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12</wp:posOffset>
            </wp:positionV>
            <wp:extent cx="5651995" cy="827999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651995" cy="8279993"/>
                    </a:xfrm>
                    <a:prstGeom prst="rect">
                      <a:avLst/>
                    </a:prstGeom>
                  </pic:spPr>
                </pic:pic>
              </a:graphicData>
            </a:graphic>
          </wp:anchor>
        </w:drawing>
      </w:r>
    </w:p>
    <w:p>
      <w:pPr>
        <w:spacing w:after="0"/>
        <w:rPr>
          <w:rFonts w:ascii="Times New Roman"/>
          <w:sz w:val="17"/>
        </w:rPr>
        <w:sectPr>
          <w:type w:val="continuous"/>
          <w:pgSz w:w="8910" w:h="13040"/>
          <w:pgMar w:top="1460" w:bottom="280" w:left="0" w:right="0"/>
        </w:sectPr>
      </w:pPr>
    </w:p>
    <w:p>
      <w:pPr>
        <w:pStyle w:val="BodyText"/>
        <w:spacing w:before="4"/>
        <w:rPr>
          <w:rFonts w:ascii="Times New Roman"/>
          <w:sz w:val="17"/>
        </w:rPr>
      </w:pPr>
    </w:p>
    <w:p>
      <w:pPr>
        <w:spacing w:after="0"/>
        <w:rPr>
          <w:rFonts w:ascii="Times New Roman"/>
          <w:sz w:val="17"/>
        </w:rPr>
        <w:sectPr>
          <w:pgSz w:w="8910" w:h="13040"/>
          <w:pgMar w:top="1460" w:bottom="280" w:left="0" w:right="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7"/>
        <w:rPr>
          <w:rFonts w:ascii="Times New Roman"/>
        </w:rPr>
      </w:pPr>
    </w:p>
    <w:p>
      <w:pPr>
        <w:pStyle w:val="BodyText"/>
        <w:ind w:left="3947"/>
        <w:rPr>
          <w:rFonts w:ascii="Times New Roman"/>
        </w:rPr>
      </w:pPr>
      <w:r>
        <w:rPr>
          <w:rFonts w:ascii="Times New Roman"/>
        </w:rPr>
        <mc:AlternateContent>
          <mc:Choice Requires="wps">
            <w:drawing>
              <wp:inline distT="0" distB="0" distL="0" distR="0">
                <wp:extent cx="638810" cy="392430"/>
                <wp:effectExtent l="0" t="0" r="0" b="0"/>
                <wp:docPr id="2" name="Group 2"/>
                <wp:cNvGraphicFramePr>
                  <a:graphicFrameLocks/>
                </wp:cNvGraphicFramePr>
                <a:graphic>
                  <a:graphicData uri="http://schemas.microsoft.com/office/word/2010/wordprocessingGroup">
                    <wpg:wgp>
                      <wpg:cNvPr id="2" name="Group 2"/>
                      <wpg:cNvGrpSpPr/>
                      <wpg:grpSpPr>
                        <a:xfrm>
                          <a:off x="0" y="0"/>
                          <a:ext cx="638810" cy="392430"/>
                          <a:chExt cx="638810" cy="392430"/>
                        </a:xfrm>
                      </wpg:grpSpPr>
                      <wps:wsp>
                        <wps:cNvPr id="3" name="Graphic 3"/>
                        <wps:cNvSpPr/>
                        <wps:spPr>
                          <a:xfrm>
                            <a:off x="-4" y="11"/>
                            <a:ext cx="638810" cy="392430"/>
                          </a:xfrm>
                          <a:custGeom>
                            <a:avLst/>
                            <a:gdLst/>
                            <a:ahLst/>
                            <a:cxnLst/>
                            <a:rect l="l" t="t" r="r" b="b"/>
                            <a:pathLst>
                              <a:path w="638810" h="392430">
                                <a:moveTo>
                                  <a:pt x="289052" y="372237"/>
                                </a:moveTo>
                                <a:lnTo>
                                  <a:pt x="284822" y="286131"/>
                                </a:lnTo>
                                <a:lnTo>
                                  <a:pt x="283527" y="265658"/>
                                </a:lnTo>
                                <a:lnTo>
                                  <a:pt x="279692" y="262420"/>
                                </a:lnTo>
                                <a:lnTo>
                                  <a:pt x="271945" y="263766"/>
                                </a:lnTo>
                                <a:lnTo>
                                  <a:pt x="258152" y="268998"/>
                                </a:lnTo>
                                <a:lnTo>
                                  <a:pt x="249834" y="270294"/>
                                </a:lnTo>
                                <a:lnTo>
                                  <a:pt x="206794" y="255282"/>
                                </a:lnTo>
                                <a:lnTo>
                                  <a:pt x="197142" y="235407"/>
                                </a:lnTo>
                                <a:lnTo>
                                  <a:pt x="199161" y="212775"/>
                                </a:lnTo>
                                <a:lnTo>
                                  <a:pt x="211353" y="194487"/>
                                </a:lnTo>
                                <a:lnTo>
                                  <a:pt x="230060" y="183235"/>
                                </a:lnTo>
                                <a:lnTo>
                                  <a:pt x="251637" y="181686"/>
                                </a:lnTo>
                                <a:lnTo>
                                  <a:pt x="256705" y="182664"/>
                                </a:lnTo>
                                <a:lnTo>
                                  <a:pt x="260527" y="184518"/>
                                </a:lnTo>
                                <a:lnTo>
                                  <a:pt x="271983" y="193014"/>
                                </a:lnTo>
                                <a:lnTo>
                                  <a:pt x="280581" y="189509"/>
                                </a:lnTo>
                                <a:lnTo>
                                  <a:pt x="281203" y="183553"/>
                                </a:lnTo>
                                <a:lnTo>
                                  <a:pt x="278688" y="81127"/>
                                </a:lnTo>
                                <a:lnTo>
                                  <a:pt x="176250" y="81495"/>
                                </a:lnTo>
                                <a:lnTo>
                                  <a:pt x="167881" y="81216"/>
                                </a:lnTo>
                                <a:lnTo>
                                  <a:pt x="166827" y="75298"/>
                                </a:lnTo>
                                <a:lnTo>
                                  <a:pt x="170243" y="68249"/>
                                </a:lnTo>
                                <a:lnTo>
                                  <a:pt x="175882" y="49314"/>
                                </a:lnTo>
                                <a:lnTo>
                                  <a:pt x="175552" y="29083"/>
                                </a:lnTo>
                                <a:lnTo>
                                  <a:pt x="168021" y="11607"/>
                                </a:lnTo>
                                <a:lnTo>
                                  <a:pt x="152031" y="952"/>
                                </a:lnTo>
                                <a:lnTo>
                                  <a:pt x="132969" y="0"/>
                                </a:lnTo>
                                <a:lnTo>
                                  <a:pt x="115328" y="6997"/>
                                </a:lnTo>
                                <a:lnTo>
                                  <a:pt x="101917" y="20637"/>
                                </a:lnTo>
                                <a:lnTo>
                                  <a:pt x="95504" y="39547"/>
                                </a:lnTo>
                                <a:lnTo>
                                  <a:pt x="95758" y="47523"/>
                                </a:lnTo>
                                <a:lnTo>
                                  <a:pt x="97586" y="54952"/>
                                </a:lnTo>
                                <a:lnTo>
                                  <a:pt x="103060" y="69557"/>
                                </a:lnTo>
                                <a:lnTo>
                                  <a:pt x="106578" y="79819"/>
                                </a:lnTo>
                                <a:lnTo>
                                  <a:pt x="104444" y="86715"/>
                                </a:lnTo>
                                <a:lnTo>
                                  <a:pt x="0" y="92011"/>
                                </a:lnTo>
                                <a:lnTo>
                                  <a:pt x="7264" y="382384"/>
                                </a:lnTo>
                                <a:lnTo>
                                  <a:pt x="289052" y="372237"/>
                                </a:lnTo>
                                <a:close/>
                              </a:path>
                              <a:path w="638810" h="392430">
                                <a:moveTo>
                                  <a:pt x="638530" y="96901"/>
                                </a:moveTo>
                                <a:lnTo>
                                  <a:pt x="545172" y="93903"/>
                                </a:lnTo>
                                <a:lnTo>
                                  <a:pt x="536689" y="93903"/>
                                </a:lnTo>
                                <a:lnTo>
                                  <a:pt x="532396" y="97599"/>
                                </a:lnTo>
                                <a:lnTo>
                                  <a:pt x="535724" y="106438"/>
                                </a:lnTo>
                                <a:lnTo>
                                  <a:pt x="539991" y="119087"/>
                                </a:lnTo>
                                <a:lnTo>
                                  <a:pt x="542582" y="131813"/>
                                </a:lnTo>
                                <a:lnTo>
                                  <a:pt x="542404" y="144627"/>
                                </a:lnTo>
                                <a:lnTo>
                                  <a:pt x="538416" y="157543"/>
                                </a:lnTo>
                                <a:lnTo>
                                  <a:pt x="530618" y="168910"/>
                                </a:lnTo>
                                <a:lnTo>
                                  <a:pt x="520166" y="177050"/>
                                </a:lnTo>
                                <a:lnTo>
                                  <a:pt x="507873" y="181483"/>
                                </a:lnTo>
                                <a:lnTo>
                                  <a:pt x="494538" y="181686"/>
                                </a:lnTo>
                                <a:lnTo>
                                  <a:pt x="479907" y="176860"/>
                                </a:lnTo>
                                <a:lnTo>
                                  <a:pt x="468007" y="167652"/>
                                </a:lnTo>
                                <a:lnTo>
                                  <a:pt x="459613" y="154889"/>
                                </a:lnTo>
                                <a:lnTo>
                                  <a:pt x="455472" y="139369"/>
                                </a:lnTo>
                                <a:lnTo>
                                  <a:pt x="455726" y="128625"/>
                                </a:lnTo>
                                <a:lnTo>
                                  <a:pt x="458330" y="119087"/>
                                </a:lnTo>
                                <a:lnTo>
                                  <a:pt x="466775" y="100342"/>
                                </a:lnTo>
                                <a:lnTo>
                                  <a:pt x="469226" y="93865"/>
                                </a:lnTo>
                                <a:lnTo>
                                  <a:pt x="468198" y="90690"/>
                                </a:lnTo>
                                <a:lnTo>
                                  <a:pt x="462064" y="89890"/>
                                </a:lnTo>
                                <a:lnTo>
                                  <a:pt x="449148" y="90551"/>
                                </a:lnTo>
                                <a:lnTo>
                                  <a:pt x="361492" y="91465"/>
                                </a:lnTo>
                                <a:lnTo>
                                  <a:pt x="360286" y="134950"/>
                                </a:lnTo>
                                <a:lnTo>
                                  <a:pt x="357517" y="193509"/>
                                </a:lnTo>
                                <a:lnTo>
                                  <a:pt x="353949" y="209486"/>
                                </a:lnTo>
                                <a:lnTo>
                                  <a:pt x="349567" y="207810"/>
                                </a:lnTo>
                                <a:lnTo>
                                  <a:pt x="341439" y="200583"/>
                                </a:lnTo>
                                <a:lnTo>
                                  <a:pt x="326021" y="192468"/>
                                </a:lnTo>
                                <a:lnTo>
                                  <a:pt x="280670" y="207873"/>
                                </a:lnTo>
                                <a:lnTo>
                                  <a:pt x="273773" y="228765"/>
                                </a:lnTo>
                                <a:lnTo>
                                  <a:pt x="274459" y="239877"/>
                                </a:lnTo>
                                <a:lnTo>
                                  <a:pt x="304507" y="273177"/>
                                </a:lnTo>
                                <a:lnTo>
                                  <a:pt x="313956" y="275056"/>
                                </a:lnTo>
                                <a:lnTo>
                                  <a:pt x="323100" y="274688"/>
                                </a:lnTo>
                                <a:lnTo>
                                  <a:pt x="332193" y="272770"/>
                                </a:lnTo>
                                <a:lnTo>
                                  <a:pt x="341439" y="270002"/>
                                </a:lnTo>
                                <a:lnTo>
                                  <a:pt x="349542" y="269989"/>
                                </a:lnTo>
                                <a:lnTo>
                                  <a:pt x="352831" y="275247"/>
                                </a:lnTo>
                                <a:lnTo>
                                  <a:pt x="353301" y="283235"/>
                                </a:lnTo>
                                <a:lnTo>
                                  <a:pt x="352958" y="291376"/>
                                </a:lnTo>
                                <a:lnTo>
                                  <a:pt x="352920" y="304088"/>
                                </a:lnTo>
                                <a:lnTo>
                                  <a:pt x="354126" y="376402"/>
                                </a:lnTo>
                                <a:lnTo>
                                  <a:pt x="354749" y="382384"/>
                                </a:lnTo>
                                <a:lnTo>
                                  <a:pt x="408266" y="389204"/>
                                </a:lnTo>
                                <a:lnTo>
                                  <a:pt x="454888" y="392087"/>
                                </a:lnTo>
                                <a:lnTo>
                                  <a:pt x="520496" y="391566"/>
                                </a:lnTo>
                                <a:lnTo>
                                  <a:pt x="631012" y="388188"/>
                                </a:lnTo>
                                <a:lnTo>
                                  <a:pt x="635406" y="339178"/>
                                </a:lnTo>
                                <a:lnTo>
                                  <a:pt x="637654" y="292506"/>
                                </a:lnTo>
                                <a:lnTo>
                                  <a:pt x="638467" y="220853"/>
                                </a:lnTo>
                                <a:lnTo>
                                  <a:pt x="638530" y="9690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3pt;height:30.9pt;mso-position-horizontal-relative:char;mso-position-vertical-relative:line" id="docshapegroup1" coordorigin="0,0" coordsize="1006,618">
                <v:shape style="position:absolute;left:0;top:0;width:1006;height:618" id="docshape2" coordorigin="0,0" coordsize="1006,618" path="m455,586l449,451,446,418,440,413,428,415,407,424,393,426,380,426,367,424,354,421,339,413,326,402,316,388,310,371,314,335,333,306,362,289,396,286,404,288,410,291,428,304,442,298,443,289,439,128,278,128,264,128,263,119,268,107,277,78,276,46,265,18,239,2,209,0,182,11,160,33,150,62,151,75,154,87,162,110,168,126,164,137,0,145,11,602,455,586xm1006,153l859,148,845,148,838,154,844,168,850,188,854,208,854,228,848,248,836,266,819,279,800,286,779,286,756,279,737,264,724,244,717,219,718,203,722,188,735,158,739,148,737,143,728,142,707,143,569,144,567,213,565,266,563,305,561,323,557,330,550,327,538,316,513,303,487,300,462,308,442,327,434,343,431,360,432,378,438,394,445,406,455,417,467,425,480,430,494,433,509,433,523,430,538,425,550,425,556,433,556,446,556,459,556,479,558,593,559,602,643,613,716,617,820,617,994,611,1001,534,1004,461,1005,348,1006,153xe" filled="true" fillcolor="#000000" stroked="false">
                  <v:path arrowok="t"/>
                  <v:fill type="solid"/>
                </v:shape>
              </v:group>
            </w:pict>
          </mc:Fallback>
        </mc:AlternateContent>
      </w:r>
      <w:r>
        <w:rPr>
          <w:rFonts w:ascii="Times New Roman"/>
        </w:rPr>
      </w:r>
    </w:p>
    <w:p>
      <w:pPr>
        <w:pStyle w:val="Title"/>
      </w:pPr>
      <w:r>
        <w:rPr>
          <w:spacing w:val="-2"/>
          <w:w w:val="115"/>
        </w:rPr>
        <w:t>Discapacidad</w:t>
      </w:r>
      <w:r>
        <w:rPr>
          <w:spacing w:val="-33"/>
          <w:w w:val="115"/>
        </w:rPr>
        <w:t> </w:t>
      </w:r>
      <w:r>
        <w:rPr>
          <w:spacing w:val="-2"/>
          <w:w w:val="115"/>
        </w:rPr>
        <w:t>y</w:t>
      </w:r>
      <w:r>
        <w:rPr>
          <w:spacing w:val="-32"/>
          <w:w w:val="115"/>
        </w:rPr>
        <w:t> </w:t>
      </w:r>
      <w:r>
        <w:rPr>
          <w:spacing w:val="-2"/>
          <w:w w:val="115"/>
        </w:rPr>
        <w:t>trabajo</w:t>
      </w:r>
    </w:p>
    <w:p>
      <w:pPr>
        <w:spacing w:before="90"/>
        <w:ind w:left="491" w:right="491" w:firstLine="0"/>
        <w:jc w:val="center"/>
        <w:rPr>
          <w:rFonts w:ascii="Calibri"/>
          <w:b/>
          <w:sz w:val="24"/>
        </w:rPr>
      </w:pPr>
      <w:r>
        <w:rPr>
          <w:sz w:val="24"/>
        </w:rPr>
        <w:t>Experiencias</w:t>
      </w:r>
      <w:r>
        <w:rPr>
          <w:spacing w:val="16"/>
          <w:sz w:val="24"/>
        </w:rPr>
        <w:t> </w:t>
      </w:r>
      <w:r>
        <w:rPr>
          <w:sz w:val="24"/>
        </w:rPr>
        <w:t>y</w:t>
      </w:r>
      <w:r>
        <w:rPr>
          <w:spacing w:val="17"/>
          <w:sz w:val="24"/>
        </w:rPr>
        <w:t> </w:t>
      </w:r>
      <w:r>
        <w:rPr>
          <w:sz w:val="24"/>
        </w:rPr>
        <w:t>propuestas</w:t>
      </w:r>
      <w:r>
        <w:rPr>
          <w:spacing w:val="17"/>
          <w:sz w:val="24"/>
        </w:rPr>
        <w:t> </w:t>
      </w:r>
      <w:r>
        <w:rPr>
          <w:sz w:val="24"/>
        </w:rPr>
        <w:t>para</w:t>
      </w:r>
      <w:r>
        <w:rPr>
          <w:spacing w:val="17"/>
          <w:sz w:val="24"/>
        </w:rPr>
        <w:t> </w:t>
      </w:r>
      <w:r>
        <w:rPr>
          <w:sz w:val="24"/>
        </w:rPr>
        <w:t>una</w:t>
      </w:r>
      <w:r>
        <w:rPr>
          <w:spacing w:val="17"/>
          <w:sz w:val="24"/>
        </w:rPr>
        <w:t> </w:t>
      </w:r>
      <w:r>
        <w:rPr>
          <w:rFonts w:ascii="Calibri"/>
          <w:b/>
          <w:sz w:val="24"/>
        </w:rPr>
        <w:t>Argentina</w:t>
      </w:r>
      <w:r>
        <w:rPr>
          <w:rFonts w:ascii="Calibri"/>
          <w:b/>
          <w:spacing w:val="20"/>
          <w:sz w:val="24"/>
        </w:rPr>
        <w:t> </w:t>
      </w:r>
      <w:r>
        <w:rPr>
          <w:rFonts w:ascii="Calibri"/>
          <w:b/>
          <w:spacing w:val="-2"/>
          <w:sz w:val="24"/>
        </w:rPr>
        <w:t>inclusiva</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65"/>
        <w:rPr>
          <w:rFonts w:ascii="Calibri"/>
          <w:b/>
        </w:rPr>
      </w:pPr>
      <w:r>
        <w:rPr/>
        <w:drawing>
          <wp:anchor distT="0" distB="0" distL="0" distR="0" allowOverlap="1" layoutInCell="1" locked="0" behindDoc="1" simplePos="0" relativeHeight="487588864">
            <wp:simplePos x="0" y="0"/>
            <wp:positionH relativeFrom="page">
              <wp:posOffset>2382113</wp:posOffset>
            </wp:positionH>
            <wp:positionV relativeFrom="paragraph">
              <wp:posOffset>211544</wp:posOffset>
            </wp:positionV>
            <wp:extent cx="884091" cy="741807"/>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884091" cy="741807"/>
                    </a:xfrm>
                    <a:prstGeom prst="rect">
                      <a:avLst/>
                    </a:prstGeom>
                  </pic:spPr>
                </pic:pic>
              </a:graphicData>
            </a:graphic>
          </wp:anchor>
        </w:drawing>
      </w:r>
    </w:p>
    <w:p>
      <w:pPr>
        <w:spacing w:after="0"/>
        <w:rPr>
          <w:rFonts w:ascii="Calibri"/>
        </w:rPr>
        <w:sectPr>
          <w:pgSz w:w="8910" w:h="13040"/>
          <w:pgMar w:top="1460" w:bottom="280" w:left="0" w:right="0"/>
        </w:sect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spacing w:before="139"/>
        <w:rPr>
          <w:rFonts w:ascii="Calibri"/>
          <w:b/>
          <w:sz w:val="16"/>
        </w:rPr>
      </w:pPr>
    </w:p>
    <w:p>
      <w:pPr>
        <w:spacing w:before="1"/>
        <w:ind w:left="1479" w:right="0" w:firstLine="0"/>
        <w:jc w:val="left"/>
        <w:rPr>
          <w:rFonts w:ascii="Tahoma"/>
          <w:b/>
          <w:sz w:val="16"/>
        </w:rPr>
      </w:pPr>
      <w:r>
        <w:rPr>
          <w:rFonts w:ascii="Tahoma"/>
          <w:b/>
          <w:spacing w:val="-8"/>
          <w:sz w:val="16"/>
        </w:rPr>
        <w:t>ISBN:</w:t>
      </w:r>
      <w:r>
        <w:rPr>
          <w:rFonts w:ascii="Tahoma"/>
          <w:b/>
          <w:spacing w:val="29"/>
          <w:sz w:val="16"/>
        </w:rPr>
        <w:t> </w:t>
      </w:r>
      <w:r>
        <w:rPr>
          <w:rFonts w:ascii="Tahoma"/>
          <w:b/>
          <w:spacing w:val="-8"/>
          <w:sz w:val="16"/>
        </w:rPr>
        <w:t>978-631-90305-3-</w:t>
      </w:r>
      <w:r>
        <w:rPr>
          <w:rFonts w:ascii="Tahoma"/>
          <w:b/>
          <w:spacing w:val="-10"/>
          <w:sz w:val="16"/>
        </w:rPr>
        <w:t>2</w:t>
      </w:r>
    </w:p>
    <w:p>
      <w:pPr>
        <w:pStyle w:val="BodyText"/>
        <w:spacing w:before="83"/>
        <w:rPr>
          <w:rFonts w:ascii="Tahoma"/>
          <w:b/>
          <w:sz w:val="16"/>
        </w:rPr>
      </w:pPr>
    </w:p>
    <w:p>
      <w:pPr>
        <w:spacing w:line="283" w:lineRule="auto" w:before="0"/>
        <w:ind w:left="1479" w:right="926" w:firstLine="0"/>
        <w:jc w:val="left"/>
        <w:rPr>
          <w:sz w:val="16"/>
        </w:rPr>
      </w:pPr>
      <w:r>
        <w:rPr>
          <w:spacing w:val="-2"/>
          <w:w w:val="105"/>
          <w:sz w:val="16"/>
        </w:rPr>
        <w:t>Centro</w:t>
      </w:r>
      <w:r>
        <w:rPr>
          <w:spacing w:val="-13"/>
          <w:w w:val="105"/>
          <w:sz w:val="16"/>
        </w:rPr>
        <w:t> </w:t>
      </w:r>
      <w:r>
        <w:rPr>
          <w:spacing w:val="-2"/>
          <w:w w:val="105"/>
          <w:sz w:val="16"/>
        </w:rPr>
        <w:t>Internacional</w:t>
      </w:r>
      <w:r>
        <w:rPr>
          <w:spacing w:val="-13"/>
          <w:w w:val="105"/>
          <w:sz w:val="16"/>
        </w:rPr>
        <w:t> </w:t>
      </w:r>
      <w:r>
        <w:rPr>
          <w:spacing w:val="-2"/>
          <w:w w:val="105"/>
          <w:sz w:val="16"/>
        </w:rPr>
        <w:t>para</w:t>
      </w:r>
      <w:r>
        <w:rPr>
          <w:spacing w:val="-13"/>
          <w:w w:val="105"/>
          <w:sz w:val="16"/>
        </w:rPr>
        <w:t> </w:t>
      </w:r>
      <w:r>
        <w:rPr>
          <w:spacing w:val="-2"/>
          <w:w w:val="105"/>
          <w:sz w:val="16"/>
        </w:rPr>
        <w:t>la</w:t>
      </w:r>
      <w:r>
        <w:rPr>
          <w:spacing w:val="-13"/>
          <w:w w:val="105"/>
          <w:sz w:val="16"/>
        </w:rPr>
        <w:t> </w:t>
      </w:r>
      <w:r>
        <w:rPr>
          <w:spacing w:val="-2"/>
          <w:w w:val="105"/>
          <w:sz w:val="16"/>
        </w:rPr>
        <w:t>Promoción</w:t>
      </w:r>
      <w:r>
        <w:rPr>
          <w:spacing w:val="-13"/>
          <w:w w:val="105"/>
          <w:sz w:val="16"/>
        </w:rPr>
        <w:t> </w:t>
      </w:r>
      <w:r>
        <w:rPr>
          <w:spacing w:val="-2"/>
          <w:w w:val="105"/>
          <w:sz w:val="16"/>
        </w:rPr>
        <w:t>de</w:t>
      </w:r>
      <w:r>
        <w:rPr>
          <w:spacing w:val="-13"/>
          <w:w w:val="105"/>
          <w:sz w:val="16"/>
        </w:rPr>
        <w:t> </w:t>
      </w:r>
      <w:r>
        <w:rPr>
          <w:spacing w:val="-2"/>
          <w:w w:val="105"/>
          <w:sz w:val="16"/>
        </w:rPr>
        <w:t>los</w:t>
      </w:r>
      <w:r>
        <w:rPr>
          <w:spacing w:val="-13"/>
          <w:w w:val="105"/>
          <w:sz w:val="16"/>
        </w:rPr>
        <w:t> </w:t>
      </w:r>
      <w:r>
        <w:rPr>
          <w:spacing w:val="-2"/>
          <w:w w:val="105"/>
          <w:sz w:val="16"/>
        </w:rPr>
        <w:t>Derechos</w:t>
      </w:r>
      <w:r>
        <w:rPr>
          <w:spacing w:val="-13"/>
          <w:w w:val="105"/>
          <w:sz w:val="16"/>
        </w:rPr>
        <w:t> </w:t>
      </w:r>
      <w:r>
        <w:rPr>
          <w:spacing w:val="-2"/>
          <w:w w:val="105"/>
          <w:sz w:val="16"/>
        </w:rPr>
        <w:t>Humanos</w:t>
      </w:r>
      <w:r>
        <w:rPr>
          <w:spacing w:val="-13"/>
          <w:w w:val="105"/>
          <w:sz w:val="16"/>
        </w:rPr>
        <w:t> </w:t>
      </w:r>
      <w:r>
        <w:rPr>
          <w:spacing w:val="-2"/>
          <w:w w:val="105"/>
          <w:sz w:val="16"/>
        </w:rPr>
        <w:t>bajo</w:t>
      </w:r>
      <w:r>
        <w:rPr>
          <w:spacing w:val="-13"/>
          <w:w w:val="105"/>
          <w:sz w:val="16"/>
        </w:rPr>
        <w:t> </w:t>
      </w:r>
      <w:r>
        <w:rPr>
          <w:spacing w:val="-2"/>
          <w:w w:val="105"/>
          <w:sz w:val="16"/>
        </w:rPr>
        <w:t>los</w:t>
      </w:r>
      <w:r>
        <w:rPr>
          <w:spacing w:val="-13"/>
          <w:w w:val="105"/>
          <w:sz w:val="16"/>
        </w:rPr>
        <w:t> </w:t>
      </w:r>
      <w:r>
        <w:rPr>
          <w:spacing w:val="-2"/>
          <w:w w:val="105"/>
          <w:sz w:val="16"/>
        </w:rPr>
        <w:t>auspicios</w:t>
      </w:r>
      <w:r>
        <w:rPr>
          <w:spacing w:val="-13"/>
          <w:w w:val="105"/>
          <w:sz w:val="16"/>
        </w:rPr>
        <w:t> </w:t>
      </w:r>
      <w:r>
        <w:rPr>
          <w:spacing w:val="-2"/>
          <w:w w:val="105"/>
          <w:sz w:val="16"/>
        </w:rPr>
        <w:t>de</w:t>
      </w:r>
      <w:r>
        <w:rPr>
          <w:spacing w:val="-13"/>
          <w:w w:val="105"/>
          <w:sz w:val="16"/>
        </w:rPr>
        <w:t> </w:t>
      </w:r>
      <w:r>
        <w:rPr>
          <w:spacing w:val="-2"/>
          <w:w w:val="105"/>
          <w:sz w:val="16"/>
        </w:rPr>
        <w:t>la UNESCO</w:t>
      </w:r>
    </w:p>
    <w:p>
      <w:pPr>
        <w:spacing w:before="2"/>
        <w:ind w:left="1479" w:right="0" w:firstLine="0"/>
        <w:jc w:val="left"/>
        <w:rPr>
          <w:i/>
          <w:sz w:val="16"/>
        </w:rPr>
      </w:pPr>
      <w:r>
        <w:rPr>
          <w:spacing w:val="-2"/>
          <w:sz w:val="16"/>
        </w:rPr>
        <w:t>Directora</w:t>
      </w:r>
      <w:r>
        <w:rPr>
          <w:spacing w:val="-11"/>
          <w:sz w:val="16"/>
        </w:rPr>
        <w:t> </w:t>
      </w:r>
      <w:r>
        <w:rPr>
          <w:spacing w:val="-2"/>
          <w:sz w:val="16"/>
        </w:rPr>
        <w:t>Ejecutiva</w:t>
      </w:r>
      <w:r>
        <w:rPr>
          <w:spacing w:val="-10"/>
          <w:sz w:val="16"/>
        </w:rPr>
        <w:t> </w:t>
      </w:r>
      <w:r>
        <w:rPr>
          <w:i/>
          <w:spacing w:val="-2"/>
          <w:sz w:val="16"/>
        </w:rPr>
        <w:t>Fernanda</w:t>
      </w:r>
      <w:r>
        <w:rPr>
          <w:i/>
          <w:spacing w:val="-10"/>
          <w:sz w:val="16"/>
        </w:rPr>
        <w:t> </w:t>
      </w:r>
      <w:r>
        <w:rPr>
          <w:i/>
          <w:spacing w:val="-2"/>
          <w:sz w:val="16"/>
        </w:rPr>
        <w:t>Gil</w:t>
      </w:r>
      <w:r>
        <w:rPr>
          <w:i/>
          <w:spacing w:val="-10"/>
          <w:sz w:val="16"/>
        </w:rPr>
        <w:t> </w:t>
      </w:r>
      <w:r>
        <w:rPr>
          <w:i/>
          <w:spacing w:val="-2"/>
          <w:sz w:val="16"/>
        </w:rPr>
        <w:t>Lozano</w:t>
      </w:r>
    </w:p>
    <w:p>
      <w:pPr>
        <w:spacing w:before="34"/>
        <w:ind w:left="1479" w:right="0" w:firstLine="0"/>
        <w:jc w:val="left"/>
        <w:rPr>
          <w:i/>
          <w:sz w:val="16"/>
        </w:rPr>
      </w:pPr>
      <w:r>
        <w:rPr>
          <w:sz w:val="16"/>
        </w:rPr>
        <w:t>Director</w:t>
      </w:r>
      <w:r>
        <w:rPr>
          <w:spacing w:val="-7"/>
          <w:sz w:val="16"/>
        </w:rPr>
        <w:t> </w:t>
      </w:r>
      <w:r>
        <w:rPr>
          <w:sz w:val="16"/>
        </w:rPr>
        <w:t>de</w:t>
      </w:r>
      <w:r>
        <w:rPr>
          <w:spacing w:val="-7"/>
          <w:sz w:val="16"/>
        </w:rPr>
        <w:t> </w:t>
      </w:r>
      <w:r>
        <w:rPr>
          <w:sz w:val="16"/>
        </w:rPr>
        <w:t>Desarrollo</w:t>
      </w:r>
      <w:r>
        <w:rPr>
          <w:spacing w:val="-7"/>
          <w:sz w:val="16"/>
        </w:rPr>
        <w:t> </w:t>
      </w:r>
      <w:r>
        <w:rPr>
          <w:sz w:val="16"/>
        </w:rPr>
        <w:t>de</w:t>
      </w:r>
      <w:r>
        <w:rPr>
          <w:spacing w:val="-7"/>
          <w:sz w:val="16"/>
        </w:rPr>
        <w:t> </w:t>
      </w:r>
      <w:r>
        <w:rPr>
          <w:sz w:val="16"/>
        </w:rPr>
        <w:t>las</w:t>
      </w:r>
      <w:r>
        <w:rPr>
          <w:spacing w:val="-6"/>
          <w:sz w:val="16"/>
        </w:rPr>
        <w:t> </w:t>
      </w:r>
      <w:r>
        <w:rPr>
          <w:sz w:val="16"/>
        </w:rPr>
        <w:t>Capacidades</w:t>
      </w:r>
      <w:r>
        <w:rPr>
          <w:spacing w:val="-7"/>
          <w:sz w:val="16"/>
        </w:rPr>
        <w:t> </w:t>
      </w:r>
      <w:r>
        <w:rPr>
          <w:sz w:val="16"/>
        </w:rPr>
        <w:t>Institucionales</w:t>
      </w:r>
      <w:r>
        <w:rPr>
          <w:spacing w:val="-7"/>
          <w:sz w:val="16"/>
        </w:rPr>
        <w:t> </w:t>
      </w:r>
      <w:r>
        <w:rPr>
          <w:i/>
          <w:sz w:val="16"/>
        </w:rPr>
        <w:t>Leonardo</w:t>
      </w:r>
      <w:r>
        <w:rPr>
          <w:i/>
          <w:spacing w:val="-7"/>
          <w:sz w:val="16"/>
        </w:rPr>
        <w:t> </w:t>
      </w:r>
      <w:r>
        <w:rPr>
          <w:i/>
          <w:sz w:val="16"/>
        </w:rPr>
        <w:t>Martín</w:t>
      </w:r>
      <w:r>
        <w:rPr>
          <w:i/>
          <w:spacing w:val="-7"/>
          <w:sz w:val="16"/>
        </w:rPr>
        <w:t> </w:t>
      </w:r>
      <w:r>
        <w:rPr>
          <w:i/>
          <w:spacing w:val="-2"/>
          <w:sz w:val="16"/>
        </w:rPr>
        <w:t>Pacecca</w:t>
      </w:r>
    </w:p>
    <w:p>
      <w:pPr>
        <w:spacing w:line="283" w:lineRule="auto" w:before="34"/>
        <w:ind w:left="1479" w:right="3101" w:firstLine="0"/>
        <w:jc w:val="left"/>
        <w:rPr>
          <w:i/>
          <w:sz w:val="16"/>
        </w:rPr>
      </w:pPr>
      <w:r>
        <w:rPr>
          <w:spacing w:val="-4"/>
          <w:w w:val="105"/>
          <w:sz w:val="16"/>
        </w:rPr>
        <w:t>Director</w:t>
      </w:r>
      <w:r>
        <w:rPr>
          <w:spacing w:val="-6"/>
          <w:w w:val="105"/>
          <w:sz w:val="16"/>
        </w:rPr>
        <w:t> </w:t>
      </w:r>
      <w:r>
        <w:rPr>
          <w:spacing w:val="-4"/>
          <w:w w:val="105"/>
          <w:sz w:val="16"/>
        </w:rPr>
        <w:t>de</w:t>
      </w:r>
      <w:r>
        <w:rPr>
          <w:spacing w:val="-6"/>
          <w:w w:val="105"/>
          <w:sz w:val="16"/>
        </w:rPr>
        <w:t> </w:t>
      </w:r>
      <w:r>
        <w:rPr>
          <w:spacing w:val="-4"/>
          <w:w w:val="105"/>
          <w:sz w:val="16"/>
        </w:rPr>
        <w:t>Estudios</w:t>
      </w:r>
      <w:r>
        <w:rPr>
          <w:spacing w:val="-6"/>
          <w:w w:val="105"/>
          <w:sz w:val="16"/>
        </w:rPr>
        <w:t> </w:t>
      </w:r>
      <w:r>
        <w:rPr>
          <w:spacing w:val="-4"/>
          <w:w w:val="105"/>
          <w:sz w:val="16"/>
        </w:rPr>
        <w:t>e</w:t>
      </w:r>
      <w:r>
        <w:rPr>
          <w:spacing w:val="-6"/>
          <w:w w:val="105"/>
          <w:sz w:val="16"/>
        </w:rPr>
        <w:t> </w:t>
      </w:r>
      <w:r>
        <w:rPr>
          <w:spacing w:val="-4"/>
          <w:w w:val="105"/>
          <w:sz w:val="16"/>
        </w:rPr>
        <w:t>Investigación</w:t>
      </w:r>
      <w:r>
        <w:rPr>
          <w:spacing w:val="-6"/>
          <w:w w:val="105"/>
          <w:sz w:val="16"/>
        </w:rPr>
        <w:t> </w:t>
      </w:r>
      <w:r>
        <w:rPr>
          <w:i/>
          <w:spacing w:val="-4"/>
          <w:w w:val="105"/>
          <w:sz w:val="16"/>
        </w:rPr>
        <w:t>Rodrigo</w:t>
      </w:r>
      <w:r>
        <w:rPr>
          <w:i/>
          <w:spacing w:val="-6"/>
          <w:w w:val="105"/>
          <w:sz w:val="16"/>
        </w:rPr>
        <w:t> </w:t>
      </w:r>
      <w:r>
        <w:rPr>
          <w:i/>
          <w:spacing w:val="-4"/>
          <w:w w:val="105"/>
          <w:sz w:val="16"/>
        </w:rPr>
        <w:t>Gómez</w:t>
      </w:r>
      <w:r>
        <w:rPr>
          <w:i/>
          <w:spacing w:val="-11"/>
          <w:w w:val="105"/>
          <w:sz w:val="16"/>
        </w:rPr>
        <w:t> </w:t>
      </w:r>
      <w:r>
        <w:rPr>
          <w:i/>
          <w:spacing w:val="-4"/>
          <w:w w:val="105"/>
          <w:sz w:val="16"/>
        </w:rPr>
        <w:t>Tortosa </w:t>
      </w:r>
      <w:r>
        <w:rPr>
          <w:w w:val="105"/>
          <w:sz w:val="16"/>
        </w:rPr>
        <w:t>Director</w:t>
      </w:r>
      <w:r>
        <w:rPr>
          <w:spacing w:val="-19"/>
          <w:w w:val="105"/>
          <w:sz w:val="16"/>
        </w:rPr>
        <w:t> </w:t>
      </w:r>
      <w:r>
        <w:rPr>
          <w:w w:val="105"/>
          <w:sz w:val="16"/>
        </w:rPr>
        <w:t>Técnico</w:t>
      </w:r>
      <w:r>
        <w:rPr>
          <w:spacing w:val="-17"/>
          <w:w w:val="105"/>
          <w:sz w:val="16"/>
        </w:rPr>
        <w:t> </w:t>
      </w:r>
      <w:r>
        <w:rPr>
          <w:w w:val="105"/>
          <w:sz w:val="16"/>
        </w:rPr>
        <w:t>Administrativo</w:t>
      </w:r>
      <w:r>
        <w:rPr>
          <w:spacing w:val="-15"/>
          <w:w w:val="105"/>
          <w:sz w:val="16"/>
        </w:rPr>
        <w:t> </w:t>
      </w:r>
      <w:r>
        <w:rPr>
          <w:i/>
          <w:w w:val="105"/>
          <w:sz w:val="16"/>
        </w:rPr>
        <w:t>Guido</w:t>
      </w:r>
      <w:r>
        <w:rPr>
          <w:i/>
          <w:spacing w:val="-14"/>
          <w:w w:val="105"/>
          <w:sz w:val="16"/>
        </w:rPr>
        <w:t> </w:t>
      </w:r>
      <w:r>
        <w:rPr>
          <w:i/>
          <w:w w:val="105"/>
          <w:sz w:val="16"/>
        </w:rPr>
        <w:t>Napolitano </w:t>
      </w:r>
      <w:r>
        <w:rPr>
          <w:w w:val="105"/>
          <w:sz w:val="16"/>
        </w:rPr>
        <w:t>Coordinadora</w:t>
      </w:r>
      <w:r>
        <w:rPr>
          <w:spacing w:val="-17"/>
          <w:w w:val="105"/>
          <w:sz w:val="16"/>
        </w:rPr>
        <w:t> </w:t>
      </w:r>
      <w:r>
        <w:rPr>
          <w:w w:val="105"/>
          <w:sz w:val="16"/>
        </w:rPr>
        <w:t>Jurídica</w:t>
      </w:r>
      <w:r>
        <w:rPr>
          <w:spacing w:val="-14"/>
          <w:w w:val="105"/>
          <w:sz w:val="16"/>
        </w:rPr>
        <w:t> </w:t>
      </w:r>
      <w:r>
        <w:rPr>
          <w:i/>
          <w:w w:val="105"/>
          <w:sz w:val="16"/>
        </w:rPr>
        <w:t>Gabriela</w:t>
      </w:r>
      <w:r>
        <w:rPr>
          <w:i/>
          <w:spacing w:val="-15"/>
          <w:w w:val="105"/>
          <w:sz w:val="16"/>
        </w:rPr>
        <w:t> </w:t>
      </w:r>
      <w:r>
        <w:rPr>
          <w:i/>
          <w:w w:val="105"/>
          <w:sz w:val="16"/>
        </w:rPr>
        <w:t>Elvira</w:t>
      </w:r>
      <w:r>
        <w:rPr>
          <w:i/>
          <w:spacing w:val="-14"/>
          <w:w w:val="105"/>
          <w:sz w:val="16"/>
        </w:rPr>
        <w:t> </w:t>
      </w:r>
      <w:r>
        <w:rPr>
          <w:i/>
          <w:w w:val="105"/>
          <w:sz w:val="16"/>
        </w:rPr>
        <w:t>Pantuso</w:t>
      </w:r>
    </w:p>
    <w:p>
      <w:pPr>
        <w:pStyle w:val="BodyText"/>
        <w:spacing w:before="27"/>
        <w:rPr>
          <w:i/>
          <w:sz w:val="16"/>
        </w:rPr>
      </w:pPr>
    </w:p>
    <w:p>
      <w:pPr>
        <w:spacing w:before="0"/>
        <w:ind w:left="1479" w:right="0" w:firstLine="0"/>
        <w:jc w:val="left"/>
        <w:rPr>
          <w:rFonts w:ascii="Tahoma"/>
          <w:b/>
          <w:sz w:val="16"/>
        </w:rPr>
      </w:pPr>
      <w:r>
        <w:rPr>
          <w:rFonts w:ascii="Tahoma"/>
          <w:b/>
          <w:w w:val="90"/>
          <w:sz w:val="16"/>
        </w:rPr>
        <w:t>DISCAPACIDAD</w:t>
      </w:r>
      <w:r>
        <w:rPr>
          <w:rFonts w:ascii="Tahoma"/>
          <w:b/>
          <w:spacing w:val="-1"/>
          <w:sz w:val="16"/>
        </w:rPr>
        <w:t> </w:t>
      </w:r>
      <w:r>
        <w:rPr>
          <w:rFonts w:ascii="Tahoma"/>
          <w:b/>
          <w:w w:val="90"/>
          <w:sz w:val="16"/>
        </w:rPr>
        <w:t>Y</w:t>
      </w:r>
      <w:r>
        <w:rPr>
          <w:rFonts w:ascii="Tahoma"/>
          <w:b/>
          <w:spacing w:val="-2"/>
          <w:w w:val="90"/>
          <w:sz w:val="16"/>
        </w:rPr>
        <w:t> TRABAJO</w:t>
      </w:r>
    </w:p>
    <w:p>
      <w:pPr>
        <w:spacing w:before="37"/>
        <w:ind w:left="1479" w:right="0" w:firstLine="0"/>
        <w:jc w:val="left"/>
        <w:rPr>
          <w:sz w:val="16"/>
        </w:rPr>
      </w:pPr>
      <w:r>
        <w:rPr>
          <w:sz w:val="16"/>
        </w:rPr>
        <w:t>Experiencias</w:t>
      </w:r>
      <w:r>
        <w:rPr>
          <w:spacing w:val="-2"/>
          <w:sz w:val="16"/>
        </w:rPr>
        <w:t> </w:t>
      </w:r>
      <w:r>
        <w:rPr>
          <w:sz w:val="16"/>
        </w:rPr>
        <w:t>y</w:t>
      </w:r>
      <w:r>
        <w:rPr>
          <w:spacing w:val="-2"/>
          <w:sz w:val="16"/>
        </w:rPr>
        <w:t> </w:t>
      </w:r>
      <w:r>
        <w:rPr>
          <w:sz w:val="16"/>
        </w:rPr>
        <w:t>propuestas</w:t>
      </w:r>
      <w:r>
        <w:rPr>
          <w:spacing w:val="-2"/>
          <w:sz w:val="16"/>
        </w:rPr>
        <w:t> </w:t>
      </w:r>
      <w:r>
        <w:rPr>
          <w:sz w:val="16"/>
        </w:rPr>
        <w:t>para</w:t>
      </w:r>
      <w:r>
        <w:rPr>
          <w:spacing w:val="-2"/>
          <w:sz w:val="16"/>
        </w:rPr>
        <w:t> </w:t>
      </w:r>
      <w:r>
        <w:rPr>
          <w:sz w:val="16"/>
        </w:rPr>
        <w:t>una</w:t>
      </w:r>
      <w:r>
        <w:rPr>
          <w:spacing w:val="-6"/>
          <w:sz w:val="16"/>
        </w:rPr>
        <w:t> </w:t>
      </w:r>
      <w:r>
        <w:rPr>
          <w:sz w:val="16"/>
        </w:rPr>
        <w:t>Argentina</w:t>
      </w:r>
      <w:r>
        <w:rPr>
          <w:spacing w:val="-1"/>
          <w:sz w:val="16"/>
        </w:rPr>
        <w:t> </w:t>
      </w:r>
      <w:r>
        <w:rPr>
          <w:spacing w:val="-2"/>
          <w:sz w:val="16"/>
        </w:rPr>
        <w:t>inclusiva</w:t>
      </w:r>
    </w:p>
    <w:p>
      <w:pPr>
        <w:pStyle w:val="BodyText"/>
        <w:spacing w:before="58"/>
        <w:rPr>
          <w:sz w:val="16"/>
        </w:rPr>
      </w:pPr>
    </w:p>
    <w:p>
      <w:pPr>
        <w:spacing w:before="0"/>
        <w:ind w:left="1479" w:right="0" w:firstLine="0"/>
        <w:jc w:val="left"/>
        <w:rPr>
          <w:i/>
          <w:sz w:val="16"/>
        </w:rPr>
      </w:pPr>
      <w:r>
        <w:rPr>
          <w:rFonts w:ascii="Tahoma"/>
          <w:b/>
          <w:spacing w:val="-4"/>
          <w:sz w:val="16"/>
        </w:rPr>
        <w:t>Compiladores/as:</w:t>
      </w:r>
      <w:r>
        <w:rPr>
          <w:rFonts w:ascii="Tahoma"/>
          <w:b/>
          <w:spacing w:val="-8"/>
          <w:sz w:val="16"/>
        </w:rPr>
        <w:t> </w:t>
      </w:r>
      <w:r>
        <w:rPr>
          <w:i/>
          <w:spacing w:val="-4"/>
          <w:sz w:val="16"/>
        </w:rPr>
        <w:t>Leonardo</w:t>
      </w:r>
      <w:r>
        <w:rPr>
          <w:i/>
          <w:spacing w:val="-9"/>
          <w:sz w:val="16"/>
        </w:rPr>
        <w:t> </w:t>
      </w:r>
      <w:r>
        <w:rPr>
          <w:i/>
          <w:spacing w:val="-4"/>
          <w:sz w:val="16"/>
        </w:rPr>
        <w:t>Martin</w:t>
      </w:r>
      <w:r>
        <w:rPr>
          <w:i/>
          <w:spacing w:val="-9"/>
          <w:sz w:val="16"/>
        </w:rPr>
        <w:t> </w:t>
      </w:r>
      <w:r>
        <w:rPr>
          <w:i/>
          <w:spacing w:val="-4"/>
          <w:sz w:val="16"/>
        </w:rPr>
        <w:t>Pacecca</w:t>
      </w:r>
      <w:r>
        <w:rPr>
          <w:i/>
          <w:spacing w:val="-9"/>
          <w:sz w:val="16"/>
        </w:rPr>
        <w:t> </w:t>
      </w:r>
      <w:r>
        <w:rPr>
          <w:i/>
          <w:spacing w:val="-4"/>
          <w:sz w:val="16"/>
        </w:rPr>
        <w:t>-</w:t>
      </w:r>
      <w:r>
        <w:rPr>
          <w:i/>
          <w:spacing w:val="-9"/>
          <w:sz w:val="16"/>
        </w:rPr>
        <w:t> </w:t>
      </w:r>
      <w:r>
        <w:rPr>
          <w:i/>
          <w:spacing w:val="-4"/>
          <w:sz w:val="16"/>
        </w:rPr>
        <w:t>Federico</w:t>
      </w:r>
      <w:r>
        <w:rPr>
          <w:i/>
          <w:spacing w:val="-9"/>
          <w:sz w:val="16"/>
        </w:rPr>
        <w:t> </w:t>
      </w:r>
      <w:r>
        <w:rPr>
          <w:i/>
          <w:spacing w:val="-4"/>
          <w:sz w:val="16"/>
        </w:rPr>
        <w:t>Giles</w:t>
      </w:r>
      <w:r>
        <w:rPr>
          <w:i/>
          <w:spacing w:val="-9"/>
          <w:sz w:val="16"/>
        </w:rPr>
        <w:t> </w:t>
      </w:r>
      <w:r>
        <w:rPr>
          <w:i/>
          <w:spacing w:val="-4"/>
          <w:sz w:val="16"/>
        </w:rPr>
        <w:t>-</w:t>
      </w:r>
      <w:r>
        <w:rPr>
          <w:i/>
          <w:spacing w:val="-9"/>
          <w:sz w:val="16"/>
        </w:rPr>
        <w:t> </w:t>
      </w:r>
      <w:r>
        <w:rPr>
          <w:i/>
          <w:spacing w:val="-4"/>
          <w:sz w:val="16"/>
        </w:rPr>
        <w:t>Sofia</w:t>
      </w:r>
      <w:r>
        <w:rPr>
          <w:i/>
          <w:spacing w:val="-9"/>
          <w:sz w:val="16"/>
        </w:rPr>
        <w:t> </w:t>
      </w:r>
      <w:r>
        <w:rPr>
          <w:i/>
          <w:spacing w:val="-4"/>
          <w:sz w:val="16"/>
        </w:rPr>
        <w:t>Pirsch</w:t>
      </w:r>
      <w:r>
        <w:rPr>
          <w:i/>
          <w:spacing w:val="-9"/>
          <w:sz w:val="16"/>
        </w:rPr>
        <w:t> </w:t>
      </w:r>
      <w:r>
        <w:rPr>
          <w:i/>
          <w:spacing w:val="-4"/>
          <w:sz w:val="16"/>
        </w:rPr>
        <w:t>Spadaro</w:t>
      </w:r>
    </w:p>
    <w:p>
      <w:pPr>
        <w:pStyle w:val="BodyText"/>
        <w:spacing w:before="59"/>
        <w:rPr>
          <w:i/>
          <w:sz w:val="16"/>
        </w:rPr>
      </w:pPr>
    </w:p>
    <w:p>
      <w:pPr>
        <w:spacing w:before="0"/>
        <w:ind w:left="1479" w:right="0" w:firstLine="0"/>
        <w:jc w:val="left"/>
        <w:rPr>
          <w:i/>
          <w:sz w:val="16"/>
        </w:rPr>
      </w:pPr>
      <w:r>
        <w:rPr>
          <w:rFonts w:ascii="Tahoma" w:hAnsi="Tahoma"/>
          <w:b/>
          <w:spacing w:val="-8"/>
          <w:sz w:val="16"/>
        </w:rPr>
        <w:t>Palabras</w:t>
      </w:r>
      <w:r>
        <w:rPr>
          <w:rFonts w:ascii="Tahoma" w:hAnsi="Tahoma"/>
          <w:b/>
          <w:spacing w:val="-1"/>
          <w:sz w:val="16"/>
        </w:rPr>
        <w:t> </w:t>
      </w:r>
      <w:r>
        <w:rPr>
          <w:rFonts w:ascii="Tahoma" w:hAnsi="Tahoma"/>
          <w:b/>
          <w:spacing w:val="-8"/>
          <w:sz w:val="16"/>
        </w:rPr>
        <w:t>preliminares</w:t>
      </w:r>
      <w:r>
        <w:rPr>
          <w:i/>
          <w:spacing w:val="-8"/>
          <w:sz w:val="16"/>
        </w:rPr>
        <w:t>:</w:t>
      </w:r>
      <w:r>
        <w:rPr>
          <w:i/>
          <w:spacing w:val="-2"/>
          <w:sz w:val="16"/>
        </w:rPr>
        <w:t> </w:t>
      </w:r>
      <w:r>
        <w:rPr>
          <w:i/>
          <w:spacing w:val="-8"/>
          <w:sz w:val="16"/>
        </w:rPr>
        <w:t>Paloma</w:t>
      </w:r>
      <w:r>
        <w:rPr>
          <w:i/>
          <w:spacing w:val="-2"/>
          <w:sz w:val="16"/>
        </w:rPr>
        <w:t> </w:t>
      </w:r>
      <w:r>
        <w:rPr>
          <w:i/>
          <w:spacing w:val="-8"/>
          <w:sz w:val="16"/>
        </w:rPr>
        <w:t>López</w:t>
      </w:r>
      <w:r>
        <w:rPr>
          <w:i/>
          <w:spacing w:val="-2"/>
          <w:sz w:val="16"/>
        </w:rPr>
        <w:t> </w:t>
      </w:r>
      <w:r>
        <w:rPr>
          <w:i/>
          <w:spacing w:val="-8"/>
          <w:sz w:val="16"/>
        </w:rPr>
        <w:t>Fabián</w:t>
      </w:r>
    </w:p>
    <w:p>
      <w:pPr>
        <w:pStyle w:val="BodyText"/>
        <w:spacing w:before="58"/>
        <w:rPr>
          <w:i/>
          <w:sz w:val="16"/>
        </w:rPr>
      </w:pPr>
    </w:p>
    <w:p>
      <w:pPr>
        <w:spacing w:before="0"/>
        <w:ind w:left="1479" w:right="0" w:firstLine="0"/>
        <w:jc w:val="left"/>
        <w:rPr>
          <w:i/>
          <w:sz w:val="16"/>
        </w:rPr>
      </w:pPr>
      <w:r>
        <w:rPr>
          <w:rFonts w:ascii="Tahoma" w:hAnsi="Tahoma"/>
          <w:b/>
          <w:spacing w:val="-4"/>
          <w:sz w:val="16"/>
        </w:rPr>
        <w:t>Autores:</w:t>
      </w:r>
      <w:r>
        <w:rPr>
          <w:rFonts w:ascii="Tahoma" w:hAnsi="Tahoma"/>
          <w:b/>
          <w:sz w:val="16"/>
        </w:rPr>
        <w:t> </w:t>
      </w:r>
      <w:r>
        <w:rPr>
          <w:i/>
          <w:spacing w:val="-4"/>
          <w:sz w:val="16"/>
        </w:rPr>
        <w:t>Cecilia</w:t>
      </w:r>
      <w:r>
        <w:rPr>
          <w:i/>
          <w:spacing w:val="-1"/>
          <w:sz w:val="16"/>
        </w:rPr>
        <w:t> </w:t>
      </w:r>
      <w:r>
        <w:rPr>
          <w:i/>
          <w:spacing w:val="-4"/>
          <w:sz w:val="16"/>
        </w:rPr>
        <w:t>González</w:t>
      </w:r>
      <w:r>
        <w:rPr>
          <w:i/>
          <w:spacing w:val="-1"/>
          <w:sz w:val="16"/>
        </w:rPr>
        <w:t> </w:t>
      </w:r>
      <w:r>
        <w:rPr>
          <w:i/>
          <w:spacing w:val="-4"/>
          <w:sz w:val="16"/>
        </w:rPr>
        <w:t>Bellande</w:t>
      </w:r>
      <w:r>
        <w:rPr>
          <w:i/>
          <w:spacing w:val="-1"/>
          <w:sz w:val="16"/>
        </w:rPr>
        <w:t> </w:t>
      </w:r>
      <w:r>
        <w:rPr>
          <w:i/>
          <w:spacing w:val="-4"/>
          <w:sz w:val="16"/>
        </w:rPr>
        <w:t>-</w:t>
      </w:r>
      <w:r>
        <w:rPr>
          <w:i/>
          <w:sz w:val="16"/>
        </w:rPr>
        <w:t> </w:t>
      </w:r>
      <w:r>
        <w:rPr>
          <w:i/>
          <w:spacing w:val="-4"/>
          <w:sz w:val="16"/>
        </w:rPr>
        <w:t>Celeste</w:t>
      </w:r>
      <w:r>
        <w:rPr>
          <w:i/>
          <w:spacing w:val="-1"/>
          <w:sz w:val="16"/>
        </w:rPr>
        <w:t> </w:t>
      </w:r>
      <w:r>
        <w:rPr>
          <w:i/>
          <w:spacing w:val="-4"/>
          <w:sz w:val="16"/>
        </w:rPr>
        <w:t>Fernández</w:t>
      </w:r>
      <w:r>
        <w:rPr>
          <w:i/>
          <w:spacing w:val="-1"/>
          <w:sz w:val="16"/>
        </w:rPr>
        <w:t> </w:t>
      </w:r>
      <w:r>
        <w:rPr>
          <w:i/>
          <w:spacing w:val="-4"/>
          <w:sz w:val="16"/>
        </w:rPr>
        <w:t>-</w:t>
      </w:r>
      <w:r>
        <w:rPr>
          <w:i/>
          <w:spacing w:val="-1"/>
          <w:sz w:val="16"/>
        </w:rPr>
        <w:t> </w:t>
      </w:r>
      <w:r>
        <w:rPr>
          <w:i/>
          <w:spacing w:val="-4"/>
          <w:sz w:val="16"/>
        </w:rPr>
        <w:t>Claudia</w:t>
      </w:r>
      <w:r>
        <w:rPr>
          <w:i/>
          <w:sz w:val="16"/>
        </w:rPr>
        <w:t> </w:t>
      </w:r>
      <w:r>
        <w:rPr>
          <w:i/>
          <w:spacing w:val="-4"/>
          <w:sz w:val="16"/>
        </w:rPr>
        <w:t>Naom</w:t>
      </w:r>
    </w:p>
    <w:p>
      <w:pPr>
        <w:spacing w:line="283" w:lineRule="auto" w:before="35"/>
        <w:ind w:left="1479" w:right="1353" w:firstLine="0"/>
        <w:jc w:val="left"/>
        <w:rPr>
          <w:i/>
          <w:sz w:val="16"/>
        </w:rPr>
      </w:pPr>
      <w:r>
        <w:rPr>
          <w:i/>
          <w:sz w:val="16"/>
        </w:rPr>
        <w:t>Paola</w:t>
      </w:r>
      <w:r>
        <w:rPr>
          <w:i/>
          <w:spacing w:val="-12"/>
          <w:sz w:val="16"/>
        </w:rPr>
        <w:t> </w:t>
      </w:r>
      <w:r>
        <w:rPr>
          <w:i/>
          <w:sz w:val="16"/>
        </w:rPr>
        <w:t>Susana</w:t>
      </w:r>
      <w:r>
        <w:rPr>
          <w:i/>
          <w:spacing w:val="-12"/>
          <w:sz w:val="16"/>
        </w:rPr>
        <w:t> </w:t>
      </w:r>
      <w:r>
        <w:rPr>
          <w:i/>
          <w:sz w:val="16"/>
        </w:rPr>
        <w:t>Latriglia</w:t>
      </w:r>
      <w:r>
        <w:rPr>
          <w:i/>
          <w:spacing w:val="-12"/>
          <w:sz w:val="16"/>
        </w:rPr>
        <w:t> </w:t>
      </w:r>
      <w:r>
        <w:rPr>
          <w:i/>
          <w:sz w:val="16"/>
        </w:rPr>
        <w:t>-</w:t>
      </w:r>
      <w:r>
        <w:rPr>
          <w:i/>
          <w:spacing w:val="-12"/>
          <w:sz w:val="16"/>
        </w:rPr>
        <w:t> </w:t>
      </w:r>
      <w:r>
        <w:rPr>
          <w:i/>
          <w:sz w:val="16"/>
        </w:rPr>
        <w:t>Sandra</w:t>
      </w:r>
      <w:r>
        <w:rPr>
          <w:i/>
          <w:spacing w:val="-12"/>
          <w:sz w:val="16"/>
        </w:rPr>
        <w:t> </w:t>
      </w:r>
      <w:r>
        <w:rPr>
          <w:i/>
          <w:sz w:val="16"/>
        </w:rPr>
        <w:t>Fabiana</w:t>
      </w:r>
      <w:r>
        <w:rPr>
          <w:i/>
          <w:spacing w:val="-12"/>
          <w:sz w:val="16"/>
        </w:rPr>
        <w:t> </w:t>
      </w:r>
      <w:r>
        <w:rPr>
          <w:i/>
          <w:sz w:val="16"/>
        </w:rPr>
        <w:t>Lobo</w:t>
      </w:r>
      <w:r>
        <w:rPr>
          <w:i/>
          <w:spacing w:val="-12"/>
          <w:sz w:val="16"/>
        </w:rPr>
        <w:t> </w:t>
      </w:r>
      <w:r>
        <w:rPr>
          <w:i/>
          <w:sz w:val="16"/>
        </w:rPr>
        <w:t>-</w:t>
      </w:r>
      <w:r>
        <w:rPr>
          <w:i/>
          <w:spacing w:val="-12"/>
          <w:sz w:val="16"/>
        </w:rPr>
        <w:t> </w:t>
      </w:r>
      <w:r>
        <w:rPr>
          <w:i/>
          <w:sz w:val="16"/>
        </w:rPr>
        <w:t>Eva</w:t>
      </w:r>
      <w:r>
        <w:rPr>
          <w:i/>
          <w:spacing w:val="-12"/>
          <w:sz w:val="16"/>
        </w:rPr>
        <w:t> </w:t>
      </w:r>
      <w:r>
        <w:rPr>
          <w:i/>
          <w:sz w:val="16"/>
        </w:rPr>
        <w:t>Sala</w:t>
      </w:r>
      <w:r>
        <w:rPr>
          <w:i/>
          <w:spacing w:val="-12"/>
          <w:sz w:val="16"/>
        </w:rPr>
        <w:t> </w:t>
      </w:r>
      <w:r>
        <w:rPr>
          <w:i/>
          <w:sz w:val="16"/>
        </w:rPr>
        <w:t>-</w:t>
      </w:r>
      <w:r>
        <w:rPr>
          <w:i/>
          <w:spacing w:val="-12"/>
          <w:sz w:val="16"/>
        </w:rPr>
        <w:t> </w:t>
      </w:r>
      <w:r>
        <w:rPr>
          <w:i/>
          <w:sz w:val="16"/>
        </w:rPr>
        <w:t>Ladio</w:t>
      </w:r>
      <w:r>
        <w:rPr>
          <w:i/>
          <w:spacing w:val="-12"/>
          <w:sz w:val="16"/>
        </w:rPr>
        <w:t> </w:t>
      </w:r>
      <w:r>
        <w:rPr>
          <w:i/>
          <w:sz w:val="16"/>
        </w:rPr>
        <w:t>Damian</w:t>
      </w:r>
      <w:r>
        <w:rPr>
          <w:i/>
          <w:spacing w:val="-12"/>
          <w:sz w:val="16"/>
        </w:rPr>
        <w:t> </w:t>
      </w:r>
      <w:r>
        <w:rPr>
          <w:i/>
          <w:sz w:val="16"/>
        </w:rPr>
        <w:t>Scheer</w:t>
      </w:r>
      <w:r>
        <w:rPr>
          <w:i/>
          <w:spacing w:val="-12"/>
          <w:sz w:val="16"/>
        </w:rPr>
        <w:t> </w:t>
      </w:r>
      <w:r>
        <w:rPr>
          <w:i/>
          <w:sz w:val="16"/>
        </w:rPr>
        <w:t>Becher María</w:t>
      </w:r>
      <w:r>
        <w:rPr>
          <w:i/>
          <w:spacing w:val="-3"/>
          <w:sz w:val="16"/>
        </w:rPr>
        <w:t> </w:t>
      </w:r>
      <w:r>
        <w:rPr>
          <w:i/>
          <w:sz w:val="16"/>
        </w:rPr>
        <w:t>Carola</w:t>
      </w:r>
      <w:r>
        <w:rPr>
          <w:i/>
          <w:spacing w:val="-3"/>
          <w:sz w:val="16"/>
        </w:rPr>
        <w:t> </w:t>
      </w:r>
      <w:r>
        <w:rPr>
          <w:i/>
          <w:sz w:val="16"/>
        </w:rPr>
        <w:t>Rodríguez</w:t>
      </w:r>
      <w:r>
        <w:rPr>
          <w:i/>
          <w:spacing w:val="-3"/>
          <w:sz w:val="16"/>
        </w:rPr>
        <w:t> </w:t>
      </w:r>
      <w:r>
        <w:rPr>
          <w:i/>
          <w:sz w:val="16"/>
        </w:rPr>
        <w:t>-</w:t>
      </w:r>
      <w:r>
        <w:rPr>
          <w:i/>
          <w:spacing w:val="-3"/>
          <w:sz w:val="16"/>
        </w:rPr>
        <w:t> </w:t>
      </w:r>
      <w:r>
        <w:rPr>
          <w:i/>
          <w:sz w:val="16"/>
        </w:rPr>
        <w:t>Lucía</w:t>
      </w:r>
      <w:r>
        <w:rPr>
          <w:i/>
          <w:spacing w:val="-3"/>
          <w:sz w:val="16"/>
        </w:rPr>
        <w:t> </w:t>
      </w:r>
      <w:r>
        <w:rPr>
          <w:i/>
          <w:sz w:val="16"/>
        </w:rPr>
        <w:t>Pestana</w:t>
      </w:r>
      <w:r>
        <w:rPr>
          <w:i/>
          <w:spacing w:val="-3"/>
          <w:sz w:val="16"/>
        </w:rPr>
        <w:t> </w:t>
      </w:r>
      <w:r>
        <w:rPr>
          <w:i/>
          <w:sz w:val="16"/>
        </w:rPr>
        <w:t>Correia</w:t>
      </w:r>
      <w:r>
        <w:rPr>
          <w:i/>
          <w:spacing w:val="-3"/>
          <w:sz w:val="16"/>
        </w:rPr>
        <w:t> </w:t>
      </w:r>
      <w:r>
        <w:rPr>
          <w:i/>
          <w:sz w:val="16"/>
        </w:rPr>
        <w:t>-Luis</w:t>
      </w:r>
      <w:r>
        <w:rPr>
          <w:i/>
          <w:spacing w:val="-3"/>
          <w:sz w:val="16"/>
        </w:rPr>
        <w:t> </w:t>
      </w:r>
      <w:r>
        <w:rPr>
          <w:i/>
          <w:sz w:val="16"/>
        </w:rPr>
        <w:t>Cayo</w:t>
      </w:r>
      <w:r>
        <w:rPr>
          <w:i/>
          <w:spacing w:val="-3"/>
          <w:sz w:val="16"/>
        </w:rPr>
        <w:t> </w:t>
      </w:r>
      <w:r>
        <w:rPr>
          <w:i/>
          <w:sz w:val="16"/>
        </w:rPr>
        <w:t>Pérez</w:t>
      </w:r>
      <w:r>
        <w:rPr>
          <w:i/>
          <w:spacing w:val="-3"/>
          <w:sz w:val="16"/>
        </w:rPr>
        <w:t> </w:t>
      </w:r>
      <w:r>
        <w:rPr>
          <w:i/>
          <w:sz w:val="16"/>
        </w:rPr>
        <w:t>Bueno</w:t>
      </w:r>
    </w:p>
    <w:p>
      <w:pPr>
        <w:spacing w:line="283" w:lineRule="auto" w:before="1"/>
        <w:ind w:left="1479" w:right="1353" w:firstLine="0"/>
        <w:jc w:val="left"/>
        <w:rPr>
          <w:i/>
          <w:sz w:val="16"/>
        </w:rPr>
      </w:pPr>
      <w:r>
        <w:rPr>
          <w:i/>
          <w:spacing w:val="-2"/>
          <w:sz w:val="16"/>
        </w:rPr>
        <w:t>María</w:t>
      </w:r>
      <w:r>
        <w:rPr>
          <w:i/>
          <w:spacing w:val="-10"/>
          <w:sz w:val="16"/>
        </w:rPr>
        <w:t> </w:t>
      </w:r>
      <w:r>
        <w:rPr>
          <w:i/>
          <w:spacing w:val="-2"/>
          <w:sz w:val="16"/>
        </w:rPr>
        <w:t>Celeste</w:t>
      </w:r>
      <w:r>
        <w:rPr>
          <w:i/>
          <w:spacing w:val="-13"/>
          <w:sz w:val="16"/>
        </w:rPr>
        <w:t> </w:t>
      </w:r>
      <w:r>
        <w:rPr>
          <w:i/>
          <w:spacing w:val="-2"/>
          <w:sz w:val="16"/>
        </w:rPr>
        <w:t>Villacorta</w:t>
      </w:r>
      <w:r>
        <w:rPr>
          <w:i/>
          <w:spacing w:val="-10"/>
          <w:sz w:val="16"/>
        </w:rPr>
        <w:t> </w:t>
      </w:r>
      <w:r>
        <w:rPr>
          <w:i/>
          <w:spacing w:val="-2"/>
          <w:sz w:val="16"/>
        </w:rPr>
        <w:t>-</w:t>
      </w:r>
      <w:r>
        <w:rPr>
          <w:i/>
          <w:spacing w:val="-10"/>
          <w:sz w:val="16"/>
        </w:rPr>
        <w:t> </w:t>
      </w:r>
      <w:r>
        <w:rPr>
          <w:i/>
          <w:spacing w:val="-2"/>
          <w:sz w:val="16"/>
        </w:rPr>
        <w:t>Florencia</w:t>
      </w:r>
      <w:r>
        <w:rPr>
          <w:i/>
          <w:spacing w:val="-10"/>
          <w:sz w:val="16"/>
        </w:rPr>
        <w:t> </w:t>
      </w:r>
      <w:r>
        <w:rPr>
          <w:i/>
          <w:spacing w:val="-2"/>
          <w:sz w:val="16"/>
        </w:rPr>
        <w:t>Daiana</w:t>
      </w:r>
      <w:r>
        <w:rPr>
          <w:i/>
          <w:spacing w:val="-10"/>
          <w:sz w:val="16"/>
        </w:rPr>
        <w:t> </w:t>
      </w:r>
      <w:r>
        <w:rPr>
          <w:i/>
          <w:spacing w:val="-2"/>
          <w:sz w:val="16"/>
        </w:rPr>
        <w:t>-</w:t>
      </w:r>
      <w:r>
        <w:rPr>
          <w:i/>
          <w:spacing w:val="-10"/>
          <w:sz w:val="16"/>
        </w:rPr>
        <w:t> </w:t>
      </w:r>
      <w:r>
        <w:rPr>
          <w:i/>
          <w:spacing w:val="-2"/>
          <w:sz w:val="16"/>
        </w:rPr>
        <w:t>Fernández</w:t>
      </w:r>
      <w:r>
        <w:rPr>
          <w:i/>
          <w:spacing w:val="-10"/>
          <w:sz w:val="16"/>
        </w:rPr>
        <w:t> </w:t>
      </w:r>
      <w:r>
        <w:rPr>
          <w:i/>
          <w:spacing w:val="-2"/>
          <w:sz w:val="16"/>
        </w:rPr>
        <w:t>Miragaya</w:t>
      </w:r>
      <w:r>
        <w:rPr>
          <w:i/>
          <w:spacing w:val="-10"/>
          <w:sz w:val="16"/>
        </w:rPr>
        <w:t> </w:t>
      </w:r>
      <w:r>
        <w:rPr>
          <w:i/>
          <w:spacing w:val="-2"/>
          <w:sz w:val="16"/>
        </w:rPr>
        <w:t>-</w:t>
      </w:r>
      <w:r>
        <w:rPr>
          <w:i/>
          <w:spacing w:val="-10"/>
          <w:sz w:val="16"/>
        </w:rPr>
        <w:t> </w:t>
      </w:r>
      <w:r>
        <w:rPr>
          <w:i/>
          <w:spacing w:val="-2"/>
          <w:sz w:val="16"/>
        </w:rPr>
        <w:t>Martin</w:t>
      </w:r>
      <w:r>
        <w:rPr>
          <w:i/>
          <w:spacing w:val="-10"/>
          <w:sz w:val="16"/>
        </w:rPr>
        <w:t> </w:t>
      </w:r>
      <w:r>
        <w:rPr>
          <w:i/>
          <w:spacing w:val="-2"/>
          <w:sz w:val="16"/>
        </w:rPr>
        <w:t>Nieves </w:t>
      </w:r>
      <w:r>
        <w:rPr>
          <w:i/>
          <w:sz w:val="16"/>
        </w:rPr>
        <w:t>Mónica</w:t>
      </w:r>
      <w:r>
        <w:rPr>
          <w:i/>
          <w:spacing w:val="-2"/>
          <w:sz w:val="16"/>
        </w:rPr>
        <w:t> </w:t>
      </w:r>
      <w:r>
        <w:rPr>
          <w:i/>
          <w:sz w:val="16"/>
        </w:rPr>
        <w:t>Bianchi</w:t>
      </w:r>
      <w:r>
        <w:rPr>
          <w:i/>
          <w:spacing w:val="-2"/>
          <w:sz w:val="16"/>
        </w:rPr>
        <w:t> </w:t>
      </w:r>
      <w:r>
        <w:rPr>
          <w:i/>
          <w:sz w:val="16"/>
        </w:rPr>
        <w:t>-</w:t>
      </w:r>
      <w:r>
        <w:rPr>
          <w:i/>
          <w:spacing w:val="-2"/>
          <w:sz w:val="16"/>
        </w:rPr>
        <w:t> </w:t>
      </w:r>
      <w:r>
        <w:rPr>
          <w:i/>
          <w:sz w:val="16"/>
        </w:rPr>
        <w:t>Laura</w:t>
      </w:r>
      <w:r>
        <w:rPr>
          <w:i/>
          <w:spacing w:val="-6"/>
          <w:sz w:val="16"/>
        </w:rPr>
        <w:t> </w:t>
      </w:r>
      <w:r>
        <w:rPr>
          <w:i/>
          <w:sz w:val="16"/>
        </w:rPr>
        <w:t>Velo</w:t>
      </w:r>
      <w:r>
        <w:rPr>
          <w:i/>
          <w:spacing w:val="-2"/>
          <w:sz w:val="16"/>
        </w:rPr>
        <w:t> </w:t>
      </w:r>
      <w:r>
        <w:rPr>
          <w:i/>
          <w:sz w:val="16"/>
        </w:rPr>
        <w:t>-</w:t>
      </w:r>
      <w:r>
        <w:rPr>
          <w:i/>
          <w:spacing w:val="-2"/>
          <w:sz w:val="16"/>
        </w:rPr>
        <w:t> </w:t>
      </w:r>
      <w:r>
        <w:rPr>
          <w:i/>
          <w:sz w:val="16"/>
        </w:rPr>
        <w:t>Natalia</w:t>
      </w:r>
      <w:r>
        <w:rPr>
          <w:i/>
          <w:spacing w:val="-6"/>
          <w:sz w:val="16"/>
        </w:rPr>
        <w:t> </w:t>
      </w:r>
      <w:r>
        <w:rPr>
          <w:i/>
          <w:sz w:val="16"/>
        </w:rPr>
        <w:t>Andrea</w:t>
      </w:r>
      <w:r>
        <w:rPr>
          <w:i/>
          <w:spacing w:val="-2"/>
          <w:sz w:val="16"/>
        </w:rPr>
        <w:t> </w:t>
      </w:r>
      <w:r>
        <w:rPr>
          <w:i/>
          <w:sz w:val="16"/>
        </w:rPr>
        <w:t>Panella</w:t>
      </w:r>
    </w:p>
    <w:p>
      <w:pPr>
        <w:pStyle w:val="BodyText"/>
        <w:spacing w:before="26"/>
        <w:rPr>
          <w:i/>
          <w:sz w:val="16"/>
        </w:rPr>
      </w:pPr>
    </w:p>
    <w:p>
      <w:pPr>
        <w:spacing w:before="0"/>
        <w:ind w:left="1479" w:right="0" w:firstLine="0"/>
        <w:jc w:val="left"/>
        <w:rPr>
          <w:i/>
          <w:sz w:val="16"/>
        </w:rPr>
      </w:pPr>
      <w:r>
        <w:rPr>
          <w:rFonts w:ascii="Tahoma" w:hAnsi="Tahoma"/>
          <w:b/>
          <w:w w:val="90"/>
          <w:sz w:val="16"/>
        </w:rPr>
        <w:t>Diseño</w:t>
      </w:r>
      <w:r>
        <w:rPr>
          <w:rFonts w:ascii="Tahoma" w:hAnsi="Tahoma"/>
          <w:b/>
          <w:spacing w:val="4"/>
          <w:sz w:val="16"/>
        </w:rPr>
        <w:t> </w:t>
      </w:r>
      <w:r>
        <w:rPr>
          <w:rFonts w:ascii="Tahoma" w:hAnsi="Tahoma"/>
          <w:b/>
          <w:w w:val="90"/>
          <w:sz w:val="16"/>
        </w:rPr>
        <w:t>editorial:</w:t>
      </w:r>
      <w:r>
        <w:rPr>
          <w:rFonts w:ascii="Tahoma" w:hAnsi="Tahoma"/>
          <w:b/>
          <w:spacing w:val="4"/>
          <w:sz w:val="16"/>
        </w:rPr>
        <w:t> </w:t>
      </w:r>
      <w:r>
        <w:rPr>
          <w:i/>
          <w:w w:val="90"/>
          <w:sz w:val="16"/>
        </w:rPr>
        <w:t>Melisa</w:t>
      </w:r>
      <w:r>
        <w:rPr>
          <w:i/>
          <w:spacing w:val="4"/>
          <w:sz w:val="16"/>
        </w:rPr>
        <w:t> </w:t>
      </w:r>
      <w:r>
        <w:rPr>
          <w:i/>
          <w:spacing w:val="-2"/>
          <w:w w:val="90"/>
          <w:sz w:val="16"/>
        </w:rPr>
        <w:t>Febles</w:t>
      </w:r>
    </w:p>
    <w:p>
      <w:pPr>
        <w:pStyle w:val="BodyText"/>
        <w:rPr>
          <w:i/>
        </w:rPr>
      </w:pPr>
    </w:p>
    <w:p>
      <w:pPr>
        <w:pStyle w:val="BodyText"/>
        <w:rPr>
          <w:i/>
        </w:rPr>
      </w:pPr>
    </w:p>
    <w:p>
      <w:pPr>
        <w:pStyle w:val="BodyText"/>
        <w:spacing w:before="42"/>
        <w:rPr>
          <w:i/>
        </w:rPr>
      </w:pPr>
      <w:r>
        <w:rPr/>
        <mc:AlternateContent>
          <mc:Choice Requires="wps">
            <w:drawing>
              <wp:anchor distT="0" distB="0" distL="0" distR="0" allowOverlap="1" layoutInCell="1" locked="0" behindDoc="1" simplePos="0" relativeHeight="487589376">
                <wp:simplePos x="0" y="0"/>
                <wp:positionH relativeFrom="page">
                  <wp:posOffset>940765</wp:posOffset>
                </wp:positionH>
                <wp:positionV relativeFrom="paragraph">
                  <wp:posOffset>194453</wp:posOffset>
                </wp:positionV>
                <wp:extent cx="4238625" cy="113538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4238625" cy="1135380"/>
                        </a:xfrm>
                        <a:prstGeom prst="rect">
                          <a:avLst/>
                        </a:prstGeom>
                        <a:ln w="9525">
                          <a:solidFill>
                            <a:srgbClr val="000000"/>
                          </a:solidFill>
                          <a:prstDash val="solid"/>
                        </a:ln>
                      </wps:spPr>
                      <wps:txbx>
                        <w:txbxContent>
                          <w:p>
                            <w:pPr>
                              <w:pStyle w:val="BodyText"/>
                              <w:spacing w:before="19"/>
                              <w:rPr>
                                <w:i/>
                                <w:sz w:val="16"/>
                              </w:rPr>
                            </w:pPr>
                          </w:p>
                          <w:p>
                            <w:pPr>
                              <w:spacing w:before="0"/>
                              <w:ind w:left="257" w:right="0" w:firstLine="0"/>
                              <w:jc w:val="left"/>
                              <w:rPr>
                                <w:sz w:val="16"/>
                              </w:rPr>
                            </w:pPr>
                            <w:r>
                              <w:rPr>
                                <w:w w:val="110"/>
                                <w:sz w:val="16"/>
                              </w:rPr>
                              <w:t>CENTRO</w:t>
                            </w:r>
                            <w:r>
                              <w:rPr>
                                <w:spacing w:val="-1"/>
                                <w:w w:val="110"/>
                                <w:sz w:val="16"/>
                              </w:rPr>
                              <w:t> </w:t>
                            </w:r>
                            <w:r>
                              <w:rPr>
                                <w:w w:val="110"/>
                                <w:sz w:val="16"/>
                              </w:rPr>
                              <w:t>INTERNACIONAL</w:t>
                            </w:r>
                            <w:r>
                              <w:rPr>
                                <w:spacing w:val="-1"/>
                                <w:w w:val="110"/>
                                <w:sz w:val="16"/>
                              </w:rPr>
                              <w:t> </w:t>
                            </w:r>
                            <w:r>
                              <w:rPr>
                                <w:w w:val="110"/>
                                <w:sz w:val="16"/>
                              </w:rPr>
                              <w:t>PARA</w:t>
                            </w:r>
                            <w:r>
                              <w:rPr>
                                <w:spacing w:val="-1"/>
                                <w:w w:val="110"/>
                                <w:sz w:val="16"/>
                              </w:rPr>
                              <w:t> </w:t>
                            </w:r>
                            <w:r>
                              <w:rPr>
                                <w:w w:val="110"/>
                                <w:sz w:val="16"/>
                              </w:rPr>
                              <w:t>LA</w:t>
                            </w:r>
                            <w:r>
                              <w:rPr>
                                <w:spacing w:val="-1"/>
                                <w:w w:val="110"/>
                                <w:sz w:val="16"/>
                              </w:rPr>
                              <w:t> </w:t>
                            </w:r>
                            <w:r>
                              <w:rPr>
                                <w:w w:val="110"/>
                                <w:sz w:val="16"/>
                              </w:rPr>
                              <w:t>PROMOCIÓN</w:t>
                            </w:r>
                            <w:r>
                              <w:rPr>
                                <w:spacing w:val="-1"/>
                                <w:w w:val="110"/>
                                <w:sz w:val="16"/>
                              </w:rPr>
                              <w:t> </w:t>
                            </w:r>
                            <w:r>
                              <w:rPr>
                                <w:w w:val="110"/>
                                <w:sz w:val="16"/>
                              </w:rPr>
                              <w:t>DE</w:t>
                            </w:r>
                            <w:r>
                              <w:rPr>
                                <w:spacing w:val="-1"/>
                                <w:w w:val="110"/>
                                <w:sz w:val="16"/>
                              </w:rPr>
                              <w:t> </w:t>
                            </w:r>
                            <w:r>
                              <w:rPr>
                                <w:spacing w:val="-5"/>
                                <w:w w:val="110"/>
                                <w:sz w:val="16"/>
                              </w:rPr>
                              <w:t>LOS</w:t>
                            </w:r>
                          </w:p>
                          <w:p>
                            <w:pPr>
                              <w:spacing w:line="362" w:lineRule="auto" w:before="94"/>
                              <w:ind w:left="257" w:right="2603" w:firstLine="0"/>
                              <w:jc w:val="left"/>
                              <w:rPr>
                                <w:sz w:val="16"/>
                              </w:rPr>
                            </w:pPr>
                            <w:r>
                              <w:rPr>
                                <w:sz w:val="16"/>
                              </w:rPr>
                              <w:t>DERECHOS HUMANOS Bajo los auspicios de Unesco Av. España 2591, Buenos Aires, Argentina</w:t>
                            </w:r>
                          </w:p>
                          <w:p>
                            <w:pPr>
                              <w:spacing w:line="362" w:lineRule="auto" w:before="0"/>
                              <w:ind w:left="257" w:right="2603" w:firstLine="0"/>
                              <w:jc w:val="left"/>
                              <w:rPr>
                                <w:sz w:val="16"/>
                              </w:rPr>
                            </w:pPr>
                            <w:r>
                              <w:rPr>
                                <w:sz w:val="16"/>
                              </w:rPr>
                              <w:t>Tel:</w:t>
                            </w:r>
                            <w:r>
                              <w:rPr>
                                <w:spacing w:val="-9"/>
                                <w:sz w:val="16"/>
                              </w:rPr>
                              <w:t> </w:t>
                            </w:r>
                            <w:r>
                              <w:rPr>
                                <w:sz w:val="16"/>
                              </w:rPr>
                              <w:t>+5411</w:t>
                            </w:r>
                            <w:r>
                              <w:rPr>
                                <w:spacing w:val="-9"/>
                                <w:sz w:val="16"/>
                              </w:rPr>
                              <w:t> </w:t>
                            </w:r>
                            <w:r>
                              <w:rPr>
                                <w:sz w:val="16"/>
                              </w:rPr>
                              <w:t>5300</w:t>
                            </w:r>
                            <w:r>
                              <w:rPr>
                                <w:spacing w:val="-9"/>
                                <w:sz w:val="16"/>
                              </w:rPr>
                              <w:t> </w:t>
                            </w:r>
                            <w:r>
                              <w:rPr>
                                <w:sz w:val="16"/>
                              </w:rPr>
                              <w:t>4000</w:t>
                            </w:r>
                            <w:r>
                              <w:rPr>
                                <w:spacing w:val="-9"/>
                                <w:sz w:val="16"/>
                              </w:rPr>
                              <w:t> </w:t>
                            </w:r>
                            <w:r>
                              <w:rPr>
                                <w:sz w:val="16"/>
                              </w:rPr>
                              <w:t>extensión</w:t>
                            </w:r>
                            <w:r>
                              <w:rPr>
                                <w:spacing w:val="-9"/>
                                <w:sz w:val="16"/>
                              </w:rPr>
                              <w:t> </w:t>
                            </w:r>
                            <w:r>
                              <w:rPr>
                                <w:sz w:val="16"/>
                              </w:rPr>
                              <w:t>78300 </w:t>
                            </w:r>
                            <w:hyperlink r:id="rId7">
                              <w:r>
                                <w:rPr>
                                  <w:spacing w:val="-2"/>
                                  <w:sz w:val="16"/>
                                </w:rPr>
                                <w:t>https://www.cipdh.gob.ar/</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4.075996pt;margin-top:15.311328pt;width:333.75pt;height:89.4pt;mso-position-horizontal-relative:page;mso-position-vertical-relative:paragraph;z-index:-15727104;mso-wrap-distance-left:0;mso-wrap-distance-right:0" type="#_x0000_t202" id="docshape3" filled="false" stroked="true" strokeweight=".75pt" strokecolor="#000000">
                <v:textbox inset="0,0,0,0">
                  <w:txbxContent>
                    <w:p>
                      <w:pPr>
                        <w:pStyle w:val="BodyText"/>
                        <w:spacing w:before="19"/>
                        <w:rPr>
                          <w:i/>
                          <w:sz w:val="16"/>
                        </w:rPr>
                      </w:pPr>
                    </w:p>
                    <w:p>
                      <w:pPr>
                        <w:spacing w:before="0"/>
                        <w:ind w:left="257" w:right="0" w:firstLine="0"/>
                        <w:jc w:val="left"/>
                        <w:rPr>
                          <w:sz w:val="16"/>
                        </w:rPr>
                      </w:pPr>
                      <w:r>
                        <w:rPr>
                          <w:w w:val="110"/>
                          <w:sz w:val="16"/>
                        </w:rPr>
                        <w:t>CENTRO</w:t>
                      </w:r>
                      <w:r>
                        <w:rPr>
                          <w:spacing w:val="-1"/>
                          <w:w w:val="110"/>
                          <w:sz w:val="16"/>
                        </w:rPr>
                        <w:t> </w:t>
                      </w:r>
                      <w:r>
                        <w:rPr>
                          <w:w w:val="110"/>
                          <w:sz w:val="16"/>
                        </w:rPr>
                        <w:t>INTERNACIONAL</w:t>
                      </w:r>
                      <w:r>
                        <w:rPr>
                          <w:spacing w:val="-1"/>
                          <w:w w:val="110"/>
                          <w:sz w:val="16"/>
                        </w:rPr>
                        <w:t> </w:t>
                      </w:r>
                      <w:r>
                        <w:rPr>
                          <w:w w:val="110"/>
                          <w:sz w:val="16"/>
                        </w:rPr>
                        <w:t>PARA</w:t>
                      </w:r>
                      <w:r>
                        <w:rPr>
                          <w:spacing w:val="-1"/>
                          <w:w w:val="110"/>
                          <w:sz w:val="16"/>
                        </w:rPr>
                        <w:t> </w:t>
                      </w:r>
                      <w:r>
                        <w:rPr>
                          <w:w w:val="110"/>
                          <w:sz w:val="16"/>
                        </w:rPr>
                        <w:t>LA</w:t>
                      </w:r>
                      <w:r>
                        <w:rPr>
                          <w:spacing w:val="-1"/>
                          <w:w w:val="110"/>
                          <w:sz w:val="16"/>
                        </w:rPr>
                        <w:t> </w:t>
                      </w:r>
                      <w:r>
                        <w:rPr>
                          <w:w w:val="110"/>
                          <w:sz w:val="16"/>
                        </w:rPr>
                        <w:t>PROMOCIÓN</w:t>
                      </w:r>
                      <w:r>
                        <w:rPr>
                          <w:spacing w:val="-1"/>
                          <w:w w:val="110"/>
                          <w:sz w:val="16"/>
                        </w:rPr>
                        <w:t> </w:t>
                      </w:r>
                      <w:r>
                        <w:rPr>
                          <w:w w:val="110"/>
                          <w:sz w:val="16"/>
                        </w:rPr>
                        <w:t>DE</w:t>
                      </w:r>
                      <w:r>
                        <w:rPr>
                          <w:spacing w:val="-1"/>
                          <w:w w:val="110"/>
                          <w:sz w:val="16"/>
                        </w:rPr>
                        <w:t> </w:t>
                      </w:r>
                      <w:r>
                        <w:rPr>
                          <w:spacing w:val="-5"/>
                          <w:w w:val="110"/>
                          <w:sz w:val="16"/>
                        </w:rPr>
                        <w:t>LOS</w:t>
                      </w:r>
                    </w:p>
                    <w:p>
                      <w:pPr>
                        <w:spacing w:line="362" w:lineRule="auto" w:before="94"/>
                        <w:ind w:left="257" w:right="2603" w:firstLine="0"/>
                        <w:jc w:val="left"/>
                        <w:rPr>
                          <w:sz w:val="16"/>
                        </w:rPr>
                      </w:pPr>
                      <w:r>
                        <w:rPr>
                          <w:sz w:val="16"/>
                        </w:rPr>
                        <w:t>DERECHOS HUMANOS Bajo los auspicios de Unesco Av. España 2591, Buenos Aires, Argentina</w:t>
                      </w:r>
                    </w:p>
                    <w:p>
                      <w:pPr>
                        <w:spacing w:line="362" w:lineRule="auto" w:before="0"/>
                        <w:ind w:left="257" w:right="2603" w:firstLine="0"/>
                        <w:jc w:val="left"/>
                        <w:rPr>
                          <w:sz w:val="16"/>
                        </w:rPr>
                      </w:pPr>
                      <w:r>
                        <w:rPr>
                          <w:sz w:val="16"/>
                        </w:rPr>
                        <w:t>Tel:</w:t>
                      </w:r>
                      <w:r>
                        <w:rPr>
                          <w:spacing w:val="-9"/>
                          <w:sz w:val="16"/>
                        </w:rPr>
                        <w:t> </w:t>
                      </w:r>
                      <w:r>
                        <w:rPr>
                          <w:sz w:val="16"/>
                        </w:rPr>
                        <w:t>+5411</w:t>
                      </w:r>
                      <w:r>
                        <w:rPr>
                          <w:spacing w:val="-9"/>
                          <w:sz w:val="16"/>
                        </w:rPr>
                        <w:t> </w:t>
                      </w:r>
                      <w:r>
                        <w:rPr>
                          <w:sz w:val="16"/>
                        </w:rPr>
                        <w:t>5300</w:t>
                      </w:r>
                      <w:r>
                        <w:rPr>
                          <w:spacing w:val="-9"/>
                          <w:sz w:val="16"/>
                        </w:rPr>
                        <w:t> </w:t>
                      </w:r>
                      <w:r>
                        <w:rPr>
                          <w:sz w:val="16"/>
                        </w:rPr>
                        <w:t>4000</w:t>
                      </w:r>
                      <w:r>
                        <w:rPr>
                          <w:spacing w:val="-9"/>
                          <w:sz w:val="16"/>
                        </w:rPr>
                        <w:t> </w:t>
                      </w:r>
                      <w:r>
                        <w:rPr>
                          <w:sz w:val="16"/>
                        </w:rPr>
                        <w:t>extensión</w:t>
                      </w:r>
                      <w:r>
                        <w:rPr>
                          <w:spacing w:val="-9"/>
                          <w:sz w:val="16"/>
                        </w:rPr>
                        <w:t> </w:t>
                      </w:r>
                      <w:r>
                        <w:rPr>
                          <w:sz w:val="16"/>
                        </w:rPr>
                        <w:t>78300 </w:t>
                      </w:r>
                      <w:hyperlink r:id="rId7">
                        <w:r>
                          <w:rPr>
                            <w:spacing w:val="-2"/>
                            <w:sz w:val="16"/>
                          </w:rPr>
                          <w:t>https://www.cipdh.gob.ar/</w:t>
                        </w:r>
                      </w:hyperlink>
                    </w:p>
                  </w:txbxContent>
                </v:textbox>
                <v:stroke dashstyle="solid"/>
                <w10:wrap type="topAndBottom"/>
              </v:shape>
            </w:pict>
          </mc:Fallback>
        </mc:AlternateContent>
      </w:r>
    </w:p>
    <w:p>
      <w:pPr>
        <w:spacing w:after="0"/>
        <w:sectPr>
          <w:pgSz w:w="8910" w:h="13040"/>
          <w:pgMar w:top="1460" w:bottom="280" w:left="0" w:right="0"/>
        </w:sectPr>
      </w:pPr>
    </w:p>
    <w:p>
      <w:pPr>
        <w:pStyle w:val="BodyText"/>
        <w:spacing w:before="2"/>
        <w:rPr>
          <w:i/>
          <w:sz w:val="17"/>
        </w:rPr>
      </w:pPr>
    </w:p>
    <w:p>
      <w:pPr>
        <w:spacing w:after="0"/>
        <w:rPr>
          <w:sz w:val="17"/>
        </w:rPr>
        <w:sectPr>
          <w:pgSz w:w="8910" w:h="13040"/>
          <w:pgMar w:top="1460" w:bottom="280" w:left="0" w:right="0"/>
        </w:sectPr>
      </w:pPr>
    </w:p>
    <w:p>
      <w:pPr>
        <w:pStyle w:val="BodyText"/>
        <w:spacing w:before="2"/>
        <w:rPr>
          <w:i/>
          <w:sz w:val="17"/>
        </w:rPr>
      </w:pPr>
    </w:p>
    <w:p>
      <w:pPr>
        <w:spacing w:after="0"/>
        <w:rPr>
          <w:sz w:val="17"/>
        </w:rPr>
        <w:sectPr>
          <w:pgSz w:w="8910" w:h="13040"/>
          <w:pgMar w:top="1460" w:bottom="280" w:left="0" w:right="0"/>
        </w:sectPr>
      </w:pPr>
    </w:p>
    <w:p>
      <w:pPr>
        <w:pStyle w:val="BodyText"/>
        <w:rPr>
          <w:i/>
        </w:rPr>
      </w:pPr>
    </w:p>
    <w:p>
      <w:pPr>
        <w:pStyle w:val="BodyText"/>
        <w:rPr>
          <w:i/>
        </w:rPr>
      </w:pPr>
    </w:p>
    <w:p>
      <w:pPr>
        <w:pStyle w:val="BodyText"/>
        <w:rPr>
          <w:i/>
        </w:rPr>
      </w:pPr>
    </w:p>
    <w:p>
      <w:pPr>
        <w:pStyle w:val="BodyText"/>
        <w:spacing w:before="81"/>
        <w:rPr>
          <w:i/>
        </w:rPr>
      </w:pPr>
    </w:p>
    <w:p>
      <w:pPr>
        <w:tabs>
          <w:tab w:pos="3137" w:val="left" w:leader="none"/>
          <w:tab w:pos="5461" w:val="left" w:leader="none"/>
        </w:tabs>
        <w:spacing w:line="240" w:lineRule="auto"/>
        <w:ind w:left="812" w:right="0" w:firstLine="0"/>
        <w:jc w:val="left"/>
        <w:rPr>
          <w:sz w:val="20"/>
        </w:rPr>
      </w:pPr>
      <w:r>
        <w:rPr>
          <w:position w:val="1"/>
          <w:sz w:val="20"/>
        </w:rPr>
        <w:drawing>
          <wp:inline distT="0" distB="0" distL="0" distR="0">
            <wp:extent cx="1081303" cy="1081277"/>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1081303" cy="1081277"/>
                    </a:xfrm>
                    <a:prstGeom prst="rect">
                      <a:avLst/>
                    </a:prstGeom>
                  </pic:spPr>
                </pic:pic>
              </a:graphicData>
            </a:graphic>
          </wp:inline>
        </w:drawing>
      </w:r>
      <w:r>
        <w:rPr>
          <w:position w:val="1"/>
          <w:sz w:val="20"/>
        </w:rPr>
      </w:r>
      <w:r>
        <w:rPr>
          <w:position w:val="1"/>
          <w:sz w:val="20"/>
        </w:rPr>
        <w:tab/>
      </w:r>
      <w:r>
        <w:rPr>
          <w:position w:val="1"/>
          <w:sz w:val="20"/>
        </w:rPr>
        <w:drawing>
          <wp:inline distT="0" distB="0" distL="0" distR="0">
            <wp:extent cx="1081290" cy="1081277"/>
            <wp:effectExtent l="0" t="0" r="0" b="0"/>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081290" cy="1081277"/>
                    </a:xfrm>
                    <a:prstGeom prst="rect">
                      <a:avLst/>
                    </a:prstGeom>
                  </pic:spPr>
                </pic:pic>
              </a:graphicData>
            </a:graphic>
          </wp:inline>
        </w:drawing>
      </w:r>
      <w:r>
        <w:rPr>
          <w:position w:val="1"/>
          <w:sz w:val="20"/>
        </w:rPr>
      </w:r>
      <w:r>
        <w:rPr>
          <w:position w:val="1"/>
          <w:sz w:val="20"/>
        </w:rPr>
        <w:tab/>
      </w:r>
      <w:r>
        <w:rPr>
          <w:sz w:val="20"/>
        </w:rPr>
        <w:drawing>
          <wp:inline distT="0" distB="0" distL="0" distR="0">
            <wp:extent cx="1081277" cy="108127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1081277" cy="1081277"/>
                    </a:xfrm>
                    <a:prstGeom prst="rect">
                      <a:avLst/>
                    </a:prstGeom>
                  </pic:spPr>
                </pic:pic>
              </a:graphicData>
            </a:graphic>
          </wp:inline>
        </w:drawing>
      </w:r>
      <w:r>
        <w:rPr>
          <w:sz w:val="20"/>
        </w:rPr>
      </w:r>
    </w:p>
    <w:p>
      <w:pPr>
        <w:pStyle w:val="BodyText"/>
        <w:rPr>
          <w:i/>
          <w:sz w:val="6"/>
        </w:rPr>
      </w:pPr>
    </w:p>
    <w:p>
      <w:pPr>
        <w:spacing w:after="0"/>
        <w:rPr>
          <w:sz w:val="6"/>
        </w:rPr>
        <w:sectPr>
          <w:pgSz w:w="8910" w:h="13040"/>
          <w:pgMar w:top="1460" w:bottom="280" w:left="0" w:right="0"/>
        </w:sectPr>
      </w:pPr>
    </w:p>
    <w:p>
      <w:pPr>
        <w:spacing w:before="93"/>
        <w:ind w:left="737" w:right="0" w:firstLine="0"/>
        <w:jc w:val="left"/>
        <w:rPr>
          <w:i/>
          <w:sz w:val="14"/>
        </w:rPr>
      </w:pPr>
      <w:r>
        <w:rPr/>
        <mc:AlternateContent>
          <mc:Choice Requires="wps">
            <w:drawing>
              <wp:anchor distT="0" distB="0" distL="0" distR="0" allowOverlap="1" layoutInCell="1" locked="0" behindDoc="1" simplePos="0" relativeHeight="487589888">
                <wp:simplePos x="0" y="0"/>
                <wp:positionH relativeFrom="page">
                  <wp:posOffset>468000</wp:posOffset>
                </wp:positionH>
                <wp:positionV relativeFrom="paragraph">
                  <wp:posOffset>202037</wp:posOffset>
                </wp:positionV>
                <wp:extent cx="127381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5.908502pt;width:100.3pt;height:.1pt;mso-position-horizontal-relative:page;mso-position-vertical-relative:paragraph;z-index:-15726592;mso-wrap-distance-left:0;mso-wrap-distance-right:0" id="docshape4" coordorigin="737,318" coordsize="2006,0" path="m737,318l2743,318e" filled="false" stroked="true" strokeweight=".25pt" strokecolor="#000000">
                <v:path arrowok="t"/>
                <v:stroke dashstyle="solid"/>
                <w10:wrap type="topAndBottom"/>
              </v:shape>
            </w:pict>
          </mc:Fallback>
        </mc:AlternateContent>
      </w:r>
      <w:r>
        <w:rPr>
          <w:i/>
          <w:color w:val="575756"/>
          <w:spacing w:val="-2"/>
          <w:w w:val="105"/>
          <w:sz w:val="14"/>
        </w:rPr>
        <w:t>Leonardo</w:t>
      </w:r>
      <w:r>
        <w:rPr>
          <w:i/>
          <w:color w:val="575756"/>
          <w:w w:val="105"/>
          <w:sz w:val="14"/>
        </w:rPr>
        <w:t> </w:t>
      </w:r>
      <w:r>
        <w:rPr>
          <w:i/>
          <w:color w:val="575756"/>
          <w:spacing w:val="-2"/>
          <w:w w:val="105"/>
          <w:sz w:val="14"/>
        </w:rPr>
        <w:t>Martin</w:t>
      </w:r>
      <w:r>
        <w:rPr>
          <w:i/>
          <w:color w:val="575756"/>
          <w:spacing w:val="1"/>
          <w:w w:val="105"/>
          <w:sz w:val="14"/>
        </w:rPr>
        <w:t> </w:t>
      </w:r>
      <w:r>
        <w:rPr>
          <w:i/>
          <w:color w:val="575756"/>
          <w:spacing w:val="-2"/>
          <w:w w:val="105"/>
          <w:sz w:val="14"/>
        </w:rPr>
        <w:t>Pacecca</w:t>
      </w:r>
    </w:p>
    <w:p>
      <w:pPr>
        <w:spacing w:line="266" w:lineRule="auto" w:before="66" w:after="33"/>
        <w:ind w:left="737" w:right="92" w:firstLine="0"/>
        <w:jc w:val="left"/>
        <w:rPr>
          <w:i/>
          <w:sz w:val="14"/>
        </w:rPr>
      </w:pPr>
      <w:r>
        <w:rPr>
          <w:i/>
          <w:color w:val="575756"/>
          <w:w w:val="105"/>
          <w:sz w:val="14"/>
        </w:rPr>
        <w:t>Director</w:t>
      </w:r>
      <w:r>
        <w:rPr>
          <w:i/>
          <w:color w:val="575756"/>
          <w:spacing w:val="-2"/>
          <w:w w:val="105"/>
          <w:sz w:val="14"/>
        </w:rPr>
        <w:t> </w:t>
      </w:r>
      <w:r>
        <w:rPr>
          <w:i/>
          <w:color w:val="575756"/>
          <w:w w:val="105"/>
          <w:sz w:val="14"/>
        </w:rPr>
        <w:t>de</w:t>
      </w:r>
      <w:r>
        <w:rPr>
          <w:i/>
          <w:color w:val="575756"/>
          <w:spacing w:val="-2"/>
          <w:w w:val="105"/>
          <w:sz w:val="14"/>
        </w:rPr>
        <w:t> </w:t>
      </w:r>
      <w:r>
        <w:rPr>
          <w:i/>
          <w:color w:val="575756"/>
          <w:w w:val="105"/>
          <w:sz w:val="14"/>
        </w:rPr>
        <w:t>Desarrollo</w:t>
      </w:r>
      <w:r>
        <w:rPr>
          <w:i/>
          <w:color w:val="575756"/>
          <w:spacing w:val="-2"/>
          <w:w w:val="105"/>
          <w:sz w:val="14"/>
        </w:rPr>
        <w:t> </w:t>
      </w:r>
      <w:r>
        <w:rPr>
          <w:i/>
          <w:color w:val="575756"/>
          <w:w w:val="105"/>
          <w:sz w:val="14"/>
        </w:rPr>
        <w:t>de</w:t>
      </w:r>
      <w:r>
        <w:rPr>
          <w:i/>
          <w:color w:val="575756"/>
          <w:spacing w:val="-2"/>
          <w:w w:val="105"/>
          <w:sz w:val="14"/>
        </w:rPr>
        <w:t> </w:t>
      </w:r>
      <w:r>
        <w:rPr>
          <w:i/>
          <w:color w:val="575756"/>
          <w:w w:val="105"/>
          <w:sz w:val="14"/>
        </w:rPr>
        <w:t>las Capacidades</w:t>
      </w:r>
      <w:r>
        <w:rPr>
          <w:i/>
          <w:color w:val="575756"/>
          <w:spacing w:val="-12"/>
          <w:w w:val="105"/>
          <w:sz w:val="14"/>
        </w:rPr>
        <w:t> </w:t>
      </w:r>
      <w:r>
        <w:rPr>
          <w:i/>
          <w:color w:val="575756"/>
          <w:w w:val="105"/>
          <w:sz w:val="14"/>
        </w:rPr>
        <w:t>Institucionales del</w:t>
      </w:r>
      <w:r>
        <w:rPr>
          <w:i/>
          <w:color w:val="575756"/>
          <w:spacing w:val="-12"/>
          <w:w w:val="105"/>
          <w:sz w:val="14"/>
        </w:rPr>
        <w:t> </w:t>
      </w:r>
      <w:r>
        <w:rPr>
          <w:i/>
          <w:color w:val="575756"/>
          <w:w w:val="105"/>
          <w:sz w:val="14"/>
        </w:rPr>
        <w:t>Centro</w:t>
      </w:r>
      <w:r>
        <w:rPr>
          <w:i/>
          <w:color w:val="575756"/>
          <w:spacing w:val="-11"/>
          <w:w w:val="105"/>
          <w:sz w:val="14"/>
        </w:rPr>
        <w:t> </w:t>
      </w:r>
      <w:r>
        <w:rPr>
          <w:i/>
          <w:color w:val="575756"/>
          <w:w w:val="105"/>
          <w:sz w:val="14"/>
        </w:rPr>
        <w:t>Internacional</w:t>
      </w:r>
      <w:r>
        <w:rPr>
          <w:i/>
          <w:color w:val="575756"/>
          <w:spacing w:val="-11"/>
          <w:w w:val="105"/>
          <w:sz w:val="14"/>
        </w:rPr>
        <w:t> </w:t>
      </w:r>
      <w:r>
        <w:rPr>
          <w:i/>
          <w:color w:val="575756"/>
          <w:w w:val="105"/>
          <w:sz w:val="14"/>
        </w:rPr>
        <w:t>Para la</w:t>
      </w:r>
      <w:r>
        <w:rPr>
          <w:i/>
          <w:color w:val="575756"/>
          <w:spacing w:val="-9"/>
          <w:w w:val="105"/>
          <w:sz w:val="14"/>
        </w:rPr>
        <w:t> </w:t>
      </w:r>
      <w:r>
        <w:rPr>
          <w:i/>
          <w:color w:val="575756"/>
          <w:w w:val="105"/>
          <w:sz w:val="14"/>
        </w:rPr>
        <w:t>Promoción</w:t>
      </w:r>
      <w:r>
        <w:rPr>
          <w:i/>
          <w:color w:val="575756"/>
          <w:spacing w:val="-9"/>
          <w:w w:val="105"/>
          <w:sz w:val="14"/>
        </w:rPr>
        <w:t> </w:t>
      </w:r>
      <w:r>
        <w:rPr>
          <w:i/>
          <w:color w:val="575756"/>
          <w:w w:val="105"/>
          <w:sz w:val="14"/>
        </w:rPr>
        <w:t>de</w:t>
      </w:r>
      <w:r>
        <w:rPr>
          <w:i/>
          <w:color w:val="575756"/>
          <w:spacing w:val="-9"/>
          <w:w w:val="105"/>
          <w:sz w:val="14"/>
        </w:rPr>
        <w:t> </w:t>
      </w:r>
      <w:r>
        <w:rPr>
          <w:i/>
          <w:color w:val="575756"/>
          <w:w w:val="105"/>
          <w:sz w:val="14"/>
        </w:rPr>
        <w:t>los</w:t>
      </w:r>
      <w:r>
        <w:rPr>
          <w:i/>
          <w:color w:val="575756"/>
          <w:spacing w:val="-9"/>
          <w:w w:val="105"/>
          <w:sz w:val="14"/>
        </w:rPr>
        <w:t> </w:t>
      </w:r>
      <w:r>
        <w:rPr>
          <w:i/>
          <w:color w:val="575756"/>
          <w:w w:val="105"/>
          <w:sz w:val="14"/>
        </w:rPr>
        <w:t>Derechos Humanos</w:t>
      </w:r>
      <w:r>
        <w:rPr>
          <w:i/>
          <w:color w:val="575756"/>
          <w:spacing w:val="-12"/>
          <w:w w:val="105"/>
          <w:sz w:val="14"/>
        </w:rPr>
        <w:t> </w:t>
      </w:r>
      <w:r>
        <w:rPr>
          <w:i/>
          <w:color w:val="575756"/>
          <w:w w:val="105"/>
          <w:sz w:val="14"/>
        </w:rPr>
        <w:t>CIPDH–UNESCO.</w:t>
      </w:r>
    </w:p>
    <w:p>
      <w:pPr>
        <w:pStyle w:val="BodyText"/>
        <w:spacing w:line="20" w:lineRule="exact"/>
        <w:ind w:left="737" w:right="-29"/>
        <w:rPr>
          <w:sz w:val="2"/>
        </w:rPr>
      </w:pPr>
      <w:r>
        <w:rPr>
          <w:sz w:val="2"/>
        </w:rPr>
        <mc:AlternateContent>
          <mc:Choice Requires="wps">
            <w:drawing>
              <wp:inline distT="0" distB="0" distL="0" distR="0">
                <wp:extent cx="1273810" cy="3175"/>
                <wp:effectExtent l="9525" t="0" r="0" b="6350"/>
                <wp:docPr id="10" name="Group 10"/>
                <wp:cNvGraphicFramePr>
                  <a:graphicFrameLocks/>
                </wp:cNvGraphicFramePr>
                <a:graphic>
                  <a:graphicData uri="http://schemas.microsoft.com/office/word/2010/wordprocessingGroup">
                    <wpg:wgp>
                      <wpg:cNvPr id="10" name="Group 10"/>
                      <wpg:cNvGrpSpPr/>
                      <wpg:grpSpPr>
                        <a:xfrm>
                          <a:off x="0" y="0"/>
                          <a:ext cx="1273810" cy="3175"/>
                          <a:chExt cx="1273810" cy="3175"/>
                        </a:xfrm>
                      </wpg:grpSpPr>
                      <wps:wsp>
                        <wps:cNvPr id="11" name="Graphic 11"/>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5" coordorigin="0,0" coordsize="2006,5">
                <v:line style="position:absolute" from="0,3" to="2006,3" stroked="true" strokeweight=".25pt" strokecolor="#000000">
                  <v:stroke dashstyle="solid"/>
                </v:line>
              </v:group>
            </w:pict>
          </mc:Fallback>
        </mc:AlternateContent>
      </w:r>
      <w:r>
        <w:rPr>
          <w:sz w:val="2"/>
        </w:rPr>
      </w:r>
    </w:p>
    <w:p>
      <w:pPr>
        <w:spacing w:line="266" w:lineRule="auto" w:before="58"/>
        <w:ind w:left="737" w:right="0" w:firstLine="0"/>
        <w:jc w:val="left"/>
        <w:rPr>
          <w:i/>
          <w:sz w:val="14"/>
        </w:rPr>
      </w:pPr>
      <w:r>
        <w:rPr>
          <w:i/>
          <w:color w:val="575756"/>
          <w:w w:val="105"/>
          <w:sz w:val="14"/>
        </w:rPr>
        <w:t>Posgrado en Economía y Gestión</w:t>
      </w:r>
      <w:r>
        <w:rPr>
          <w:i/>
          <w:color w:val="575756"/>
          <w:spacing w:val="-8"/>
          <w:w w:val="105"/>
          <w:sz w:val="14"/>
        </w:rPr>
        <w:t> </w:t>
      </w:r>
      <w:r>
        <w:rPr>
          <w:i/>
          <w:color w:val="575756"/>
          <w:w w:val="105"/>
          <w:sz w:val="14"/>
        </w:rPr>
        <w:t>de</w:t>
      </w:r>
      <w:r>
        <w:rPr>
          <w:i/>
          <w:color w:val="575756"/>
          <w:spacing w:val="-8"/>
          <w:w w:val="105"/>
          <w:sz w:val="14"/>
        </w:rPr>
        <w:t> </w:t>
      </w:r>
      <w:r>
        <w:rPr>
          <w:i/>
          <w:color w:val="575756"/>
          <w:w w:val="105"/>
          <w:sz w:val="14"/>
        </w:rPr>
        <w:t>la</w:t>
      </w:r>
      <w:r>
        <w:rPr>
          <w:i/>
          <w:color w:val="575756"/>
          <w:spacing w:val="-8"/>
          <w:w w:val="105"/>
          <w:sz w:val="14"/>
        </w:rPr>
        <w:t> </w:t>
      </w:r>
      <w:r>
        <w:rPr>
          <w:i/>
          <w:color w:val="575756"/>
          <w:w w:val="105"/>
          <w:sz w:val="14"/>
        </w:rPr>
        <w:t>Salud</w:t>
      </w:r>
      <w:r>
        <w:rPr>
          <w:i/>
          <w:color w:val="575756"/>
          <w:spacing w:val="-8"/>
          <w:w w:val="105"/>
          <w:sz w:val="14"/>
        </w:rPr>
        <w:t> </w:t>
      </w:r>
      <w:r>
        <w:rPr>
          <w:i/>
          <w:color w:val="575756"/>
          <w:w w:val="105"/>
          <w:sz w:val="14"/>
        </w:rPr>
        <w:t>(ISALUD); </w:t>
      </w:r>
      <w:r>
        <w:rPr>
          <w:i/>
          <w:color w:val="575756"/>
          <w:sz w:val="14"/>
        </w:rPr>
        <w:t>Lic.</w:t>
      </w:r>
      <w:r>
        <w:rPr>
          <w:i/>
          <w:color w:val="575756"/>
          <w:spacing w:val="-8"/>
          <w:sz w:val="14"/>
        </w:rPr>
        <w:t> </w:t>
      </w:r>
      <w:r>
        <w:rPr>
          <w:i/>
          <w:color w:val="575756"/>
          <w:sz w:val="14"/>
        </w:rPr>
        <w:t>En</w:t>
      </w:r>
      <w:r>
        <w:rPr>
          <w:i/>
          <w:color w:val="575756"/>
          <w:spacing w:val="-3"/>
          <w:sz w:val="14"/>
        </w:rPr>
        <w:t> </w:t>
      </w:r>
      <w:r>
        <w:rPr>
          <w:i/>
          <w:color w:val="575756"/>
          <w:sz w:val="14"/>
        </w:rPr>
        <w:t>Ciencia</w:t>
      </w:r>
      <w:r>
        <w:rPr>
          <w:i/>
          <w:color w:val="575756"/>
          <w:spacing w:val="-2"/>
          <w:sz w:val="14"/>
        </w:rPr>
        <w:t> </w:t>
      </w:r>
      <w:r>
        <w:rPr>
          <w:i/>
          <w:color w:val="575756"/>
          <w:sz w:val="14"/>
        </w:rPr>
        <w:t>Políticas</w:t>
      </w:r>
      <w:r>
        <w:rPr>
          <w:i/>
          <w:color w:val="575756"/>
          <w:spacing w:val="-3"/>
          <w:sz w:val="14"/>
        </w:rPr>
        <w:t> </w:t>
      </w:r>
      <w:r>
        <w:rPr>
          <w:i/>
          <w:color w:val="575756"/>
          <w:spacing w:val="-2"/>
          <w:sz w:val="14"/>
        </w:rPr>
        <w:t>(UBA).</w:t>
      </w:r>
    </w:p>
    <w:p>
      <w:pPr>
        <w:spacing w:line="266" w:lineRule="auto" w:before="112"/>
        <w:ind w:left="737" w:right="240" w:firstLine="0"/>
        <w:jc w:val="left"/>
        <w:rPr>
          <w:i/>
          <w:sz w:val="14"/>
        </w:rPr>
      </w:pPr>
      <w:r>
        <w:rPr/>
        <mc:AlternateContent>
          <mc:Choice Requires="wps">
            <w:drawing>
              <wp:anchor distT="0" distB="0" distL="0" distR="0" allowOverlap="1" layoutInCell="1" locked="0" behindDoc="1" simplePos="0" relativeHeight="487590912">
                <wp:simplePos x="0" y="0"/>
                <wp:positionH relativeFrom="page">
                  <wp:posOffset>468000</wp:posOffset>
                </wp:positionH>
                <wp:positionV relativeFrom="paragraph">
                  <wp:posOffset>555759</wp:posOffset>
                </wp:positionV>
                <wp:extent cx="127381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43.760593pt;width:100.3pt;height:.1pt;mso-position-horizontal-relative:page;mso-position-vertical-relative:paragraph;z-index:-15725568;mso-wrap-distance-left:0;mso-wrap-distance-right:0" id="docshape6" coordorigin="737,875" coordsize="2006,0" path="m737,875l2743,875e" filled="false" stroked="true" strokeweight=".25pt" strokecolor="#000000">
                <v:path arrowok="t"/>
                <v:stroke dashstyle="solid"/>
                <w10:wrap type="topAndBottom"/>
              </v:shape>
            </w:pict>
          </mc:Fallback>
        </mc:AlternateContent>
      </w:r>
      <w:r>
        <w:rPr>
          <w:i/>
          <w:color w:val="575756"/>
          <w:w w:val="105"/>
          <w:sz w:val="14"/>
        </w:rPr>
        <w:t>Asesor de la Bancada Progresista</w:t>
      </w:r>
      <w:r>
        <w:rPr>
          <w:i/>
          <w:color w:val="575756"/>
          <w:spacing w:val="-12"/>
          <w:w w:val="105"/>
          <w:sz w:val="14"/>
        </w:rPr>
        <w:t> </w:t>
      </w:r>
      <w:r>
        <w:rPr>
          <w:i/>
          <w:color w:val="575756"/>
          <w:w w:val="105"/>
          <w:sz w:val="14"/>
        </w:rPr>
        <w:t>del</w:t>
      </w:r>
      <w:r>
        <w:rPr>
          <w:i/>
          <w:color w:val="575756"/>
          <w:spacing w:val="-11"/>
          <w:w w:val="105"/>
          <w:sz w:val="14"/>
        </w:rPr>
        <w:t> </w:t>
      </w:r>
      <w:r>
        <w:rPr>
          <w:i/>
          <w:color w:val="575756"/>
          <w:w w:val="105"/>
          <w:sz w:val="14"/>
        </w:rPr>
        <w:t>Parlamento del</w:t>
      </w:r>
      <w:r>
        <w:rPr>
          <w:i/>
          <w:color w:val="575756"/>
          <w:spacing w:val="-12"/>
          <w:w w:val="105"/>
          <w:sz w:val="14"/>
        </w:rPr>
        <w:t> </w:t>
      </w:r>
      <w:r>
        <w:rPr>
          <w:i/>
          <w:color w:val="575756"/>
          <w:w w:val="105"/>
          <w:sz w:val="14"/>
        </w:rPr>
        <w:t>Mercosur</w:t>
      </w:r>
      <w:r>
        <w:rPr>
          <w:i/>
          <w:color w:val="575756"/>
          <w:spacing w:val="-11"/>
          <w:w w:val="105"/>
          <w:sz w:val="14"/>
        </w:rPr>
        <w:t> </w:t>
      </w:r>
      <w:r>
        <w:rPr>
          <w:i/>
          <w:color w:val="575756"/>
          <w:w w:val="105"/>
          <w:sz w:val="14"/>
        </w:rPr>
        <w:t>entre</w:t>
      </w:r>
      <w:r>
        <w:rPr>
          <w:i/>
          <w:color w:val="575756"/>
          <w:spacing w:val="-11"/>
          <w:w w:val="105"/>
          <w:sz w:val="14"/>
        </w:rPr>
        <w:t> </w:t>
      </w:r>
      <w:r>
        <w:rPr>
          <w:i/>
          <w:color w:val="575756"/>
          <w:w w:val="105"/>
          <w:sz w:val="14"/>
        </w:rPr>
        <w:t>los</w:t>
      </w:r>
      <w:r>
        <w:rPr>
          <w:i/>
          <w:color w:val="575756"/>
          <w:spacing w:val="-11"/>
          <w:w w:val="105"/>
          <w:sz w:val="14"/>
        </w:rPr>
        <w:t> </w:t>
      </w:r>
      <w:r>
        <w:rPr>
          <w:i/>
          <w:color w:val="575756"/>
          <w:w w:val="105"/>
          <w:sz w:val="14"/>
        </w:rPr>
        <w:t>años </w:t>
      </w:r>
      <w:r>
        <w:rPr>
          <w:i/>
          <w:color w:val="575756"/>
          <w:spacing w:val="-2"/>
          <w:w w:val="105"/>
          <w:sz w:val="14"/>
        </w:rPr>
        <w:t>2015-2020.</w:t>
      </w:r>
    </w:p>
    <w:p>
      <w:pPr>
        <w:spacing w:line="266" w:lineRule="auto" w:before="67" w:after="35"/>
        <w:ind w:left="737" w:right="102" w:firstLine="0"/>
        <w:jc w:val="left"/>
        <w:rPr>
          <w:i/>
          <w:sz w:val="14"/>
        </w:rPr>
      </w:pPr>
      <w:r>
        <w:rPr>
          <w:i/>
          <w:color w:val="575756"/>
          <w:w w:val="105"/>
          <w:sz w:val="14"/>
        </w:rPr>
        <w:t>Se desempeñó como Asesor en materia de DDHH,</w:t>
      </w:r>
      <w:r>
        <w:rPr>
          <w:i/>
          <w:color w:val="575756"/>
          <w:spacing w:val="-2"/>
          <w:w w:val="105"/>
          <w:sz w:val="14"/>
        </w:rPr>
        <w:t> </w:t>
      </w:r>
      <w:r>
        <w:rPr>
          <w:i/>
          <w:color w:val="575756"/>
          <w:w w:val="105"/>
          <w:sz w:val="14"/>
        </w:rPr>
        <w:t>Salud, Discapacidad,</w:t>
      </w:r>
      <w:r>
        <w:rPr>
          <w:i/>
          <w:color w:val="575756"/>
          <w:spacing w:val="-1"/>
          <w:w w:val="105"/>
          <w:sz w:val="14"/>
        </w:rPr>
        <w:t> </w:t>
      </w:r>
      <w:r>
        <w:rPr>
          <w:i/>
          <w:color w:val="575756"/>
          <w:w w:val="105"/>
          <w:sz w:val="14"/>
        </w:rPr>
        <w:t>análisis y seguimiento</w:t>
      </w:r>
      <w:r>
        <w:rPr>
          <w:i/>
          <w:color w:val="575756"/>
          <w:spacing w:val="-12"/>
          <w:w w:val="105"/>
          <w:sz w:val="14"/>
        </w:rPr>
        <w:t> </w:t>
      </w:r>
      <w:r>
        <w:rPr>
          <w:i/>
          <w:color w:val="575756"/>
          <w:w w:val="105"/>
          <w:sz w:val="14"/>
        </w:rPr>
        <w:t>del</w:t>
      </w:r>
      <w:r>
        <w:rPr>
          <w:i/>
          <w:color w:val="575756"/>
          <w:spacing w:val="-11"/>
          <w:w w:val="105"/>
          <w:sz w:val="14"/>
        </w:rPr>
        <w:t> </w:t>
      </w:r>
      <w:r>
        <w:rPr>
          <w:i/>
          <w:color w:val="575756"/>
          <w:w w:val="105"/>
          <w:sz w:val="14"/>
        </w:rPr>
        <w:t>presupuesto de</w:t>
      </w:r>
      <w:r>
        <w:rPr>
          <w:i/>
          <w:color w:val="575756"/>
          <w:spacing w:val="-12"/>
          <w:w w:val="105"/>
          <w:sz w:val="14"/>
        </w:rPr>
        <w:t> </w:t>
      </w:r>
      <w:r>
        <w:rPr>
          <w:i/>
          <w:color w:val="575756"/>
          <w:w w:val="105"/>
          <w:sz w:val="14"/>
        </w:rPr>
        <w:t>la</w:t>
      </w:r>
      <w:r>
        <w:rPr>
          <w:i/>
          <w:color w:val="575756"/>
          <w:spacing w:val="-11"/>
          <w:w w:val="105"/>
          <w:sz w:val="14"/>
        </w:rPr>
        <w:t> </w:t>
      </w:r>
      <w:r>
        <w:rPr>
          <w:i/>
          <w:color w:val="575756"/>
          <w:w w:val="105"/>
          <w:sz w:val="14"/>
        </w:rPr>
        <w:t>GCBA,</w:t>
      </w:r>
      <w:r>
        <w:rPr>
          <w:i/>
          <w:color w:val="575756"/>
          <w:spacing w:val="-13"/>
          <w:w w:val="105"/>
          <w:sz w:val="14"/>
        </w:rPr>
        <w:t> </w:t>
      </w:r>
      <w:r>
        <w:rPr>
          <w:i/>
          <w:color w:val="575756"/>
          <w:w w:val="105"/>
          <w:sz w:val="14"/>
        </w:rPr>
        <w:t>en</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Legislatura de la Ciudad Autónoma de Buenos</w:t>
      </w:r>
      <w:r>
        <w:rPr>
          <w:i/>
          <w:color w:val="575756"/>
          <w:spacing w:val="-1"/>
          <w:w w:val="105"/>
          <w:sz w:val="14"/>
        </w:rPr>
        <w:t> </w:t>
      </w:r>
      <w:r>
        <w:rPr>
          <w:i/>
          <w:color w:val="575756"/>
          <w:w w:val="105"/>
          <w:sz w:val="14"/>
        </w:rPr>
        <w:t>Aires,</w:t>
      </w:r>
      <w:r>
        <w:rPr>
          <w:i/>
          <w:color w:val="575756"/>
          <w:spacing w:val="-4"/>
          <w:w w:val="105"/>
          <w:sz w:val="14"/>
        </w:rPr>
        <w:t> </w:t>
      </w:r>
      <w:r>
        <w:rPr>
          <w:i/>
          <w:color w:val="575756"/>
          <w:w w:val="105"/>
          <w:sz w:val="14"/>
        </w:rPr>
        <w:t>entre los años 2005 y 2014.</w:t>
      </w:r>
    </w:p>
    <w:p>
      <w:pPr>
        <w:pStyle w:val="BodyText"/>
        <w:spacing w:line="20" w:lineRule="exact"/>
        <w:ind w:left="737" w:right="-29"/>
        <w:rPr>
          <w:sz w:val="2"/>
        </w:rPr>
      </w:pPr>
      <w:r>
        <w:rPr>
          <w:sz w:val="2"/>
        </w:rPr>
        <mc:AlternateContent>
          <mc:Choice Requires="wps">
            <w:drawing>
              <wp:inline distT="0" distB="0" distL="0" distR="0">
                <wp:extent cx="1273810" cy="3175"/>
                <wp:effectExtent l="9525" t="0" r="0" b="6350"/>
                <wp:docPr id="13" name="Group 13"/>
                <wp:cNvGraphicFramePr>
                  <a:graphicFrameLocks/>
                </wp:cNvGraphicFramePr>
                <a:graphic>
                  <a:graphicData uri="http://schemas.microsoft.com/office/word/2010/wordprocessingGroup">
                    <wpg:wgp>
                      <wpg:cNvPr id="13" name="Group 13"/>
                      <wpg:cNvGrpSpPr/>
                      <wpg:grpSpPr>
                        <a:xfrm>
                          <a:off x="0" y="0"/>
                          <a:ext cx="1273810" cy="3175"/>
                          <a:chExt cx="1273810" cy="3175"/>
                        </a:xfrm>
                      </wpg:grpSpPr>
                      <wps:wsp>
                        <wps:cNvPr id="14" name="Graphic 1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7" coordorigin="0,0" coordsize="2006,5">
                <v:line style="position:absolute" from="0,3" to="2006,3" stroked="true" strokeweight=".25pt" strokecolor="#000000">
                  <v:stroke dashstyle="solid"/>
                </v:line>
              </v:group>
            </w:pict>
          </mc:Fallback>
        </mc:AlternateContent>
      </w:r>
      <w:r>
        <w:rPr>
          <w:sz w:val="2"/>
        </w:rPr>
      </w:r>
    </w:p>
    <w:p>
      <w:pPr>
        <w:spacing w:line="266" w:lineRule="auto" w:before="55"/>
        <w:ind w:left="737" w:right="0" w:firstLine="0"/>
        <w:jc w:val="left"/>
        <w:rPr>
          <w:i/>
          <w:sz w:val="14"/>
        </w:rPr>
      </w:pPr>
      <w:r>
        <w:rPr>
          <w:i/>
          <w:color w:val="575756"/>
          <w:w w:val="105"/>
          <w:sz w:val="14"/>
        </w:rPr>
        <w:t>Desarrolló y coordinó desde organizaciones de la sociedad </w:t>
      </w:r>
      <w:r>
        <w:rPr>
          <w:i/>
          <w:color w:val="575756"/>
          <w:sz w:val="14"/>
        </w:rPr>
        <w:t>Civil</w:t>
      </w:r>
      <w:r>
        <w:rPr>
          <w:i/>
          <w:color w:val="575756"/>
          <w:spacing w:val="-2"/>
          <w:sz w:val="14"/>
        </w:rPr>
        <w:t> </w:t>
      </w:r>
      <w:r>
        <w:rPr>
          <w:i/>
          <w:color w:val="575756"/>
          <w:sz w:val="14"/>
        </w:rPr>
        <w:t>diferentes</w:t>
      </w:r>
      <w:r>
        <w:rPr>
          <w:i/>
          <w:color w:val="575756"/>
          <w:spacing w:val="-2"/>
          <w:sz w:val="14"/>
        </w:rPr>
        <w:t> </w:t>
      </w:r>
      <w:r>
        <w:rPr>
          <w:i/>
          <w:color w:val="575756"/>
          <w:sz w:val="14"/>
        </w:rPr>
        <w:t>programas</w:t>
      </w:r>
      <w:r>
        <w:rPr>
          <w:i/>
          <w:color w:val="575756"/>
          <w:spacing w:val="-2"/>
          <w:sz w:val="14"/>
        </w:rPr>
        <w:t> </w:t>
      </w:r>
      <w:r>
        <w:rPr>
          <w:i/>
          <w:color w:val="575756"/>
          <w:sz w:val="14"/>
        </w:rPr>
        <w:t>para </w:t>
      </w:r>
      <w:r>
        <w:rPr>
          <w:i/>
          <w:color w:val="575756"/>
          <w:w w:val="105"/>
          <w:sz w:val="14"/>
        </w:rPr>
        <w:t>promover la inclusión social</w:t>
      </w:r>
    </w:p>
    <w:p>
      <w:pPr>
        <w:spacing w:line="266" w:lineRule="auto" w:before="0"/>
        <w:ind w:left="737" w:right="0" w:firstLine="0"/>
        <w:jc w:val="left"/>
        <w:rPr>
          <w:i/>
          <w:sz w:val="14"/>
        </w:rPr>
      </w:pPr>
      <w:r>
        <w:rPr>
          <w:i/>
          <w:color w:val="575756"/>
          <w:spacing w:val="-2"/>
          <w:w w:val="110"/>
          <w:sz w:val="14"/>
        </w:rPr>
        <w:t>de</w:t>
      </w:r>
      <w:r>
        <w:rPr>
          <w:i/>
          <w:color w:val="575756"/>
          <w:spacing w:val="-12"/>
          <w:w w:val="110"/>
          <w:sz w:val="14"/>
        </w:rPr>
        <w:t> </w:t>
      </w:r>
      <w:r>
        <w:rPr>
          <w:i/>
          <w:color w:val="575756"/>
          <w:spacing w:val="-2"/>
          <w:w w:val="110"/>
          <w:sz w:val="14"/>
        </w:rPr>
        <w:t>personas</w:t>
      </w:r>
      <w:r>
        <w:rPr>
          <w:i/>
          <w:color w:val="575756"/>
          <w:spacing w:val="-11"/>
          <w:w w:val="110"/>
          <w:sz w:val="14"/>
        </w:rPr>
        <w:t> </w:t>
      </w:r>
      <w:r>
        <w:rPr>
          <w:i/>
          <w:color w:val="575756"/>
          <w:spacing w:val="-2"/>
          <w:w w:val="110"/>
          <w:sz w:val="14"/>
        </w:rPr>
        <w:t>con</w:t>
      </w:r>
      <w:r>
        <w:rPr>
          <w:i/>
          <w:color w:val="575756"/>
          <w:spacing w:val="-11"/>
          <w:w w:val="110"/>
          <w:sz w:val="14"/>
        </w:rPr>
        <w:t> </w:t>
      </w:r>
      <w:r>
        <w:rPr>
          <w:i/>
          <w:color w:val="575756"/>
          <w:spacing w:val="-2"/>
          <w:w w:val="110"/>
          <w:sz w:val="14"/>
        </w:rPr>
        <w:t>discapacidad intelectual.</w:t>
      </w:r>
    </w:p>
    <w:p>
      <w:pPr>
        <w:spacing w:before="93"/>
        <w:ind w:left="243" w:right="0" w:firstLine="0"/>
        <w:jc w:val="left"/>
        <w:rPr>
          <w:i/>
          <w:sz w:val="14"/>
        </w:rPr>
      </w:pPr>
      <w:r>
        <w:rPr/>
        <w:br w:type="column"/>
      </w:r>
      <w:r>
        <w:rPr>
          <w:i/>
          <w:color w:val="575756"/>
          <w:sz w:val="14"/>
        </w:rPr>
        <w:t>Sofia</w:t>
      </w:r>
      <w:r>
        <w:rPr>
          <w:i/>
          <w:color w:val="575756"/>
          <w:spacing w:val="3"/>
          <w:sz w:val="14"/>
        </w:rPr>
        <w:t> </w:t>
      </w:r>
      <w:r>
        <w:rPr>
          <w:i/>
          <w:color w:val="575756"/>
          <w:sz w:val="14"/>
        </w:rPr>
        <w:t>Pirsch</w:t>
      </w:r>
      <w:r>
        <w:rPr>
          <w:i/>
          <w:color w:val="575756"/>
          <w:spacing w:val="3"/>
          <w:sz w:val="14"/>
        </w:rPr>
        <w:t> </w:t>
      </w:r>
      <w:r>
        <w:rPr>
          <w:i/>
          <w:color w:val="575756"/>
          <w:spacing w:val="-2"/>
          <w:sz w:val="14"/>
        </w:rPr>
        <w:t>Spadaro</w:t>
      </w:r>
    </w:p>
    <w:p>
      <w:pPr>
        <w:pStyle w:val="BodyText"/>
        <w:spacing w:before="3"/>
        <w:rPr>
          <w:i/>
          <w:sz w:val="4"/>
        </w:rPr>
      </w:pPr>
    </w:p>
    <w:p>
      <w:pPr>
        <w:pStyle w:val="BodyText"/>
        <w:spacing w:line="20" w:lineRule="exact"/>
        <w:ind w:left="243" w:right="-44"/>
        <w:rPr>
          <w:sz w:val="2"/>
        </w:rPr>
      </w:pPr>
      <w:r>
        <w:rPr>
          <w:sz w:val="2"/>
        </w:rPr>
        <mc:AlternateContent>
          <mc:Choice Requires="wps">
            <w:drawing>
              <wp:inline distT="0" distB="0" distL="0" distR="0">
                <wp:extent cx="1273810" cy="3175"/>
                <wp:effectExtent l="9525" t="0" r="0" b="6350"/>
                <wp:docPr id="15" name="Group 15"/>
                <wp:cNvGraphicFramePr>
                  <a:graphicFrameLocks/>
                </wp:cNvGraphicFramePr>
                <a:graphic>
                  <a:graphicData uri="http://schemas.microsoft.com/office/word/2010/wordprocessingGroup">
                    <wpg:wgp>
                      <wpg:cNvPr id="15" name="Group 15"/>
                      <wpg:cNvGrpSpPr/>
                      <wpg:grpSpPr>
                        <a:xfrm>
                          <a:off x="0" y="0"/>
                          <a:ext cx="1273810" cy="3175"/>
                          <a:chExt cx="1273810" cy="3175"/>
                        </a:xfrm>
                      </wpg:grpSpPr>
                      <wps:wsp>
                        <wps:cNvPr id="16" name="Graphic 16"/>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8" coordorigin="0,0" coordsize="2006,5">
                <v:line style="position:absolute" from="0,3" to="2006,3" stroked="true" strokeweight=".25pt" strokecolor="#000000">
                  <v:stroke dashstyle="solid"/>
                </v:line>
              </v:group>
            </w:pict>
          </mc:Fallback>
        </mc:AlternateContent>
      </w:r>
      <w:r>
        <w:rPr>
          <w:sz w:val="2"/>
        </w:rPr>
      </w:r>
    </w:p>
    <w:p>
      <w:pPr>
        <w:spacing w:line="266" w:lineRule="auto" w:before="62"/>
        <w:ind w:left="243" w:right="371" w:firstLine="0"/>
        <w:jc w:val="left"/>
        <w:rPr>
          <w:i/>
          <w:sz w:val="14"/>
        </w:rPr>
      </w:pPr>
      <w:r>
        <w:rPr>
          <w:i/>
          <w:color w:val="575756"/>
          <w:w w:val="105"/>
          <w:sz w:val="14"/>
        </w:rPr>
        <w:t>Asesora en el área de </w:t>
      </w:r>
      <w:r>
        <w:rPr>
          <w:i/>
          <w:color w:val="575756"/>
          <w:spacing w:val="-2"/>
          <w:w w:val="105"/>
          <w:sz w:val="14"/>
        </w:rPr>
        <w:t>proyectos</w:t>
      </w:r>
      <w:r>
        <w:rPr>
          <w:i/>
          <w:color w:val="575756"/>
          <w:spacing w:val="-6"/>
          <w:w w:val="105"/>
          <w:sz w:val="14"/>
        </w:rPr>
        <w:t> </w:t>
      </w:r>
      <w:r>
        <w:rPr>
          <w:i/>
          <w:color w:val="575756"/>
          <w:spacing w:val="-2"/>
          <w:w w:val="105"/>
          <w:sz w:val="14"/>
        </w:rPr>
        <w:t>e</w:t>
      </w:r>
      <w:r>
        <w:rPr>
          <w:i/>
          <w:color w:val="575756"/>
          <w:spacing w:val="-6"/>
          <w:w w:val="105"/>
          <w:sz w:val="14"/>
        </w:rPr>
        <w:t> </w:t>
      </w:r>
      <w:r>
        <w:rPr>
          <w:i/>
          <w:color w:val="575756"/>
          <w:spacing w:val="-2"/>
          <w:w w:val="105"/>
          <w:sz w:val="14"/>
        </w:rPr>
        <w:t>investigación CIPDH-UNESCO</w:t>
      </w:r>
    </w:p>
    <w:p>
      <w:pPr>
        <w:pStyle w:val="BodyText"/>
        <w:spacing w:before="3"/>
        <w:rPr>
          <w:i/>
          <w:sz w:val="4"/>
        </w:rPr>
      </w:pPr>
    </w:p>
    <w:p>
      <w:pPr>
        <w:pStyle w:val="BodyText"/>
        <w:spacing w:line="20" w:lineRule="exact"/>
        <w:ind w:left="243" w:right="-44"/>
        <w:rPr>
          <w:sz w:val="2"/>
        </w:rPr>
      </w:pPr>
      <w:r>
        <w:rPr>
          <w:sz w:val="2"/>
        </w:rPr>
        <mc:AlternateContent>
          <mc:Choice Requires="wps">
            <w:drawing>
              <wp:inline distT="0" distB="0" distL="0" distR="0">
                <wp:extent cx="1273810" cy="3175"/>
                <wp:effectExtent l="9525" t="0" r="0" b="6350"/>
                <wp:docPr id="17" name="Group 17"/>
                <wp:cNvGraphicFramePr>
                  <a:graphicFrameLocks/>
                </wp:cNvGraphicFramePr>
                <a:graphic>
                  <a:graphicData uri="http://schemas.microsoft.com/office/word/2010/wordprocessingGroup">
                    <wpg:wgp>
                      <wpg:cNvPr id="17" name="Group 17"/>
                      <wpg:cNvGrpSpPr/>
                      <wpg:grpSpPr>
                        <a:xfrm>
                          <a:off x="0" y="0"/>
                          <a:ext cx="1273810" cy="3175"/>
                          <a:chExt cx="1273810" cy="3175"/>
                        </a:xfrm>
                      </wpg:grpSpPr>
                      <wps:wsp>
                        <wps:cNvPr id="18" name="Graphic 18"/>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9" coordorigin="0,0" coordsize="2006,5">
                <v:line style="position:absolute" from="0,3" to="2006,3" stroked="true" strokeweight=".25pt" strokecolor="#000000">
                  <v:stroke dashstyle="solid"/>
                </v:line>
              </v:group>
            </w:pict>
          </mc:Fallback>
        </mc:AlternateContent>
      </w:r>
      <w:r>
        <w:rPr>
          <w:sz w:val="2"/>
        </w:rPr>
      </w:r>
    </w:p>
    <w:p>
      <w:pPr>
        <w:spacing w:line="266" w:lineRule="auto" w:before="42"/>
        <w:ind w:left="243" w:right="11" w:firstLine="0"/>
        <w:jc w:val="left"/>
        <w:rPr>
          <w:i/>
          <w:sz w:val="14"/>
        </w:rPr>
      </w:pPr>
      <w:r>
        <w:rPr>
          <w:i/>
          <w:color w:val="575756"/>
          <w:w w:val="105"/>
          <w:sz w:val="14"/>
        </w:rPr>
        <w:t>Licenciada en Política Social</w:t>
      </w:r>
      <w:r>
        <w:rPr>
          <w:i/>
          <w:color w:val="575756"/>
          <w:w w:val="105"/>
          <w:sz w:val="14"/>
        </w:rPr>
        <w:t> en la Universidad Nacional de </w:t>
      </w:r>
      <w:r>
        <w:rPr>
          <w:i/>
          <w:color w:val="575756"/>
          <w:sz w:val="14"/>
        </w:rPr>
        <w:t>General</w:t>
      </w:r>
      <w:r>
        <w:rPr>
          <w:i/>
          <w:color w:val="575756"/>
          <w:spacing w:val="4"/>
          <w:sz w:val="14"/>
        </w:rPr>
        <w:t> </w:t>
      </w:r>
      <w:r>
        <w:rPr>
          <w:i/>
          <w:color w:val="575756"/>
          <w:sz w:val="14"/>
        </w:rPr>
        <w:t>Sarmiento.</w:t>
      </w:r>
      <w:r>
        <w:rPr>
          <w:i/>
          <w:color w:val="575756"/>
          <w:spacing w:val="-1"/>
          <w:sz w:val="14"/>
        </w:rPr>
        <w:t> </w:t>
      </w:r>
      <w:r>
        <w:rPr>
          <w:i/>
          <w:color w:val="575756"/>
          <w:spacing w:val="-2"/>
          <w:sz w:val="14"/>
        </w:rPr>
        <w:t>Diplomada</w:t>
      </w:r>
    </w:p>
    <w:p>
      <w:pPr>
        <w:spacing w:line="266" w:lineRule="auto" w:before="0"/>
        <w:ind w:left="243" w:right="0" w:firstLine="0"/>
        <w:jc w:val="left"/>
        <w:rPr>
          <w:i/>
          <w:sz w:val="14"/>
        </w:rPr>
      </w:pPr>
      <w:r>
        <w:rPr>
          <w:i/>
          <w:color w:val="575756"/>
          <w:w w:val="105"/>
          <w:sz w:val="14"/>
        </w:rPr>
        <w:t>en</w:t>
      </w:r>
      <w:r>
        <w:rPr>
          <w:i/>
          <w:color w:val="575756"/>
          <w:spacing w:val="-12"/>
          <w:w w:val="105"/>
          <w:sz w:val="14"/>
        </w:rPr>
        <w:t> </w:t>
      </w:r>
      <w:r>
        <w:rPr>
          <w:i/>
          <w:color w:val="575756"/>
          <w:w w:val="105"/>
          <w:sz w:val="14"/>
        </w:rPr>
        <w:t>Discapacidad</w:t>
      </w:r>
      <w:r>
        <w:rPr>
          <w:i/>
          <w:color w:val="575756"/>
          <w:spacing w:val="-11"/>
          <w:w w:val="105"/>
          <w:sz w:val="14"/>
        </w:rPr>
        <w:t> </w:t>
      </w:r>
      <w:r>
        <w:rPr>
          <w:i/>
          <w:color w:val="575756"/>
          <w:w w:val="105"/>
          <w:sz w:val="14"/>
        </w:rPr>
        <w:t>en</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Facultad de Filosofía y Letras.</w:t>
      </w:r>
    </w:p>
    <w:p>
      <w:pPr>
        <w:pStyle w:val="BodyText"/>
        <w:spacing w:before="3"/>
        <w:rPr>
          <w:i/>
          <w:sz w:val="4"/>
        </w:rPr>
      </w:pPr>
    </w:p>
    <w:p>
      <w:pPr>
        <w:pStyle w:val="BodyText"/>
        <w:spacing w:line="20" w:lineRule="exact"/>
        <w:ind w:left="243" w:right="-44"/>
        <w:rPr>
          <w:sz w:val="2"/>
        </w:rPr>
      </w:pPr>
      <w:r>
        <w:rPr>
          <w:sz w:val="2"/>
        </w:rPr>
        <mc:AlternateContent>
          <mc:Choice Requires="wps">
            <w:drawing>
              <wp:inline distT="0" distB="0" distL="0" distR="0">
                <wp:extent cx="1273810" cy="3175"/>
                <wp:effectExtent l="9525" t="0" r="0" b="6350"/>
                <wp:docPr id="19" name="Group 19"/>
                <wp:cNvGraphicFramePr>
                  <a:graphicFrameLocks/>
                </wp:cNvGraphicFramePr>
                <a:graphic>
                  <a:graphicData uri="http://schemas.microsoft.com/office/word/2010/wordprocessingGroup">
                    <wpg:wgp>
                      <wpg:cNvPr id="19" name="Group 19"/>
                      <wpg:cNvGrpSpPr/>
                      <wpg:grpSpPr>
                        <a:xfrm>
                          <a:off x="0" y="0"/>
                          <a:ext cx="1273810" cy="3175"/>
                          <a:chExt cx="1273810" cy="3175"/>
                        </a:xfrm>
                      </wpg:grpSpPr>
                      <wps:wsp>
                        <wps:cNvPr id="20" name="Graphic 20"/>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0" coordorigin="0,0" coordsize="2006,5">
                <v:line style="position:absolute" from="0,3" to="2006,3" stroked="true" strokeweight=".25pt" strokecolor="#000000">
                  <v:stroke dashstyle="solid"/>
                </v:line>
              </v:group>
            </w:pict>
          </mc:Fallback>
        </mc:AlternateContent>
      </w:r>
      <w:r>
        <w:rPr>
          <w:sz w:val="2"/>
        </w:rPr>
      </w:r>
    </w:p>
    <w:p>
      <w:pPr>
        <w:spacing w:line="266" w:lineRule="auto" w:before="42"/>
        <w:ind w:left="243" w:right="279" w:firstLine="0"/>
        <w:jc w:val="left"/>
        <w:rPr>
          <w:i/>
          <w:sz w:val="14"/>
        </w:rPr>
      </w:pPr>
      <w:r>
        <w:rPr/>
        <mc:AlternateContent>
          <mc:Choice Requires="wps">
            <w:drawing>
              <wp:anchor distT="0" distB="0" distL="0" distR="0" allowOverlap="1" layoutInCell="1" locked="0" behindDoc="0" simplePos="0" relativeHeight="15735296">
                <wp:simplePos x="0" y="0"/>
                <wp:positionH relativeFrom="page">
                  <wp:posOffset>4372897</wp:posOffset>
                </wp:positionH>
                <wp:positionV relativeFrom="paragraph">
                  <wp:posOffset>389202</wp:posOffset>
                </wp:positionV>
                <wp:extent cx="390525" cy="204914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90525" cy="2049145"/>
                        </a:xfrm>
                        <a:prstGeom prst="rect">
                          <a:avLst/>
                        </a:prstGeom>
                      </wps:spPr>
                      <wps:txbx>
                        <w:txbxContent>
                          <w:p>
                            <w:pPr>
                              <w:spacing w:line="544" w:lineRule="exact" w:before="0"/>
                              <w:ind w:left="20" w:right="0" w:firstLine="0"/>
                              <w:jc w:val="left"/>
                              <w:rPr>
                                <w:rFonts w:ascii="Arial"/>
                                <w:b/>
                                <w:sz w:val="48"/>
                              </w:rPr>
                            </w:pPr>
                            <w:r>
                              <w:rPr>
                                <w:rFonts w:ascii="Arial"/>
                                <w:b/>
                                <w:spacing w:val="-2"/>
                                <w:sz w:val="48"/>
                              </w:rPr>
                              <w:t>Compiladores</w:t>
                            </w:r>
                          </w:p>
                        </w:txbxContent>
                      </wps:txbx>
                      <wps:bodyPr wrap="square" lIns="0" tIns="0" rIns="0" bIns="0" rtlCol="0" vert="vert">
                        <a:noAutofit/>
                      </wps:bodyPr>
                    </wps:wsp>
                  </a:graphicData>
                </a:graphic>
              </wp:anchor>
            </w:drawing>
          </mc:Choice>
          <mc:Fallback>
            <w:pict>
              <v:shape style="position:absolute;margin-left:344.322601pt;margin-top:30.645859pt;width:30.75pt;height:161.35pt;mso-position-horizontal-relative:page;mso-position-vertical-relative:paragraph;z-index:15735296" type="#_x0000_t202" id="docshape11" filled="false" stroked="false">
                <v:textbox inset="0,0,0,0" style="layout-flow:vertical">
                  <w:txbxContent>
                    <w:p>
                      <w:pPr>
                        <w:spacing w:line="544" w:lineRule="exact" w:before="0"/>
                        <w:ind w:left="20" w:right="0" w:firstLine="0"/>
                        <w:jc w:val="left"/>
                        <w:rPr>
                          <w:rFonts w:ascii="Arial"/>
                          <w:b/>
                          <w:sz w:val="48"/>
                        </w:rPr>
                      </w:pPr>
                      <w:r>
                        <w:rPr>
                          <w:rFonts w:ascii="Arial"/>
                          <w:b/>
                          <w:spacing w:val="-2"/>
                          <w:sz w:val="48"/>
                        </w:rPr>
                        <w:t>Compiladores</w:t>
                      </w:r>
                    </w:p>
                  </w:txbxContent>
                </v:textbox>
                <w10:wrap type="none"/>
              </v:shape>
            </w:pict>
          </mc:Fallback>
        </mc:AlternateContent>
      </w:r>
      <w:r>
        <w:rPr>
          <w:i/>
          <w:color w:val="575756"/>
          <w:w w:val="105"/>
          <w:sz w:val="14"/>
        </w:rPr>
        <w:t>Diplomada en Género en la</w:t>
      </w:r>
      <w:r>
        <w:rPr>
          <w:i/>
          <w:color w:val="575756"/>
          <w:spacing w:val="-12"/>
          <w:w w:val="105"/>
          <w:sz w:val="14"/>
        </w:rPr>
        <w:t> </w:t>
      </w:r>
      <w:r>
        <w:rPr>
          <w:i/>
          <w:color w:val="575756"/>
          <w:w w:val="105"/>
          <w:sz w:val="14"/>
        </w:rPr>
        <w:t>Universidad</w:t>
      </w:r>
      <w:r>
        <w:rPr>
          <w:i/>
          <w:color w:val="575756"/>
          <w:spacing w:val="-11"/>
          <w:w w:val="105"/>
          <w:sz w:val="14"/>
        </w:rPr>
        <w:t> </w:t>
      </w:r>
      <w:r>
        <w:rPr>
          <w:i/>
          <w:color w:val="575756"/>
          <w:w w:val="105"/>
          <w:sz w:val="14"/>
        </w:rPr>
        <w:t>Nacional</w:t>
      </w:r>
      <w:r>
        <w:rPr>
          <w:i/>
          <w:color w:val="575756"/>
          <w:spacing w:val="-11"/>
          <w:w w:val="105"/>
          <w:sz w:val="14"/>
        </w:rPr>
        <w:t> </w:t>
      </w:r>
      <w:r>
        <w:rPr>
          <w:i/>
          <w:color w:val="575756"/>
          <w:w w:val="105"/>
          <w:sz w:val="14"/>
        </w:rPr>
        <w:t>de General</w:t>
      </w:r>
      <w:r>
        <w:rPr>
          <w:i/>
          <w:color w:val="575756"/>
          <w:spacing w:val="-12"/>
          <w:w w:val="105"/>
          <w:sz w:val="14"/>
        </w:rPr>
        <w:t> </w:t>
      </w:r>
      <w:r>
        <w:rPr>
          <w:i/>
          <w:color w:val="575756"/>
          <w:w w:val="105"/>
          <w:sz w:val="14"/>
        </w:rPr>
        <w:t>Sarmiento.</w:t>
      </w:r>
    </w:p>
    <w:p>
      <w:pPr>
        <w:spacing w:before="106"/>
        <w:ind w:left="257" w:right="0" w:firstLine="0"/>
        <w:jc w:val="left"/>
        <w:rPr>
          <w:i/>
          <w:sz w:val="14"/>
        </w:rPr>
      </w:pPr>
      <w:r>
        <w:rPr/>
        <w:br w:type="column"/>
      </w:r>
      <w:r>
        <w:rPr>
          <w:i/>
          <w:color w:val="575756"/>
          <w:w w:val="105"/>
          <w:sz w:val="14"/>
        </w:rPr>
        <w:t>Federico</w:t>
      </w:r>
      <w:r>
        <w:rPr>
          <w:i/>
          <w:color w:val="575756"/>
          <w:spacing w:val="-10"/>
          <w:w w:val="105"/>
          <w:sz w:val="14"/>
        </w:rPr>
        <w:t> </w:t>
      </w:r>
      <w:r>
        <w:rPr>
          <w:i/>
          <w:color w:val="575756"/>
          <w:spacing w:val="-2"/>
          <w:w w:val="105"/>
          <w:sz w:val="14"/>
        </w:rPr>
        <w:t>Giles</w:t>
      </w:r>
    </w:p>
    <w:p>
      <w:pPr>
        <w:pStyle w:val="BodyText"/>
        <w:spacing w:before="2"/>
        <w:rPr>
          <w:i/>
          <w:sz w:val="4"/>
        </w:rPr>
      </w:pPr>
    </w:p>
    <w:p>
      <w:pPr>
        <w:pStyle w:val="BodyText"/>
        <w:spacing w:line="20" w:lineRule="exact"/>
        <w:ind w:left="257"/>
        <w:rPr>
          <w:sz w:val="2"/>
        </w:rPr>
      </w:pPr>
      <w:r>
        <w:rPr>
          <w:sz w:val="2"/>
        </w:rPr>
        <mc:AlternateContent>
          <mc:Choice Requires="wps">
            <w:drawing>
              <wp:inline distT="0" distB="0" distL="0" distR="0">
                <wp:extent cx="1273810" cy="3175"/>
                <wp:effectExtent l="9525" t="0" r="0" b="6350"/>
                <wp:docPr id="22" name="Group 22"/>
                <wp:cNvGraphicFramePr>
                  <a:graphicFrameLocks/>
                </wp:cNvGraphicFramePr>
                <a:graphic>
                  <a:graphicData uri="http://schemas.microsoft.com/office/word/2010/wordprocessingGroup">
                    <wpg:wgp>
                      <wpg:cNvPr id="22" name="Group 22"/>
                      <wpg:cNvGrpSpPr/>
                      <wpg:grpSpPr>
                        <a:xfrm>
                          <a:off x="0" y="0"/>
                          <a:ext cx="1273810" cy="3175"/>
                          <a:chExt cx="1273810" cy="3175"/>
                        </a:xfrm>
                      </wpg:grpSpPr>
                      <wps:wsp>
                        <wps:cNvPr id="23" name="Graphic 23"/>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2" coordorigin="0,0" coordsize="2006,5">
                <v:line style="position:absolute" from="0,3" to="2006,3" stroked="true" strokeweight=".25pt" strokecolor="#000000">
                  <v:stroke dashstyle="solid"/>
                </v:line>
              </v:group>
            </w:pict>
          </mc:Fallback>
        </mc:AlternateContent>
      </w:r>
      <w:r>
        <w:rPr>
          <w:sz w:val="2"/>
        </w:rPr>
      </w:r>
    </w:p>
    <w:p>
      <w:pPr>
        <w:spacing w:line="266" w:lineRule="auto" w:before="62"/>
        <w:ind w:left="257" w:right="1509" w:firstLine="0"/>
        <w:jc w:val="left"/>
        <w:rPr>
          <w:i/>
          <w:sz w:val="14"/>
        </w:rPr>
      </w:pPr>
      <w:r>
        <w:rPr>
          <w:i/>
          <w:color w:val="575756"/>
          <w:sz w:val="14"/>
        </w:rPr>
        <w:t>Asesor en el área de </w:t>
      </w:r>
      <w:r>
        <w:rPr>
          <w:i/>
          <w:color w:val="575756"/>
          <w:sz w:val="14"/>
        </w:rPr>
        <w:t>proyectos </w:t>
      </w:r>
      <w:r>
        <w:rPr>
          <w:i/>
          <w:color w:val="575756"/>
          <w:w w:val="110"/>
          <w:sz w:val="14"/>
        </w:rPr>
        <w:t>e investigación CIPDH- </w:t>
      </w:r>
      <w:r>
        <w:rPr>
          <w:i/>
          <w:color w:val="575756"/>
          <w:spacing w:val="-2"/>
          <w:w w:val="110"/>
          <w:sz w:val="14"/>
        </w:rPr>
        <w:t>UNESCO</w:t>
      </w:r>
    </w:p>
    <w:p>
      <w:pPr>
        <w:pStyle w:val="BodyText"/>
        <w:spacing w:before="3"/>
        <w:rPr>
          <w:i/>
          <w:sz w:val="4"/>
        </w:rPr>
      </w:pPr>
    </w:p>
    <w:p>
      <w:pPr>
        <w:pStyle w:val="BodyText"/>
        <w:spacing w:line="20" w:lineRule="exact"/>
        <w:ind w:left="257"/>
        <w:rPr>
          <w:sz w:val="2"/>
        </w:rPr>
      </w:pPr>
      <w:r>
        <w:rPr>
          <w:sz w:val="2"/>
        </w:rPr>
        <mc:AlternateContent>
          <mc:Choice Requires="wps">
            <w:drawing>
              <wp:inline distT="0" distB="0" distL="0" distR="0">
                <wp:extent cx="1273810" cy="3175"/>
                <wp:effectExtent l="9525" t="0" r="0" b="6350"/>
                <wp:docPr id="24" name="Group 24"/>
                <wp:cNvGraphicFramePr>
                  <a:graphicFrameLocks/>
                </wp:cNvGraphicFramePr>
                <a:graphic>
                  <a:graphicData uri="http://schemas.microsoft.com/office/word/2010/wordprocessingGroup">
                    <wpg:wgp>
                      <wpg:cNvPr id="24" name="Group 24"/>
                      <wpg:cNvGrpSpPr/>
                      <wpg:grpSpPr>
                        <a:xfrm>
                          <a:off x="0" y="0"/>
                          <a:ext cx="1273810" cy="3175"/>
                          <a:chExt cx="1273810" cy="3175"/>
                        </a:xfrm>
                      </wpg:grpSpPr>
                      <wps:wsp>
                        <wps:cNvPr id="25" name="Graphic 25"/>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3" coordorigin="0,0" coordsize="2006,5">
                <v:line style="position:absolute" from="0,3" to="2006,3" stroked="true" strokeweight=".25pt" strokecolor="#000000">
                  <v:stroke dashstyle="solid"/>
                </v:line>
              </v:group>
            </w:pict>
          </mc:Fallback>
        </mc:AlternateContent>
      </w:r>
      <w:r>
        <w:rPr>
          <w:sz w:val="2"/>
        </w:rPr>
      </w:r>
    </w:p>
    <w:p>
      <w:pPr>
        <w:spacing w:line="266" w:lineRule="auto" w:before="42"/>
        <w:ind w:left="257" w:right="1509" w:firstLine="0"/>
        <w:jc w:val="left"/>
        <w:rPr>
          <w:i/>
          <w:sz w:val="14"/>
        </w:rPr>
      </w:pPr>
      <w:r>
        <w:rPr>
          <w:i/>
          <w:color w:val="575756"/>
          <w:spacing w:val="-2"/>
          <w:w w:val="105"/>
          <w:sz w:val="14"/>
        </w:rPr>
        <w:t>Licenciado</w:t>
      </w:r>
      <w:r>
        <w:rPr>
          <w:i/>
          <w:color w:val="575756"/>
          <w:spacing w:val="-5"/>
          <w:w w:val="105"/>
          <w:sz w:val="14"/>
        </w:rPr>
        <w:t> </w:t>
      </w:r>
      <w:r>
        <w:rPr>
          <w:i/>
          <w:color w:val="575756"/>
          <w:spacing w:val="-2"/>
          <w:w w:val="105"/>
          <w:sz w:val="14"/>
        </w:rPr>
        <w:t>en</w:t>
      </w:r>
      <w:r>
        <w:rPr>
          <w:i/>
          <w:color w:val="575756"/>
          <w:spacing w:val="-5"/>
          <w:w w:val="105"/>
          <w:sz w:val="14"/>
        </w:rPr>
        <w:t> </w:t>
      </w:r>
      <w:r>
        <w:rPr>
          <w:i/>
          <w:color w:val="575756"/>
          <w:spacing w:val="-2"/>
          <w:w w:val="105"/>
          <w:sz w:val="14"/>
        </w:rPr>
        <w:t>ciencia</w:t>
      </w:r>
      <w:r>
        <w:rPr>
          <w:i/>
          <w:color w:val="575756"/>
          <w:spacing w:val="-5"/>
          <w:w w:val="105"/>
          <w:sz w:val="14"/>
        </w:rPr>
        <w:t> </w:t>
      </w:r>
      <w:r>
        <w:rPr>
          <w:i/>
          <w:color w:val="575756"/>
          <w:spacing w:val="-2"/>
          <w:w w:val="105"/>
          <w:sz w:val="14"/>
        </w:rPr>
        <w:t>política </w:t>
      </w:r>
      <w:r>
        <w:rPr>
          <w:i/>
          <w:color w:val="575756"/>
          <w:spacing w:val="-4"/>
          <w:w w:val="105"/>
          <w:sz w:val="14"/>
        </w:rPr>
        <w:t>(UBA)</w:t>
      </w:r>
    </w:p>
    <w:p>
      <w:pPr>
        <w:spacing w:after="0" w:line="266" w:lineRule="auto"/>
        <w:jc w:val="left"/>
        <w:rPr>
          <w:sz w:val="14"/>
        </w:rPr>
        <w:sectPr>
          <w:type w:val="continuous"/>
          <w:pgSz w:w="8910" w:h="13040"/>
          <w:pgMar w:top="1460" w:bottom="280" w:left="0" w:right="0"/>
          <w:cols w:num="3" w:equalWidth="0">
            <w:col w:w="2778" w:space="40"/>
            <w:col w:w="2271" w:space="39"/>
            <w:col w:w="3782"/>
          </w:cols>
        </w:sectPr>
      </w:pPr>
    </w:p>
    <w:p>
      <w:pPr>
        <w:spacing w:before="59"/>
        <w:ind w:left="1474" w:right="0" w:firstLine="0"/>
        <w:jc w:val="left"/>
        <w:rPr>
          <w:rFonts w:ascii="Arial"/>
          <w:b/>
          <w:sz w:val="50"/>
        </w:rPr>
      </w:pPr>
      <w:r>
        <w:rPr>
          <w:rFonts w:ascii="Arial"/>
          <w:b/>
          <w:spacing w:val="-2"/>
          <w:w w:val="105"/>
          <w:sz w:val="50"/>
        </w:rPr>
        <w:t>Indice</w:t>
      </w:r>
    </w:p>
    <w:p>
      <w:pPr>
        <w:pStyle w:val="BodyText"/>
        <w:spacing w:before="564"/>
        <w:rPr>
          <w:rFonts w:ascii="Arial"/>
          <w:b/>
          <w:sz w:val="50"/>
        </w:rPr>
      </w:pPr>
    </w:p>
    <w:p>
      <w:pPr>
        <w:spacing w:before="0"/>
        <w:ind w:left="1587" w:right="0" w:firstLine="0"/>
        <w:jc w:val="left"/>
        <w:rPr>
          <w:sz w:val="12"/>
        </w:rPr>
      </w:pPr>
      <w:r>
        <w:rPr>
          <w:spacing w:val="21"/>
          <w:w w:val="115"/>
          <w:sz w:val="12"/>
        </w:rPr>
        <w:t>LEONARDO</w:t>
      </w:r>
      <w:r>
        <w:rPr>
          <w:spacing w:val="30"/>
          <w:w w:val="115"/>
          <w:sz w:val="12"/>
        </w:rPr>
        <w:t> </w:t>
      </w:r>
      <w:r>
        <w:rPr>
          <w:spacing w:val="20"/>
          <w:w w:val="115"/>
          <w:sz w:val="12"/>
        </w:rPr>
        <w:t>MARTIN</w:t>
      </w:r>
      <w:r>
        <w:rPr>
          <w:spacing w:val="30"/>
          <w:w w:val="115"/>
          <w:sz w:val="12"/>
        </w:rPr>
        <w:t> </w:t>
      </w:r>
      <w:r>
        <w:rPr>
          <w:spacing w:val="18"/>
          <w:w w:val="115"/>
          <w:sz w:val="12"/>
        </w:rPr>
        <w:t>PACECCA </w:t>
      </w:r>
    </w:p>
    <w:sdt>
      <w:sdtPr>
        <w:docPartObj>
          <w:docPartGallery w:val="Table of Contents"/>
          <w:docPartUnique/>
        </w:docPartObj>
      </w:sdtPr>
      <w:sdtEndPr/>
      <w:sdtContent>
        <w:p>
          <w:pPr>
            <w:pStyle w:val="TOC1"/>
            <w:tabs>
              <w:tab w:pos="7917" w:val="right" w:leader="none"/>
            </w:tabs>
            <w:spacing w:line="240" w:lineRule="auto"/>
          </w:pPr>
          <w:hyperlink w:history="true" w:anchor="_TOC_250002">
            <w:r>
              <w:rPr>
                <w:spacing w:val="-2"/>
                <w:w w:val="110"/>
              </w:rPr>
              <w:t>Prólogo</w:t>
            </w:r>
            <w:r>
              <w:rPr/>
              <w:tab/>
            </w:r>
            <w:r>
              <w:rPr>
                <w:spacing w:val="-7"/>
                <w:w w:val="110"/>
              </w:rPr>
              <w:t>13</w:t>
            </w:r>
          </w:hyperlink>
        </w:p>
        <w:p>
          <w:pPr>
            <w:pStyle w:val="TOC2"/>
          </w:pPr>
          <w:r>
            <w:rPr>
              <w:spacing w:val="20"/>
              <w:w w:val="110"/>
            </w:rPr>
            <w:t>PALOMA,</w:t>
          </w:r>
          <w:r>
            <w:rPr>
              <w:spacing w:val="42"/>
              <w:w w:val="110"/>
            </w:rPr>
            <w:t> </w:t>
          </w:r>
          <w:r>
            <w:rPr>
              <w:spacing w:val="19"/>
              <w:w w:val="110"/>
            </w:rPr>
            <w:t>LÓPEZ</w:t>
          </w:r>
          <w:r>
            <w:rPr>
              <w:spacing w:val="43"/>
              <w:w w:val="110"/>
            </w:rPr>
            <w:t> </w:t>
          </w:r>
          <w:r>
            <w:rPr>
              <w:spacing w:val="18"/>
              <w:w w:val="110"/>
            </w:rPr>
            <w:t>FABIÁN </w:t>
          </w:r>
        </w:p>
        <w:p>
          <w:pPr>
            <w:pStyle w:val="TOC1"/>
            <w:tabs>
              <w:tab w:pos="7922" w:val="right" w:leader="none"/>
            </w:tabs>
            <w:spacing w:line="240" w:lineRule="auto"/>
          </w:pPr>
          <w:hyperlink w:history="true" w:anchor="_TOC_250001">
            <w:r>
              <w:rPr>
                <w:w w:val="90"/>
              </w:rPr>
              <w:t>Palabras</w:t>
            </w:r>
            <w:r>
              <w:rPr>
                <w:spacing w:val="16"/>
                <w:w w:val="105"/>
              </w:rPr>
              <w:t> </w:t>
            </w:r>
            <w:r>
              <w:rPr>
                <w:spacing w:val="-2"/>
                <w:w w:val="105"/>
              </w:rPr>
              <w:t>Preliminares</w:t>
            </w:r>
            <w:r>
              <w:rPr/>
              <w:tab/>
            </w:r>
            <w:r>
              <w:rPr>
                <w:spacing w:val="-5"/>
                <w:w w:val="105"/>
              </w:rPr>
              <w:t>17</w:t>
            </w:r>
          </w:hyperlink>
        </w:p>
        <w:p>
          <w:pPr>
            <w:pStyle w:val="TOC2"/>
          </w:pPr>
          <w:r>
            <w:rPr>
              <w:spacing w:val="20"/>
              <w:w w:val="110"/>
            </w:rPr>
            <w:t>CECILIA</w:t>
          </w:r>
          <w:r>
            <w:rPr>
              <w:spacing w:val="49"/>
              <w:w w:val="110"/>
            </w:rPr>
            <w:t> </w:t>
          </w:r>
          <w:r>
            <w:rPr>
              <w:spacing w:val="21"/>
              <w:w w:val="110"/>
            </w:rPr>
            <w:t>GONZÁLEZ</w:t>
          </w:r>
          <w:r>
            <w:rPr>
              <w:spacing w:val="50"/>
              <w:w w:val="110"/>
            </w:rPr>
            <w:t> </w:t>
          </w:r>
          <w:r>
            <w:rPr>
              <w:spacing w:val="19"/>
              <w:w w:val="110"/>
            </w:rPr>
            <w:t>BELLANDE </w:t>
          </w:r>
        </w:p>
        <w:p>
          <w:pPr>
            <w:pStyle w:val="TOC1"/>
          </w:pPr>
          <w:r>
            <w:rPr/>
            <w:t>Comenzar</w:t>
          </w:r>
          <w:r>
            <w:rPr>
              <w:spacing w:val="-11"/>
            </w:rPr>
            <w:t> </w:t>
          </w:r>
          <w:r>
            <w:rPr/>
            <w:t>por</w:t>
          </w:r>
          <w:r>
            <w:rPr>
              <w:spacing w:val="-11"/>
            </w:rPr>
            <w:t> </w:t>
          </w:r>
          <w:r>
            <w:rPr/>
            <w:t>las</w:t>
          </w:r>
          <w:r>
            <w:rPr>
              <w:spacing w:val="-10"/>
            </w:rPr>
            <w:t> </w:t>
          </w:r>
          <w:r>
            <w:rPr/>
            <w:t>últimas,</w:t>
          </w:r>
          <w:r>
            <w:rPr>
              <w:spacing w:val="-11"/>
            </w:rPr>
            <w:t> </w:t>
          </w:r>
          <w:r>
            <w:rPr/>
            <w:t>la</w:t>
          </w:r>
          <w:r>
            <w:rPr>
              <w:spacing w:val="-10"/>
            </w:rPr>
            <w:t> </w:t>
          </w:r>
          <w:r>
            <w:rPr/>
            <w:t>diversidad</w:t>
          </w:r>
          <w:r>
            <w:rPr>
              <w:spacing w:val="-11"/>
            </w:rPr>
            <w:t> </w:t>
          </w:r>
          <w:r>
            <w:rPr>
              <w:spacing w:val="-4"/>
            </w:rPr>
            <w:t>como</w:t>
          </w:r>
        </w:p>
        <w:p>
          <w:pPr>
            <w:pStyle w:val="TOC1"/>
            <w:tabs>
              <w:tab w:pos="7926" w:val="right" w:leader="none"/>
            </w:tabs>
            <w:spacing w:before="0"/>
          </w:pPr>
          <w:r>
            <w:rPr>
              <w:spacing w:val="-4"/>
            </w:rPr>
            <w:t>base</w:t>
          </w:r>
          <w:r>
            <w:rPr>
              <w:spacing w:val="-5"/>
            </w:rPr>
            <w:t> </w:t>
          </w:r>
          <w:r>
            <w:rPr>
              <w:spacing w:val="-4"/>
            </w:rPr>
            <w:t>para la construcción de soberanía</w:t>
          </w:r>
          <w:r>
            <w:rPr/>
            <w:tab/>
          </w:r>
          <w:r>
            <w:rPr>
              <w:spacing w:val="-5"/>
            </w:rPr>
            <w:t>21</w:t>
          </w:r>
        </w:p>
        <w:p>
          <w:pPr>
            <w:pStyle w:val="TOC2"/>
            <w:spacing w:before="320"/>
          </w:pPr>
          <w:r>
            <w:rPr>
              <w:spacing w:val="20"/>
              <w:w w:val="110"/>
            </w:rPr>
            <w:t>CELESTE</w:t>
          </w:r>
          <w:r>
            <w:rPr>
              <w:spacing w:val="36"/>
              <w:w w:val="110"/>
            </w:rPr>
            <w:t> </w:t>
          </w:r>
          <w:r>
            <w:rPr>
              <w:spacing w:val="19"/>
              <w:w w:val="110"/>
            </w:rPr>
            <w:t>FERNANDEZ </w:t>
          </w:r>
        </w:p>
        <w:p>
          <w:pPr>
            <w:pStyle w:val="TOC1"/>
          </w:pPr>
          <w:r>
            <w:rPr>
              <w:spacing w:val="-2"/>
            </w:rPr>
            <w:t>Educación</w:t>
          </w:r>
          <w:r>
            <w:rPr>
              <w:spacing w:val="-8"/>
            </w:rPr>
            <w:t> </w:t>
          </w:r>
          <w:r>
            <w:rPr>
              <w:spacing w:val="-2"/>
            </w:rPr>
            <w:t>inclusiva</w:t>
          </w:r>
          <w:r>
            <w:rPr>
              <w:spacing w:val="-8"/>
            </w:rPr>
            <w:t> </w:t>
          </w:r>
          <w:r>
            <w:rPr>
              <w:spacing w:val="-2"/>
            </w:rPr>
            <w:t>e</w:t>
          </w:r>
          <w:r>
            <w:rPr>
              <w:spacing w:val="-8"/>
            </w:rPr>
            <w:t> </w:t>
          </w:r>
          <w:r>
            <w:rPr>
              <w:spacing w:val="-2"/>
            </w:rPr>
            <w:t>inclusión</w:t>
          </w:r>
          <w:r>
            <w:rPr>
              <w:spacing w:val="-8"/>
            </w:rPr>
            <w:t> </w:t>
          </w:r>
          <w:r>
            <w:rPr>
              <w:spacing w:val="-2"/>
            </w:rPr>
            <w:t>laboral:</w:t>
          </w:r>
          <w:r>
            <w:rPr>
              <w:spacing w:val="-8"/>
            </w:rPr>
            <w:t> </w:t>
          </w:r>
          <w:r>
            <w:rPr>
              <w:spacing w:val="-2"/>
            </w:rPr>
            <w:t>reconstruir</w:t>
          </w:r>
        </w:p>
        <w:p>
          <w:pPr>
            <w:pStyle w:val="TOC1"/>
            <w:tabs>
              <w:tab w:pos="7953" w:val="right" w:leader="none"/>
            </w:tabs>
            <w:spacing w:before="0"/>
          </w:pPr>
          <w:r>
            <w:rPr/>
            <w:t>los</w:t>
          </w:r>
          <w:r>
            <w:rPr>
              <w:spacing w:val="-15"/>
            </w:rPr>
            <w:t> </w:t>
          </w:r>
          <w:r>
            <w:rPr/>
            <w:t>cimientos</w:t>
          </w:r>
          <w:r>
            <w:rPr>
              <w:spacing w:val="-14"/>
            </w:rPr>
            <w:t> </w:t>
          </w:r>
          <w:r>
            <w:rPr/>
            <w:t>para</w:t>
          </w:r>
          <w:r>
            <w:rPr>
              <w:spacing w:val="-14"/>
            </w:rPr>
            <w:t> </w:t>
          </w:r>
          <w:r>
            <w:rPr/>
            <w:t>deconstruir</w:t>
          </w:r>
          <w:r>
            <w:rPr>
              <w:spacing w:val="-15"/>
            </w:rPr>
            <w:t> </w:t>
          </w:r>
          <w:r>
            <w:rPr/>
            <w:t>los</w:t>
          </w:r>
          <w:r>
            <w:rPr>
              <w:spacing w:val="-14"/>
            </w:rPr>
            <w:t> </w:t>
          </w:r>
          <w:r>
            <w:rPr>
              <w:spacing w:val="-2"/>
            </w:rPr>
            <w:t>techos</w:t>
          </w:r>
          <w:r>
            <w:rPr/>
            <w:tab/>
          </w:r>
          <w:r>
            <w:rPr>
              <w:spacing w:val="-5"/>
            </w:rPr>
            <w:t>45</w:t>
          </w:r>
        </w:p>
        <w:p>
          <w:pPr>
            <w:pStyle w:val="TOC2"/>
          </w:pPr>
          <w:r>
            <w:rPr>
              <w:spacing w:val="20"/>
              <w:w w:val="115"/>
            </w:rPr>
            <w:t>CLAUDIA</w:t>
          </w:r>
          <w:r>
            <w:rPr>
              <w:spacing w:val="26"/>
              <w:w w:val="115"/>
            </w:rPr>
            <w:t> </w:t>
          </w:r>
          <w:r>
            <w:rPr>
              <w:spacing w:val="19"/>
              <w:w w:val="115"/>
            </w:rPr>
            <w:t>NAOM,</w:t>
          </w:r>
          <w:r>
            <w:rPr>
              <w:spacing w:val="27"/>
              <w:w w:val="115"/>
            </w:rPr>
            <w:t> </w:t>
          </w:r>
          <w:r>
            <w:rPr>
              <w:spacing w:val="19"/>
              <w:w w:val="115"/>
            </w:rPr>
            <w:t>PAOLA</w:t>
          </w:r>
          <w:r>
            <w:rPr>
              <w:spacing w:val="27"/>
              <w:w w:val="115"/>
            </w:rPr>
            <w:t> </w:t>
          </w:r>
          <w:r>
            <w:rPr>
              <w:spacing w:val="20"/>
              <w:w w:val="115"/>
            </w:rPr>
            <w:t>SUSANA</w:t>
          </w:r>
          <w:r>
            <w:rPr>
              <w:spacing w:val="27"/>
              <w:w w:val="115"/>
            </w:rPr>
            <w:t> </w:t>
          </w:r>
          <w:r>
            <w:rPr>
              <w:spacing w:val="21"/>
              <w:w w:val="115"/>
            </w:rPr>
            <w:t>LATRIGLIA,</w:t>
          </w:r>
          <w:r>
            <w:rPr>
              <w:spacing w:val="27"/>
              <w:w w:val="115"/>
            </w:rPr>
            <w:t> </w:t>
          </w:r>
          <w:r>
            <w:rPr>
              <w:spacing w:val="20"/>
              <w:w w:val="115"/>
            </w:rPr>
            <w:t>SANDRA</w:t>
          </w:r>
          <w:r>
            <w:rPr>
              <w:spacing w:val="27"/>
              <w:w w:val="115"/>
            </w:rPr>
            <w:t> </w:t>
          </w:r>
          <w:r>
            <w:rPr>
              <w:spacing w:val="20"/>
              <w:w w:val="115"/>
            </w:rPr>
            <w:t>FABIANA</w:t>
          </w:r>
          <w:r>
            <w:rPr>
              <w:spacing w:val="27"/>
              <w:w w:val="115"/>
            </w:rPr>
            <w:t> </w:t>
          </w:r>
          <w:r>
            <w:rPr>
              <w:spacing w:val="14"/>
              <w:w w:val="115"/>
            </w:rPr>
            <w:t>LOBO </w:t>
          </w:r>
        </w:p>
        <w:p>
          <w:pPr>
            <w:pStyle w:val="TOC1"/>
          </w:pPr>
          <w:r>
            <w:rPr/>
            <w:t>CUPO</w:t>
          </w:r>
          <w:r>
            <w:rPr>
              <w:spacing w:val="6"/>
            </w:rPr>
            <w:t> </w:t>
          </w:r>
          <w:r>
            <w:rPr/>
            <w:t>LABORAL</w:t>
          </w:r>
          <w:r>
            <w:rPr>
              <w:spacing w:val="7"/>
            </w:rPr>
            <w:t> </w:t>
          </w:r>
          <w:r>
            <w:rPr/>
            <w:t>-</w:t>
          </w:r>
          <w:r>
            <w:rPr>
              <w:spacing w:val="6"/>
            </w:rPr>
            <w:t> </w:t>
          </w:r>
          <w:r>
            <w:rPr/>
            <w:t>INCLUSIÓN</w:t>
          </w:r>
          <w:r>
            <w:rPr>
              <w:spacing w:val="7"/>
            </w:rPr>
            <w:t> </w:t>
          </w:r>
          <w:r>
            <w:rPr>
              <w:spacing w:val="-2"/>
            </w:rPr>
            <w:t>LABORAL</w:t>
          </w:r>
        </w:p>
        <w:p>
          <w:pPr>
            <w:pStyle w:val="TOC1"/>
            <w:tabs>
              <w:tab w:pos="7953" w:val="right" w:leader="none"/>
            </w:tabs>
            <w:spacing w:before="0"/>
          </w:pPr>
          <w:r>
            <w:rPr/>
            <w:t>HOME</w:t>
          </w:r>
          <w:r>
            <w:rPr>
              <w:spacing w:val="-10"/>
            </w:rPr>
            <w:t> </w:t>
          </w:r>
          <w:r>
            <w:rPr/>
            <w:t>OFFICE</w:t>
          </w:r>
          <w:r>
            <w:rPr>
              <w:spacing w:val="-10"/>
            </w:rPr>
            <w:t> </w:t>
          </w:r>
          <w:r>
            <w:rPr/>
            <w:t>-</w:t>
          </w:r>
          <w:r>
            <w:rPr>
              <w:spacing w:val="-10"/>
            </w:rPr>
            <w:t> </w:t>
          </w:r>
          <w:r>
            <w:rPr>
              <w:spacing w:val="-2"/>
            </w:rPr>
            <w:t>TELETRABAJO</w:t>
          </w:r>
          <w:r>
            <w:rPr/>
            <w:tab/>
          </w:r>
          <w:r>
            <w:rPr>
              <w:spacing w:val="-5"/>
            </w:rPr>
            <w:t>69</w:t>
          </w:r>
        </w:p>
        <w:p>
          <w:pPr>
            <w:pStyle w:val="TOC2"/>
          </w:pPr>
          <w:r>
            <w:rPr>
              <w:spacing w:val="16"/>
              <w:w w:val="115"/>
            </w:rPr>
            <w:t>EVA</w:t>
          </w:r>
          <w:r>
            <w:rPr>
              <w:spacing w:val="30"/>
              <w:w w:val="115"/>
            </w:rPr>
            <w:t> </w:t>
          </w:r>
          <w:r>
            <w:rPr>
              <w:spacing w:val="19"/>
              <w:w w:val="115"/>
            </w:rPr>
            <w:t>MARÍA</w:t>
          </w:r>
          <w:r>
            <w:rPr>
              <w:spacing w:val="30"/>
              <w:w w:val="115"/>
            </w:rPr>
            <w:t> </w:t>
          </w:r>
          <w:r>
            <w:rPr>
              <w:spacing w:val="14"/>
              <w:w w:val="115"/>
            </w:rPr>
            <w:t>SALA </w:t>
          </w:r>
        </w:p>
        <w:p>
          <w:pPr>
            <w:pStyle w:val="TOC1"/>
            <w:tabs>
              <w:tab w:pos="7938" w:val="right" w:leader="none"/>
            </w:tabs>
            <w:spacing w:line="240" w:lineRule="auto"/>
          </w:pPr>
          <w:hyperlink w:history="true" w:anchor="_TOC_250000">
            <w:r>
              <w:rPr/>
              <w:t>EMPLEO</w:t>
            </w:r>
            <w:r>
              <w:rPr>
                <w:spacing w:val="-11"/>
              </w:rPr>
              <w:t> </w:t>
            </w:r>
            <w:r>
              <w:rPr/>
              <w:t>y</w:t>
            </w:r>
            <w:r>
              <w:rPr>
                <w:spacing w:val="-11"/>
              </w:rPr>
              <w:t> </w:t>
            </w:r>
            <w:r>
              <w:rPr/>
              <w:t>DISCAPACIDAD</w:t>
            </w:r>
            <w:r>
              <w:rPr>
                <w:spacing w:val="-11"/>
              </w:rPr>
              <w:t> </w:t>
            </w:r>
            <w:r>
              <w:rPr>
                <w:spacing w:val="-2"/>
              </w:rPr>
              <w:t>(MTEYSS)</w:t>
            </w:r>
            <w:r>
              <w:rPr/>
              <w:tab/>
            </w:r>
            <w:r>
              <w:rPr>
                <w:spacing w:val="-5"/>
              </w:rPr>
              <w:t>77</w:t>
            </w:r>
          </w:hyperlink>
        </w:p>
        <w:p>
          <w:pPr>
            <w:pStyle w:val="TOC2"/>
            <w:spacing w:before="320"/>
          </w:pPr>
          <w:r>
            <w:rPr>
              <w:spacing w:val="19"/>
              <w:w w:val="110"/>
            </w:rPr>
            <w:t>LADIO</w:t>
          </w:r>
          <w:r>
            <w:rPr>
              <w:spacing w:val="50"/>
              <w:w w:val="110"/>
            </w:rPr>
            <w:t> </w:t>
          </w:r>
          <w:r>
            <w:rPr>
              <w:spacing w:val="20"/>
              <w:w w:val="110"/>
            </w:rPr>
            <w:t>DAMIAN</w:t>
          </w:r>
          <w:r>
            <w:rPr>
              <w:spacing w:val="51"/>
              <w:w w:val="110"/>
            </w:rPr>
            <w:t> </w:t>
          </w:r>
          <w:r>
            <w:rPr>
              <w:spacing w:val="20"/>
              <w:w w:val="110"/>
            </w:rPr>
            <w:t>SCHEER</w:t>
          </w:r>
          <w:r>
            <w:rPr>
              <w:spacing w:val="50"/>
              <w:w w:val="110"/>
            </w:rPr>
            <w:t> </w:t>
          </w:r>
          <w:r>
            <w:rPr>
              <w:spacing w:val="20"/>
              <w:w w:val="110"/>
            </w:rPr>
            <w:t>BECHER,</w:t>
          </w:r>
          <w:r>
            <w:rPr>
              <w:spacing w:val="51"/>
              <w:w w:val="110"/>
            </w:rPr>
            <w:t> </w:t>
          </w:r>
          <w:r>
            <w:rPr>
              <w:spacing w:val="19"/>
              <w:w w:val="110"/>
            </w:rPr>
            <w:t>MARÍA</w:t>
          </w:r>
          <w:r>
            <w:rPr>
              <w:spacing w:val="51"/>
              <w:w w:val="110"/>
            </w:rPr>
            <w:t> </w:t>
          </w:r>
          <w:r>
            <w:rPr>
              <w:spacing w:val="20"/>
              <w:w w:val="110"/>
            </w:rPr>
            <w:t>CAROLA</w:t>
          </w:r>
          <w:r>
            <w:rPr>
              <w:spacing w:val="50"/>
              <w:w w:val="110"/>
            </w:rPr>
            <w:t> </w:t>
          </w:r>
          <w:r>
            <w:rPr>
              <w:spacing w:val="19"/>
              <w:w w:val="110"/>
            </w:rPr>
            <w:t>RODRÍGUEZ </w:t>
          </w:r>
        </w:p>
        <w:p>
          <w:pPr>
            <w:pStyle w:val="TOC1"/>
          </w:pPr>
          <w:r>
            <w:rPr/>
            <w:t>“La</w:t>
          </w:r>
          <w:r>
            <w:rPr>
              <w:spacing w:val="-10"/>
            </w:rPr>
            <w:t> </w:t>
          </w:r>
          <w:r>
            <w:rPr/>
            <w:t>INCLUSIÓN</w:t>
          </w:r>
          <w:r>
            <w:rPr>
              <w:spacing w:val="-10"/>
            </w:rPr>
            <w:t> </w:t>
          </w:r>
          <w:r>
            <w:rPr/>
            <w:t>LABORAL,</w:t>
          </w:r>
          <w:r>
            <w:rPr>
              <w:spacing w:val="-10"/>
            </w:rPr>
            <w:t> </w:t>
          </w:r>
          <w:r>
            <w:rPr/>
            <w:t>definida</w:t>
          </w:r>
          <w:r>
            <w:rPr>
              <w:spacing w:val="-10"/>
            </w:rPr>
            <w:t> </w:t>
          </w:r>
          <w:r>
            <w:rPr/>
            <w:t>desde</w:t>
          </w:r>
          <w:r>
            <w:rPr>
              <w:spacing w:val="-10"/>
            </w:rPr>
            <w:t> </w:t>
          </w:r>
          <w:r>
            <w:rPr>
              <w:spacing w:val="-5"/>
            </w:rPr>
            <w:t>la</w:t>
          </w:r>
        </w:p>
        <w:p>
          <w:pPr>
            <w:pStyle w:val="TOC1"/>
            <w:tabs>
              <w:tab w:pos="7938" w:val="right" w:leader="none"/>
            </w:tabs>
            <w:spacing w:before="0"/>
          </w:pPr>
          <w:r>
            <w:rPr/>
            <w:t>EDUCACIÓN</w:t>
          </w:r>
          <w:r>
            <w:rPr>
              <w:spacing w:val="28"/>
              <w:w w:val="110"/>
            </w:rPr>
            <w:t> </w:t>
          </w:r>
          <w:r>
            <w:rPr>
              <w:spacing w:val="-2"/>
              <w:w w:val="110"/>
            </w:rPr>
            <w:t>INCLUSIVA”</w:t>
          </w:r>
          <w:r>
            <w:rPr/>
            <w:tab/>
          </w:r>
          <w:r>
            <w:rPr>
              <w:spacing w:val="-5"/>
              <w:w w:val="110"/>
            </w:rPr>
            <w:t>87</w:t>
          </w:r>
        </w:p>
        <w:p>
          <w:pPr>
            <w:pStyle w:val="TOC2"/>
          </w:pPr>
          <w:r>
            <w:rPr>
              <w:spacing w:val="19"/>
              <w:w w:val="110"/>
            </w:rPr>
            <w:t>LUCÍA</w:t>
          </w:r>
          <w:r>
            <w:rPr>
              <w:spacing w:val="44"/>
              <w:w w:val="110"/>
            </w:rPr>
            <w:t> </w:t>
          </w:r>
          <w:r>
            <w:rPr>
              <w:spacing w:val="20"/>
              <w:w w:val="110"/>
            </w:rPr>
            <w:t>PESTANA</w:t>
          </w:r>
          <w:r>
            <w:rPr>
              <w:spacing w:val="45"/>
              <w:w w:val="110"/>
            </w:rPr>
            <w:t> </w:t>
          </w:r>
          <w:r>
            <w:rPr>
              <w:spacing w:val="18"/>
              <w:w w:val="110"/>
            </w:rPr>
            <w:t>CORREIA </w:t>
          </w:r>
        </w:p>
        <w:p>
          <w:pPr>
            <w:pStyle w:val="TOC1"/>
          </w:pPr>
          <w:r>
            <w:rPr>
              <w:spacing w:val="-2"/>
            </w:rPr>
            <w:t>La</w:t>
          </w:r>
          <w:r>
            <w:rPr>
              <w:spacing w:val="-9"/>
            </w:rPr>
            <w:t> </w:t>
          </w:r>
          <w:r>
            <w:rPr>
              <w:spacing w:val="-2"/>
            </w:rPr>
            <w:t>inclusión</w:t>
          </w:r>
          <w:r>
            <w:rPr>
              <w:spacing w:val="-8"/>
            </w:rPr>
            <w:t> </w:t>
          </w:r>
          <w:r>
            <w:rPr>
              <w:spacing w:val="-2"/>
            </w:rPr>
            <w:t>laboral</w:t>
          </w:r>
          <w:r>
            <w:rPr>
              <w:spacing w:val="-8"/>
            </w:rPr>
            <w:t> </w:t>
          </w:r>
          <w:r>
            <w:rPr>
              <w:spacing w:val="-2"/>
            </w:rPr>
            <w:t>con</w:t>
          </w:r>
          <w:r>
            <w:rPr>
              <w:spacing w:val="-8"/>
            </w:rPr>
            <w:t> </w:t>
          </w:r>
          <w:r>
            <w:rPr>
              <w:spacing w:val="-2"/>
            </w:rPr>
            <w:t>perspectiva</w:t>
          </w:r>
          <w:r>
            <w:rPr>
              <w:spacing w:val="-8"/>
            </w:rPr>
            <w:t> </w:t>
          </w:r>
          <w:r>
            <w:rPr>
              <w:spacing w:val="-2"/>
            </w:rPr>
            <w:t>de</w:t>
          </w:r>
          <w:r>
            <w:rPr>
              <w:spacing w:val="-8"/>
            </w:rPr>
            <w:t> </w:t>
          </w:r>
          <w:r>
            <w:rPr>
              <w:spacing w:val="-2"/>
            </w:rPr>
            <w:t>discapacidad:</w:t>
          </w:r>
        </w:p>
        <w:p>
          <w:pPr>
            <w:pStyle w:val="TOC1"/>
            <w:tabs>
              <w:tab w:pos="8082" w:val="right" w:leader="none"/>
            </w:tabs>
            <w:spacing w:before="0"/>
          </w:pPr>
          <w:r>
            <w:rPr>
              <w:spacing w:val="-2"/>
            </w:rPr>
            <w:t>una</w:t>
          </w:r>
          <w:r>
            <w:rPr>
              <w:spacing w:val="-10"/>
            </w:rPr>
            <w:t> </w:t>
          </w:r>
          <w:r>
            <w:rPr>
              <w:spacing w:val="-2"/>
            </w:rPr>
            <w:t>cuestión</w:t>
          </w:r>
          <w:r>
            <w:rPr>
              <w:spacing w:val="-9"/>
            </w:rPr>
            <w:t> </w:t>
          </w:r>
          <w:r>
            <w:rPr>
              <w:spacing w:val="-2"/>
            </w:rPr>
            <w:t>de</w:t>
          </w:r>
          <w:r>
            <w:rPr>
              <w:spacing w:val="-9"/>
            </w:rPr>
            <w:t> </w:t>
          </w:r>
          <w:r>
            <w:rPr>
              <w:spacing w:val="-2"/>
            </w:rPr>
            <w:t>derechos</w:t>
          </w:r>
          <w:r>
            <w:rPr>
              <w:spacing w:val="-9"/>
            </w:rPr>
            <w:t> </w:t>
          </w:r>
          <w:r>
            <w:rPr>
              <w:spacing w:val="-2"/>
            </w:rPr>
            <w:t>humanos</w:t>
          </w:r>
          <w:r>
            <w:rPr/>
            <w:tab/>
          </w:r>
          <w:r>
            <w:rPr>
              <w:spacing w:val="-5"/>
            </w:rPr>
            <w:t>103</w:t>
          </w:r>
        </w:p>
        <w:p>
          <w:pPr>
            <w:pStyle w:val="TOC2"/>
          </w:pPr>
          <w:r>
            <w:rPr>
              <w:spacing w:val="18"/>
              <w:w w:val="115"/>
            </w:rPr>
            <w:t>LUIS</w:t>
          </w:r>
          <w:r>
            <w:rPr>
              <w:spacing w:val="20"/>
              <w:w w:val="115"/>
            </w:rPr>
            <w:t> </w:t>
          </w:r>
          <w:r>
            <w:rPr>
              <w:spacing w:val="18"/>
              <w:w w:val="115"/>
            </w:rPr>
            <w:t>CAYO</w:t>
          </w:r>
          <w:r>
            <w:rPr>
              <w:spacing w:val="22"/>
              <w:w w:val="115"/>
            </w:rPr>
            <w:t> </w:t>
          </w:r>
          <w:r>
            <w:rPr>
              <w:spacing w:val="19"/>
              <w:w w:val="115"/>
            </w:rPr>
            <w:t>PÉREZ</w:t>
          </w:r>
          <w:r>
            <w:rPr>
              <w:spacing w:val="22"/>
              <w:w w:val="115"/>
            </w:rPr>
            <w:t> </w:t>
          </w:r>
          <w:r>
            <w:rPr>
              <w:spacing w:val="17"/>
              <w:w w:val="115"/>
            </w:rPr>
            <w:t>BUENO </w:t>
          </w:r>
        </w:p>
        <w:p>
          <w:pPr>
            <w:pStyle w:val="TOC1"/>
            <w:spacing w:line="228" w:lineRule="auto" w:before="17"/>
            <w:ind w:right="2014"/>
          </w:pPr>
          <w:r>
            <w:rPr>
              <w:spacing w:val="-2"/>
            </w:rPr>
            <w:t>Bases</w:t>
          </w:r>
          <w:r>
            <w:rPr>
              <w:spacing w:val="-14"/>
            </w:rPr>
            <w:t> </w:t>
          </w:r>
          <w:r>
            <w:rPr>
              <w:spacing w:val="-2"/>
            </w:rPr>
            <w:t>para</w:t>
          </w:r>
          <w:r>
            <w:rPr>
              <w:spacing w:val="-13"/>
            </w:rPr>
            <w:t> </w:t>
          </w:r>
          <w:r>
            <w:rPr>
              <w:spacing w:val="-2"/>
            </w:rPr>
            <w:t>la</w:t>
          </w:r>
          <w:r>
            <w:rPr>
              <w:spacing w:val="-13"/>
            </w:rPr>
            <w:t> </w:t>
          </w:r>
          <w:r>
            <w:rPr>
              <w:spacing w:val="-2"/>
            </w:rPr>
            <w:t>necesaria</w:t>
          </w:r>
          <w:r>
            <w:rPr>
              <w:spacing w:val="-14"/>
            </w:rPr>
            <w:t> </w:t>
          </w:r>
          <w:r>
            <w:rPr>
              <w:spacing w:val="-2"/>
            </w:rPr>
            <w:t>reorientación</w:t>
          </w:r>
          <w:r>
            <w:rPr>
              <w:spacing w:val="-13"/>
            </w:rPr>
            <w:t> </w:t>
          </w:r>
          <w:r>
            <w:rPr>
              <w:spacing w:val="-2"/>
            </w:rPr>
            <w:t>de</w:t>
          </w:r>
          <w:r>
            <w:rPr>
              <w:spacing w:val="-13"/>
            </w:rPr>
            <w:t> </w:t>
          </w:r>
          <w:r>
            <w:rPr>
              <w:spacing w:val="-2"/>
            </w:rPr>
            <w:t>las</w:t>
          </w:r>
          <w:r>
            <w:rPr>
              <w:spacing w:val="-13"/>
            </w:rPr>
            <w:t> </w:t>
          </w:r>
          <w:r>
            <w:rPr>
              <w:spacing w:val="-2"/>
            </w:rPr>
            <w:t>políticas </w:t>
          </w:r>
          <w:r>
            <w:rPr/>
            <w:t>públicas de empleo de personas con discapacidad</w:t>
          </w:r>
        </w:p>
        <w:p>
          <w:pPr>
            <w:pStyle w:val="TOC1"/>
            <w:tabs>
              <w:tab w:pos="8050" w:val="right" w:leader="none"/>
            </w:tabs>
            <w:spacing w:line="242" w:lineRule="exact" w:before="0"/>
          </w:pPr>
          <w:r>
            <w:rPr/>
            <w:t>en</w:t>
          </w:r>
          <w:r>
            <w:rPr>
              <w:spacing w:val="-12"/>
            </w:rPr>
            <w:t> </w:t>
          </w:r>
          <w:r>
            <w:rPr>
              <w:spacing w:val="-2"/>
            </w:rPr>
            <w:t>España</w:t>
          </w:r>
          <w:r>
            <w:rPr/>
            <w:tab/>
          </w:r>
          <w:r>
            <w:rPr>
              <w:spacing w:val="-5"/>
            </w:rPr>
            <w:t>121</w:t>
          </w:r>
        </w:p>
      </w:sdtContent>
    </w:sdt>
    <w:p>
      <w:pPr>
        <w:spacing w:after="0" w:line="242" w:lineRule="exact"/>
        <w:sectPr>
          <w:pgSz w:w="8910" w:h="13040"/>
          <w:pgMar w:top="880" w:bottom="280" w:left="0" w:right="0"/>
        </w:sectPr>
      </w:pPr>
    </w:p>
    <w:p>
      <w:pPr>
        <w:spacing w:before="73"/>
        <w:ind w:left="850" w:right="0" w:firstLine="0"/>
        <w:jc w:val="left"/>
        <w:rPr>
          <w:sz w:val="12"/>
        </w:rPr>
      </w:pPr>
      <w:r>
        <w:rPr>
          <w:spacing w:val="19"/>
          <w:w w:val="110"/>
          <w:sz w:val="12"/>
        </w:rPr>
        <w:t>MARÍA</w:t>
      </w:r>
      <w:r>
        <w:rPr>
          <w:spacing w:val="45"/>
          <w:w w:val="110"/>
          <w:sz w:val="12"/>
        </w:rPr>
        <w:t> </w:t>
      </w:r>
      <w:r>
        <w:rPr>
          <w:spacing w:val="20"/>
          <w:w w:val="110"/>
          <w:sz w:val="12"/>
        </w:rPr>
        <w:t>CELESTE</w:t>
      </w:r>
      <w:r>
        <w:rPr>
          <w:spacing w:val="46"/>
          <w:w w:val="110"/>
          <w:sz w:val="12"/>
        </w:rPr>
        <w:t> </w:t>
      </w:r>
      <w:r>
        <w:rPr>
          <w:spacing w:val="21"/>
          <w:w w:val="110"/>
          <w:sz w:val="12"/>
        </w:rPr>
        <w:t>VILLACORTA,</w:t>
      </w:r>
      <w:r>
        <w:rPr>
          <w:spacing w:val="46"/>
          <w:w w:val="110"/>
          <w:sz w:val="12"/>
        </w:rPr>
        <w:t> </w:t>
      </w:r>
      <w:r>
        <w:rPr>
          <w:spacing w:val="21"/>
          <w:w w:val="110"/>
          <w:sz w:val="12"/>
        </w:rPr>
        <w:t>FLORENCIA</w:t>
      </w:r>
      <w:r>
        <w:rPr>
          <w:spacing w:val="46"/>
          <w:w w:val="110"/>
          <w:sz w:val="12"/>
        </w:rPr>
        <w:t> </w:t>
      </w:r>
      <w:r>
        <w:rPr>
          <w:spacing w:val="20"/>
          <w:w w:val="110"/>
          <w:sz w:val="12"/>
        </w:rPr>
        <w:t>DAIANA,</w:t>
      </w:r>
      <w:r>
        <w:rPr>
          <w:spacing w:val="46"/>
          <w:w w:val="110"/>
          <w:sz w:val="12"/>
        </w:rPr>
        <w:t> </w:t>
      </w:r>
      <w:r>
        <w:rPr>
          <w:spacing w:val="21"/>
          <w:w w:val="110"/>
          <w:sz w:val="12"/>
        </w:rPr>
        <w:t>FERNÁNDEZ</w:t>
      </w:r>
      <w:r>
        <w:rPr>
          <w:spacing w:val="46"/>
          <w:w w:val="110"/>
          <w:sz w:val="12"/>
        </w:rPr>
        <w:t> </w:t>
      </w:r>
      <w:r>
        <w:rPr>
          <w:spacing w:val="19"/>
          <w:w w:val="110"/>
          <w:sz w:val="12"/>
        </w:rPr>
        <w:t>MIRAGAYA </w:t>
      </w:r>
    </w:p>
    <w:p>
      <w:pPr>
        <w:pStyle w:val="Heading6"/>
        <w:spacing w:before="7"/>
        <w:rPr>
          <w:rFonts w:ascii="Arial" w:hAnsi="Arial"/>
        </w:rPr>
      </w:pPr>
      <w:r>
        <w:rPr>
          <w:rFonts w:ascii="Arial" w:hAnsi="Arial"/>
          <w:spacing w:val="-4"/>
        </w:rPr>
        <w:t>Discapacidad</w:t>
      </w:r>
      <w:r>
        <w:rPr>
          <w:rFonts w:ascii="Arial" w:hAnsi="Arial"/>
          <w:spacing w:val="1"/>
        </w:rPr>
        <w:t> </w:t>
      </w:r>
      <w:r>
        <w:rPr>
          <w:rFonts w:ascii="Arial" w:hAnsi="Arial"/>
          <w:spacing w:val="-4"/>
        </w:rPr>
        <w:t>e</w:t>
      </w:r>
      <w:r>
        <w:rPr>
          <w:rFonts w:ascii="Arial" w:hAnsi="Arial"/>
          <w:spacing w:val="1"/>
        </w:rPr>
        <w:t> </w:t>
      </w:r>
      <w:r>
        <w:rPr>
          <w:rFonts w:ascii="Arial" w:hAnsi="Arial"/>
          <w:spacing w:val="-4"/>
        </w:rPr>
        <w:t>Inclusión</w:t>
      </w:r>
      <w:r>
        <w:rPr>
          <w:rFonts w:ascii="Arial" w:hAnsi="Arial"/>
          <w:spacing w:val="1"/>
        </w:rPr>
        <w:t> </w:t>
      </w:r>
      <w:r>
        <w:rPr>
          <w:rFonts w:ascii="Arial" w:hAnsi="Arial"/>
          <w:spacing w:val="-4"/>
        </w:rPr>
        <w:t>Laboral:</w:t>
      </w:r>
      <w:r>
        <w:rPr>
          <w:rFonts w:ascii="Arial" w:hAnsi="Arial"/>
          <w:spacing w:val="1"/>
        </w:rPr>
        <w:t> </w:t>
      </w:r>
      <w:r>
        <w:rPr>
          <w:rFonts w:ascii="Arial" w:hAnsi="Arial"/>
          <w:spacing w:val="-4"/>
        </w:rPr>
        <w:t>Desafíos</w:t>
      </w:r>
      <w:r>
        <w:rPr>
          <w:rFonts w:ascii="Arial" w:hAnsi="Arial"/>
          <w:spacing w:val="2"/>
        </w:rPr>
        <w:t> </w:t>
      </w:r>
      <w:r>
        <w:rPr>
          <w:rFonts w:ascii="Arial" w:hAnsi="Arial"/>
          <w:spacing w:val="-10"/>
        </w:rPr>
        <w:t>y</w:t>
      </w:r>
    </w:p>
    <w:p>
      <w:pPr>
        <w:spacing w:line="246" w:lineRule="exact" w:before="0"/>
        <w:ind w:left="737" w:right="0" w:firstLine="0"/>
        <w:jc w:val="left"/>
        <w:rPr>
          <w:rFonts w:ascii="Arial"/>
          <w:b/>
          <w:sz w:val="22"/>
        </w:rPr>
      </w:pPr>
      <w:r>
        <w:rPr>
          <w:rFonts w:ascii="Arial"/>
          <w:b/>
          <w:sz w:val="22"/>
        </w:rPr>
        <w:t>potencialidades</w:t>
      </w:r>
      <w:r>
        <w:rPr>
          <w:rFonts w:ascii="Arial"/>
          <w:b/>
          <w:spacing w:val="-16"/>
          <w:sz w:val="22"/>
        </w:rPr>
        <w:t> </w:t>
      </w:r>
      <w:r>
        <w:rPr>
          <w:rFonts w:ascii="Arial"/>
          <w:b/>
          <w:sz w:val="22"/>
        </w:rPr>
        <w:t>en</w:t>
      </w:r>
      <w:r>
        <w:rPr>
          <w:rFonts w:ascii="Arial"/>
          <w:b/>
          <w:spacing w:val="-15"/>
          <w:sz w:val="22"/>
        </w:rPr>
        <w:t> </w:t>
      </w:r>
      <w:r>
        <w:rPr>
          <w:rFonts w:ascii="Arial"/>
          <w:b/>
          <w:sz w:val="22"/>
        </w:rPr>
        <w:t>municipios</w:t>
      </w:r>
      <w:r>
        <w:rPr>
          <w:rFonts w:ascii="Arial"/>
          <w:b/>
          <w:spacing w:val="-15"/>
          <w:sz w:val="22"/>
        </w:rPr>
        <w:t> </w:t>
      </w:r>
      <w:r>
        <w:rPr>
          <w:rFonts w:ascii="Arial"/>
          <w:b/>
          <w:sz w:val="22"/>
        </w:rPr>
        <w:t>del</w:t>
      </w:r>
      <w:r>
        <w:rPr>
          <w:rFonts w:ascii="Arial"/>
          <w:b/>
          <w:spacing w:val="-15"/>
          <w:sz w:val="22"/>
        </w:rPr>
        <w:t> </w:t>
      </w:r>
      <w:r>
        <w:rPr>
          <w:rFonts w:ascii="Arial"/>
          <w:b/>
          <w:sz w:val="22"/>
        </w:rPr>
        <w:t>Conurbano</w:t>
      </w:r>
      <w:r>
        <w:rPr>
          <w:rFonts w:ascii="Arial"/>
          <w:b/>
          <w:spacing w:val="-15"/>
          <w:sz w:val="22"/>
        </w:rPr>
        <w:t> </w:t>
      </w:r>
      <w:r>
        <w:rPr>
          <w:rFonts w:ascii="Arial"/>
          <w:b/>
          <w:sz w:val="22"/>
        </w:rPr>
        <w:t>Bonaerense</w:t>
      </w:r>
      <w:r>
        <w:rPr>
          <w:rFonts w:ascii="Arial"/>
          <w:b/>
          <w:spacing w:val="40"/>
          <w:sz w:val="22"/>
        </w:rPr>
        <w:t> </w:t>
      </w:r>
      <w:r>
        <w:rPr>
          <w:rFonts w:ascii="Arial"/>
          <w:b/>
          <w:spacing w:val="-5"/>
          <w:sz w:val="22"/>
        </w:rPr>
        <w:t>139</w:t>
      </w:r>
    </w:p>
    <w:p>
      <w:pPr>
        <w:pStyle w:val="BodyText"/>
        <w:spacing w:before="68"/>
        <w:rPr>
          <w:rFonts w:ascii="Arial"/>
          <w:b/>
          <w:sz w:val="22"/>
        </w:rPr>
      </w:pPr>
    </w:p>
    <w:p>
      <w:pPr>
        <w:spacing w:before="0"/>
        <w:ind w:left="850" w:right="0" w:firstLine="0"/>
        <w:jc w:val="left"/>
        <w:rPr>
          <w:sz w:val="12"/>
        </w:rPr>
      </w:pPr>
      <w:r>
        <w:rPr>
          <w:spacing w:val="20"/>
          <w:w w:val="110"/>
          <w:sz w:val="12"/>
        </w:rPr>
        <w:t>MARTIN</w:t>
      </w:r>
      <w:r>
        <w:rPr>
          <w:spacing w:val="41"/>
          <w:w w:val="110"/>
          <w:sz w:val="12"/>
        </w:rPr>
        <w:t> </w:t>
      </w:r>
      <w:r>
        <w:rPr>
          <w:spacing w:val="18"/>
          <w:w w:val="110"/>
          <w:sz w:val="12"/>
        </w:rPr>
        <w:t>NIEVES </w:t>
      </w:r>
    </w:p>
    <w:p>
      <w:pPr>
        <w:spacing w:line="246" w:lineRule="exact" w:before="7"/>
        <w:ind w:left="737" w:right="0" w:firstLine="0"/>
        <w:jc w:val="left"/>
        <w:rPr>
          <w:rFonts w:ascii="Arial"/>
          <w:b/>
          <w:sz w:val="22"/>
        </w:rPr>
      </w:pPr>
      <w:r>
        <w:rPr>
          <w:rFonts w:ascii="Arial"/>
          <w:b/>
          <w:spacing w:val="-4"/>
          <w:sz w:val="22"/>
        </w:rPr>
        <w:t>Trabajadores</w:t>
      </w:r>
      <w:r>
        <w:rPr>
          <w:rFonts w:ascii="Arial"/>
          <w:b/>
          <w:spacing w:val="-7"/>
          <w:sz w:val="22"/>
        </w:rPr>
        <w:t> </w:t>
      </w:r>
      <w:r>
        <w:rPr>
          <w:rFonts w:ascii="Arial"/>
          <w:b/>
          <w:spacing w:val="-4"/>
          <w:sz w:val="22"/>
        </w:rPr>
        <w:t>con</w:t>
      </w:r>
      <w:r>
        <w:rPr>
          <w:rFonts w:ascii="Arial"/>
          <w:b/>
          <w:spacing w:val="-6"/>
          <w:sz w:val="22"/>
        </w:rPr>
        <w:t> </w:t>
      </w:r>
      <w:r>
        <w:rPr>
          <w:rFonts w:ascii="Arial"/>
          <w:b/>
          <w:spacing w:val="-4"/>
          <w:sz w:val="22"/>
        </w:rPr>
        <w:t>Discapacidad</w:t>
      </w:r>
      <w:r>
        <w:rPr>
          <w:rFonts w:ascii="Arial"/>
          <w:b/>
          <w:spacing w:val="-6"/>
          <w:sz w:val="22"/>
        </w:rPr>
        <w:t> </w:t>
      </w:r>
      <w:r>
        <w:rPr>
          <w:rFonts w:ascii="Arial"/>
          <w:b/>
          <w:spacing w:val="-4"/>
          <w:sz w:val="22"/>
        </w:rPr>
        <w:t>en</w:t>
      </w:r>
      <w:r>
        <w:rPr>
          <w:rFonts w:ascii="Arial"/>
          <w:b/>
          <w:spacing w:val="-7"/>
          <w:sz w:val="22"/>
        </w:rPr>
        <w:t> </w:t>
      </w:r>
      <w:r>
        <w:rPr>
          <w:rFonts w:ascii="Arial"/>
          <w:b/>
          <w:spacing w:val="-4"/>
          <w:sz w:val="22"/>
        </w:rPr>
        <w:t>Uruguay.</w:t>
      </w:r>
    </w:p>
    <w:p>
      <w:pPr>
        <w:spacing w:line="240" w:lineRule="exact" w:before="0"/>
        <w:ind w:left="737" w:right="0" w:firstLine="0"/>
        <w:jc w:val="left"/>
        <w:rPr>
          <w:rFonts w:ascii="Arial" w:hAnsi="Arial"/>
          <w:b/>
          <w:sz w:val="22"/>
        </w:rPr>
      </w:pPr>
      <w:r>
        <w:rPr>
          <w:rFonts w:ascii="Arial" w:hAnsi="Arial"/>
          <w:b/>
          <w:spacing w:val="-4"/>
          <w:sz w:val="22"/>
        </w:rPr>
        <w:t>Análisis de las</w:t>
      </w:r>
      <w:r>
        <w:rPr>
          <w:rFonts w:ascii="Arial" w:hAnsi="Arial"/>
          <w:b/>
          <w:spacing w:val="-3"/>
          <w:sz w:val="22"/>
        </w:rPr>
        <w:t> </w:t>
      </w:r>
      <w:r>
        <w:rPr>
          <w:rFonts w:ascii="Arial" w:hAnsi="Arial"/>
          <w:b/>
          <w:spacing w:val="-4"/>
          <w:sz w:val="22"/>
        </w:rPr>
        <w:t>políticas públicas desde</w:t>
      </w:r>
      <w:r>
        <w:rPr>
          <w:rFonts w:ascii="Arial" w:hAnsi="Arial"/>
          <w:b/>
          <w:spacing w:val="-3"/>
          <w:sz w:val="22"/>
        </w:rPr>
        <w:t> </w:t>
      </w:r>
      <w:r>
        <w:rPr>
          <w:rFonts w:ascii="Arial" w:hAnsi="Arial"/>
          <w:b/>
          <w:spacing w:val="-5"/>
          <w:sz w:val="22"/>
        </w:rPr>
        <w:t>una</w:t>
      </w:r>
    </w:p>
    <w:p>
      <w:pPr>
        <w:tabs>
          <w:tab w:pos="6916" w:val="left" w:leader="none"/>
        </w:tabs>
        <w:spacing w:line="246" w:lineRule="exact" w:before="0"/>
        <w:ind w:left="737" w:right="0" w:firstLine="0"/>
        <w:jc w:val="left"/>
        <w:rPr>
          <w:rFonts w:ascii="Arial"/>
          <w:b/>
          <w:sz w:val="22"/>
        </w:rPr>
      </w:pPr>
      <w:r>
        <w:rPr>
          <w:rFonts w:ascii="Arial"/>
          <w:b/>
          <w:spacing w:val="-2"/>
          <w:sz w:val="22"/>
        </w:rPr>
        <w:t>perspectiva</w:t>
      </w:r>
      <w:r>
        <w:rPr>
          <w:rFonts w:ascii="Arial"/>
          <w:b/>
          <w:spacing w:val="-10"/>
          <w:sz w:val="22"/>
        </w:rPr>
        <w:t> </w:t>
      </w:r>
      <w:r>
        <w:rPr>
          <w:rFonts w:ascii="Arial"/>
          <w:b/>
          <w:spacing w:val="-2"/>
          <w:sz w:val="22"/>
        </w:rPr>
        <w:t>de</w:t>
      </w:r>
      <w:r>
        <w:rPr>
          <w:rFonts w:ascii="Arial"/>
          <w:b/>
          <w:spacing w:val="-10"/>
          <w:sz w:val="22"/>
        </w:rPr>
        <w:t> </w:t>
      </w:r>
      <w:r>
        <w:rPr>
          <w:rFonts w:ascii="Arial"/>
          <w:b/>
          <w:spacing w:val="-2"/>
          <w:sz w:val="22"/>
        </w:rPr>
        <w:t>derechos</w:t>
      </w:r>
      <w:r>
        <w:rPr>
          <w:rFonts w:ascii="Arial"/>
          <w:b/>
          <w:spacing w:val="-10"/>
          <w:sz w:val="22"/>
        </w:rPr>
        <w:t> </w:t>
      </w:r>
      <w:r>
        <w:rPr>
          <w:rFonts w:ascii="Arial"/>
          <w:b/>
          <w:spacing w:val="-2"/>
          <w:sz w:val="22"/>
        </w:rPr>
        <w:t>humanos</w:t>
      </w:r>
      <w:r>
        <w:rPr>
          <w:rFonts w:ascii="Arial"/>
          <w:b/>
          <w:sz w:val="22"/>
        </w:rPr>
        <w:tab/>
      </w:r>
      <w:r>
        <w:rPr>
          <w:rFonts w:ascii="Arial"/>
          <w:b/>
          <w:spacing w:val="-5"/>
          <w:sz w:val="22"/>
        </w:rPr>
        <w:t>153</w:t>
      </w:r>
    </w:p>
    <w:p>
      <w:pPr>
        <w:pStyle w:val="BodyText"/>
        <w:spacing w:before="67"/>
        <w:rPr>
          <w:rFonts w:ascii="Arial"/>
          <w:b/>
          <w:sz w:val="22"/>
        </w:rPr>
      </w:pPr>
    </w:p>
    <w:p>
      <w:pPr>
        <w:spacing w:before="1"/>
        <w:ind w:left="850" w:right="0" w:firstLine="0"/>
        <w:jc w:val="left"/>
        <w:rPr>
          <w:sz w:val="12"/>
        </w:rPr>
      </w:pPr>
      <w:r>
        <w:rPr>
          <w:spacing w:val="20"/>
          <w:w w:val="110"/>
          <w:sz w:val="12"/>
        </w:rPr>
        <w:t>MÓNICA</w:t>
      </w:r>
      <w:r>
        <w:rPr>
          <w:spacing w:val="48"/>
          <w:w w:val="110"/>
          <w:sz w:val="12"/>
        </w:rPr>
        <w:t> </w:t>
      </w:r>
      <w:r>
        <w:rPr>
          <w:spacing w:val="19"/>
          <w:w w:val="110"/>
          <w:sz w:val="12"/>
        </w:rPr>
        <w:t>MARÍA</w:t>
      </w:r>
      <w:r>
        <w:rPr>
          <w:spacing w:val="48"/>
          <w:w w:val="110"/>
          <w:sz w:val="12"/>
        </w:rPr>
        <w:t> </w:t>
      </w:r>
      <w:r>
        <w:rPr>
          <w:spacing w:val="21"/>
          <w:w w:val="110"/>
          <w:sz w:val="12"/>
        </w:rPr>
        <w:t>BIANCHI,</w:t>
      </w:r>
      <w:r>
        <w:rPr>
          <w:spacing w:val="48"/>
          <w:w w:val="110"/>
          <w:sz w:val="12"/>
        </w:rPr>
        <w:t> </w:t>
      </w:r>
      <w:r>
        <w:rPr>
          <w:spacing w:val="19"/>
          <w:w w:val="110"/>
          <w:sz w:val="12"/>
        </w:rPr>
        <w:t>LAURA</w:t>
      </w:r>
      <w:r>
        <w:rPr>
          <w:spacing w:val="48"/>
          <w:w w:val="110"/>
          <w:sz w:val="12"/>
        </w:rPr>
        <w:t> </w:t>
      </w:r>
      <w:r>
        <w:rPr>
          <w:spacing w:val="14"/>
          <w:w w:val="110"/>
          <w:sz w:val="12"/>
        </w:rPr>
        <w:t>VELO </w:t>
      </w:r>
    </w:p>
    <w:p>
      <w:pPr>
        <w:pStyle w:val="Heading6"/>
        <w:tabs>
          <w:tab w:pos="6916" w:val="left" w:leader="none"/>
        </w:tabs>
        <w:spacing w:line="240" w:lineRule="auto" w:before="7"/>
        <w:rPr>
          <w:rFonts w:ascii="Arial"/>
        </w:rPr>
      </w:pPr>
      <w:r>
        <w:rPr>
          <w:rFonts w:ascii="Arial"/>
          <w:spacing w:val="-4"/>
        </w:rPr>
        <w:t>Discapacidad</w:t>
      </w:r>
      <w:r>
        <w:rPr>
          <w:rFonts w:ascii="Arial"/>
          <w:spacing w:val="-3"/>
        </w:rPr>
        <w:t> </w:t>
      </w:r>
      <w:r>
        <w:rPr>
          <w:rFonts w:ascii="Arial"/>
          <w:spacing w:val="-4"/>
        </w:rPr>
        <w:t>y</w:t>
      </w:r>
      <w:r>
        <w:rPr>
          <w:rFonts w:ascii="Arial"/>
          <w:spacing w:val="-2"/>
        </w:rPr>
        <w:t> </w:t>
      </w:r>
      <w:r>
        <w:rPr>
          <w:rFonts w:ascii="Arial"/>
          <w:spacing w:val="-4"/>
        </w:rPr>
        <w:t>Trabajo</w:t>
      </w:r>
      <w:r>
        <w:rPr>
          <w:rFonts w:ascii="Arial"/>
        </w:rPr>
        <w:tab/>
      </w:r>
      <w:r>
        <w:rPr>
          <w:rFonts w:ascii="Arial"/>
          <w:spacing w:val="-5"/>
        </w:rPr>
        <w:t>169</w:t>
      </w:r>
    </w:p>
    <w:p>
      <w:pPr>
        <w:pStyle w:val="BodyText"/>
        <w:spacing w:before="67"/>
        <w:rPr>
          <w:rFonts w:ascii="Arial"/>
          <w:b/>
          <w:sz w:val="22"/>
        </w:rPr>
      </w:pPr>
    </w:p>
    <w:p>
      <w:pPr>
        <w:spacing w:before="0"/>
        <w:ind w:left="850" w:right="0" w:firstLine="0"/>
        <w:jc w:val="left"/>
        <w:rPr>
          <w:sz w:val="12"/>
        </w:rPr>
      </w:pPr>
      <w:r>
        <w:rPr>
          <w:spacing w:val="20"/>
          <w:w w:val="110"/>
          <w:sz w:val="12"/>
        </w:rPr>
        <w:t>NATALIA</w:t>
      </w:r>
      <w:r>
        <w:rPr>
          <w:spacing w:val="52"/>
          <w:w w:val="110"/>
          <w:sz w:val="12"/>
        </w:rPr>
        <w:t> </w:t>
      </w:r>
      <w:r>
        <w:rPr>
          <w:spacing w:val="20"/>
          <w:w w:val="110"/>
          <w:sz w:val="12"/>
        </w:rPr>
        <w:t>ANDREA</w:t>
      </w:r>
      <w:r>
        <w:rPr>
          <w:spacing w:val="52"/>
          <w:w w:val="110"/>
          <w:sz w:val="12"/>
        </w:rPr>
        <w:t> </w:t>
      </w:r>
      <w:r>
        <w:rPr>
          <w:spacing w:val="18"/>
          <w:w w:val="110"/>
          <w:sz w:val="12"/>
        </w:rPr>
        <w:t>PANELLA </w:t>
      </w:r>
    </w:p>
    <w:p>
      <w:pPr>
        <w:spacing w:line="246" w:lineRule="exact" w:before="7"/>
        <w:ind w:left="737" w:right="0" w:firstLine="0"/>
        <w:jc w:val="left"/>
        <w:rPr>
          <w:rFonts w:ascii="Arial"/>
          <w:b/>
          <w:sz w:val="22"/>
        </w:rPr>
      </w:pPr>
      <w:r>
        <w:rPr>
          <w:rFonts w:ascii="Arial"/>
          <w:b/>
          <w:spacing w:val="-2"/>
          <w:sz w:val="22"/>
        </w:rPr>
        <w:t>Discapacidad</w:t>
      </w:r>
      <w:r>
        <w:rPr>
          <w:rFonts w:ascii="Arial"/>
          <w:b/>
          <w:spacing w:val="-12"/>
          <w:sz w:val="22"/>
        </w:rPr>
        <w:t> </w:t>
      </w:r>
      <w:r>
        <w:rPr>
          <w:rFonts w:ascii="Arial"/>
          <w:b/>
          <w:spacing w:val="-2"/>
          <w:sz w:val="22"/>
        </w:rPr>
        <w:t>y</w:t>
      </w:r>
      <w:r>
        <w:rPr>
          <w:rFonts w:ascii="Arial"/>
          <w:b/>
          <w:spacing w:val="-11"/>
          <w:sz w:val="22"/>
        </w:rPr>
        <w:t> </w:t>
      </w:r>
      <w:r>
        <w:rPr>
          <w:rFonts w:ascii="Arial"/>
          <w:b/>
          <w:spacing w:val="-2"/>
          <w:sz w:val="22"/>
        </w:rPr>
        <w:t>trabajo:</w:t>
      </w:r>
      <w:r>
        <w:rPr>
          <w:rFonts w:ascii="Arial"/>
          <w:b/>
          <w:spacing w:val="-11"/>
          <w:sz w:val="22"/>
        </w:rPr>
        <w:t> </w:t>
      </w:r>
      <w:r>
        <w:rPr>
          <w:rFonts w:ascii="Arial"/>
          <w:b/>
          <w:spacing w:val="-2"/>
          <w:sz w:val="22"/>
        </w:rPr>
        <w:t>Una</w:t>
      </w:r>
      <w:r>
        <w:rPr>
          <w:rFonts w:ascii="Arial"/>
          <w:b/>
          <w:spacing w:val="-11"/>
          <w:sz w:val="22"/>
        </w:rPr>
        <w:t> </w:t>
      </w:r>
      <w:r>
        <w:rPr>
          <w:rFonts w:ascii="Arial"/>
          <w:b/>
          <w:spacing w:val="-2"/>
          <w:sz w:val="22"/>
        </w:rPr>
        <w:t>mirada</w:t>
      </w:r>
      <w:r>
        <w:rPr>
          <w:rFonts w:ascii="Arial"/>
          <w:b/>
          <w:spacing w:val="-12"/>
          <w:sz w:val="22"/>
        </w:rPr>
        <w:t> </w:t>
      </w:r>
      <w:r>
        <w:rPr>
          <w:rFonts w:ascii="Arial"/>
          <w:b/>
          <w:spacing w:val="-2"/>
          <w:sz w:val="22"/>
        </w:rPr>
        <w:t>sobre</w:t>
      </w:r>
      <w:r>
        <w:rPr>
          <w:rFonts w:ascii="Arial"/>
          <w:b/>
          <w:spacing w:val="-11"/>
          <w:sz w:val="22"/>
        </w:rPr>
        <w:t> </w:t>
      </w:r>
      <w:r>
        <w:rPr>
          <w:rFonts w:ascii="Arial"/>
          <w:b/>
          <w:spacing w:val="-5"/>
          <w:sz w:val="22"/>
        </w:rPr>
        <w:t>el</w:t>
      </w:r>
    </w:p>
    <w:p>
      <w:pPr>
        <w:tabs>
          <w:tab w:pos="6916" w:val="left" w:leader="none"/>
        </w:tabs>
        <w:spacing w:line="246" w:lineRule="exact" w:before="0"/>
        <w:ind w:left="737" w:right="0" w:firstLine="0"/>
        <w:jc w:val="left"/>
        <w:rPr>
          <w:rFonts w:ascii="Arial"/>
          <w:b/>
          <w:sz w:val="22"/>
        </w:rPr>
      </w:pPr>
      <w:r>
        <w:rPr>
          <w:rFonts w:ascii="Arial"/>
          <w:b/>
          <w:spacing w:val="-6"/>
          <w:sz w:val="22"/>
        </w:rPr>
        <w:t>acceso al</w:t>
      </w:r>
      <w:r>
        <w:rPr>
          <w:rFonts w:ascii="Arial"/>
          <w:b/>
          <w:spacing w:val="-5"/>
          <w:sz w:val="22"/>
        </w:rPr>
        <w:t> </w:t>
      </w:r>
      <w:r>
        <w:rPr>
          <w:rFonts w:ascii="Arial"/>
          <w:b/>
          <w:spacing w:val="-6"/>
          <w:sz w:val="22"/>
        </w:rPr>
        <w:t>empleo para</w:t>
      </w:r>
      <w:r>
        <w:rPr>
          <w:rFonts w:ascii="Arial"/>
          <w:b/>
          <w:spacing w:val="-5"/>
          <w:sz w:val="22"/>
        </w:rPr>
        <w:t> </w:t>
      </w:r>
      <w:r>
        <w:rPr>
          <w:rFonts w:ascii="Arial"/>
          <w:b/>
          <w:spacing w:val="-6"/>
          <w:sz w:val="22"/>
        </w:rPr>
        <w:t>las</w:t>
      </w:r>
      <w:r>
        <w:rPr>
          <w:rFonts w:ascii="Arial"/>
          <w:b/>
          <w:spacing w:val="-5"/>
          <w:sz w:val="22"/>
        </w:rPr>
        <w:t> </w:t>
      </w:r>
      <w:r>
        <w:rPr>
          <w:rFonts w:ascii="Arial"/>
          <w:b/>
          <w:spacing w:val="-6"/>
          <w:sz w:val="22"/>
        </w:rPr>
        <w:t>Personas con</w:t>
      </w:r>
      <w:r>
        <w:rPr>
          <w:rFonts w:ascii="Arial"/>
          <w:b/>
          <w:spacing w:val="-5"/>
          <w:sz w:val="22"/>
        </w:rPr>
        <w:t> </w:t>
      </w:r>
      <w:r>
        <w:rPr>
          <w:rFonts w:ascii="Arial"/>
          <w:b/>
          <w:spacing w:val="-6"/>
          <w:sz w:val="22"/>
        </w:rPr>
        <w:t>Discapacidad</w:t>
      </w:r>
      <w:r>
        <w:rPr>
          <w:rFonts w:ascii="Arial"/>
          <w:b/>
          <w:sz w:val="22"/>
        </w:rPr>
        <w:tab/>
      </w:r>
      <w:r>
        <w:rPr>
          <w:rFonts w:ascii="Arial"/>
          <w:b/>
          <w:spacing w:val="-5"/>
          <w:sz w:val="22"/>
        </w:rPr>
        <w:t>177</w:t>
      </w:r>
    </w:p>
    <w:p>
      <w:pPr>
        <w:spacing w:after="0" w:line="246" w:lineRule="exact"/>
        <w:jc w:val="left"/>
        <w:rPr>
          <w:rFonts w:ascii="Arial"/>
          <w:sz w:val="22"/>
        </w:rPr>
        <w:sectPr>
          <w:pgSz w:w="8910" w:h="13040"/>
          <w:pgMar w:top="1380" w:bottom="280" w:left="0" w:right="0"/>
        </w:sectPr>
      </w:pPr>
    </w:p>
    <w:p>
      <w:pPr>
        <w:pStyle w:val="BodyText"/>
        <w:spacing w:before="4"/>
        <w:rPr>
          <w:rFonts w:ascii="Arial"/>
          <w:b/>
          <w:sz w:val="17"/>
        </w:rPr>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8100009</wp:posOffset>
                </wp:positionV>
                <wp:extent cx="5652135" cy="18034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652135" cy="180340"/>
                        </a:xfrm>
                        <a:custGeom>
                          <a:avLst/>
                          <a:gdLst/>
                          <a:ahLst/>
                          <a:cxnLst/>
                          <a:rect l="l" t="t" r="r" b="b"/>
                          <a:pathLst>
                            <a:path w="5652135" h="180340">
                              <a:moveTo>
                                <a:pt x="5651995" y="0"/>
                              </a:moveTo>
                              <a:lnTo>
                                <a:pt x="0" y="0"/>
                              </a:lnTo>
                              <a:lnTo>
                                <a:pt x="0" y="179997"/>
                              </a:lnTo>
                              <a:lnTo>
                                <a:pt x="5651995" y="179997"/>
                              </a:lnTo>
                              <a:lnTo>
                                <a:pt x="5651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637.796021pt;width:445.039pt;height:14.173pt;mso-position-horizontal-relative:page;mso-position-vertical-relative:page;z-index:15735808" id="docshape14" filled="true" fillcolor="#000000" stroked="false">
                <v:fill type="solid"/>
                <w10:wrap type="none"/>
              </v:rect>
            </w:pict>
          </mc:Fallback>
        </mc:AlternateContent>
      </w:r>
    </w:p>
    <w:p>
      <w:pPr>
        <w:spacing w:after="0"/>
        <w:rPr>
          <w:rFonts w:ascii="Arial"/>
          <w:sz w:val="17"/>
        </w:rPr>
        <w:sectPr>
          <w:pgSz w:w="8910" w:h="13040"/>
          <w:pgMar w:top="1460" w:bottom="0" w:left="0" w:right="0"/>
        </w:sectPr>
      </w:pPr>
    </w:p>
    <w:p>
      <w:pPr>
        <w:pStyle w:val="BodyText"/>
        <w:spacing w:before="116"/>
        <w:rPr>
          <w:rFonts w:ascii="Arial"/>
          <w:b/>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8100009</wp:posOffset>
                </wp:positionV>
                <wp:extent cx="5652135" cy="18034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652135" cy="180340"/>
                        </a:xfrm>
                        <a:custGeom>
                          <a:avLst/>
                          <a:gdLst/>
                          <a:ahLst/>
                          <a:cxnLst/>
                          <a:rect l="l" t="t" r="r" b="b"/>
                          <a:pathLst>
                            <a:path w="5652135" h="180340">
                              <a:moveTo>
                                <a:pt x="5651995" y="0"/>
                              </a:moveTo>
                              <a:lnTo>
                                <a:pt x="0" y="0"/>
                              </a:lnTo>
                              <a:lnTo>
                                <a:pt x="0" y="179997"/>
                              </a:lnTo>
                              <a:lnTo>
                                <a:pt x="5651995" y="179997"/>
                              </a:lnTo>
                              <a:lnTo>
                                <a:pt x="56519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637.796021pt;width:445.039pt;height:14.173pt;mso-position-horizontal-relative:page;mso-position-vertical-relative:page;z-index:15736832" id="docshape15" filled="true" fillcolor="#000000" stroked="false">
                <v:fill type="solid"/>
                <w10:wrap type="none"/>
              </v:rect>
            </w:pict>
          </mc:Fallback>
        </mc:AlternateContent>
      </w:r>
    </w:p>
    <w:p>
      <w:pPr>
        <w:pStyle w:val="BodyText"/>
        <w:ind w:left="737"/>
        <w:rPr>
          <w:rFonts w:ascii="Arial"/>
        </w:rPr>
      </w:pPr>
      <w:r>
        <w:rPr>
          <w:rFonts w:ascii="Arial"/>
        </w:rPr>
        <mc:AlternateContent>
          <mc:Choice Requires="wps">
            <w:drawing>
              <wp:inline distT="0" distB="0" distL="0" distR="0">
                <wp:extent cx="756285" cy="535305"/>
                <wp:effectExtent l="0" t="0" r="0" b="0"/>
                <wp:docPr id="28" name="Group 28"/>
                <wp:cNvGraphicFramePr>
                  <a:graphicFrameLocks/>
                </wp:cNvGraphicFramePr>
                <a:graphic>
                  <a:graphicData uri="http://schemas.microsoft.com/office/word/2010/wordprocessingGroup">
                    <wpg:wgp>
                      <wpg:cNvPr id="28" name="Group 28"/>
                      <wpg:cNvGrpSpPr/>
                      <wpg:grpSpPr>
                        <a:xfrm>
                          <a:off x="0" y="0"/>
                          <a:ext cx="756285" cy="535305"/>
                          <a:chExt cx="756285" cy="535305"/>
                        </a:xfrm>
                      </wpg:grpSpPr>
                      <wps:wsp>
                        <wps:cNvPr id="29" name="Graphic 29"/>
                        <wps:cNvSpPr/>
                        <wps:spPr>
                          <a:xfrm>
                            <a:off x="0" y="0"/>
                            <a:ext cx="756285" cy="535305"/>
                          </a:xfrm>
                          <a:custGeom>
                            <a:avLst/>
                            <a:gdLst/>
                            <a:ahLst/>
                            <a:cxnLst/>
                            <a:rect l="l" t="t" r="r" b="b"/>
                            <a:pathLst>
                              <a:path w="756285" h="535305">
                                <a:moveTo>
                                  <a:pt x="360222" y="0"/>
                                </a:moveTo>
                                <a:lnTo>
                                  <a:pt x="309547" y="10804"/>
                                </a:lnTo>
                                <a:lnTo>
                                  <a:pt x="261914" y="25933"/>
                                </a:lnTo>
                                <a:lnTo>
                                  <a:pt x="217327" y="45385"/>
                                </a:lnTo>
                                <a:lnTo>
                                  <a:pt x="175781" y="69160"/>
                                </a:lnTo>
                                <a:lnTo>
                                  <a:pt x="137277" y="97258"/>
                                </a:lnTo>
                                <a:lnTo>
                                  <a:pt x="101815" y="129679"/>
                                </a:lnTo>
                                <a:lnTo>
                                  <a:pt x="65160" y="171792"/>
                                </a:lnTo>
                                <a:lnTo>
                                  <a:pt x="36651" y="216671"/>
                                </a:lnTo>
                                <a:lnTo>
                                  <a:pt x="16289" y="264317"/>
                                </a:lnTo>
                                <a:lnTo>
                                  <a:pt x="4072" y="314729"/>
                                </a:lnTo>
                                <a:lnTo>
                                  <a:pt x="0" y="367906"/>
                                </a:lnTo>
                                <a:lnTo>
                                  <a:pt x="2250" y="404742"/>
                                </a:lnTo>
                                <a:lnTo>
                                  <a:pt x="20257" y="465979"/>
                                </a:lnTo>
                                <a:lnTo>
                                  <a:pt x="55739" y="509928"/>
                                </a:lnTo>
                                <a:lnTo>
                                  <a:pt x="105450" y="532259"/>
                                </a:lnTo>
                                <a:lnTo>
                                  <a:pt x="135445" y="535051"/>
                                </a:lnTo>
                                <a:lnTo>
                                  <a:pt x="161439" y="532921"/>
                                </a:lnTo>
                                <a:lnTo>
                                  <a:pt x="205145" y="515875"/>
                                </a:lnTo>
                                <a:lnTo>
                                  <a:pt x="237139" y="482795"/>
                                </a:lnTo>
                                <a:lnTo>
                                  <a:pt x="253468" y="439801"/>
                                </a:lnTo>
                                <a:lnTo>
                                  <a:pt x="253380" y="389766"/>
                                </a:lnTo>
                                <a:lnTo>
                                  <a:pt x="236330" y="346542"/>
                                </a:lnTo>
                                <a:lnTo>
                                  <a:pt x="202650" y="313814"/>
                                </a:lnTo>
                                <a:lnTo>
                                  <a:pt x="154858" y="297007"/>
                                </a:lnTo>
                                <a:lnTo>
                                  <a:pt x="78765" y="294906"/>
                                </a:lnTo>
                                <a:lnTo>
                                  <a:pt x="87705" y="253256"/>
                                </a:lnTo>
                                <a:lnTo>
                                  <a:pt x="103003" y="214546"/>
                                </a:lnTo>
                                <a:lnTo>
                                  <a:pt x="124658" y="178778"/>
                                </a:lnTo>
                                <a:lnTo>
                                  <a:pt x="152670" y="145950"/>
                                </a:lnTo>
                                <a:lnTo>
                                  <a:pt x="187040" y="116064"/>
                                </a:lnTo>
                                <a:lnTo>
                                  <a:pt x="227766" y="89119"/>
                                </a:lnTo>
                                <a:lnTo>
                                  <a:pt x="274849" y="65116"/>
                                </a:lnTo>
                                <a:lnTo>
                                  <a:pt x="328289" y="44053"/>
                                </a:lnTo>
                                <a:lnTo>
                                  <a:pt x="388086" y="25933"/>
                                </a:lnTo>
                                <a:lnTo>
                                  <a:pt x="360222" y="0"/>
                                </a:lnTo>
                                <a:close/>
                              </a:path>
                              <a:path w="756285" h="535305">
                                <a:moveTo>
                                  <a:pt x="728141" y="0"/>
                                </a:moveTo>
                                <a:lnTo>
                                  <a:pt x="677465" y="10804"/>
                                </a:lnTo>
                                <a:lnTo>
                                  <a:pt x="629830" y="25933"/>
                                </a:lnTo>
                                <a:lnTo>
                                  <a:pt x="585241" y="45385"/>
                                </a:lnTo>
                                <a:lnTo>
                                  <a:pt x="543694" y="69160"/>
                                </a:lnTo>
                                <a:lnTo>
                                  <a:pt x="505192" y="97258"/>
                                </a:lnTo>
                                <a:lnTo>
                                  <a:pt x="469734" y="129679"/>
                                </a:lnTo>
                                <a:lnTo>
                                  <a:pt x="433073" y="171792"/>
                                </a:lnTo>
                                <a:lnTo>
                                  <a:pt x="404560" y="216671"/>
                                </a:lnTo>
                                <a:lnTo>
                                  <a:pt x="384196" y="264317"/>
                                </a:lnTo>
                                <a:lnTo>
                                  <a:pt x="371978" y="314729"/>
                                </a:lnTo>
                                <a:lnTo>
                                  <a:pt x="367906" y="367906"/>
                                </a:lnTo>
                                <a:lnTo>
                                  <a:pt x="370158" y="404742"/>
                                </a:lnTo>
                                <a:lnTo>
                                  <a:pt x="388174" y="465979"/>
                                </a:lnTo>
                                <a:lnTo>
                                  <a:pt x="423657" y="509928"/>
                                </a:lnTo>
                                <a:lnTo>
                                  <a:pt x="473364" y="532259"/>
                                </a:lnTo>
                                <a:lnTo>
                                  <a:pt x="503351" y="535051"/>
                                </a:lnTo>
                                <a:lnTo>
                                  <a:pt x="529345" y="532921"/>
                                </a:lnTo>
                                <a:lnTo>
                                  <a:pt x="573051" y="515875"/>
                                </a:lnTo>
                                <a:lnTo>
                                  <a:pt x="605053" y="482795"/>
                                </a:lnTo>
                                <a:lnTo>
                                  <a:pt x="621387" y="439801"/>
                                </a:lnTo>
                                <a:lnTo>
                                  <a:pt x="621297" y="389766"/>
                                </a:lnTo>
                                <a:lnTo>
                                  <a:pt x="604243" y="346542"/>
                                </a:lnTo>
                                <a:lnTo>
                                  <a:pt x="570561" y="313814"/>
                                </a:lnTo>
                                <a:lnTo>
                                  <a:pt x="522770" y="297007"/>
                                </a:lnTo>
                                <a:lnTo>
                                  <a:pt x="446671" y="294906"/>
                                </a:lnTo>
                                <a:lnTo>
                                  <a:pt x="455615" y="253256"/>
                                </a:lnTo>
                                <a:lnTo>
                                  <a:pt x="470914" y="214546"/>
                                </a:lnTo>
                                <a:lnTo>
                                  <a:pt x="492570" y="178778"/>
                                </a:lnTo>
                                <a:lnTo>
                                  <a:pt x="520582" y="145950"/>
                                </a:lnTo>
                                <a:lnTo>
                                  <a:pt x="554950" y="116064"/>
                                </a:lnTo>
                                <a:lnTo>
                                  <a:pt x="595675" y="89119"/>
                                </a:lnTo>
                                <a:lnTo>
                                  <a:pt x="642757" y="65116"/>
                                </a:lnTo>
                                <a:lnTo>
                                  <a:pt x="696196" y="44053"/>
                                </a:lnTo>
                                <a:lnTo>
                                  <a:pt x="755992" y="25933"/>
                                </a:lnTo>
                                <a:lnTo>
                                  <a:pt x="72814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9.55pt;height:42.15pt;mso-position-horizontal-relative:char;mso-position-vertical-relative:line" id="docshapegroup16" coordorigin="0,0" coordsize="1191,843">
                <v:shape style="position:absolute;left:0;top:0;width:1191;height:843" id="docshape17" coordorigin="0,0" coordsize="1191,843" path="m567,0l487,17,412,41,342,71,277,109,216,153,160,204,103,271,58,341,26,416,6,496,0,579,4,637,14,689,32,734,57,772,88,803,124,825,166,838,213,843,254,839,291,829,323,812,351,789,373,760,390,728,399,693,402,654,399,614,389,578,372,546,349,517,319,494,284,478,244,468,198,464,124,464,138,399,162,338,196,282,240,230,295,183,359,140,433,103,517,69,611,41,567,0xm1147,0l1067,17,992,41,922,71,856,109,796,153,740,204,682,271,637,341,605,416,586,496,579,579,583,637,594,689,611,734,636,772,667,803,704,825,745,838,793,843,834,839,870,829,902,812,930,789,953,760,969,728,979,693,982,654,978,614,968,578,952,546,928,517,899,494,864,478,823,468,778,464,703,464,718,399,742,338,776,282,820,230,874,183,938,140,1012,103,1096,69,1191,41,1147,0xe" filled="true" fillcolor="#000000" stroked="false">
                  <v:path arrowok="t"/>
                  <v:fill type="solid"/>
                </v:shape>
              </v:group>
            </w:pict>
          </mc:Fallback>
        </mc:AlternateContent>
      </w:r>
      <w:r>
        <w:rPr>
          <w:rFonts w:ascii="Arial"/>
        </w:rPr>
      </w:r>
    </w:p>
    <w:p>
      <w:pPr>
        <w:spacing w:line="249" w:lineRule="auto" w:before="237"/>
        <w:ind w:left="737" w:right="926" w:firstLine="0"/>
        <w:jc w:val="left"/>
        <w:rPr>
          <w:rFonts w:ascii="Arial" w:hAnsi="Arial"/>
          <w:b/>
          <w:sz w:val="60"/>
        </w:rPr>
      </w:pPr>
      <w:r>
        <w:rPr/>
        <mc:AlternateContent>
          <mc:Choice Requires="wps">
            <w:drawing>
              <wp:anchor distT="0" distB="0" distL="0" distR="0" allowOverlap="1" layoutInCell="1" locked="0" behindDoc="1" simplePos="0" relativeHeight="483893760">
                <wp:simplePos x="0" y="0"/>
                <wp:positionH relativeFrom="page">
                  <wp:posOffset>3960000</wp:posOffset>
                </wp:positionH>
                <wp:positionV relativeFrom="paragraph">
                  <wp:posOffset>3372186</wp:posOffset>
                </wp:positionV>
                <wp:extent cx="756285" cy="53530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56285" cy="535305"/>
                        </a:xfrm>
                        <a:custGeom>
                          <a:avLst/>
                          <a:gdLst/>
                          <a:ahLst/>
                          <a:cxnLst/>
                          <a:rect l="l" t="t" r="r" b="b"/>
                          <a:pathLst>
                            <a:path w="756285" h="535305">
                              <a:moveTo>
                                <a:pt x="252641" y="0"/>
                              </a:moveTo>
                              <a:lnTo>
                                <a:pt x="203414" y="8520"/>
                              </a:lnTo>
                              <a:lnTo>
                                <a:pt x="165226" y="34099"/>
                              </a:lnTo>
                              <a:lnTo>
                                <a:pt x="140731" y="72640"/>
                              </a:lnTo>
                              <a:lnTo>
                                <a:pt x="132562" y="120078"/>
                              </a:lnTo>
                              <a:lnTo>
                                <a:pt x="134695" y="145284"/>
                              </a:lnTo>
                              <a:lnTo>
                                <a:pt x="151748" y="188508"/>
                              </a:lnTo>
                              <a:lnTo>
                                <a:pt x="185430" y="221236"/>
                              </a:lnTo>
                              <a:lnTo>
                                <a:pt x="233222" y="238043"/>
                              </a:lnTo>
                              <a:lnTo>
                                <a:pt x="262242" y="240144"/>
                              </a:lnTo>
                              <a:lnTo>
                                <a:pt x="309321" y="240144"/>
                              </a:lnTo>
                              <a:lnTo>
                                <a:pt x="300377" y="281794"/>
                              </a:lnTo>
                              <a:lnTo>
                                <a:pt x="285078" y="320504"/>
                              </a:lnTo>
                              <a:lnTo>
                                <a:pt x="263422" y="356272"/>
                              </a:lnTo>
                              <a:lnTo>
                                <a:pt x="235410" y="389100"/>
                              </a:lnTo>
                              <a:lnTo>
                                <a:pt x="201042" y="418986"/>
                              </a:lnTo>
                              <a:lnTo>
                                <a:pt x="160317" y="445931"/>
                              </a:lnTo>
                              <a:lnTo>
                                <a:pt x="113235" y="469934"/>
                              </a:lnTo>
                              <a:lnTo>
                                <a:pt x="59796" y="490997"/>
                              </a:lnTo>
                              <a:lnTo>
                                <a:pt x="0" y="509117"/>
                              </a:lnTo>
                              <a:lnTo>
                                <a:pt x="27851" y="535051"/>
                              </a:lnTo>
                              <a:lnTo>
                                <a:pt x="78527" y="524246"/>
                              </a:lnTo>
                              <a:lnTo>
                                <a:pt x="126161" y="509117"/>
                              </a:lnTo>
                              <a:lnTo>
                                <a:pt x="170751" y="489665"/>
                              </a:lnTo>
                              <a:lnTo>
                                <a:pt x="212298" y="465890"/>
                              </a:lnTo>
                              <a:lnTo>
                                <a:pt x="250800" y="437792"/>
                              </a:lnTo>
                              <a:lnTo>
                                <a:pt x="286257" y="405371"/>
                              </a:lnTo>
                              <a:lnTo>
                                <a:pt x="322919" y="363258"/>
                              </a:lnTo>
                              <a:lnTo>
                                <a:pt x="351431" y="318379"/>
                              </a:lnTo>
                              <a:lnTo>
                                <a:pt x="371796" y="270733"/>
                              </a:lnTo>
                              <a:lnTo>
                                <a:pt x="384014" y="220321"/>
                              </a:lnTo>
                              <a:lnTo>
                                <a:pt x="388086" y="167144"/>
                              </a:lnTo>
                              <a:lnTo>
                                <a:pt x="385834" y="130308"/>
                              </a:lnTo>
                              <a:lnTo>
                                <a:pt x="367817" y="69071"/>
                              </a:lnTo>
                              <a:lnTo>
                                <a:pt x="332334" y="25122"/>
                              </a:lnTo>
                              <a:lnTo>
                                <a:pt x="282628" y="2791"/>
                              </a:lnTo>
                              <a:lnTo>
                                <a:pt x="252641" y="0"/>
                              </a:lnTo>
                              <a:close/>
                            </a:path>
                            <a:path w="756285" h="535305">
                              <a:moveTo>
                                <a:pt x="620547" y="0"/>
                              </a:moveTo>
                              <a:lnTo>
                                <a:pt x="571320" y="8520"/>
                              </a:lnTo>
                              <a:lnTo>
                                <a:pt x="533133" y="34099"/>
                              </a:lnTo>
                              <a:lnTo>
                                <a:pt x="508649" y="72640"/>
                              </a:lnTo>
                              <a:lnTo>
                                <a:pt x="500481" y="120078"/>
                              </a:lnTo>
                              <a:lnTo>
                                <a:pt x="502612" y="145284"/>
                              </a:lnTo>
                              <a:lnTo>
                                <a:pt x="519662" y="188508"/>
                              </a:lnTo>
                              <a:lnTo>
                                <a:pt x="553342" y="221236"/>
                              </a:lnTo>
                              <a:lnTo>
                                <a:pt x="601134" y="238043"/>
                              </a:lnTo>
                              <a:lnTo>
                                <a:pt x="630161" y="240144"/>
                              </a:lnTo>
                              <a:lnTo>
                                <a:pt x="677227" y="240144"/>
                              </a:lnTo>
                              <a:lnTo>
                                <a:pt x="668287" y="281794"/>
                              </a:lnTo>
                              <a:lnTo>
                                <a:pt x="652989" y="320504"/>
                              </a:lnTo>
                              <a:lnTo>
                                <a:pt x="631334" y="356272"/>
                              </a:lnTo>
                              <a:lnTo>
                                <a:pt x="603322" y="389100"/>
                              </a:lnTo>
                              <a:lnTo>
                                <a:pt x="568952" y="418986"/>
                              </a:lnTo>
                              <a:lnTo>
                                <a:pt x="528226" y="445931"/>
                              </a:lnTo>
                              <a:lnTo>
                                <a:pt x="481143" y="469934"/>
                              </a:lnTo>
                              <a:lnTo>
                                <a:pt x="427703" y="490997"/>
                              </a:lnTo>
                              <a:lnTo>
                                <a:pt x="367906" y="509117"/>
                              </a:lnTo>
                              <a:lnTo>
                                <a:pt x="395770" y="535051"/>
                              </a:lnTo>
                              <a:lnTo>
                                <a:pt x="446445" y="524246"/>
                              </a:lnTo>
                              <a:lnTo>
                                <a:pt x="494078" y="509117"/>
                              </a:lnTo>
                              <a:lnTo>
                                <a:pt x="538665" y="489665"/>
                              </a:lnTo>
                              <a:lnTo>
                                <a:pt x="580211" y="465890"/>
                              </a:lnTo>
                              <a:lnTo>
                                <a:pt x="618715" y="437792"/>
                              </a:lnTo>
                              <a:lnTo>
                                <a:pt x="654176" y="405371"/>
                              </a:lnTo>
                              <a:lnTo>
                                <a:pt x="690832" y="363258"/>
                              </a:lnTo>
                              <a:lnTo>
                                <a:pt x="719341" y="318379"/>
                              </a:lnTo>
                              <a:lnTo>
                                <a:pt x="739703" y="270733"/>
                              </a:lnTo>
                              <a:lnTo>
                                <a:pt x="751920" y="220321"/>
                              </a:lnTo>
                              <a:lnTo>
                                <a:pt x="755992" y="167144"/>
                              </a:lnTo>
                              <a:lnTo>
                                <a:pt x="753742" y="130308"/>
                              </a:lnTo>
                              <a:lnTo>
                                <a:pt x="735735" y="69071"/>
                              </a:lnTo>
                              <a:lnTo>
                                <a:pt x="700253" y="25122"/>
                              </a:lnTo>
                              <a:lnTo>
                                <a:pt x="650542" y="2791"/>
                              </a:lnTo>
                              <a:lnTo>
                                <a:pt x="6205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811096pt;margin-top:265.526489pt;width:59.55pt;height:42.15pt;mso-position-horizontal-relative:page;mso-position-vertical-relative:paragraph;z-index:-19422720" id="docshape18" coordorigin="6236,5311" coordsize="1191,843" path="m6634,5311l6593,5314,6557,5324,6524,5341,6496,5364,6474,5393,6458,5425,6448,5461,6445,5500,6448,5539,6458,5575,6475,5607,6499,5636,6528,5659,6563,5675,6604,5685,6649,5689,6723,5689,6709,5754,6685,5815,6651,5872,6607,5923,6553,5970,6489,6013,6415,6051,6330,6084,6236,6112,6280,6153,6360,6136,6435,6112,6505,6082,6571,6044,6631,6000,6687,5949,6745,5883,6790,5812,6822,5737,6841,5657,6847,5574,6844,5516,6833,5464,6815,5419,6791,5381,6760,5350,6723,5328,6681,5315,6634,5311xm7213,5311l7173,5314,7136,5324,7104,5341,7076,5364,7053,5393,7037,5425,7028,5461,7024,5500,7028,5539,7038,5575,7055,5607,7078,5636,7108,5659,7143,5675,7183,5685,7229,5689,7303,5689,7289,5754,7265,5815,7230,5872,7186,5923,7132,5970,7068,6013,6994,6051,6910,6084,6816,6112,6859,6153,6939,6136,7014,6112,7085,6082,7150,6044,7211,6000,7266,5949,7324,5883,7369,5812,7401,5737,7420,5657,7427,5574,7423,5516,7413,5464,7395,5419,7370,5381,7339,5350,7303,5328,7261,5315,7213,5311xe" filled="true" fillcolor="#000000" stroked="false">
                <v:path arrowok="t"/>
                <v:fill type="solid"/>
                <w10:wrap type="none"/>
              </v:shape>
            </w:pict>
          </mc:Fallback>
        </mc:AlternateContent>
      </w:r>
      <w:r>
        <w:rPr>
          <w:rFonts w:ascii="Arial" w:hAnsi="Arial"/>
          <w:b/>
          <w:sz w:val="60"/>
        </w:rPr>
        <w:t>Ni siquiera somos ausencias.</w:t>
      </w:r>
      <w:r>
        <w:rPr>
          <w:rFonts w:ascii="Arial" w:hAnsi="Arial"/>
          <w:b/>
          <w:spacing w:val="-10"/>
          <w:sz w:val="60"/>
        </w:rPr>
        <w:t> </w:t>
      </w:r>
      <w:r>
        <w:rPr>
          <w:rFonts w:ascii="Arial" w:hAnsi="Arial"/>
          <w:b/>
          <w:sz w:val="60"/>
        </w:rPr>
        <w:t>A</w:t>
      </w:r>
      <w:r>
        <w:rPr>
          <w:rFonts w:ascii="Arial" w:hAnsi="Arial"/>
          <w:b/>
          <w:spacing w:val="-10"/>
          <w:sz w:val="60"/>
        </w:rPr>
        <w:t> </w:t>
      </w:r>
      <w:r>
        <w:rPr>
          <w:rFonts w:ascii="Arial" w:hAnsi="Arial"/>
          <w:b/>
          <w:sz w:val="60"/>
        </w:rPr>
        <w:t>nadie</w:t>
      </w:r>
      <w:r>
        <w:rPr>
          <w:rFonts w:ascii="Arial" w:hAnsi="Arial"/>
          <w:b/>
          <w:spacing w:val="-10"/>
          <w:sz w:val="60"/>
        </w:rPr>
        <w:t> </w:t>
      </w:r>
      <w:r>
        <w:rPr>
          <w:rFonts w:ascii="Arial" w:hAnsi="Arial"/>
          <w:b/>
          <w:sz w:val="60"/>
        </w:rPr>
        <w:t>le parece raro no </w:t>
      </w:r>
      <w:r>
        <w:rPr>
          <w:rFonts w:ascii="Arial" w:hAnsi="Arial"/>
          <w:b/>
          <w:spacing w:val="-2"/>
          <w:sz w:val="60"/>
        </w:rPr>
        <w:t>encontrarse</w:t>
      </w:r>
      <w:r>
        <w:rPr>
          <w:rFonts w:ascii="Arial" w:hAnsi="Arial"/>
          <w:b/>
          <w:spacing w:val="-38"/>
          <w:sz w:val="60"/>
        </w:rPr>
        <w:t> </w:t>
      </w:r>
      <w:r>
        <w:rPr>
          <w:rFonts w:ascii="Arial" w:hAnsi="Arial"/>
          <w:b/>
          <w:spacing w:val="-2"/>
          <w:sz w:val="60"/>
        </w:rPr>
        <w:t>a</w:t>
      </w:r>
      <w:r>
        <w:rPr>
          <w:rFonts w:ascii="Arial" w:hAnsi="Arial"/>
          <w:b/>
          <w:spacing w:val="-38"/>
          <w:sz w:val="60"/>
        </w:rPr>
        <w:t> </w:t>
      </w:r>
      <w:r>
        <w:rPr>
          <w:rFonts w:ascii="Arial" w:hAnsi="Arial"/>
          <w:b/>
          <w:spacing w:val="-2"/>
          <w:sz w:val="60"/>
        </w:rPr>
        <w:t>personas </w:t>
      </w:r>
      <w:r>
        <w:rPr>
          <w:rFonts w:ascii="Arial" w:hAnsi="Arial"/>
          <w:b/>
          <w:spacing w:val="-8"/>
          <w:sz w:val="60"/>
        </w:rPr>
        <w:t>con</w:t>
      </w:r>
      <w:r>
        <w:rPr>
          <w:rFonts w:ascii="Arial" w:hAnsi="Arial"/>
          <w:b/>
          <w:spacing w:val="-34"/>
          <w:sz w:val="60"/>
        </w:rPr>
        <w:t> </w:t>
      </w:r>
      <w:r>
        <w:rPr>
          <w:rFonts w:ascii="Arial" w:hAnsi="Arial"/>
          <w:b/>
          <w:spacing w:val="-8"/>
          <w:sz w:val="60"/>
        </w:rPr>
        <w:t>discapacidad</w:t>
      </w:r>
      <w:r>
        <w:rPr>
          <w:rFonts w:ascii="Arial" w:hAnsi="Arial"/>
          <w:b/>
          <w:spacing w:val="-34"/>
          <w:sz w:val="60"/>
        </w:rPr>
        <w:t> </w:t>
      </w:r>
      <w:r>
        <w:rPr>
          <w:rFonts w:ascii="Arial" w:hAnsi="Arial"/>
          <w:b/>
          <w:spacing w:val="-8"/>
          <w:sz w:val="60"/>
        </w:rPr>
        <w:t>en</w:t>
      </w:r>
      <w:r>
        <w:rPr>
          <w:rFonts w:ascii="Arial" w:hAnsi="Arial"/>
          <w:b/>
          <w:spacing w:val="-34"/>
          <w:sz w:val="60"/>
        </w:rPr>
        <w:t> </w:t>
      </w:r>
      <w:r>
        <w:rPr>
          <w:rFonts w:ascii="Arial" w:hAnsi="Arial"/>
          <w:b/>
          <w:spacing w:val="-8"/>
          <w:sz w:val="60"/>
        </w:rPr>
        <w:t>los </w:t>
      </w:r>
      <w:r>
        <w:rPr>
          <w:rFonts w:ascii="Arial" w:hAnsi="Arial"/>
          <w:b/>
          <w:sz w:val="60"/>
        </w:rPr>
        <w:t>espacios públicos aunque</w:t>
      </w:r>
      <w:r>
        <w:rPr>
          <w:rFonts w:ascii="Arial" w:hAnsi="Arial"/>
          <w:b/>
          <w:spacing w:val="-13"/>
          <w:sz w:val="60"/>
        </w:rPr>
        <w:t> </w:t>
      </w:r>
      <w:r>
        <w:rPr>
          <w:rFonts w:ascii="Arial" w:hAnsi="Arial"/>
          <w:b/>
          <w:sz w:val="60"/>
        </w:rPr>
        <w:t>seamos</w:t>
      </w:r>
      <w:r>
        <w:rPr>
          <w:rFonts w:ascii="Arial" w:hAnsi="Arial"/>
          <w:b/>
          <w:spacing w:val="-13"/>
          <w:sz w:val="60"/>
        </w:rPr>
        <w:t> </w:t>
      </w:r>
      <w:r>
        <w:rPr>
          <w:rFonts w:ascii="Arial" w:hAnsi="Arial"/>
          <w:b/>
          <w:sz w:val="60"/>
        </w:rPr>
        <w:t>casi</w:t>
      </w:r>
      <w:r>
        <w:rPr>
          <w:rFonts w:ascii="Arial" w:hAnsi="Arial"/>
          <w:b/>
          <w:spacing w:val="-13"/>
          <w:sz w:val="60"/>
        </w:rPr>
        <w:t> </w:t>
      </w:r>
      <w:r>
        <w:rPr>
          <w:rFonts w:ascii="Arial" w:hAnsi="Arial"/>
          <w:b/>
          <w:sz w:val="60"/>
        </w:rPr>
        <w:t>6 millones en el país</w:t>
      </w:r>
    </w:p>
    <w:p>
      <w:pPr>
        <w:pStyle w:val="BodyText"/>
        <w:spacing w:before="166"/>
        <w:rPr>
          <w:rFonts w:ascii="Arial"/>
          <w:b/>
          <w:sz w:val="60"/>
        </w:rPr>
      </w:pPr>
    </w:p>
    <w:p>
      <w:pPr>
        <w:spacing w:before="0"/>
        <w:ind w:left="836" w:right="0" w:firstLine="0"/>
        <w:jc w:val="left"/>
        <w:rPr>
          <w:sz w:val="22"/>
        </w:rPr>
      </w:pPr>
      <w:r>
        <w:rPr>
          <w:spacing w:val="38"/>
          <w:w w:val="110"/>
          <w:sz w:val="22"/>
        </w:rPr>
        <w:t>(SOLEDAD</w:t>
      </w:r>
      <w:r>
        <w:rPr>
          <w:spacing w:val="74"/>
          <w:w w:val="110"/>
          <w:sz w:val="22"/>
        </w:rPr>
        <w:t> </w:t>
      </w:r>
      <w:r>
        <w:rPr>
          <w:spacing w:val="37"/>
          <w:w w:val="110"/>
          <w:sz w:val="22"/>
        </w:rPr>
        <w:t>GELVEZ,</w:t>
      </w:r>
      <w:r>
        <w:rPr>
          <w:spacing w:val="75"/>
          <w:w w:val="110"/>
          <w:sz w:val="22"/>
        </w:rPr>
        <w:t> </w:t>
      </w:r>
      <w:r>
        <w:rPr>
          <w:spacing w:val="39"/>
          <w:w w:val="110"/>
          <w:sz w:val="22"/>
        </w:rPr>
        <w:t>PRESIDENTA</w:t>
      </w:r>
      <w:r>
        <w:rPr>
          <w:spacing w:val="75"/>
          <w:w w:val="110"/>
          <w:sz w:val="22"/>
        </w:rPr>
        <w:t> </w:t>
      </w:r>
      <w:r>
        <w:rPr>
          <w:spacing w:val="22"/>
          <w:w w:val="110"/>
          <w:sz w:val="22"/>
        </w:rPr>
        <w:t>DE</w:t>
      </w:r>
      <w:r>
        <w:rPr>
          <w:spacing w:val="75"/>
          <w:w w:val="110"/>
          <w:sz w:val="22"/>
        </w:rPr>
        <w:t> </w:t>
      </w:r>
      <w:r>
        <w:rPr>
          <w:spacing w:val="34"/>
          <w:w w:val="110"/>
          <w:sz w:val="22"/>
        </w:rPr>
        <w:t>FAICA) </w:t>
      </w:r>
    </w:p>
    <w:p>
      <w:pPr>
        <w:spacing w:after="0"/>
        <w:jc w:val="left"/>
        <w:rPr>
          <w:sz w:val="22"/>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ragraph">
                  <wp:posOffset>-56612</wp:posOffset>
                </wp:positionV>
                <wp:extent cx="553085" cy="2438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553085" cy="243840"/>
                        </a:xfrm>
                        <a:prstGeom prst="rect">
                          <a:avLst/>
                        </a:prstGeom>
                        <a:solidFill>
                          <a:srgbClr val="000000"/>
                        </a:solidFill>
                      </wps:spPr>
                      <wps:txbx>
                        <w:txbxContent>
                          <w:p>
                            <w:pPr>
                              <w:spacing w:before="81"/>
                              <w:ind w:left="451" w:right="0" w:firstLine="0"/>
                              <w:jc w:val="left"/>
                              <w:rPr>
                                <w:rFonts w:ascii="Arial"/>
                                <w:b/>
                                <w:color w:val="000000"/>
                                <w:sz w:val="20"/>
                              </w:rPr>
                            </w:pPr>
                            <w:r>
                              <w:rPr>
                                <w:rFonts w:ascii="Arial"/>
                                <w:b/>
                                <w:color w:val="FFFFFF"/>
                                <w:spacing w:val="-5"/>
                                <w:w w:val="120"/>
                                <w:sz w:val="20"/>
                              </w:rPr>
                              <w:t>12</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737856" type="#_x0000_t202" id="docshape19" filled="true" fillcolor="#000000" stroked="false">
                <v:textbox inset="0,0,0,0">
                  <w:txbxContent>
                    <w:p>
                      <w:pPr>
                        <w:spacing w:before="81"/>
                        <w:ind w:left="451" w:right="0" w:firstLine="0"/>
                        <w:jc w:val="left"/>
                        <w:rPr>
                          <w:rFonts w:ascii="Arial"/>
                          <w:b/>
                          <w:color w:val="000000"/>
                          <w:sz w:val="20"/>
                        </w:rPr>
                      </w:pPr>
                      <w:r>
                        <w:rPr>
                          <w:rFonts w:ascii="Arial"/>
                          <w:b/>
                          <w:color w:val="FFFFFF"/>
                          <w:spacing w:val="-5"/>
                          <w:w w:val="120"/>
                          <w:sz w:val="20"/>
                        </w:rPr>
                        <w:t>12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drawing>
          <wp:anchor distT="0" distB="0" distL="0" distR="0" allowOverlap="1" layoutInCell="1" locked="0" behindDoc="0" simplePos="0" relativeHeight="15738368">
            <wp:simplePos x="0" y="0"/>
            <wp:positionH relativeFrom="page">
              <wp:posOffset>3618001</wp:posOffset>
            </wp:positionH>
            <wp:positionV relativeFrom="paragraph">
              <wp:posOffset>46405</wp:posOffset>
            </wp:positionV>
            <wp:extent cx="1080008" cy="1079995"/>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1" cstate="print"/>
                    <a:stretch>
                      <a:fillRect/>
                    </a:stretch>
                  </pic:blipFill>
                  <pic:spPr>
                    <a:xfrm>
                      <a:off x="0" y="0"/>
                      <a:ext cx="1080008" cy="1079995"/>
                    </a:xfrm>
                    <a:prstGeom prst="rect">
                      <a:avLst/>
                    </a:prstGeom>
                  </pic:spPr>
                </pic:pic>
              </a:graphicData>
            </a:graphic>
          </wp:anchor>
        </w:drawing>
      </w:r>
      <w:r>
        <w:rPr>
          <w:spacing w:val="21"/>
          <w:w w:val="115"/>
          <w:sz w:val="12"/>
        </w:rPr>
        <w:t>LEONARDO</w:t>
      </w:r>
      <w:r>
        <w:rPr>
          <w:spacing w:val="30"/>
          <w:w w:val="115"/>
          <w:sz w:val="12"/>
        </w:rPr>
        <w:t> </w:t>
      </w:r>
      <w:r>
        <w:rPr>
          <w:spacing w:val="20"/>
          <w:w w:val="115"/>
          <w:sz w:val="12"/>
        </w:rPr>
        <w:t>MARTIN</w:t>
      </w:r>
      <w:r>
        <w:rPr>
          <w:spacing w:val="30"/>
          <w:w w:val="115"/>
          <w:sz w:val="12"/>
        </w:rPr>
        <w:t> </w:t>
      </w:r>
      <w:r>
        <w:rPr>
          <w:spacing w:val="18"/>
          <w:w w:val="115"/>
          <w:sz w:val="12"/>
        </w:rPr>
        <w:t>PACECCA </w:t>
      </w:r>
    </w:p>
    <w:p>
      <w:pPr>
        <w:pStyle w:val="BodyText"/>
        <w:rPr>
          <w:sz w:val="12"/>
        </w:rPr>
      </w:pPr>
    </w:p>
    <w:p>
      <w:pPr>
        <w:pStyle w:val="BodyText"/>
        <w:rPr>
          <w:sz w:val="12"/>
        </w:rPr>
      </w:pPr>
    </w:p>
    <w:p>
      <w:pPr>
        <w:pStyle w:val="BodyText"/>
        <w:spacing w:before="112"/>
        <w:rPr>
          <w:sz w:val="12"/>
        </w:rPr>
      </w:pPr>
    </w:p>
    <w:p>
      <w:pPr>
        <w:pStyle w:val="Heading1"/>
        <w:spacing w:before="1"/>
      </w:pPr>
      <w:bookmarkStart w:name="_TOC_250002" w:id="1"/>
      <w:bookmarkEnd w:id="1"/>
      <w:r>
        <w:rPr>
          <w:spacing w:val="-2"/>
        </w:rPr>
        <w:t>Prólogo</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71"/>
        <w:rPr>
          <w:rFonts w:ascii="Arial"/>
          <w:b/>
        </w:rPr>
      </w:pPr>
    </w:p>
    <w:p>
      <w:pPr>
        <w:pStyle w:val="BodyText"/>
        <w:spacing w:line="247" w:lineRule="auto"/>
        <w:ind w:left="737" w:right="1467" w:firstLine="313"/>
        <w:jc w:val="both"/>
      </w:pPr>
      <w:r>
        <w:rPr/>
        <w:t>El</w:t>
      </w:r>
      <w:r>
        <w:rPr>
          <w:spacing w:val="-14"/>
        </w:rPr>
        <w:t> </w:t>
      </w:r>
      <w:r>
        <w:rPr/>
        <w:t>trabajo</w:t>
      </w:r>
      <w:r>
        <w:rPr>
          <w:spacing w:val="-14"/>
        </w:rPr>
        <w:t> </w:t>
      </w:r>
      <w:r>
        <w:rPr/>
        <w:t>de</w:t>
      </w:r>
      <w:r>
        <w:rPr>
          <w:spacing w:val="-14"/>
        </w:rPr>
        <w:t> </w:t>
      </w:r>
      <w:r>
        <w:rPr/>
        <w:t>compilación</w:t>
      </w:r>
      <w:r>
        <w:rPr>
          <w:spacing w:val="-14"/>
        </w:rPr>
        <w:t> </w:t>
      </w:r>
      <w:r>
        <w:rPr/>
        <w:t>de</w:t>
      </w:r>
      <w:r>
        <w:rPr>
          <w:spacing w:val="-14"/>
        </w:rPr>
        <w:t> </w:t>
      </w:r>
      <w:r>
        <w:rPr/>
        <w:t>este</w:t>
      </w:r>
      <w:r>
        <w:rPr>
          <w:spacing w:val="-14"/>
        </w:rPr>
        <w:t> </w:t>
      </w:r>
      <w:r>
        <w:rPr/>
        <w:t>libro</w:t>
      </w:r>
      <w:r>
        <w:rPr>
          <w:spacing w:val="-14"/>
        </w:rPr>
        <w:t> </w:t>
      </w:r>
      <w:r>
        <w:rPr/>
        <w:t>fue</w:t>
      </w:r>
      <w:r>
        <w:rPr>
          <w:spacing w:val="-14"/>
        </w:rPr>
        <w:t> </w:t>
      </w:r>
      <w:r>
        <w:rPr/>
        <w:t>un</w:t>
      </w:r>
      <w:r>
        <w:rPr>
          <w:spacing w:val="-14"/>
        </w:rPr>
        <w:t> </w:t>
      </w:r>
      <w:r>
        <w:rPr/>
        <w:t>gran</w:t>
      </w:r>
      <w:r>
        <w:rPr>
          <w:spacing w:val="-14"/>
        </w:rPr>
        <w:t> </w:t>
      </w:r>
      <w:r>
        <w:rPr/>
        <w:t>desafío</w:t>
      </w:r>
      <w:r>
        <w:rPr>
          <w:spacing w:val="-14"/>
        </w:rPr>
        <w:t> </w:t>
      </w:r>
      <w:r>
        <w:rPr/>
        <w:t>desde</w:t>
      </w:r>
      <w:r>
        <w:rPr>
          <w:spacing w:val="-14"/>
        </w:rPr>
        <w:t> </w:t>
      </w:r>
      <w:r>
        <w:rPr/>
        <w:t>lo</w:t>
      </w:r>
      <w:r>
        <w:rPr>
          <w:spacing w:val="-14"/>
        </w:rPr>
        <w:t> </w:t>
      </w:r>
      <w:r>
        <w:rPr/>
        <w:t>pro- </w:t>
      </w:r>
      <w:r>
        <w:rPr>
          <w:spacing w:val="-2"/>
        </w:rPr>
        <w:t>fesional,</w:t>
      </w:r>
      <w:r>
        <w:rPr>
          <w:spacing w:val="-14"/>
        </w:rPr>
        <w:t> </w:t>
      </w:r>
      <w:r>
        <w:rPr>
          <w:spacing w:val="-2"/>
        </w:rPr>
        <w:t>pero</w:t>
      </w:r>
      <w:r>
        <w:rPr>
          <w:spacing w:val="-13"/>
        </w:rPr>
        <w:t> </w:t>
      </w:r>
      <w:r>
        <w:rPr>
          <w:spacing w:val="-2"/>
        </w:rPr>
        <w:t>también</w:t>
      </w:r>
      <w:r>
        <w:rPr>
          <w:spacing w:val="-13"/>
        </w:rPr>
        <w:t> </w:t>
      </w:r>
      <w:r>
        <w:rPr>
          <w:spacing w:val="-2"/>
        </w:rPr>
        <w:t>desde</w:t>
      </w:r>
      <w:r>
        <w:rPr>
          <w:spacing w:val="-10"/>
        </w:rPr>
        <w:t> </w:t>
      </w:r>
      <w:r>
        <w:rPr>
          <w:spacing w:val="-2"/>
        </w:rPr>
        <w:t>lo</w:t>
      </w:r>
      <w:r>
        <w:rPr>
          <w:spacing w:val="-9"/>
        </w:rPr>
        <w:t> </w:t>
      </w:r>
      <w:r>
        <w:rPr>
          <w:spacing w:val="-2"/>
        </w:rPr>
        <w:t>personal.</w:t>
      </w:r>
      <w:r>
        <w:rPr>
          <w:spacing w:val="-14"/>
        </w:rPr>
        <w:t> </w:t>
      </w:r>
      <w:r>
        <w:rPr>
          <w:spacing w:val="-2"/>
        </w:rPr>
        <w:t>En</w:t>
      </w:r>
      <w:r>
        <w:rPr>
          <w:spacing w:val="-8"/>
        </w:rPr>
        <w:t> </w:t>
      </w:r>
      <w:r>
        <w:rPr>
          <w:spacing w:val="-2"/>
        </w:rPr>
        <w:t>particular,</w:t>
      </w:r>
      <w:r>
        <w:rPr>
          <w:spacing w:val="-14"/>
        </w:rPr>
        <w:t> </w:t>
      </w:r>
      <w:r>
        <w:rPr>
          <w:spacing w:val="-2"/>
        </w:rPr>
        <w:t>es</w:t>
      </w:r>
      <w:r>
        <w:rPr>
          <w:spacing w:val="-8"/>
        </w:rPr>
        <w:t> </w:t>
      </w:r>
      <w:r>
        <w:rPr>
          <w:spacing w:val="-2"/>
        </w:rPr>
        <w:t>una</w:t>
      </w:r>
      <w:r>
        <w:rPr>
          <w:spacing w:val="-9"/>
        </w:rPr>
        <w:t> </w:t>
      </w:r>
      <w:r>
        <w:rPr>
          <w:spacing w:val="-2"/>
        </w:rPr>
        <w:t>temática</w:t>
      </w:r>
      <w:r>
        <w:rPr>
          <w:spacing w:val="-9"/>
        </w:rPr>
        <w:t> </w:t>
      </w:r>
      <w:r>
        <w:rPr>
          <w:spacing w:val="-2"/>
        </w:rPr>
        <w:t>que </w:t>
      </w:r>
      <w:r>
        <w:rPr/>
        <w:t>toca</w:t>
      </w:r>
      <w:r>
        <w:rPr>
          <w:spacing w:val="-16"/>
        </w:rPr>
        <w:t> </w:t>
      </w:r>
      <w:r>
        <w:rPr/>
        <w:t>una</w:t>
      </w:r>
      <w:r>
        <w:rPr>
          <w:spacing w:val="-15"/>
        </w:rPr>
        <w:t> </w:t>
      </w:r>
      <w:r>
        <w:rPr/>
        <w:t>fibra</w:t>
      </w:r>
      <w:r>
        <w:rPr>
          <w:spacing w:val="-15"/>
        </w:rPr>
        <w:t> </w:t>
      </w:r>
      <w:r>
        <w:rPr/>
        <w:t>muy</w:t>
      </w:r>
      <w:r>
        <w:rPr>
          <w:spacing w:val="-15"/>
        </w:rPr>
        <w:t> </w:t>
      </w:r>
      <w:r>
        <w:rPr/>
        <w:t>cercana</w:t>
      </w:r>
      <w:r>
        <w:rPr>
          <w:spacing w:val="-14"/>
        </w:rPr>
        <w:t> </w:t>
      </w:r>
      <w:r>
        <w:rPr/>
        <w:t>de</w:t>
      </w:r>
      <w:r>
        <w:rPr>
          <w:spacing w:val="-14"/>
        </w:rPr>
        <w:t> </w:t>
      </w:r>
      <w:r>
        <w:rPr/>
        <w:t>mi</w:t>
      </w:r>
      <w:r>
        <w:rPr>
          <w:spacing w:val="-14"/>
        </w:rPr>
        <w:t> </w:t>
      </w:r>
      <w:r>
        <w:rPr/>
        <w:t>vida,</w:t>
      </w:r>
      <w:r>
        <w:rPr>
          <w:spacing w:val="-16"/>
        </w:rPr>
        <w:t> </w:t>
      </w:r>
      <w:r>
        <w:rPr/>
        <w:t>por</w:t>
      </w:r>
      <w:r>
        <w:rPr>
          <w:spacing w:val="-13"/>
        </w:rPr>
        <w:t> </w:t>
      </w:r>
      <w:r>
        <w:rPr/>
        <w:t>todo</w:t>
      </w:r>
      <w:r>
        <w:rPr>
          <w:spacing w:val="-14"/>
        </w:rPr>
        <w:t> </w:t>
      </w:r>
      <w:r>
        <w:rPr/>
        <w:t>lo</w:t>
      </w:r>
      <w:r>
        <w:rPr>
          <w:spacing w:val="-14"/>
        </w:rPr>
        <w:t> </w:t>
      </w:r>
      <w:r>
        <w:rPr/>
        <w:t>aprehendido</w:t>
      </w:r>
      <w:r>
        <w:rPr>
          <w:spacing w:val="-14"/>
        </w:rPr>
        <w:t> </w:t>
      </w:r>
      <w:r>
        <w:rPr/>
        <w:t>y</w:t>
      </w:r>
      <w:r>
        <w:rPr>
          <w:spacing w:val="-14"/>
        </w:rPr>
        <w:t> </w:t>
      </w:r>
      <w:r>
        <w:rPr/>
        <w:t>comparti- do junto a un familiar con discapacidad,</w:t>
      </w:r>
      <w:r>
        <w:rPr>
          <w:spacing w:val="-8"/>
        </w:rPr>
        <w:t> </w:t>
      </w:r>
      <w:r>
        <w:rPr/>
        <w:t>de este modo pude experimentar </w:t>
      </w:r>
      <w:r>
        <w:rPr>
          <w:w w:val="105"/>
        </w:rPr>
        <w:t>de</w:t>
      </w:r>
      <w:r>
        <w:rPr>
          <w:spacing w:val="-11"/>
          <w:w w:val="105"/>
        </w:rPr>
        <w:t> </w:t>
      </w:r>
      <w:r>
        <w:rPr>
          <w:w w:val="105"/>
        </w:rPr>
        <w:t>forma</w:t>
      </w:r>
      <w:r>
        <w:rPr>
          <w:spacing w:val="-11"/>
          <w:w w:val="105"/>
        </w:rPr>
        <w:t> </w:t>
      </w:r>
      <w:r>
        <w:rPr>
          <w:w w:val="105"/>
        </w:rPr>
        <w:t>directa</w:t>
      </w:r>
      <w:r>
        <w:rPr>
          <w:spacing w:val="-11"/>
          <w:w w:val="105"/>
        </w:rPr>
        <w:t> </w:t>
      </w:r>
      <w:r>
        <w:rPr>
          <w:w w:val="105"/>
        </w:rPr>
        <w:t>las</w:t>
      </w:r>
      <w:r>
        <w:rPr>
          <w:spacing w:val="-11"/>
          <w:w w:val="105"/>
        </w:rPr>
        <w:t> </w:t>
      </w:r>
      <w:r>
        <w:rPr>
          <w:w w:val="105"/>
        </w:rPr>
        <w:t>barreras</w:t>
      </w:r>
      <w:r>
        <w:rPr>
          <w:spacing w:val="-11"/>
          <w:w w:val="105"/>
        </w:rPr>
        <w:t> </w:t>
      </w:r>
      <w:r>
        <w:rPr>
          <w:w w:val="105"/>
        </w:rPr>
        <w:t>que</w:t>
      </w:r>
      <w:r>
        <w:rPr>
          <w:spacing w:val="-11"/>
          <w:w w:val="105"/>
        </w:rPr>
        <w:t> </w:t>
      </w:r>
      <w:r>
        <w:rPr>
          <w:w w:val="105"/>
        </w:rPr>
        <w:t>impone</w:t>
      </w:r>
      <w:r>
        <w:rPr>
          <w:spacing w:val="-11"/>
          <w:w w:val="105"/>
        </w:rPr>
        <w:t> </w:t>
      </w:r>
      <w:r>
        <w:rPr>
          <w:w w:val="105"/>
        </w:rPr>
        <w:t>la</w:t>
      </w:r>
      <w:r>
        <w:rPr>
          <w:spacing w:val="-11"/>
          <w:w w:val="105"/>
        </w:rPr>
        <w:t> </w:t>
      </w:r>
      <w:r>
        <w:rPr>
          <w:w w:val="105"/>
        </w:rPr>
        <w:t>sociedad</w:t>
      </w:r>
      <w:r>
        <w:rPr>
          <w:spacing w:val="-11"/>
          <w:w w:val="105"/>
        </w:rPr>
        <w:t> </w:t>
      </w:r>
      <w:r>
        <w:rPr>
          <w:w w:val="105"/>
        </w:rPr>
        <w:t>a</w:t>
      </w:r>
      <w:r>
        <w:rPr>
          <w:spacing w:val="-11"/>
          <w:w w:val="105"/>
        </w:rPr>
        <w:t> </w:t>
      </w:r>
      <w:r>
        <w:rPr>
          <w:w w:val="105"/>
        </w:rPr>
        <w:t>la</w:t>
      </w:r>
      <w:r>
        <w:rPr>
          <w:spacing w:val="-11"/>
          <w:w w:val="105"/>
        </w:rPr>
        <w:t> </w:t>
      </w:r>
      <w:r>
        <w:rPr>
          <w:w w:val="105"/>
        </w:rPr>
        <w:t>autonomía</w:t>
      </w:r>
      <w:r>
        <w:rPr>
          <w:spacing w:val="-11"/>
          <w:w w:val="105"/>
        </w:rPr>
        <w:t> </w:t>
      </w:r>
      <w:r>
        <w:rPr>
          <w:w w:val="105"/>
        </w:rPr>
        <w:t>de </w:t>
      </w:r>
      <w:r>
        <w:rPr/>
        <w:t>las</w:t>
      </w:r>
      <w:r>
        <w:rPr>
          <w:spacing w:val="-5"/>
        </w:rPr>
        <w:t> </w:t>
      </w:r>
      <w:r>
        <w:rPr/>
        <w:t>personas</w:t>
      </w:r>
      <w:r>
        <w:rPr>
          <w:spacing w:val="-5"/>
        </w:rPr>
        <w:t> </w:t>
      </w:r>
      <w:r>
        <w:rPr/>
        <w:t>con</w:t>
      </w:r>
      <w:r>
        <w:rPr>
          <w:spacing w:val="-5"/>
        </w:rPr>
        <w:t> </w:t>
      </w:r>
      <w:r>
        <w:rPr/>
        <w:t>discapacidad.</w:t>
      </w:r>
      <w:r>
        <w:rPr>
          <w:spacing w:val="-13"/>
        </w:rPr>
        <w:t> </w:t>
      </w:r>
      <w:r>
        <w:rPr/>
        <w:t>Esa</w:t>
      </w:r>
      <w:r>
        <w:rPr>
          <w:spacing w:val="-5"/>
        </w:rPr>
        <w:t> </w:t>
      </w:r>
      <w:r>
        <w:rPr/>
        <w:t>vivencia</w:t>
      </w:r>
      <w:r>
        <w:rPr>
          <w:spacing w:val="-5"/>
        </w:rPr>
        <w:t> </w:t>
      </w:r>
      <w:r>
        <w:rPr/>
        <w:t>me</w:t>
      </w:r>
      <w:r>
        <w:rPr>
          <w:spacing w:val="-5"/>
        </w:rPr>
        <w:t> </w:t>
      </w:r>
      <w:r>
        <w:rPr/>
        <w:t>comprometió</w:t>
      </w:r>
      <w:r>
        <w:rPr>
          <w:spacing w:val="-5"/>
        </w:rPr>
        <w:t> </w:t>
      </w:r>
      <w:r>
        <w:rPr/>
        <w:t>a</w:t>
      </w:r>
      <w:r>
        <w:rPr>
          <w:spacing w:val="-5"/>
        </w:rPr>
        <w:t> </w:t>
      </w:r>
      <w:r>
        <w:rPr/>
        <w:t>trabajar</w:t>
      </w:r>
      <w:r>
        <w:rPr>
          <w:spacing w:val="-5"/>
        </w:rPr>
        <w:t> </w:t>
      </w:r>
      <w:r>
        <w:rPr/>
        <w:t>en </w:t>
      </w:r>
      <w:r>
        <w:rPr>
          <w:spacing w:val="-2"/>
          <w:w w:val="105"/>
        </w:rPr>
        <w:t>defensa</w:t>
      </w:r>
      <w:r>
        <w:rPr>
          <w:spacing w:val="-13"/>
          <w:w w:val="105"/>
        </w:rPr>
        <w:t> </w:t>
      </w:r>
      <w:r>
        <w:rPr>
          <w:spacing w:val="-2"/>
          <w:w w:val="105"/>
        </w:rPr>
        <w:t>de</w:t>
      </w:r>
      <w:r>
        <w:rPr>
          <w:spacing w:val="-13"/>
          <w:w w:val="105"/>
        </w:rPr>
        <w:t> </w:t>
      </w:r>
      <w:r>
        <w:rPr>
          <w:spacing w:val="-2"/>
          <w:w w:val="105"/>
        </w:rPr>
        <w:t>los</w:t>
      </w:r>
      <w:r>
        <w:rPr>
          <w:spacing w:val="-13"/>
          <w:w w:val="105"/>
        </w:rPr>
        <w:t> </w:t>
      </w:r>
      <w:r>
        <w:rPr>
          <w:spacing w:val="-2"/>
          <w:w w:val="105"/>
        </w:rPr>
        <w:t>derechos</w:t>
      </w:r>
      <w:r>
        <w:rPr>
          <w:spacing w:val="-13"/>
          <w:w w:val="105"/>
        </w:rPr>
        <w:t> </w:t>
      </w:r>
      <w:r>
        <w:rPr>
          <w:spacing w:val="-2"/>
          <w:w w:val="105"/>
        </w:rPr>
        <w:t>de</w:t>
      </w:r>
      <w:r>
        <w:rPr>
          <w:spacing w:val="-13"/>
          <w:w w:val="105"/>
        </w:rPr>
        <w:t> </w:t>
      </w:r>
      <w:r>
        <w:rPr>
          <w:spacing w:val="-2"/>
          <w:w w:val="105"/>
        </w:rPr>
        <w:t>los</w:t>
      </w:r>
      <w:r>
        <w:rPr>
          <w:spacing w:val="-13"/>
          <w:w w:val="105"/>
        </w:rPr>
        <w:t> </w:t>
      </w:r>
      <w:r>
        <w:rPr>
          <w:spacing w:val="-2"/>
          <w:w w:val="105"/>
        </w:rPr>
        <w:t>jóvenes</w:t>
      </w:r>
      <w:r>
        <w:rPr>
          <w:spacing w:val="-13"/>
          <w:w w:val="105"/>
        </w:rPr>
        <w:t> </w:t>
      </w:r>
      <w:r>
        <w:rPr>
          <w:spacing w:val="-2"/>
          <w:w w:val="105"/>
        </w:rPr>
        <w:t>con</w:t>
      </w:r>
      <w:r>
        <w:rPr>
          <w:spacing w:val="-13"/>
          <w:w w:val="105"/>
        </w:rPr>
        <w:t> </w:t>
      </w:r>
      <w:r>
        <w:rPr>
          <w:spacing w:val="-2"/>
          <w:w w:val="105"/>
        </w:rPr>
        <w:t>discapacidad</w:t>
      </w:r>
      <w:r>
        <w:rPr>
          <w:spacing w:val="-13"/>
          <w:w w:val="105"/>
        </w:rPr>
        <w:t> </w:t>
      </w:r>
      <w:r>
        <w:rPr>
          <w:spacing w:val="-2"/>
          <w:w w:val="105"/>
        </w:rPr>
        <w:t>como</w:t>
      </w:r>
      <w:r>
        <w:rPr>
          <w:spacing w:val="-13"/>
          <w:w w:val="105"/>
        </w:rPr>
        <w:t> </w:t>
      </w:r>
      <w:r>
        <w:rPr>
          <w:spacing w:val="-2"/>
          <w:w w:val="105"/>
        </w:rPr>
        <w:t>una</w:t>
      </w:r>
      <w:r>
        <w:rPr>
          <w:spacing w:val="-13"/>
          <w:w w:val="105"/>
        </w:rPr>
        <w:t> </w:t>
      </w:r>
      <w:r>
        <w:rPr>
          <w:spacing w:val="-2"/>
          <w:w w:val="105"/>
        </w:rPr>
        <w:t>forma </w:t>
      </w:r>
      <w:r>
        <w:rPr>
          <w:w w:val="105"/>
        </w:rPr>
        <w:t>de</w:t>
      </w:r>
      <w:r>
        <w:rPr>
          <w:spacing w:val="-11"/>
          <w:w w:val="105"/>
        </w:rPr>
        <w:t> </w:t>
      </w:r>
      <w:r>
        <w:rPr>
          <w:w w:val="105"/>
        </w:rPr>
        <w:t>colaborar</w:t>
      </w:r>
      <w:r>
        <w:rPr>
          <w:spacing w:val="-11"/>
          <w:w w:val="105"/>
        </w:rPr>
        <w:t> </w:t>
      </w:r>
      <w:r>
        <w:rPr>
          <w:w w:val="105"/>
        </w:rPr>
        <w:t>en</w:t>
      </w:r>
      <w:r>
        <w:rPr>
          <w:spacing w:val="-11"/>
          <w:w w:val="105"/>
        </w:rPr>
        <w:t> </w:t>
      </w:r>
      <w:r>
        <w:rPr>
          <w:w w:val="105"/>
        </w:rPr>
        <w:t>la</w:t>
      </w:r>
      <w:r>
        <w:rPr>
          <w:spacing w:val="-11"/>
          <w:w w:val="105"/>
        </w:rPr>
        <w:t> </w:t>
      </w:r>
      <w:r>
        <w:rPr>
          <w:w w:val="105"/>
        </w:rPr>
        <w:t>transformación</w:t>
      </w:r>
      <w:r>
        <w:rPr>
          <w:spacing w:val="-11"/>
          <w:w w:val="105"/>
        </w:rPr>
        <w:t> </w:t>
      </w:r>
      <w:r>
        <w:rPr>
          <w:w w:val="105"/>
        </w:rPr>
        <w:t>de</w:t>
      </w:r>
      <w:r>
        <w:rPr>
          <w:spacing w:val="-11"/>
          <w:w w:val="105"/>
        </w:rPr>
        <w:t> </w:t>
      </w:r>
      <w:r>
        <w:rPr>
          <w:w w:val="105"/>
        </w:rPr>
        <w:t>su</w:t>
      </w:r>
      <w:r>
        <w:rPr>
          <w:spacing w:val="-11"/>
          <w:w w:val="105"/>
        </w:rPr>
        <w:t> </w:t>
      </w:r>
      <w:r>
        <w:rPr>
          <w:w w:val="105"/>
        </w:rPr>
        <w:t>realidad</w:t>
      </w:r>
      <w:r>
        <w:rPr>
          <w:spacing w:val="-11"/>
          <w:w w:val="105"/>
        </w:rPr>
        <w:t> </w:t>
      </w:r>
      <w:r>
        <w:rPr>
          <w:w w:val="105"/>
        </w:rPr>
        <w:t>más</w:t>
      </w:r>
      <w:r>
        <w:rPr>
          <w:spacing w:val="-11"/>
          <w:w w:val="105"/>
        </w:rPr>
        <w:t> </w:t>
      </w:r>
      <w:r>
        <w:rPr>
          <w:w w:val="105"/>
        </w:rPr>
        <w:t>cercana.</w:t>
      </w:r>
    </w:p>
    <w:p>
      <w:pPr>
        <w:pStyle w:val="BodyText"/>
        <w:spacing w:before="14"/>
      </w:pPr>
    </w:p>
    <w:p>
      <w:pPr>
        <w:pStyle w:val="BodyText"/>
        <w:spacing w:line="247" w:lineRule="auto"/>
        <w:ind w:left="737" w:right="1466" w:firstLine="313"/>
        <w:jc w:val="both"/>
      </w:pPr>
      <w:r>
        <w:rPr>
          <w:spacing w:val="-2"/>
        </w:rPr>
        <w:t>Además,</w:t>
      </w:r>
      <w:r>
        <w:rPr>
          <w:spacing w:val="-14"/>
        </w:rPr>
        <w:t> </w:t>
      </w:r>
      <w:r>
        <w:rPr>
          <w:spacing w:val="-2"/>
        </w:rPr>
        <w:t>en</w:t>
      </w:r>
      <w:r>
        <w:rPr>
          <w:spacing w:val="-13"/>
        </w:rPr>
        <w:t> </w:t>
      </w:r>
      <w:r>
        <w:rPr>
          <w:spacing w:val="-2"/>
        </w:rPr>
        <w:t>esta</w:t>
      </w:r>
      <w:r>
        <w:rPr>
          <w:spacing w:val="-13"/>
        </w:rPr>
        <w:t> </w:t>
      </w:r>
      <w:r>
        <w:rPr>
          <w:spacing w:val="-2"/>
        </w:rPr>
        <w:t>primera</w:t>
      </w:r>
      <w:r>
        <w:rPr>
          <w:spacing w:val="-13"/>
        </w:rPr>
        <w:t> </w:t>
      </w:r>
      <w:r>
        <w:rPr>
          <w:spacing w:val="-2"/>
        </w:rPr>
        <w:t>experiencia</w:t>
      </w:r>
      <w:r>
        <w:rPr>
          <w:spacing w:val="-13"/>
        </w:rPr>
        <w:t> </w:t>
      </w:r>
      <w:r>
        <w:rPr>
          <w:spacing w:val="-2"/>
        </w:rPr>
        <w:t>en</w:t>
      </w:r>
      <w:r>
        <w:rPr>
          <w:spacing w:val="-13"/>
        </w:rPr>
        <w:t> </w:t>
      </w:r>
      <w:r>
        <w:rPr>
          <w:spacing w:val="-2"/>
        </w:rPr>
        <w:t>la</w:t>
      </w:r>
      <w:r>
        <w:rPr>
          <w:spacing w:val="-13"/>
        </w:rPr>
        <w:t> </w:t>
      </w:r>
      <w:r>
        <w:rPr>
          <w:spacing w:val="-2"/>
        </w:rPr>
        <w:t>función</w:t>
      </w:r>
      <w:r>
        <w:rPr>
          <w:spacing w:val="-13"/>
        </w:rPr>
        <w:t> </w:t>
      </w:r>
      <w:r>
        <w:rPr>
          <w:spacing w:val="-2"/>
        </w:rPr>
        <w:t>pública</w:t>
      </w:r>
      <w:r>
        <w:rPr>
          <w:spacing w:val="-13"/>
        </w:rPr>
        <w:t> </w:t>
      </w:r>
      <w:r>
        <w:rPr>
          <w:spacing w:val="-2"/>
        </w:rPr>
        <w:t>como</w:t>
      </w:r>
      <w:r>
        <w:rPr>
          <w:spacing w:val="-12"/>
        </w:rPr>
        <w:t> </w:t>
      </w:r>
      <w:r>
        <w:rPr>
          <w:spacing w:val="-2"/>
        </w:rPr>
        <w:t>director </w:t>
      </w:r>
      <w:r>
        <w:rPr/>
        <w:t>de Desarrollo de las Capacidades Institucionales del Centro Internacional para la Promoción de los Derechos Humanos (CIPDH), me propuse como meta</w:t>
      </w:r>
      <w:r>
        <w:rPr>
          <w:spacing w:val="-16"/>
        </w:rPr>
        <w:t> </w:t>
      </w:r>
      <w:r>
        <w:rPr/>
        <w:t>incorporar</w:t>
      </w:r>
      <w:r>
        <w:rPr>
          <w:spacing w:val="-15"/>
        </w:rPr>
        <w:t> </w:t>
      </w:r>
      <w:r>
        <w:rPr/>
        <w:t>en</w:t>
      </w:r>
      <w:r>
        <w:rPr>
          <w:spacing w:val="-15"/>
        </w:rPr>
        <w:t> </w:t>
      </w:r>
      <w:r>
        <w:rPr/>
        <w:t>la</w:t>
      </w:r>
      <w:r>
        <w:rPr>
          <w:spacing w:val="-15"/>
        </w:rPr>
        <w:t> </w:t>
      </w:r>
      <w:r>
        <w:rPr/>
        <w:t>gestión</w:t>
      </w:r>
      <w:r>
        <w:rPr>
          <w:spacing w:val="-15"/>
        </w:rPr>
        <w:t> </w:t>
      </w:r>
      <w:r>
        <w:rPr/>
        <w:t>la</w:t>
      </w:r>
      <w:r>
        <w:rPr>
          <w:spacing w:val="-15"/>
        </w:rPr>
        <w:t> </w:t>
      </w:r>
      <w:r>
        <w:rPr/>
        <w:t>perspectiva</w:t>
      </w:r>
      <w:r>
        <w:rPr>
          <w:spacing w:val="-15"/>
        </w:rPr>
        <w:t> </w:t>
      </w:r>
      <w:r>
        <w:rPr/>
        <w:t>de</w:t>
      </w:r>
      <w:r>
        <w:rPr>
          <w:spacing w:val="-15"/>
        </w:rPr>
        <w:t> </w:t>
      </w:r>
      <w:r>
        <w:rPr/>
        <w:t>los</w:t>
      </w:r>
      <w:r>
        <w:rPr>
          <w:spacing w:val="-15"/>
        </w:rPr>
        <w:t> </w:t>
      </w:r>
      <w:r>
        <w:rPr/>
        <w:t>derechos</w:t>
      </w:r>
      <w:r>
        <w:rPr>
          <w:spacing w:val="-15"/>
        </w:rPr>
        <w:t> </w:t>
      </w:r>
      <w:r>
        <w:rPr/>
        <w:t>de</w:t>
      </w:r>
      <w:r>
        <w:rPr>
          <w:spacing w:val="-15"/>
        </w:rPr>
        <w:t> </w:t>
      </w:r>
      <w:r>
        <w:rPr/>
        <w:t>las</w:t>
      </w:r>
      <w:r>
        <w:rPr>
          <w:spacing w:val="-15"/>
        </w:rPr>
        <w:t> </w:t>
      </w:r>
      <w:r>
        <w:rPr/>
        <w:t>personas con discapacidad.</w:t>
      </w:r>
      <w:r>
        <w:rPr>
          <w:spacing w:val="-5"/>
        </w:rPr>
        <w:t> </w:t>
      </w:r>
      <w:r>
        <w:rPr/>
        <w:t>Fue así que en estos casi 3 años el organismo incorporó personal</w:t>
      </w:r>
      <w:r>
        <w:rPr>
          <w:spacing w:val="-9"/>
        </w:rPr>
        <w:t> </w:t>
      </w:r>
      <w:r>
        <w:rPr/>
        <w:t>específico</w:t>
      </w:r>
      <w:r>
        <w:rPr>
          <w:spacing w:val="-9"/>
        </w:rPr>
        <w:t> </w:t>
      </w:r>
      <w:r>
        <w:rPr/>
        <w:t>para</w:t>
      </w:r>
      <w:r>
        <w:rPr>
          <w:spacing w:val="-9"/>
        </w:rPr>
        <w:t> </w:t>
      </w:r>
      <w:r>
        <w:rPr/>
        <w:t>dar</w:t>
      </w:r>
      <w:r>
        <w:rPr>
          <w:spacing w:val="-9"/>
        </w:rPr>
        <w:t> </w:t>
      </w:r>
      <w:r>
        <w:rPr/>
        <w:t>cumplimiento</w:t>
      </w:r>
      <w:r>
        <w:rPr>
          <w:spacing w:val="-9"/>
        </w:rPr>
        <w:t> </w:t>
      </w:r>
      <w:r>
        <w:rPr/>
        <w:t>al</w:t>
      </w:r>
      <w:r>
        <w:rPr>
          <w:spacing w:val="-9"/>
        </w:rPr>
        <w:t> </w:t>
      </w:r>
      <w:r>
        <w:rPr/>
        <w:t>cupo</w:t>
      </w:r>
      <w:r>
        <w:rPr>
          <w:spacing w:val="-9"/>
        </w:rPr>
        <w:t> </w:t>
      </w:r>
      <w:r>
        <w:rPr/>
        <w:t>laboral</w:t>
      </w:r>
      <w:r>
        <w:rPr>
          <w:spacing w:val="-9"/>
        </w:rPr>
        <w:t> </w:t>
      </w:r>
      <w:r>
        <w:rPr/>
        <w:t>de</w:t>
      </w:r>
      <w:r>
        <w:rPr>
          <w:spacing w:val="-9"/>
        </w:rPr>
        <w:t> </w:t>
      </w:r>
      <w:r>
        <w:rPr/>
        <w:t>la</w:t>
      </w:r>
      <w:r>
        <w:rPr>
          <w:spacing w:val="-9"/>
        </w:rPr>
        <w:t> </w:t>
      </w:r>
      <w:r>
        <w:rPr/>
        <w:t>Ley</w:t>
      </w:r>
      <w:r>
        <w:rPr>
          <w:spacing w:val="-9"/>
        </w:rPr>
        <w:t> </w:t>
      </w:r>
      <w:r>
        <w:rPr/>
        <w:t>22.431 y en sintonía con el artículo 27 de la Convención Internacional sobre </w:t>
      </w:r>
      <w:r>
        <w:rPr/>
        <w:t>los Derechos de las Personas con Discapacidad de las Naciones Unidas. Al mismo</w:t>
      </w:r>
      <w:r>
        <w:rPr>
          <w:spacing w:val="-2"/>
        </w:rPr>
        <w:t> </w:t>
      </w:r>
      <w:r>
        <w:rPr/>
        <w:t>tiempo,</w:t>
      </w:r>
      <w:r>
        <w:rPr>
          <w:spacing w:val="-11"/>
        </w:rPr>
        <w:t> </w:t>
      </w:r>
      <w:r>
        <w:rPr/>
        <w:t>se</w:t>
      </w:r>
      <w:r>
        <w:rPr>
          <w:spacing w:val="-2"/>
        </w:rPr>
        <w:t> </w:t>
      </w:r>
      <w:r>
        <w:rPr/>
        <w:t>brindaron</w:t>
      </w:r>
      <w:r>
        <w:rPr>
          <w:spacing w:val="-2"/>
        </w:rPr>
        <w:t> </w:t>
      </w:r>
      <w:r>
        <w:rPr/>
        <w:t>capacitaciones</w:t>
      </w:r>
      <w:r>
        <w:rPr>
          <w:spacing w:val="-2"/>
        </w:rPr>
        <w:t> </w:t>
      </w:r>
      <w:r>
        <w:rPr/>
        <w:t>sobre</w:t>
      </w:r>
      <w:r>
        <w:rPr>
          <w:spacing w:val="-2"/>
        </w:rPr>
        <w:t> </w:t>
      </w:r>
      <w:r>
        <w:rPr/>
        <w:t>discapacidad</w:t>
      </w:r>
      <w:r>
        <w:rPr>
          <w:spacing w:val="-2"/>
        </w:rPr>
        <w:t> </w:t>
      </w:r>
      <w:r>
        <w:rPr/>
        <w:t>y</w:t>
      </w:r>
      <w:r>
        <w:rPr>
          <w:spacing w:val="-2"/>
        </w:rPr>
        <w:t> </w:t>
      </w:r>
      <w:r>
        <w:rPr/>
        <w:t>derechos humanos, como la dictada en el Instituto Superior de Formación Docente del Polo Educativo IMPA, y se realizaron diferentes acciones de difusión como la elaboración de editoriales y notas de promoción.</w:t>
      </w:r>
      <w:r>
        <w:rPr>
          <w:spacing w:val="-10"/>
        </w:rPr>
        <w:t> </w:t>
      </w:r>
      <w:r>
        <w:rPr/>
        <w:t>También,</w:t>
      </w:r>
      <w:r>
        <w:rPr>
          <w:spacing w:val="-5"/>
        </w:rPr>
        <w:t> </w:t>
      </w:r>
      <w:r>
        <w:rPr/>
        <w:t>asumí en calidad de director el rol de Responsable en la Inclusión y Desarrollo Laboral</w:t>
      </w:r>
      <w:r>
        <w:rPr>
          <w:spacing w:val="-16"/>
        </w:rPr>
        <w:t> </w:t>
      </w:r>
      <w:r>
        <w:rPr/>
        <w:t>de</w:t>
      </w:r>
      <w:r>
        <w:rPr>
          <w:spacing w:val="-15"/>
        </w:rPr>
        <w:t> </w:t>
      </w:r>
      <w:r>
        <w:rPr/>
        <w:t>las</w:t>
      </w:r>
      <w:r>
        <w:rPr>
          <w:spacing w:val="-15"/>
        </w:rPr>
        <w:t> </w:t>
      </w:r>
      <w:r>
        <w:rPr/>
        <w:t>personas</w:t>
      </w:r>
      <w:r>
        <w:rPr>
          <w:spacing w:val="-15"/>
        </w:rPr>
        <w:t> </w:t>
      </w:r>
      <w:r>
        <w:rPr/>
        <w:t>con</w:t>
      </w:r>
      <w:r>
        <w:rPr>
          <w:spacing w:val="-14"/>
        </w:rPr>
        <w:t> </w:t>
      </w:r>
      <w:r>
        <w:rPr/>
        <w:t>discapacidad</w:t>
      </w:r>
      <w:r>
        <w:rPr>
          <w:spacing w:val="-14"/>
        </w:rPr>
        <w:t> </w:t>
      </w:r>
      <w:r>
        <w:rPr/>
        <w:t>(RIDeL),</w:t>
      </w:r>
      <w:r>
        <w:rPr>
          <w:spacing w:val="-16"/>
        </w:rPr>
        <w:t> </w:t>
      </w:r>
      <w:r>
        <w:rPr/>
        <w:t>función</w:t>
      </w:r>
      <w:r>
        <w:rPr>
          <w:spacing w:val="-13"/>
        </w:rPr>
        <w:t> </w:t>
      </w:r>
      <w:r>
        <w:rPr/>
        <w:t>que</w:t>
      </w:r>
      <w:r>
        <w:rPr>
          <w:spacing w:val="-14"/>
        </w:rPr>
        <w:t> </w:t>
      </w:r>
      <w:r>
        <w:rPr/>
        <w:t>tiene</w:t>
      </w:r>
      <w:r>
        <w:rPr>
          <w:spacing w:val="-14"/>
        </w:rPr>
        <w:t> </w:t>
      </w:r>
      <w:r>
        <w:rPr/>
        <w:t>a</w:t>
      </w:r>
      <w:r>
        <w:rPr>
          <w:spacing w:val="-14"/>
        </w:rPr>
        <w:t> </w:t>
      </w:r>
      <w:r>
        <w:rPr/>
        <w:t>cargo receptar y dar respuesta a los reclamos de trabajadores con discapacidad en la entidad y difundir material de concientización sobre la temática.</w:t>
      </w:r>
      <w:r>
        <w:rPr>
          <w:spacing w:val="-5"/>
        </w:rPr>
        <w:t> </w:t>
      </w:r>
      <w:r>
        <w:rPr/>
        <w:t>En tanto, en coordinación con el encargado de sistemas del CIPDH y junto a la Agencia Nacional de Discapacidad (ANDIS) se inició el proceso de ade- cuación</w:t>
      </w:r>
      <w:r>
        <w:rPr>
          <w:spacing w:val="-8"/>
        </w:rPr>
        <w:t> </w:t>
      </w:r>
      <w:r>
        <w:rPr/>
        <w:t>de</w:t>
      </w:r>
      <w:r>
        <w:rPr>
          <w:spacing w:val="-8"/>
        </w:rPr>
        <w:t> </w:t>
      </w:r>
      <w:r>
        <w:rPr/>
        <w:t>los</w:t>
      </w:r>
      <w:r>
        <w:rPr>
          <w:spacing w:val="-8"/>
        </w:rPr>
        <w:t> </w:t>
      </w:r>
      <w:r>
        <w:rPr/>
        <w:t>sitios</w:t>
      </w:r>
      <w:r>
        <w:rPr>
          <w:spacing w:val="-8"/>
        </w:rPr>
        <w:t> </w:t>
      </w:r>
      <w:r>
        <w:rPr/>
        <w:t>web</w:t>
      </w:r>
      <w:r>
        <w:rPr>
          <w:spacing w:val="-8"/>
        </w:rPr>
        <w:t> </w:t>
      </w:r>
      <w:r>
        <w:rPr/>
        <w:t>y</w:t>
      </w:r>
      <w:r>
        <w:rPr>
          <w:spacing w:val="-8"/>
        </w:rPr>
        <w:t> </w:t>
      </w:r>
      <w:r>
        <w:rPr/>
        <w:t>plataformas</w:t>
      </w:r>
      <w:r>
        <w:rPr>
          <w:spacing w:val="-8"/>
        </w:rPr>
        <w:t> </w:t>
      </w:r>
      <w:r>
        <w:rPr/>
        <w:t>del</w:t>
      </w:r>
      <w:r>
        <w:rPr>
          <w:spacing w:val="-8"/>
        </w:rPr>
        <w:t> </w:t>
      </w:r>
      <w:r>
        <w:rPr/>
        <w:t>organismo</w:t>
      </w:r>
      <w:r>
        <w:rPr>
          <w:spacing w:val="-8"/>
        </w:rPr>
        <w:t> </w:t>
      </w:r>
      <w:r>
        <w:rPr/>
        <w:t>en</w:t>
      </w:r>
      <w:r>
        <w:rPr>
          <w:spacing w:val="-8"/>
        </w:rPr>
        <w:t> </w:t>
      </w:r>
      <w:r>
        <w:rPr/>
        <w:t>vías</w:t>
      </w:r>
      <w:r>
        <w:rPr>
          <w:spacing w:val="-8"/>
        </w:rPr>
        <w:t> </w:t>
      </w:r>
      <w:r>
        <w:rPr/>
        <w:t>de</w:t>
      </w:r>
      <w:r>
        <w:rPr>
          <w:spacing w:val="-8"/>
        </w:rPr>
        <w:t> </w:t>
      </w:r>
      <w:r>
        <w:rPr/>
        <w:t>garantizar una plena accesibilidad web en su interfaz.</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5"/>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38880">
                <wp:simplePos x="0" y="0"/>
                <wp:positionH relativeFrom="page">
                  <wp:posOffset>5093995</wp:posOffset>
                </wp:positionH>
                <wp:positionV relativeFrom="paragraph">
                  <wp:posOffset>-60781</wp:posOffset>
                </wp:positionV>
                <wp:extent cx="558165" cy="2438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13</w:t>
                            </w:r>
                          </w:p>
                        </w:txbxContent>
                      </wps:txbx>
                      <wps:bodyPr wrap="square" lIns="0" tIns="0" rIns="0" bIns="0" rtlCol="0">
                        <a:noAutofit/>
                      </wps:bodyPr>
                    </wps:wsp>
                  </a:graphicData>
                </a:graphic>
              </wp:anchor>
            </w:drawing>
          </mc:Choice>
          <mc:Fallback>
            <w:pict>
              <v:shape style="position:absolute;margin-left:401.10199pt;margin-top:-4.785910pt;width:43.95pt;height:19.2pt;mso-position-horizontal-relative:page;mso-position-vertical-relative:paragraph;z-index:15738880" type="#_x0000_t202" id="docshape2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980" w:bottom="0" w:left="0" w:right="0"/>
        </w:sectPr>
      </w:pPr>
    </w:p>
    <w:p>
      <w:pPr>
        <w:pStyle w:val="BodyText"/>
        <w:spacing w:line="247" w:lineRule="auto" w:before="78"/>
        <w:ind w:left="1473" w:right="731" w:firstLine="313"/>
        <w:jc w:val="both"/>
      </w:pPr>
      <w:r>
        <w:rPr>
          <w:w w:val="105"/>
        </w:rPr>
        <w:t>Por</w:t>
      </w:r>
      <w:r>
        <w:rPr>
          <w:spacing w:val="-7"/>
          <w:w w:val="105"/>
        </w:rPr>
        <w:t> </w:t>
      </w:r>
      <w:r>
        <w:rPr>
          <w:w w:val="105"/>
        </w:rPr>
        <w:t>otro</w:t>
      </w:r>
      <w:r>
        <w:rPr>
          <w:spacing w:val="-7"/>
          <w:w w:val="105"/>
        </w:rPr>
        <w:t> </w:t>
      </w:r>
      <w:r>
        <w:rPr>
          <w:w w:val="105"/>
        </w:rPr>
        <w:t>lado,</w:t>
      </w:r>
      <w:r>
        <w:rPr>
          <w:spacing w:val="-13"/>
          <w:w w:val="105"/>
        </w:rPr>
        <w:t> </w:t>
      </w:r>
      <w:r>
        <w:rPr>
          <w:w w:val="105"/>
        </w:rPr>
        <w:t>en</w:t>
      </w:r>
      <w:r>
        <w:rPr>
          <w:spacing w:val="-7"/>
          <w:w w:val="105"/>
        </w:rPr>
        <w:t> </w:t>
      </w:r>
      <w:r>
        <w:rPr>
          <w:w w:val="105"/>
        </w:rPr>
        <w:t>el</w:t>
      </w:r>
      <w:r>
        <w:rPr>
          <w:spacing w:val="-7"/>
          <w:w w:val="105"/>
        </w:rPr>
        <w:t> </w:t>
      </w:r>
      <w:r>
        <w:rPr>
          <w:w w:val="105"/>
        </w:rPr>
        <w:t>marco</w:t>
      </w:r>
      <w:r>
        <w:rPr>
          <w:spacing w:val="-7"/>
          <w:w w:val="105"/>
        </w:rPr>
        <w:t> </w:t>
      </w:r>
      <w:r>
        <w:rPr>
          <w:w w:val="105"/>
        </w:rPr>
        <w:t>de</w:t>
      </w:r>
      <w:r>
        <w:rPr>
          <w:spacing w:val="-7"/>
          <w:w w:val="105"/>
        </w:rPr>
        <w:t> </w:t>
      </w:r>
      <w:r>
        <w:rPr>
          <w:w w:val="105"/>
        </w:rPr>
        <w:t>la</w:t>
      </w:r>
      <w:r>
        <w:rPr>
          <w:spacing w:val="-7"/>
          <w:w w:val="105"/>
        </w:rPr>
        <w:t> </w:t>
      </w:r>
      <w:r>
        <w:rPr>
          <w:w w:val="105"/>
        </w:rPr>
        <w:t>coordinación</w:t>
      </w:r>
      <w:r>
        <w:rPr>
          <w:spacing w:val="-7"/>
          <w:w w:val="105"/>
        </w:rPr>
        <w:t> </w:t>
      </w:r>
      <w:r>
        <w:rPr>
          <w:w w:val="105"/>
        </w:rPr>
        <w:t>del</w:t>
      </w:r>
      <w:r>
        <w:rPr>
          <w:spacing w:val="-7"/>
          <w:w w:val="105"/>
        </w:rPr>
        <w:t> </w:t>
      </w:r>
      <w:r>
        <w:rPr>
          <w:w w:val="105"/>
        </w:rPr>
        <w:t>III</w:t>
      </w:r>
      <w:r>
        <w:rPr>
          <w:spacing w:val="-7"/>
          <w:w w:val="105"/>
        </w:rPr>
        <w:t> </w:t>
      </w:r>
      <w:r>
        <w:rPr>
          <w:w w:val="105"/>
        </w:rPr>
        <w:t>Foro</w:t>
      </w:r>
      <w:r>
        <w:rPr>
          <w:spacing w:val="-7"/>
          <w:w w:val="105"/>
        </w:rPr>
        <w:t> </w:t>
      </w:r>
      <w:r>
        <w:rPr>
          <w:w w:val="105"/>
        </w:rPr>
        <w:t>Mundial</w:t>
      </w:r>
      <w:r>
        <w:rPr>
          <w:spacing w:val="-7"/>
          <w:w w:val="105"/>
        </w:rPr>
        <w:t> </w:t>
      </w:r>
      <w:r>
        <w:rPr>
          <w:w w:val="105"/>
        </w:rPr>
        <w:t>de Derechos</w:t>
      </w:r>
      <w:r>
        <w:rPr>
          <w:spacing w:val="-12"/>
          <w:w w:val="105"/>
        </w:rPr>
        <w:t> </w:t>
      </w:r>
      <w:r>
        <w:rPr>
          <w:w w:val="105"/>
        </w:rPr>
        <w:t>Humanos</w:t>
      </w:r>
      <w:r>
        <w:rPr>
          <w:spacing w:val="-11"/>
          <w:w w:val="105"/>
        </w:rPr>
        <w:t> </w:t>
      </w:r>
      <w:r>
        <w:rPr>
          <w:w w:val="105"/>
        </w:rPr>
        <w:t>(FMDH23),</w:t>
      </w:r>
      <w:r>
        <w:rPr>
          <w:spacing w:val="-16"/>
          <w:w w:val="105"/>
        </w:rPr>
        <w:t> </w:t>
      </w:r>
      <w:r>
        <w:rPr>
          <w:w w:val="105"/>
        </w:rPr>
        <w:t>que</w:t>
      </w:r>
      <w:r>
        <w:rPr>
          <w:spacing w:val="-11"/>
          <w:w w:val="105"/>
        </w:rPr>
        <w:t> </w:t>
      </w:r>
      <w:r>
        <w:rPr>
          <w:w w:val="105"/>
        </w:rPr>
        <w:t>se</w:t>
      </w:r>
      <w:r>
        <w:rPr>
          <w:spacing w:val="-11"/>
          <w:w w:val="105"/>
        </w:rPr>
        <w:t> </w:t>
      </w:r>
      <w:r>
        <w:rPr>
          <w:w w:val="105"/>
        </w:rPr>
        <w:t>llevó</w:t>
      </w:r>
      <w:r>
        <w:rPr>
          <w:spacing w:val="-11"/>
          <w:w w:val="105"/>
        </w:rPr>
        <w:t> </w:t>
      </w:r>
      <w:r>
        <w:rPr>
          <w:w w:val="105"/>
        </w:rPr>
        <w:t>a</w:t>
      </w:r>
      <w:r>
        <w:rPr>
          <w:spacing w:val="-11"/>
          <w:w w:val="105"/>
        </w:rPr>
        <w:t> </w:t>
      </w:r>
      <w:r>
        <w:rPr>
          <w:w w:val="105"/>
        </w:rPr>
        <w:t>cabo</w:t>
      </w:r>
      <w:r>
        <w:rPr>
          <w:spacing w:val="-11"/>
          <w:w w:val="105"/>
        </w:rPr>
        <w:t> </w:t>
      </w:r>
      <w:r>
        <w:rPr>
          <w:w w:val="105"/>
        </w:rPr>
        <w:t>entre</w:t>
      </w:r>
      <w:r>
        <w:rPr>
          <w:spacing w:val="-11"/>
          <w:w w:val="105"/>
        </w:rPr>
        <w:t> </w:t>
      </w:r>
      <w:r>
        <w:rPr>
          <w:w w:val="105"/>
        </w:rPr>
        <w:t>los</w:t>
      </w:r>
      <w:r>
        <w:rPr>
          <w:spacing w:val="-11"/>
          <w:w w:val="105"/>
        </w:rPr>
        <w:t> </w:t>
      </w:r>
      <w:r>
        <w:rPr>
          <w:w w:val="105"/>
        </w:rPr>
        <w:t>días</w:t>
      </w:r>
      <w:r>
        <w:rPr>
          <w:spacing w:val="-11"/>
          <w:w w:val="105"/>
        </w:rPr>
        <w:t> </w:t>
      </w:r>
      <w:r>
        <w:rPr>
          <w:w w:val="105"/>
        </w:rPr>
        <w:t>20</w:t>
      </w:r>
      <w:r>
        <w:rPr>
          <w:spacing w:val="-11"/>
          <w:w w:val="105"/>
        </w:rPr>
        <w:t> </w:t>
      </w:r>
      <w:r>
        <w:rPr>
          <w:w w:val="105"/>
        </w:rPr>
        <w:t>al</w:t>
      </w:r>
      <w:r>
        <w:rPr>
          <w:spacing w:val="-11"/>
          <w:w w:val="105"/>
        </w:rPr>
        <w:t> </w:t>
      </w:r>
      <w:r>
        <w:rPr>
          <w:w w:val="105"/>
        </w:rPr>
        <w:t>24 </w:t>
      </w:r>
      <w:r>
        <w:rPr/>
        <w:t>de</w:t>
      </w:r>
      <w:r>
        <w:rPr>
          <w:spacing w:val="-5"/>
        </w:rPr>
        <w:t> </w:t>
      </w:r>
      <w:r>
        <w:rPr/>
        <w:t>marzo</w:t>
      </w:r>
      <w:r>
        <w:rPr>
          <w:spacing w:val="-5"/>
        </w:rPr>
        <w:t> </w:t>
      </w:r>
      <w:r>
        <w:rPr/>
        <w:t>de</w:t>
      </w:r>
      <w:r>
        <w:rPr>
          <w:spacing w:val="-5"/>
        </w:rPr>
        <w:t> </w:t>
      </w:r>
      <w:r>
        <w:rPr/>
        <w:t>2023,</w:t>
      </w:r>
      <w:r>
        <w:rPr>
          <w:spacing w:val="-13"/>
        </w:rPr>
        <w:t> </w:t>
      </w:r>
      <w:r>
        <w:rPr/>
        <w:t>desde</w:t>
      </w:r>
      <w:r>
        <w:rPr>
          <w:spacing w:val="-5"/>
        </w:rPr>
        <w:t> </w:t>
      </w:r>
      <w:r>
        <w:rPr/>
        <w:t>el</w:t>
      </w:r>
      <w:r>
        <w:rPr>
          <w:spacing w:val="-5"/>
        </w:rPr>
        <w:t> </w:t>
      </w:r>
      <w:r>
        <w:rPr/>
        <w:t>área</w:t>
      </w:r>
      <w:r>
        <w:rPr>
          <w:spacing w:val="-5"/>
        </w:rPr>
        <w:t> </w:t>
      </w:r>
      <w:r>
        <w:rPr/>
        <w:t>a</w:t>
      </w:r>
      <w:r>
        <w:rPr>
          <w:spacing w:val="-5"/>
        </w:rPr>
        <w:t> </w:t>
      </w:r>
      <w:r>
        <w:rPr/>
        <w:t>mi</w:t>
      </w:r>
      <w:r>
        <w:rPr>
          <w:spacing w:val="-5"/>
        </w:rPr>
        <w:t> </w:t>
      </w:r>
      <w:r>
        <w:rPr/>
        <w:t>cargo</w:t>
      </w:r>
      <w:r>
        <w:rPr>
          <w:spacing w:val="-5"/>
        </w:rPr>
        <w:t> </w:t>
      </w:r>
      <w:r>
        <w:rPr/>
        <w:t>se</w:t>
      </w:r>
      <w:r>
        <w:rPr>
          <w:spacing w:val="-5"/>
        </w:rPr>
        <w:t> </w:t>
      </w:r>
      <w:r>
        <w:rPr/>
        <w:t>promovió</w:t>
      </w:r>
      <w:r>
        <w:rPr>
          <w:spacing w:val="-5"/>
        </w:rPr>
        <w:t> </w:t>
      </w:r>
      <w:r>
        <w:rPr/>
        <w:t>la</w:t>
      </w:r>
      <w:r>
        <w:rPr>
          <w:spacing w:val="-5"/>
        </w:rPr>
        <w:t> </w:t>
      </w:r>
      <w:r>
        <w:rPr/>
        <w:t>constitución</w:t>
      </w:r>
      <w:r>
        <w:rPr>
          <w:spacing w:val="-5"/>
        </w:rPr>
        <w:t> </w:t>
      </w:r>
      <w:r>
        <w:rPr/>
        <w:t>de una comisión temática específica en materia de Discapacidad y Derechos </w:t>
      </w:r>
      <w:r>
        <w:rPr>
          <w:w w:val="105"/>
        </w:rPr>
        <w:t>Humanos,</w:t>
      </w:r>
      <w:r>
        <w:rPr>
          <w:spacing w:val="-3"/>
          <w:w w:val="105"/>
        </w:rPr>
        <w:t> </w:t>
      </w:r>
      <w:r>
        <w:rPr>
          <w:w w:val="105"/>
        </w:rPr>
        <w:t>que congregó a más de 30 organizaciones,</w:t>
      </w:r>
      <w:r>
        <w:rPr>
          <w:spacing w:val="-3"/>
          <w:w w:val="105"/>
        </w:rPr>
        <w:t> </w:t>
      </w:r>
      <w:r>
        <w:rPr>
          <w:w w:val="105"/>
        </w:rPr>
        <w:t>entre </w:t>
      </w:r>
      <w:r>
        <w:rPr>
          <w:w w:val="105"/>
        </w:rPr>
        <w:t>organismos </w:t>
      </w:r>
      <w:r>
        <w:rPr/>
        <w:t>públicos, organismos de derechos humanos, instituciones académicas, or- </w:t>
      </w:r>
      <w:r>
        <w:rPr>
          <w:w w:val="105"/>
        </w:rPr>
        <w:t>ganizaciones</w:t>
      </w:r>
      <w:r>
        <w:rPr>
          <w:spacing w:val="-14"/>
          <w:w w:val="105"/>
        </w:rPr>
        <w:t> </w:t>
      </w:r>
      <w:r>
        <w:rPr>
          <w:w w:val="105"/>
        </w:rPr>
        <w:t>específicas</w:t>
      </w:r>
      <w:r>
        <w:rPr>
          <w:spacing w:val="-14"/>
          <w:w w:val="105"/>
        </w:rPr>
        <w:t> </w:t>
      </w:r>
      <w:r>
        <w:rPr>
          <w:w w:val="105"/>
        </w:rPr>
        <w:t>de</w:t>
      </w:r>
      <w:r>
        <w:rPr>
          <w:spacing w:val="-14"/>
          <w:w w:val="105"/>
        </w:rPr>
        <w:t> </w:t>
      </w:r>
      <w:r>
        <w:rPr>
          <w:w w:val="105"/>
        </w:rPr>
        <w:t>defensa</w:t>
      </w:r>
      <w:r>
        <w:rPr>
          <w:spacing w:val="-14"/>
          <w:w w:val="105"/>
        </w:rPr>
        <w:t> </w:t>
      </w:r>
      <w:r>
        <w:rPr>
          <w:w w:val="105"/>
        </w:rPr>
        <w:t>de</w:t>
      </w:r>
      <w:r>
        <w:rPr>
          <w:spacing w:val="-14"/>
          <w:w w:val="105"/>
        </w:rPr>
        <w:t> </w:t>
      </w:r>
      <w:r>
        <w:rPr>
          <w:w w:val="105"/>
        </w:rPr>
        <w:t>los</w:t>
      </w:r>
      <w:r>
        <w:rPr>
          <w:spacing w:val="-14"/>
          <w:w w:val="105"/>
        </w:rPr>
        <w:t> </w:t>
      </w:r>
      <w:r>
        <w:rPr>
          <w:w w:val="105"/>
        </w:rPr>
        <w:t>derechos</w:t>
      </w:r>
      <w:r>
        <w:rPr>
          <w:spacing w:val="-14"/>
          <w:w w:val="105"/>
        </w:rPr>
        <w:t> </w:t>
      </w:r>
      <w:r>
        <w:rPr>
          <w:w w:val="105"/>
        </w:rPr>
        <w:t>de</w:t>
      </w:r>
      <w:r>
        <w:rPr>
          <w:spacing w:val="-14"/>
          <w:w w:val="105"/>
        </w:rPr>
        <w:t> </w:t>
      </w:r>
      <w:r>
        <w:rPr>
          <w:w w:val="105"/>
        </w:rPr>
        <w:t>las</w:t>
      </w:r>
      <w:r>
        <w:rPr>
          <w:spacing w:val="-14"/>
          <w:w w:val="105"/>
        </w:rPr>
        <w:t> </w:t>
      </w:r>
      <w:r>
        <w:rPr>
          <w:w w:val="105"/>
        </w:rPr>
        <w:t>personas</w:t>
      </w:r>
      <w:r>
        <w:rPr>
          <w:spacing w:val="-14"/>
          <w:w w:val="105"/>
        </w:rPr>
        <w:t> </w:t>
      </w:r>
      <w:r>
        <w:rPr>
          <w:w w:val="105"/>
        </w:rPr>
        <w:t>con discapacidad</w:t>
      </w:r>
      <w:r>
        <w:rPr>
          <w:spacing w:val="-1"/>
          <w:w w:val="105"/>
        </w:rPr>
        <w:t> </w:t>
      </w:r>
      <w:r>
        <w:rPr>
          <w:w w:val="105"/>
        </w:rPr>
        <w:t>y</w:t>
      </w:r>
      <w:r>
        <w:rPr>
          <w:spacing w:val="-1"/>
          <w:w w:val="105"/>
        </w:rPr>
        <w:t> </w:t>
      </w:r>
      <w:r>
        <w:rPr>
          <w:w w:val="105"/>
        </w:rPr>
        <w:t>organizaciones</w:t>
      </w:r>
      <w:r>
        <w:rPr>
          <w:spacing w:val="-1"/>
          <w:w w:val="105"/>
        </w:rPr>
        <w:t> </w:t>
      </w:r>
      <w:r>
        <w:rPr>
          <w:w w:val="105"/>
        </w:rPr>
        <w:t>de</w:t>
      </w:r>
      <w:r>
        <w:rPr>
          <w:spacing w:val="-1"/>
          <w:w w:val="105"/>
        </w:rPr>
        <w:t> </w:t>
      </w:r>
      <w:r>
        <w:rPr>
          <w:w w:val="105"/>
        </w:rPr>
        <w:t>la</w:t>
      </w:r>
      <w:r>
        <w:rPr>
          <w:spacing w:val="-1"/>
          <w:w w:val="105"/>
        </w:rPr>
        <w:t> </w:t>
      </w:r>
      <w:r>
        <w:rPr>
          <w:w w:val="105"/>
        </w:rPr>
        <w:t>sociedad</w:t>
      </w:r>
      <w:r>
        <w:rPr>
          <w:spacing w:val="-1"/>
          <w:w w:val="105"/>
        </w:rPr>
        <w:t> </w:t>
      </w:r>
      <w:r>
        <w:rPr>
          <w:w w:val="105"/>
        </w:rPr>
        <w:t>civil</w:t>
      </w:r>
      <w:r>
        <w:rPr>
          <w:spacing w:val="-1"/>
          <w:w w:val="105"/>
        </w:rPr>
        <w:t> </w:t>
      </w:r>
      <w:r>
        <w:rPr>
          <w:w w:val="105"/>
        </w:rPr>
        <w:t>e</w:t>
      </w:r>
      <w:r>
        <w:rPr>
          <w:spacing w:val="-1"/>
          <w:w w:val="105"/>
        </w:rPr>
        <w:t> </w:t>
      </w:r>
      <w:r>
        <w:rPr>
          <w:w w:val="105"/>
        </w:rPr>
        <w:t>impulsó</w:t>
      </w:r>
      <w:r>
        <w:rPr>
          <w:spacing w:val="-1"/>
          <w:w w:val="105"/>
        </w:rPr>
        <w:t> </w:t>
      </w:r>
      <w:r>
        <w:rPr>
          <w:w w:val="105"/>
        </w:rPr>
        <w:t>más</w:t>
      </w:r>
      <w:r>
        <w:rPr>
          <w:spacing w:val="-1"/>
          <w:w w:val="105"/>
        </w:rPr>
        <w:t> </w:t>
      </w:r>
      <w:r>
        <w:rPr>
          <w:w w:val="105"/>
        </w:rPr>
        <w:t>de</w:t>
      </w:r>
      <w:r>
        <w:rPr>
          <w:spacing w:val="-1"/>
          <w:w w:val="105"/>
        </w:rPr>
        <w:t> </w:t>
      </w:r>
      <w:r>
        <w:rPr>
          <w:w w:val="105"/>
        </w:rPr>
        <w:t>47 </w:t>
      </w:r>
      <w:r>
        <w:rPr>
          <w:spacing w:val="-2"/>
        </w:rPr>
        <w:t>actividades,</w:t>
      </w:r>
      <w:r>
        <w:rPr>
          <w:spacing w:val="-14"/>
        </w:rPr>
        <w:t> </w:t>
      </w:r>
      <w:r>
        <w:rPr>
          <w:spacing w:val="-2"/>
        </w:rPr>
        <w:t>incluyendo</w:t>
      </w:r>
      <w:r>
        <w:rPr>
          <w:spacing w:val="-6"/>
        </w:rPr>
        <w:t> </w:t>
      </w:r>
      <w:r>
        <w:rPr>
          <w:spacing w:val="-2"/>
        </w:rPr>
        <w:t>las</w:t>
      </w:r>
      <w:r>
        <w:rPr>
          <w:spacing w:val="-6"/>
        </w:rPr>
        <w:t> </w:t>
      </w:r>
      <w:r>
        <w:rPr>
          <w:spacing w:val="-2"/>
        </w:rPr>
        <w:t>que</w:t>
      </w:r>
      <w:r>
        <w:rPr>
          <w:spacing w:val="-6"/>
        </w:rPr>
        <w:t> </w:t>
      </w:r>
      <w:r>
        <w:rPr>
          <w:spacing w:val="-2"/>
        </w:rPr>
        <w:t>trataron</w:t>
      </w:r>
      <w:r>
        <w:rPr>
          <w:spacing w:val="-6"/>
        </w:rPr>
        <w:t> </w:t>
      </w:r>
      <w:r>
        <w:rPr>
          <w:spacing w:val="-2"/>
        </w:rPr>
        <w:t>la</w:t>
      </w:r>
      <w:r>
        <w:rPr>
          <w:spacing w:val="-6"/>
        </w:rPr>
        <w:t> </w:t>
      </w:r>
      <w:r>
        <w:rPr>
          <w:spacing w:val="-2"/>
        </w:rPr>
        <w:t>temática</w:t>
      </w:r>
      <w:r>
        <w:rPr>
          <w:spacing w:val="-6"/>
        </w:rPr>
        <w:t> </w:t>
      </w:r>
      <w:r>
        <w:rPr>
          <w:spacing w:val="-2"/>
        </w:rPr>
        <w:t>en</w:t>
      </w:r>
      <w:r>
        <w:rPr>
          <w:spacing w:val="-6"/>
        </w:rPr>
        <w:t> </w:t>
      </w:r>
      <w:r>
        <w:rPr>
          <w:spacing w:val="-2"/>
        </w:rPr>
        <w:t>otras</w:t>
      </w:r>
      <w:r>
        <w:rPr>
          <w:spacing w:val="-6"/>
        </w:rPr>
        <w:t> </w:t>
      </w:r>
      <w:r>
        <w:rPr>
          <w:spacing w:val="-2"/>
        </w:rPr>
        <w:t>comisiones.</w:t>
      </w:r>
      <w:r>
        <w:rPr>
          <w:spacing w:val="-14"/>
        </w:rPr>
        <w:t> </w:t>
      </w:r>
      <w:r>
        <w:rPr>
          <w:spacing w:val="-2"/>
        </w:rPr>
        <w:t>En </w:t>
      </w:r>
      <w:r>
        <w:rPr/>
        <w:t>esa línea, se priorizó otorgarle a dicho evento global una transversalidad</w:t>
      </w:r>
      <w:r>
        <w:rPr>
          <w:spacing w:val="40"/>
          <w:w w:val="105"/>
        </w:rPr>
        <w:t> </w:t>
      </w:r>
      <w:r>
        <w:rPr>
          <w:w w:val="105"/>
        </w:rPr>
        <w:t>y un abordaje interseccional sobre discapacidad,</w:t>
      </w:r>
      <w:r>
        <w:rPr>
          <w:spacing w:val="-6"/>
          <w:w w:val="105"/>
        </w:rPr>
        <w:t> </w:t>
      </w:r>
      <w:r>
        <w:rPr>
          <w:w w:val="105"/>
        </w:rPr>
        <w:t>procurando asimismo </w:t>
      </w:r>
      <w:r>
        <w:rPr/>
        <w:t>garantizar una accesibilidad en la programación del encuentro que reunió </w:t>
      </w:r>
      <w:r>
        <w:rPr>
          <w:w w:val="105"/>
        </w:rPr>
        <w:t>a más de 20 mil personas..</w:t>
      </w:r>
    </w:p>
    <w:p>
      <w:pPr>
        <w:pStyle w:val="BodyText"/>
        <w:spacing w:before="18"/>
      </w:pPr>
    </w:p>
    <w:p>
      <w:pPr>
        <w:pStyle w:val="BodyText"/>
        <w:spacing w:line="247" w:lineRule="auto"/>
        <w:ind w:left="1473" w:right="728" w:firstLine="313"/>
        <w:jc w:val="both"/>
      </w:pPr>
      <w:r>
        <w:rPr>
          <w:w w:val="105"/>
        </w:rPr>
        <w:t>El</w:t>
      </w:r>
      <w:r>
        <w:rPr>
          <w:spacing w:val="-1"/>
          <w:w w:val="105"/>
        </w:rPr>
        <w:t> </w:t>
      </w:r>
      <w:r>
        <w:rPr>
          <w:w w:val="105"/>
        </w:rPr>
        <w:t>objetivo</w:t>
      </w:r>
      <w:r>
        <w:rPr>
          <w:spacing w:val="-1"/>
          <w:w w:val="105"/>
        </w:rPr>
        <w:t> </w:t>
      </w:r>
      <w:r>
        <w:rPr>
          <w:w w:val="105"/>
        </w:rPr>
        <w:t>principal</w:t>
      </w:r>
      <w:r>
        <w:rPr>
          <w:spacing w:val="-1"/>
          <w:w w:val="105"/>
        </w:rPr>
        <w:t> </w:t>
      </w:r>
      <w:r>
        <w:rPr>
          <w:w w:val="105"/>
        </w:rPr>
        <w:t>de</w:t>
      </w:r>
      <w:r>
        <w:rPr>
          <w:spacing w:val="-1"/>
          <w:w w:val="105"/>
        </w:rPr>
        <w:t> </w:t>
      </w:r>
      <w:r>
        <w:rPr>
          <w:w w:val="105"/>
        </w:rPr>
        <w:t>esta</w:t>
      </w:r>
      <w:r>
        <w:rPr>
          <w:spacing w:val="-1"/>
          <w:w w:val="105"/>
        </w:rPr>
        <w:t> </w:t>
      </w:r>
      <w:r>
        <w:rPr>
          <w:w w:val="105"/>
        </w:rPr>
        <w:t>compilación</w:t>
      </w:r>
      <w:r>
        <w:rPr>
          <w:spacing w:val="-1"/>
          <w:w w:val="105"/>
        </w:rPr>
        <w:t> </w:t>
      </w:r>
      <w:r>
        <w:rPr>
          <w:w w:val="105"/>
        </w:rPr>
        <w:t>propuesta</w:t>
      </w:r>
      <w:r>
        <w:rPr>
          <w:spacing w:val="-1"/>
          <w:w w:val="105"/>
        </w:rPr>
        <w:t> </w:t>
      </w:r>
      <w:r>
        <w:rPr>
          <w:w w:val="105"/>
        </w:rPr>
        <w:t>en</w:t>
      </w:r>
      <w:r>
        <w:rPr>
          <w:spacing w:val="-1"/>
          <w:w w:val="105"/>
        </w:rPr>
        <w:t> </w:t>
      </w:r>
      <w:r>
        <w:rPr>
          <w:w w:val="105"/>
        </w:rPr>
        <w:t>este</w:t>
      </w:r>
      <w:r>
        <w:rPr>
          <w:spacing w:val="-1"/>
          <w:w w:val="105"/>
        </w:rPr>
        <w:t> </w:t>
      </w:r>
      <w:r>
        <w:rPr>
          <w:w w:val="105"/>
        </w:rPr>
        <w:t>libro</w:t>
      </w:r>
      <w:r>
        <w:rPr>
          <w:spacing w:val="-1"/>
          <w:w w:val="105"/>
        </w:rPr>
        <w:t> </w:t>
      </w:r>
      <w:r>
        <w:rPr>
          <w:w w:val="105"/>
        </w:rPr>
        <w:t>es contribuir</w:t>
      </w:r>
      <w:r>
        <w:rPr>
          <w:spacing w:val="-16"/>
          <w:w w:val="105"/>
        </w:rPr>
        <w:t> </w:t>
      </w:r>
      <w:r>
        <w:rPr>
          <w:w w:val="105"/>
        </w:rPr>
        <w:t>en</w:t>
      </w:r>
      <w:r>
        <w:rPr>
          <w:spacing w:val="-16"/>
          <w:w w:val="105"/>
        </w:rPr>
        <w:t> </w:t>
      </w:r>
      <w:r>
        <w:rPr>
          <w:w w:val="105"/>
        </w:rPr>
        <w:t>primer</w:t>
      </w:r>
      <w:r>
        <w:rPr>
          <w:spacing w:val="-16"/>
          <w:w w:val="105"/>
        </w:rPr>
        <w:t> </w:t>
      </w:r>
      <w:r>
        <w:rPr>
          <w:w w:val="105"/>
        </w:rPr>
        <w:t>lugar</w:t>
      </w:r>
      <w:r>
        <w:rPr>
          <w:spacing w:val="-16"/>
          <w:w w:val="105"/>
        </w:rPr>
        <w:t> </w:t>
      </w:r>
      <w:r>
        <w:rPr>
          <w:w w:val="105"/>
        </w:rPr>
        <w:t>al</w:t>
      </w:r>
      <w:r>
        <w:rPr>
          <w:spacing w:val="-16"/>
          <w:w w:val="105"/>
        </w:rPr>
        <w:t> </w:t>
      </w:r>
      <w:r>
        <w:rPr>
          <w:w w:val="105"/>
        </w:rPr>
        <w:t>diseño</w:t>
      </w:r>
      <w:r>
        <w:rPr>
          <w:spacing w:val="-15"/>
          <w:w w:val="105"/>
        </w:rPr>
        <w:t> </w:t>
      </w:r>
      <w:r>
        <w:rPr>
          <w:w w:val="105"/>
        </w:rPr>
        <w:t>de</w:t>
      </w:r>
      <w:r>
        <w:rPr>
          <w:spacing w:val="-16"/>
          <w:w w:val="105"/>
        </w:rPr>
        <w:t> </w:t>
      </w:r>
      <w:r>
        <w:rPr>
          <w:w w:val="105"/>
        </w:rPr>
        <w:t>un</w:t>
      </w:r>
      <w:r>
        <w:rPr>
          <w:spacing w:val="-16"/>
          <w:w w:val="105"/>
        </w:rPr>
        <w:t> </w:t>
      </w:r>
      <w:r>
        <w:rPr>
          <w:w w:val="105"/>
        </w:rPr>
        <w:t>estado</w:t>
      </w:r>
      <w:r>
        <w:rPr>
          <w:spacing w:val="-16"/>
          <w:w w:val="105"/>
        </w:rPr>
        <w:t> </w:t>
      </w:r>
      <w:r>
        <w:rPr>
          <w:w w:val="105"/>
        </w:rPr>
        <w:t>de</w:t>
      </w:r>
      <w:r>
        <w:rPr>
          <w:spacing w:val="-16"/>
          <w:w w:val="105"/>
        </w:rPr>
        <w:t> </w:t>
      </w:r>
      <w:r>
        <w:rPr>
          <w:w w:val="105"/>
        </w:rPr>
        <w:t>la</w:t>
      </w:r>
      <w:r>
        <w:rPr>
          <w:spacing w:val="-15"/>
          <w:w w:val="105"/>
        </w:rPr>
        <w:t> </w:t>
      </w:r>
      <w:r>
        <w:rPr>
          <w:w w:val="105"/>
        </w:rPr>
        <w:t>situación</w:t>
      </w:r>
      <w:r>
        <w:rPr>
          <w:spacing w:val="-16"/>
          <w:w w:val="105"/>
        </w:rPr>
        <w:t> </w:t>
      </w:r>
      <w:r>
        <w:rPr>
          <w:w w:val="105"/>
        </w:rPr>
        <w:t>sobre</w:t>
      </w:r>
      <w:r>
        <w:rPr>
          <w:spacing w:val="-16"/>
          <w:w w:val="105"/>
        </w:rPr>
        <w:t> </w:t>
      </w:r>
      <w:r>
        <w:rPr>
          <w:w w:val="105"/>
        </w:rPr>
        <w:t>la </w:t>
      </w:r>
      <w:r>
        <w:rPr/>
        <w:t>temática</w:t>
      </w:r>
      <w:r>
        <w:rPr>
          <w:spacing w:val="-10"/>
        </w:rPr>
        <w:t> </w:t>
      </w:r>
      <w:r>
        <w:rPr/>
        <w:t>y</w:t>
      </w:r>
      <w:r>
        <w:rPr>
          <w:spacing w:val="-10"/>
        </w:rPr>
        <w:t> </w:t>
      </w:r>
      <w:r>
        <w:rPr/>
        <w:t>a</w:t>
      </w:r>
      <w:r>
        <w:rPr>
          <w:spacing w:val="-10"/>
        </w:rPr>
        <w:t> </w:t>
      </w:r>
      <w:r>
        <w:rPr/>
        <w:t>la</w:t>
      </w:r>
      <w:r>
        <w:rPr>
          <w:spacing w:val="-10"/>
        </w:rPr>
        <w:t> </w:t>
      </w:r>
      <w:r>
        <w:rPr/>
        <w:t>difusión</w:t>
      </w:r>
      <w:r>
        <w:rPr>
          <w:spacing w:val="-10"/>
        </w:rPr>
        <w:t> </w:t>
      </w:r>
      <w:r>
        <w:rPr/>
        <w:t>de</w:t>
      </w:r>
      <w:r>
        <w:rPr>
          <w:spacing w:val="-10"/>
        </w:rPr>
        <w:t> </w:t>
      </w:r>
      <w:r>
        <w:rPr/>
        <w:t>alternativas</w:t>
      </w:r>
      <w:r>
        <w:rPr>
          <w:spacing w:val="-10"/>
        </w:rPr>
        <w:t> </w:t>
      </w:r>
      <w:r>
        <w:rPr/>
        <w:t>de</w:t>
      </w:r>
      <w:r>
        <w:rPr>
          <w:spacing w:val="-10"/>
        </w:rPr>
        <w:t> </w:t>
      </w:r>
      <w:r>
        <w:rPr/>
        <w:t>políticas</w:t>
      </w:r>
      <w:r>
        <w:rPr>
          <w:spacing w:val="-10"/>
        </w:rPr>
        <w:t> </w:t>
      </w:r>
      <w:r>
        <w:rPr/>
        <w:t>públicas</w:t>
      </w:r>
      <w:r>
        <w:rPr>
          <w:spacing w:val="-10"/>
        </w:rPr>
        <w:t> </w:t>
      </w:r>
      <w:r>
        <w:rPr/>
        <w:t>concretas</w:t>
      </w:r>
      <w:r>
        <w:rPr>
          <w:spacing w:val="-10"/>
        </w:rPr>
        <w:t> </w:t>
      </w:r>
      <w:r>
        <w:rPr/>
        <w:t>ten- dientes</w:t>
      </w:r>
      <w:r>
        <w:rPr>
          <w:spacing w:val="-9"/>
        </w:rPr>
        <w:t> </w:t>
      </w:r>
      <w:r>
        <w:rPr/>
        <w:t>a</w:t>
      </w:r>
      <w:r>
        <w:rPr>
          <w:spacing w:val="-9"/>
        </w:rPr>
        <w:t> </w:t>
      </w:r>
      <w:r>
        <w:rPr/>
        <w:t>combatir</w:t>
      </w:r>
      <w:r>
        <w:rPr>
          <w:spacing w:val="-9"/>
        </w:rPr>
        <w:t> </w:t>
      </w:r>
      <w:r>
        <w:rPr/>
        <w:t>el</w:t>
      </w:r>
      <w:r>
        <w:rPr>
          <w:spacing w:val="-9"/>
        </w:rPr>
        <w:t> </w:t>
      </w:r>
      <w:r>
        <w:rPr/>
        <w:t>desempleo</w:t>
      </w:r>
      <w:r>
        <w:rPr>
          <w:spacing w:val="-9"/>
        </w:rPr>
        <w:t> </w:t>
      </w:r>
      <w:r>
        <w:rPr/>
        <w:t>que</w:t>
      </w:r>
      <w:r>
        <w:rPr>
          <w:spacing w:val="-9"/>
        </w:rPr>
        <w:t> </w:t>
      </w:r>
      <w:r>
        <w:rPr/>
        <w:t>afecta</w:t>
      </w:r>
      <w:r>
        <w:rPr>
          <w:spacing w:val="-9"/>
        </w:rPr>
        <w:t> </w:t>
      </w:r>
      <w:r>
        <w:rPr/>
        <w:t>gravemente</w:t>
      </w:r>
      <w:r>
        <w:rPr>
          <w:spacing w:val="-9"/>
        </w:rPr>
        <w:t> </w:t>
      </w:r>
      <w:r>
        <w:rPr/>
        <w:t>al</w:t>
      </w:r>
      <w:r>
        <w:rPr>
          <w:spacing w:val="-9"/>
        </w:rPr>
        <w:t> </w:t>
      </w:r>
      <w:r>
        <w:rPr/>
        <w:t>colectivo</w:t>
      </w:r>
      <w:r>
        <w:rPr>
          <w:spacing w:val="-9"/>
        </w:rPr>
        <w:t> </w:t>
      </w:r>
      <w:r>
        <w:rPr/>
        <w:t>social </w:t>
      </w:r>
      <w:r>
        <w:rPr>
          <w:w w:val="105"/>
        </w:rPr>
        <w:t>de</w:t>
      </w:r>
      <w:r>
        <w:rPr>
          <w:spacing w:val="-6"/>
          <w:w w:val="105"/>
        </w:rPr>
        <w:t> </w:t>
      </w:r>
      <w:r>
        <w:rPr>
          <w:w w:val="105"/>
        </w:rPr>
        <w:t>las</w:t>
      </w:r>
      <w:r>
        <w:rPr>
          <w:spacing w:val="-6"/>
          <w:w w:val="105"/>
        </w:rPr>
        <w:t> </w:t>
      </w:r>
      <w:r>
        <w:rPr>
          <w:w w:val="105"/>
        </w:rPr>
        <w:t>personas</w:t>
      </w:r>
      <w:r>
        <w:rPr>
          <w:spacing w:val="-6"/>
          <w:w w:val="105"/>
        </w:rPr>
        <w:t> </w:t>
      </w:r>
      <w:r>
        <w:rPr>
          <w:w w:val="105"/>
        </w:rPr>
        <w:t>con</w:t>
      </w:r>
      <w:r>
        <w:rPr>
          <w:spacing w:val="-6"/>
          <w:w w:val="105"/>
        </w:rPr>
        <w:t> </w:t>
      </w:r>
      <w:r>
        <w:rPr>
          <w:w w:val="105"/>
        </w:rPr>
        <w:t>discapacidad.</w:t>
      </w:r>
      <w:r>
        <w:rPr>
          <w:spacing w:val="-12"/>
          <w:w w:val="105"/>
        </w:rPr>
        <w:t> </w:t>
      </w:r>
      <w:r>
        <w:rPr>
          <w:w w:val="105"/>
        </w:rPr>
        <w:t>En</w:t>
      </w:r>
      <w:r>
        <w:rPr>
          <w:spacing w:val="-6"/>
          <w:w w:val="105"/>
        </w:rPr>
        <w:t> </w:t>
      </w:r>
      <w:r>
        <w:rPr>
          <w:w w:val="105"/>
        </w:rPr>
        <w:t>la</w:t>
      </w:r>
      <w:r>
        <w:rPr>
          <w:spacing w:val="-6"/>
          <w:w w:val="105"/>
        </w:rPr>
        <w:t> </w:t>
      </w:r>
      <w:r>
        <w:rPr>
          <w:w w:val="105"/>
        </w:rPr>
        <w:t>lectura</w:t>
      </w:r>
      <w:r>
        <w:rPr>
          <w:spacing w:val="-6"/>
          <w:w w:val="105"/>
        </w:rPr>
        <w:t> </w:t>
      </w:r>
      <w:r>
        <w:rPr>
          <w:w w:val="105"/>
        </w:rPr>
        <w:t>de</w:t>
      </w:r>
      <w:r>
        <w:rPr>
          <w:spacing w:val="-6"/>
          <w:w w:val="105"/>
        </w:rPr>
        <w:t> </w:t>
      </w:r>
      <w:r>
        <w:rPr>
          <w:w w:val="105"/>
        </w:rPr>
        <w:t>este</w:t>
      </w:r>
      <w:r>
        <w:rPr>
          <w:spacing w:val="-6"/>
          <w:w w:val="105"/>
        </w:rPr>
        <w:t> </w:t>
      </w:r>
      <w:r>
        <w:rPr>
          <w:w w:val="105"/>
        </w:rPr>
        <w:t>trabajo</w:t>
      </w:r>
      <w:r>
        <w:rPr>
          <w:spacing w:val="-6"/>
          <w:w w:val="105"/>
        </w:rPr>
        <w:t> </w:t>
      </w:r>
      <w:r>
        <w:rPr>
          <w:w w:val="105"/>
        </w:rPr>
        <w:t>ustedes encontrarán estudios sobre la situación de otros países,</w:t>
      </w:r>
      <w:r>
        <w:rPr>
          <w:spacing w:val="-3"/>
          <w:w w:val="105"/>
        </w:rPr>
        <w:t> </w:t>
      </w:r>
      <w:r>
        <w:rPr>
          <w:w w:val="105"/>
        </w:rPr>
        <w:t>como Uruguay </w:t>
      </w:r>
      <w:r>
        <w:rPr/>
        <w:t>y España, podrán identificar políticas públicas destinadas al sector plani- </w:t>
      </w:r>
      <w:r>
        <w:rPr>
          <w:w w:val="105"/>
        </w:rPr>
        <w:t>ficadas desde organismos del estado nacional,</w:t>
      </w:r>
      <w:r>
        <w:rPr>
          <w:spacing w:val="-7"/>
          <w:w w:val="105"/>
        </w:rPr>
        <w:t> </w:t>
      </w:r>
      <w:r>
        <w:rPr>
          <w:w w:val="105"/>
        </w:rPr>
        <w:t>gobiernos provinciales </w:t>
      </w:r>
      <w:r>
        <w:rPr>
          <w:w w:val="105"/>
        </w:rPr>
        <w:t>y </w:t>
      </w:r>
      <w:r>
        <w:rPr/>
        <w:t>municipales; podrán analizar un estudio que parte de un abordaje inter- seccional entre género y discapacidad; podrán abordar un análisis acerca de cómo repercute en el colectivo social la emergencia de nuevas formas de</w:t>
      </w:r>
      <w:r>
        <w:rPr>
          <w:spacing w:val="-5"/>
        </w:rPr>
        <w:t> </w:t>
      </w:r>
      <w:r>
        <w:rPr/>
        <w:t>trabajo</w:t>
      </w:r>
      <w:r>
        <w:rPr>
          <w:spacing w:val="-5"/>
        </w:rPr>
        <w:t> </w:t>
      </w:r>
      <w:r>
        <w:rPr/>
        <w:t>como</w:t>
      </w:r>
      <w:r>
        <w:rPr>
          <w:spacing w:val="-5"/>
        </w:rPr>
        <w:t> </w:t>
      </w:r>
      <w:r>
        <w:rPr/>
        <w:t>el</w:t>
      </w:r>
      <w:r>
        <w:rPr>
          <w:spacing w:val="-5"/>
        </w:rPr>
        <w:t> </w:t>
      </w:r>
      <w:r>
        <w:rPr/>
        <w:t>remoto</w:t>
      </w:r>
      <w:r>
        <w:rPr>
          <w:spacing w:val="-5"/>
        </w:rPr>
        <w:t> </w:t>
      </w:r>
      <w:r>
        <w:rPr/>
        <w:t>o</w:t>
      </w:r>
      <w:r>
        <w:rPr>
          <w:spacing w:val="-5"/>
        </w:rPr>
        <w:t> </w:t>
      </w:r>
      <w:r>
        <w:rPr/>
        <w:t>virtual</w:t>
      </w:r>
      <w:r>
        <w:rPr>
          <w:spacing w:val="-5"/>
        </w:rPr>
        <w:t> </w:t>
      </w:r>
      <w:r>
        <w:rPr/>
        <w:t>y</w:t>
      </w:r>
      <w:r>
        <w:rPr>
          <w:spacing w:val="-5"/>
        </w:rPr>
        <w:t> </w:t>
      </w:r>
      <w:r>
        <w:rPr/>
        <w:t>asociar</w:t>
      </w:r>
      <w:r>
        <w:rPr>
          <w:spacing w:val="-5"/>
        </w:rPr>
        <w:t> </w:t>
      </w:r>
      <w:r>
        <w:rPr/>
        <w:t>los</w:t>
      </w:r>
      <w:r>
        <w:rPr>
          <w:spacing w:val="-5"/>
        </w:rPr>
        <w:t> </w:t>
      </w:r>
      <w:r>
        <w:rPr/>
        <w:t>vínculos</w:t>
      </w:r>
      <w:r>
        <w:rPr>
          <w:spacing w:val="-5"/>
        </w:rPr>
        <w:t> </w:t>
      </w:r>
      <w:r>
        <w:rPr/>
        <w:t>entre</w:t>
      </w:r>
      <w:r>
        <w:rPr>
          <w:spacing w:val="-5"/>
        </w:rPr>
        <w:t> </w:t>
      </w:r>
      <w:r>
        <w:rPr/>
        <w:t>el</w:t>
      </w:r>
      <w:r>
        <w:rPr>
          <w:spacing w:val="-5"/>
        </w:rPr>
        <w:t> </w:t>
      </w:r>
      <w:r>
        <w:rPr/>
        <w:t>derecho a la educación y la posterior formación profesional del sector,</w:t>
      </w:r>
      <w:r>
        <w:rPr>
          <w:spacing w:val="-5"/>
        </w:rPr>
        <w:t> </w:t>
      </w:r>
      <w:r>
        <w:rPr/>
        <w:t>entre otras </w:t>
      </w:r>
      <w:r>
        <w:rPr>
          <w:spacing w:val="-2"/>
        </w:rPr>
        <w:t>reflexiones</w:t>
      </w:r>
      <w:r>
        <w:rPr>
          <w:spacing w:val="-8"/>
        </w:rPr>
        <w:t> </w:t>
      </w:r>
      <w:r>
        <w:rPr>
          <w:spacing w:val="-2"/>
        </w:rPr>
        <w:t>y</w:t>
      </w:r>
      <w:r>
        <w:rPr>
          <w:spacing w:val="-8"/>
        </w:rPr>
        <w:t> </w:t>
      </w:r>
      <w:r>
        <w:rPr>
          <w:spacing w:val="-2"/>
        </w:rPr>
        <w:t>propuestas</w:t>
      </w:r>
      <w:r>
        <w:rPr>
          <w:spacing w:val="-8"/>
        </w:rPr>
        <w:t> </w:t>
      </w:r>
      <w:r>
        <w:rPr>
          <w:spacing w:val="-2"/>
        </w:rPr>
        <w:t>elaboradas</w:t>
      </w:r>
      <w:r>
        <w:rPr>
          <w:spacing w:val="-8"/>
        </w:rPr>
        <w:t> </w:t>
      </w:r>
      <w:r>
        <w:rPr>
          <w:spacing w:val="-2"/>
        </w:rPr>
        <w:t>por</w:t>
      </w:r>
      <w:r>
        <w:rPr>
          <w:spacing w:val="-8"/>
        </w:rPr>
        <w:t> </w:t>
      </w:r>
      <w:r>
        <w:rPr>
          <w:spacing w:val="-2"/>
        </w:rPr>
        <w:t>diferentes</w:t>
      </w:r>
      <w:r>
        <w:rPr>
          <w:spacing w:val="-8"/>
        </w:rPr>
        <w:t> </w:t>
      </w:r>
      <w:r>
        <w:rPr>
          <w:spacing w:val="-2"/>
        </w:rPr>
        <w:t>referentes</w:t>
      </w:r>
      <w:r>
        <w:rPr>
          <w:spacing w:val="-8"/>
        </w:rPr>
        <w:t> </w:t>
      </w:r>
      <w:r>
        <w:rPr>
          <w:spacing w:val="-2"/>
        </w:rPr>
        <w:t>en</w:t>
      </w:r>
      <w:r>
        <w:rPr>
          <w:spacing w:val="-7"/>
        </w:rPr>
        <w:t> </w:t>
      </w:r>
      <w:r>
        <w:rPr>
          <w:spacing w:val="-2"/>
        </w:rPr>
        <w:t>la</w:t>
      </w:r>
      <w:r>
        <w:rPr>
          <w:spacing w:val="-8"/>
        </w:rPr>
        <w:t> </w:t>
      </w:r>
      <w:r>
        <w:rPr>
          <w:spacing w:val="-2"/>
        </w:rPr>
        <w:t>materia.</w:t>
      </w:r>
    </w:p>
    <w:p>
      <w:pPr>
        <w:pStyle w:val="BodyText"/>
        <w:spacing w:before="19"/>
      </w:pPr>
    </w:p>
    <w:p>
      <w:pPr>
        <w:pStyle w:val="BodyText"/>
        <w:spacing w:line="247" w:lineRule="auto"/>
        <w:ind w:left="1473" w:right="722" w:firstLine="313"/>
        <w:jc w:val="both"/>
      </w:pPr>
      <w:r>
        <w:rPr>
          <w:w w:val="105"/>
        </w:rPr>
        <w:t>El</w:t>
      </w:r>
      <w:r>
        <w:rPr>
          <w:spacing w:val="-16"/>
          <w:w w:val="105"/>
        </w:rPr>
        <w:t> </w:t>
      </w:r>
      <w:r>
        <w:rPr>
          <w:w w:val="105"/>
        </w:rPr>
        <w:t>derecho</w:t>
      </w:r>
      <w:r>
        <w:rPr>
          <w:spacing w:val="-16"/>
          <w:w w:val="105"/>
        </w:rPr>
        <w:t> </w:t>
      </w:r>
      <w:r>
        <w:rPr>
          <w:w w:val="105"/>
        </w:rPr>
        <w:t>al</w:t>
      </w:r>
      <w:r>
        <w:rPr>
          <w:spacing w:val="-16"/>
          <w:w w:val="105"/>
        </w:rPr>
        <w:t> </w:t>
      </w:r>
      <w:r>
        <w:rPr>
          <w:w w:val="105"/>
        </w:rPr>
        <w:t>trabajo</w:t>
      </w:r>
      <w:r>
        <w:rPr>
          <w:spacing w:val="-16"/>
          <w:w w:val="105"/>
        </w:rPr>
        <w:t> </w:t>
      </w:r>
      <w:r>
        <w:rPr>
          <w:w w:val="105"/>
        </w:rPr>
        <w:t>de</w:t>
      </w:r>
      <w:r>
        <w:rPr>
          <w:spacing w:val="-16"/>
          <w:w w:val="105"/>
        </w:rPr>
        <w:t> </w:t>
      </w:r>
      <w:r>
        <w:rPr>
          <w:w w:val="105"/>
        </w:rPr>
        <w:t>las</w:t>
      </w:r>
      <w:r>
        <w:rPr>
          <w:spacing w:val="-15"/>
          <w:w w:val="105"/>
        </w:rPr>
        <w:t> </w:t>
      </w:r>
      <w:r>
        <w:rPr>
          <w:w w:val="105"/>
        </w:rPr>
        <w:t>personas</w:t>
      </w:r>
      <w:r>
        <w:rPr>
          <w:spacing w:val="-16"/>
          <w:w w:val="105"/>
        </w:rPr>
        <w:t> </w:t>
      </w:r>
      <w:r>
        <w:rPr>
          <w:w w:val="105"/>
        </w:rPr>
        <w:t>con</w:t>
      </w:r>
      <w:r>
        <w:rPr>
          <w:spacing w:val="-16"/>
          <w:w w:val="105"/>
        </w:rPr>
        <w:t> </w:t>
      </w:r>
      <w:r>
        <w:rPr>
          <w:w w:val="105"/>
        </w:rPr>
        <w:t>discapacidad</w:t>
      </w:r>
      <w:r>
        <w:rPr>
          <w:spacing w:val="-16"/>
          <w:w w:val="105"/>
        </w:rPr>
        <w:t> </w:t>
      </w:r>
      <w:r>
        <w:rPr>
          <w:w w:val="105"/>
        </w:rPr>
        <w:t>se</w:t>
      </w:r>
      <w:r>
        <w:rPr>
          <w:spacing w:val="-16"/>
          <w:w w:val="105"/>
        </w:rPr>
        <w:t> </w:t>
      </w:r>
      <w:r>
        <w:rPr>
          <w:w w:val="105"/>
        </w:rPr>
        <w:t>vincula</w:t>
      </w:r>
      <w:r>
        <w:rPr>
          <w:spacing w:val="-15"/>
          <w:w w:val="105"/>
        </w:rPr>
        <w:t> </w:t>
      </w:r>
      <w:r>
        <w:rPr>
          <w:w w:val="105"/>
        </w:rPr>
        <w:t>a</w:t>
      </w:r>
      <w:r>
        <w:rPr>
          <w:spacing w:val="-16"/>
          <w:w w:val="105"/>
        </w:rPr>
        <w:t> </w:t>
      </w:r>
      <w:r>
        <w:rPr>
          <w:w w:val="105"/>
        </w:rPr>
        <w:t>la lucha</w:t>
      </w:r>
      <w:r>
        <w:rPr>
          <w:spacing w:val="-16"/>
          <w:w w:val="105"/>
        </w:rPr>
        <w:t> </w:t>
      </w:r>
      <w:r>
        <w:rPr>
          <w:w w:val="105"/>
        </w:rPr>
        <w:t>por</w:t>
      </w:r>
      <w:r>
        <w:rPr>
          <w:spacing w:val="-16"/>
          <w:w w:val="105"/>
        </w:rPr>
        <w:t> </w:t>
      </w:r>
      <w:r>
        <w:rPr>
          <w:w w:val="105"/>
        </w:rPr>
        <w:t>la</w:t>
      </w:r>
      <w:r>
        <w:rPr>
          <w:spacing w:val="-16"/>
          <w:w w:val="105"/>
        </w:rPr>
        <w:t> </w:t>
      </w:r>
      <w:r>
        <w:rPr>
          <w:w w:val="105"/>
        </w:rPr>
        <w:t>autonomía</w:t>
      </w:r>
      <w:r>
        <w:rPr>
          <w:spacing w:val="-14"/>
          <w:w w:val="105"/>
        </w:rPr>
        <w:t> </w:t>
      </w:r>
      <w:r>
        <w:rPr>
          <w:w w:val="105"/>
        </w:rPr>
        <w:t>de</w:t>
      </w:r>
      <w:r>
        <w:rPr>
          <w:spacing w:val="-15"/>
          <w:w w:val="105"/>
        </w:rPr>
        <w:t> </w:t>
      </w:r>
      <w:r>
        <w:rPr>
          <w:w w:val="105"/>
        </w:rPr>
        <w:t>las</w:t>
      </w:r>
      <w:r>
        <w:rPr>
          <w:spacing w:val="-15"/>
          <w:w w:val="105"/>
        </w:rPr>
        <w:t> </w:t>
      </w:r>
      <w:r>
        <w:rPr>
          <w:w w:val="105"/>
        </w:rPr>
        <w:t>mismas.</w:t>
      </w:r>
      <w:r>
        <w:rPr>
          <w:spacing w:val="-16"/>
          <w:w w:val="105"/>
        </w:rPr>
        <w:t> </w:t>
      </w:r>
      <w:r>
        <w:rPr>
          <w:w w:val="105"/>
        </w:rPr>
        <w:t>El</w:t>
      </w:r>
      <w:r>
        <w:rPr>
          <w:spacing w:val="-15"/>
          <w:w w:val="105"/>
        </w:rPr>
        <w:t> </w:t>
      </w:r>
      <w:r>
        <w:rPr>
          <w:w w:val="105"/>
        </w:rPr>
        <w:t>desempleo</w:t>
      </w:r>
      <w:r>
        <w:rPr>
          <w:spacing w:val="-15"/>
          <w:w w:val="105"/>
        </w:rPr>
        <w:t> </w:t>
      </w:r>
      <w:r>
        <w:rPr>
          <w:w w:val="105"/>
        </w:rPr>
        <w:t>alto</w:t>
      </w:r>
      <w:r>
        <w:rPr>
          <w:spacing w:val="-15"/>
          <w:w w:val="105"/>
        </w:rPr>
        <w:t> </w:t>
      </w:r>
      <w:r>
        <w:rPr>
          <w:w w:val="105"/>
        </w:rPr>
        <w:t>aumenta</w:t>
      </w:r>
      <w:r>
        <w:rPr>
          <w:spacing w:val="-15"/>
          <w:w w:val="105"/>
        </w:rPr>
        <w:t> </w:t>
      </w:r>
      <w:r>
        <w:rPr>
          <w:w w:val="105"/>
        </w:rPr>
        <w:t>la</w:t>
      </w:r>
      <w:r>
        <w:rPr>
          <w:spacing w:val="-15"/>
          <w:w w:val="105"/>
        </w:rPr>
        <w:t> </w:t>
      </w:r>
      <w:r>
        <w:rPr>
          <w:w w:val="105"/>
        </w:rPr>
        <w:t>de- </w:t>
      </w:r>
      <w:r>
        <w:rPr/>
        <w:t>pendencia de las personas con discapacidad frente a su entorno familiar, además genera menor acceso a alimentación,</w:t>
      </w:r>
      <w:r>
        <w:rPr>
          <w:spacing w:val="-1"/>
        </w:rPr>
        <w:t> </w:t>
      </w:r>
      <w:r>
        <w:rPr/>
        <w:t>vivienda y salud.</w:t>
      </w:r>
      <w:r>
        <w:rPr>
          <w:spacing w:val="-1"/>
        </w:rPr>
        <w:t> </w:t>
      </w:r>
      <w:r>
        <w:rPr/>
        <w:t>El modelo </w:t>
      </w:r>
      <w:r>
        <w:rPr>
          <w:w w:val="105"/>
        </w:rPr>
        <w:t>social reivindica la autonomía plena de las personas con discapacidad, </w:t>
      </w:r>
      <w:r>
        <w:rPr/>
        <w:t>como el horizonte a arribar a través de políticas públicas e iniciativas del </w:t>
      </w:r>
      <w:r>
        <w:rPr>
          <w:w w:val="105"/>
        </w:rPr>
        <w:t>sector</w:t>
      </w:r>
      <w:r>
        <w:rPr>
          <w:spacing w:val="-7"/>
          <w:w w:val="105"/>
        </w:rPr>
        <w:t> </w:t>
      </w:r>
      <w:r>
        <w:rPr>
          <w:w w:val="105"/>
        </w:rPr>
        <w:t>privado</w:t>
      </w:r>
      <w:r>
        <w:rPr>
          <w:spacing w:val="-7"/>
          <w:w w:val="105"/>
        </w:rPr>
        <w:t> </w:t>
      </w:r>
      <w:r>
        <w:rPr>
          <w:w w:val="105"/>
        </w:rPr>
        <w:t>que</w:t>
      </w:r>
      <w:r>
        <w:rPr>
          <w:spacing w:val="-7"/>
          <w:w w:val="105"/>
        </w:rPr>
        <w:t> </w:t>
      </w:r>
      <w:r>
        <w:rPr>
          <w:w w:val="105"/>
        </w:rPr>
        <w:t>por</w:t>
      </w:r>
      <w:r>
        <w:rPr>
          <w:spacing w:val="-7"/>
          <w:w w:val="105"/>
        </w:rPr>
        <w:t> </w:t>
      </w:r>
      <w:r>
        <w:rPr>
          <w:w w:val="105"/>
        </w:rPr>
        <w:t>ejemplo</w:t>
      </w:r>
      <w:r>
        <w:rPr>
          <w:spacing w:val="-7"/>
          <w:w w:val="105"/>
        </w:rPr>
        <w:t> </w:t>
      </w:r>
      <w:r>
        <w:rPr>
          <w:w w:val="105"/>
        </w:rPr>
        <w:t>garanticen</w:t>
      </w:r>
      <w:r>
        <w:rPr>
          <w:spacing w:val="-7"/>
          <w:w w:val="105"/>
        </w:rPr>
        <w:t> </w:t>
      </w:r>
      <w:r>
        <w:rPr>
          <w:w w:val="105"/>
        </w:rPr>
        <w:t>la</w:t>
      </w:r>
      <w:r>
        <w:rPr>
          <w:spacing w:val="-7"/>
          <w:w w:val="105"/>
        </w:rPr>
        <w:t> </w:t>
      </w:r>
      <w:r>
        <w:rPr>
          <w:w w:val="105"/>
        </w:rPr>
        <w:t>inclusión</w:t>
      </w:r>
      <w:r>
        <w:rPr>
          <w:spacing w:val="-7"/>
          <w:w w:val="105"/>
        </w:rPr>
        <w:t> </w:t>
      </w:r>
      <w:r>
        <w:rPr>
          <w:w w:val="105"/>
        </w:rPr>
        <w:t>laboral</w:t>
      </w:r>
      <w:r>
        <w:rPr>
          <w:spacing w:val="-7"/>
          <w:w w:val="105"/>
        </w:rPr>
        <w:t> </w:t>
      </w:r>
      <w:r>
        <w:rPr>
          <w:w w:val="105"/>
        </w:rPr>
        <w:t>de</w:t>
      </w:r>
      <w:r>
        <w:rPr>
          <w:spacing w:val="-7"/>
          <w:w w:val="105"/>
        </w:rPr>
        <w:t> </w:t>
      </w:r>
      <w:r>
        <w:rPr>
          <w:w w:val="105"/>
        </w:rPr>
        <w:t>dicho colectivo</w:t>
      </w:r>
      <w:r>
        <w:rPr>
          <w:spacing w:val="-5"/>
          <w:w w:val="105"/>
        </w:rPr>
        <w:t> </w:t>
      </w:r>
      <w:r>
        <w:rPr>
          <w:w w:val="105"/>
        </w:rPr>
        <w:t>social.</w:t>
      </w:r>
    </w:p>
    <w:p>
      <w:pPr>
        <w:pStyle w:val="BodyText"/>
        <w:spacing w:before="14"/>
      </w:pPr>
    </w:p>
    <w:p>
      <w:pPr>
        <w:pStyle w:val="BodyText"/>
        <w:spacing w:line="247" w:lineRule="auto" w:before="1"/>
        <w:ind w:left="1473" w:right="735" w:firstLine="313"/>
        <w:jc w:val="both"/>
      </w:pPr>
      <w:r>
        <w:rPr>
          <w:spacing w:val="-2"/>
          <w:w w:val="105"/>
        </w:rPr>
        <w:t>Una</w:t>
      </w:r>
      <w:r>
        <w:rPr>
          <w:spacing w:val="-6"/>
          <w:w w:val="105"/>
        </w:rPr>
        <w:t> </w:t>
      </w:r>
      <w:r>
        <w:rPr>
          <w:spacing w:val="-2"/>
          <w:w w:val="105"/>
        </w:rPr>
        <w:t>sociedad</w:t>
      </w:r>
      <w:r>
        <w:rPr>
          <w:spacing w:val="-6"/>
          <w:w w:val="105"/>
        </w:rPr>
        <w:t> </w:t>
      </w:r>
      <w:r>
        <w:rPr>
          <w:spacing w:val="-2"/>
          <w:w w:val="105"/>
        </w:rPr>
        <w:t>democrática</w:t>
      </w:r>
      <w:r>
        <w:rPr>
          <w:spacing w:val="-6"/>
          <w:w w:val="105"/>
        </w:rPr>
        <w:t> </w:t>
      </w:r>
      <w:r>
        <w:rPr>
          <w:spacing w:val="-2"/>
          <w:w w:val="105"/>
        </w:rPr>
        <w:t>debe</w:t>
      </w:r>
      <w:r>
        <w:rPr>
          <w:spacing w:val="-6"/>
          <w:w w:val="105"/>
        </w:rPr>
        <w:t> </w:t>
      </w:r>
      <w:r>
        <w:rPr>
          <w:spacing w:val="-2"/>
          <w:w w:val="105"/>
        </w:rPr>
        <w:t>comprometerse</w:t>
      </w:r>
      <w:r>
        <w:rPr>
          <w:spacing w:val="-6"/>
          <w:w w:val="105"/>
        </w:rPr>
        <w:t> </w:t>
      </w:r>
      <w:r>
        <w:rPr>
          <w:spacing w:val="-2"/>
          <w:w w:val="105"/>
        </w:rPr>
        <w:t>a</w:t>
      </w:r>
      <w:r>
        <w:rPr>
          <w:spacing w:val="-6"/>
          <w:w w:val="105"/>
        </w:rPr>
        <w:t> </w:t>
      </w:r>
      <w:r>
        <w:rPr>
          <w:spacing w:val="-2"/>
          <w:w w:val="105"/>
        </w:rPr>
        <w:t>derribar</w:t>
      </w:r>
      <w:r>
        <w:rPr>
          <w:spacing w:val="-6"/>
          <w:w w:val="105"/>
        </w:rPr>
        <w:t> </w:t>
      </w:r>
      <w:r>
        <w:rPr>
          <w:spacing w:val="-2"/>
          <w:w w:val="105"/>
        </w:rPr>
        <w:t>las</w:t>
      </w:r>
      <w:r>
        <w:rPr>
          <w:spacing w:val="-6"/>
          <w:w w:val="105"/>
        </w:rPr>
        <w:t> </w:t>
      </w:r>
      <w:r>
        <w:rPr>
          <w:spacing w:val="-2"/>
          <w:w w:val="105"/>
        </w:rPr>
        <w:t>barre- </w:t>
      </w:r>
      <w:r>
        <w:rPr/>
        <w:t>ras</w:t>
      </w:r>
      <w:r>
        <w:rPr>
          <w:spacing w:val="-4"/>
        </w:rPr>
        <w:t> </w:t>
      </w:r>
      <w:r>
        <w:rPr/>
        <w:t>que</w:t>
      </w:r>
      <w:r>
        <w:rPr>
          <w:spacing w:val="-2"/>
        </w:rPr>
        <w:t> </w:t>
      </w:r>
      <w:r>
        <w:rPr/>
        <w:t>limitan</w:t>
      </w:r>
      <w:r>
        <w:rPr>
          <w:spacing w:val="-2"/>
        </w:rPr>
        <w:t> </w:t>
      </w:r>
      <w:r>
        <w:rPr/>
        <w:t>la</w:t>
      </w:r>
      <w:r>
        <w:rPr>
          <w:spacing w:val="-2"/>
        </w:rPr>
        <w:t> </w:t>
      </w:r>
      <w:r>
        <w:rPr/>
        <w:t>participación</w:t>
      </w:r>
      <w:r>
        <w:rPr>
          <w:spacing w:val="-2"/>
        </w:rPr>
        <w:t> </w:t>
      </w:r>
      <w:r>
        <w:rPr/>
        <w:t>política</w:t>
      </w:r>
      <w:r>
        <w:rPr>
          <w:spacing w:val="-2"/>
        </w:rPr>
        <w:t> </w:t>
      </w:r>
      <w:r>
        <w:rPr/>
        <w:t>y</w:t>
      </w:r>
      <w:r>
        <w:rPr>
          <w:spacing w:val="-2"/>
        </w:rPr>
        <w:t> </w:t>
      </w:r>
      <w:r>
        <w:rPr/>
        <w:t>social</w:t>
      </w:r>
      <w:r>
        <w:rPr>
          <w:spacing w:val="-2"/>
        </w:rPr>
        <w:t> </w:t>
      </w:r>
      <w:r>
        <w:rPr/>
        <w:t>de</w:t>
      </w:r>
      <w:r>
        <w:rPr>
          <w:spacing w:val="-2"/>
        </w:rPr>
        <w:t> </w:t>
      </w:r>
      <w:r>
        <w:rPr/>
        <w:t>las</w:t>
      </w:r>
      <w:r>
        <w:rPr>
          <w:spacing w:val="-2"/>
        </w:rPr>
        <w:t> </w:t>
      </w:r>
      <w:r>
        <w:rPr/>
        <w:t>personas</w:t>
      </w:r>
      <w:r>
        <w:rPr>
          <w:spacing w:val="-2"/>
        </w:rPr>
        <w:t> </w:t>
      </w:r>
      <w:r>
        <w:rPr/>
        <w:t>con</w:t>
      </w:r>
      <w:r>
        <w:rPr>
          <w:spacing w:val="-2"/>
        </w:rPr>
        <w:t> disca-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9"/>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ragraph">
                  <wp:posOffset>-56467</wp:posOffset>
                </wp:positionV>
                <wp:extent cx="553085" cy="24384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53085" cy="243840"/>
                        </a:xfrm>
                        <a:prstGeom prst="rect">
                          <a:avLst/>
                        </a:prstGeom>
                        <a:solidFill>
                          <a:srgbClr val="000000"/>
                        </a:solidFill>
                      </wps:spPr>
                      <wps:txbx>
                        <w:txbxContent>
                          <w:p>
                            <w:pPr>
                              <w:spacing w:before="81"/>
                              <w:ind w:left="449" w:right="0" w:firstLine="0"/>
                              <w:jc w:val="left"/>
                              <w:rPr>
                                <w:rFonts w:ascii="Arial"/>
                                <w:b/>
                                <w:color w:val="000000"/>
                                <w:sz w:val="20"/>
                              </w:rPr>
                            </w:pPr>
                            <w:r>
                              <w:rPr>
                                <w:rFonts w:ascii="Arial"/>
                                <w:b/>
                                <w:color w:val="FFFFFF"/>
                                <w:spacing w:val="-5"/>
                                <w:w w:val="120"/>
                                <w:sz w:val="20"/>
                              </w:rPr>
                              <w:t>14</w:t>
                            </w:r>
                          </w:p>
                        </w:txbxContent>
                      </wps:txbx>
                      <wps:bodyPr wrap="square" lIns="0" tIns="0" rIns="0" bIns="0" rtlCol="0">
                        <a:noAutofit/>
                      </wps:bodyPr>
                    </wps:wsp>
                  </a:graphicData>
                </a:graphic>
              </wp:anchor>
            </w:drawing>
          </mc:Choice>
          <mc:Fallback>
            <w:pict>
              <v:shape style="position:absolute;margin-left:0pt;margin-top:-4.446262pt;width:43.55pt;height:19.2pt;mso-position-horizontal-relative:page;mso-position-vertical-relative:paragraph;z-index:15739392" type="#_x0000_t202" id="docshape21" filled="true" fillcolor="#000000" stroked="false">
                <v:textbox inset="0,0,0,0">
                  <w:txbxContent>
                    <w:p>
                      <w:pPr>
                        <w:spacing w:before="81"/>
                        <w:ind w:left="449" w:right="0" w:firstLine="0"/>
                        <w:jc w:val="left"/>
                        <w:rPr>
                          <w:rFonts w:ascii="Arial"/>
                          <w:b/>
                          <w:color w:val="000000"/>
                          <w:sz w:val="20"/>
                        </w:rPr>
                      </w:pPr>
                      <w:r>
                        <w:rPr>
                          <w:rFonts w:ascii="Arial"/>
                          <w:b/>
                          <w:color w:val="FFFFFF"/>
                          <w:spacing w:val="-5"/>
                          <w:w w:val="120"/>
                          <w:sz w:val="20"/>
                        </w:rPr>
                        <w:t>14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7"/>
        <w:jc w:val="both"/>
      </w:pPr>
      <w:r>
        <w:rPr/>
        <w:t>pacidad.</w:t>
      </w:r>
      <w:r>
        <w:rPr>
          <w:spacing w:val="-5"/>
        </w:rPr>
        <w:t> </w:t>
      </w:r>
      <w:r>
        <w:rPr/>
        <w:t>Tal como ocurre con otros colectivos oprimidos, es fundamental </w:t>
      </w:r>
      <w:r>
        <w:rPr>
          <w:w w:val="105"/>
        </w:rPr>
        <w:t>fomentar</w:t>
      </w:r>
      <w:r>
        <w:rPr>
          <w:spacing w:val="-7"/>
          <w:w w:val="105"/>
        </w:rPr>
        <w:t> </w:t>
      </w:r>
      <w:r>
        <w:rPr>
          <w:w w:val="105"/>
        </w:rPr>
        <w:t>su</w:t>
      </w:r>
      <w:r>
        <w:rPr>
          <w:spacing w:val="-7"/>
          <w:w w:val="105"/>
        </w:rPr>
        <w:t> </w:t>
      </w:r>
      <w:r>
        <w:rPr>
          <w:w w:val="105"/>
        </w:rPr>
        <w:t>organización</w:t>
      </w:r>
      <w:r>
        <w:rPr>
          <w:spacing w:val="-7"/>
          <w:w w:val="105"/>
        </w:rPr>
        <w:t> </w:t>
      </w:r>
      <w:r>
        <w:rPr>
          <w:w w:val="105"/>
        </w:rPr>
        <w:t>política</w:t>
      </w:r>
      <w:r>
        <w:rPr>
          <w:spacing w:val="-7"/>
          <w:w w:val="105"/>
        </w:rPr>
        <w:t> </w:t>
      </w:r>
      <w:r>
        <w:rPr>
          <w:w w:val="105"/>
        </w:rPr>
        <w:t>y</w:t>
      </w:r>
      <w:r>
        <w:rPr>
          <w:spacing w:val="-7"/>
          <w:w w:val="105"/>
        </w:rPr>
        <w:t> </w:t>
      </w:r>
      <w:r>
        <w:rPr>
          <w:w w:val="105"/>
        </w:rPr>
        <w:t>social</w:t>
      </w:r>
      <w:r>
        <w:rPr>
          <w:spacing w:val="-7"/>
          <w:w w:val="105"/>
        </w:rPr>
        <w:t> </w:t>
      </w:r>
      <w:r>
        <w:rPr>
          <w:w w:val="105"/>
        </w:rPr>
        <w:t>con</w:t>
      </w:r>
      <w:r>
        <w:rPr>
          <w:spacing w:val="-7"/>
          <w:w w:val="105"/>
        </w:rPr>
        <w:t> </w:t>
      </w:r>
      <w:r>
        <w:rPr>
          <w:w w:val="105"/>
        </w:rPr>
        <w:t>el</w:t>
      </w:r>
      <w:r>
        <w:rPr>
          <w:spacing w:val="-7"/>
          <w:w w:val="105"/>
        </w:rPr>
        <w:t> </w:t>
      </w:r>
      <w:r>
        <w:rPr>
          <w:w w:val="105"/>
        </w:rPr>
        <w:t>objetivo</w:t>
      </w:r>
      <w:r>
        <w:rPr>
          <w:spacing w:val="-7"/>
          <w:w w:val="105"/>
        </w:rPr>
        <w:t> </w:t>
      </w:r>
      <w:r>
        <w:rPr>
          <w:w w:val="105"/>
        </w:rPr>
        <w:t>de</w:t>
      </w:r>
      <w:r>
        <w:rPr>
          <w:spacing w:val="-7"/>
          <w:w w:val="105"/>
        </w:rPr>
        <w:t> </w:t>
      </w:r>
      <w:r>
        <w:rPr>
          <w:w w:val="105"/>
        </w:rPr>
        <w:t>que</w:t>
      </w:r>
      <w:r>
        <w:rPr>
          <w:spacing w:val="-7"/>
          <w:w w:val="105"/>
        </w:rPr>
        <w:t> </w:t>
      </w:r>
      <w:r>
        <w:rPr>
          <w:w w:val="105"/>
        </w:rPr>
        <w:t>pueda brindar</w:t>
      </w:r>
      <w:r>
        <w:rPr>
          <w:spacing w:val="-9"/>
          <w:w w:val="105"/>
        </w:rPr>
        <w:t> </w:t>
      </w:r>
      <w:r>
        <w:rPr>
          <w:w w:val="105"/>
        </w:rPr>
        <w:t>directamente</w:t>
      </w:r>
      <w:r>
        <w:rPr>
          <w:spacing w:val="-9"/>
          <w:w w:val="105"/>
        </w:rPr>
        <w:t> </w:t>
      </w:r>
      <w:r>
        <w:rPr>
          <w:w w:val="105"/>
        </w:rPr>
        <w:t>su</w:t>
      </w:r>
      <w:r>
        <w:rPr>
          <w:spacing w:val="-9"/>
          <w:w w:val="105"/>
        </w:rPr>
        <w:t> </w:t>
      </w:r>
      <w:r>
        <w:rPr>
          <w:w w:val="105"/>
        </w:rPr>
        <w:t>voz</w:t>
      </w:r>
      <w:r>
        <w:rPr>
          <w:spacing w:val="-9"/>
          <w:w w:val="105"/>
        </w:rPr>
        <w:t> </w:t>
      </w:r>
      <w:r>
        <w:rPr>
          <w:w w:val="105"/>
        </w:rPr>
        <w:t>y</w:t>
      </w:r>
      <w:r>
        <w:rPr>
          <w:spacing w:val="-9"/>
          <w:w w:val="105"/>
        </w:rPr>
        <w:t> </w:t>
      </w:r>
      <w:r>
        <w:rPr>
          <w:w w:val="105"/>
        </w:rPr>
        <w:t>deje</w:t>
      </w:r>
      <w:r>
        <w:rPr>
          <w:spacing w:val="-9"/>
          <w:w w:val="105"/>
        </w:rPr>
        <w:t> </w:t>
      </w:r>
      <w:r>
        <w:rPr>
          <w:w w:val="105"/>
        </w:rPr>
        <w:t>de</w:t>
      </w:r>
      <w:r>
        <w:rPr>
          <w:spacing w:val="-9"/>
          <w:w w:val="105"/>
        </w:rPr>
        <w:t> </w:t>
      </w:r>
      <w:r>
        <w:rPr>
          <w:w w:val="105"/>
        </w:rPr>
        <w:t>ser</w:t>
      </w:r>
      <w:r>
        <w:rPr>
          <w:spacing w:val="-9"/>
          <w:w w:val="105"/>
        </w:rPr>
        <w:t> </w:t>
      </w:r>
      <w:r>
        <w:rPr>
          <w:w w:val="105"/>
        </w:rPr>
        <w:t>hablado</w:t>
      </w:r>
      <w:r>
        <w:rPr>
          <w:spacing w:val="-9"/>
          <w:w w:val="105"/>
        </w:rPr>
        <w:t> </w:t>
      </w:r>
      <w:r>
        <w:rPr>
          <w:w w:val="105"/>
        </w:rPr>
        <w:t>por</w:t>
      </w:r>
      <w:r>
        <w:rPr>
          <w:spacing w:val="-9"/>
          <w:w w:val="105"/>
        </w:rPr>
        <w:t> </w:t>
      </w:r>
      <w:r>
        <w:rPr>
          <w:w w:val="105"/>
        </w:rPr>
        <w:t>otros.</w:t>
      </w:r>
    </w:p>
    <w:p>
      <w:pPr>
        <w:pStyle w:val="BodyText"/>
        <w:spacing w:before="10"/>
      </w:pPr>
    </w:p>
    <w:p>
      <w:pPr>
        <w:pStyle w:val="BodyText"/>
        <w:spacing w:line="247" w:lineRule="auto"/>
        <w:ind w:left="736" w:right="1464" w:firstLine="313"/>
        <w:jc w:val="both"/>
      </w:pPr>
      <w:r>
        <w:rPr/>
        <w:t>La</w:t>
      </w:r>
      <w:r>
        <w:rPr>
          <w:spacing w:val="-1"/>
        </w:rPr>
        <w:t> </w:t>
      </w:r>
      <w:r>
        <w:rPr/>
        <w:t>reducción</w:t>
      </w:r>
      <w:r>
        <w:rPr>
          <w:spacing w:val="-1"/>
        </w:rPr>
        <w:t> </w:t>
      </w:r>
      <w:r>
        <w:rPr/>
        <w:t>de</w:t>
      </w:r>
      <w:r>
        <w:rPr>
          <w:spacing w:val="-1"/>
        </w:rPr>
        <w:t> </w:t>
      </w:r>
      <w:r>
        <w:rPr/>
        <w:t>las</w:t>
      </w:r>
      <w:r>
        <w:rPr>
          <w:spacing w:val="-1"/>
        </w:rPr>
        <w:t> </w:t>
      </w:r>
      <w:r>
        <w:rPr/>
        <w:t>brechas</w:t>
      </w:r>
      <w:r>
        <w:rPr>
          <w:spacing w:val="-1"/>
        </w:rPr>
        <w:t> </w:t>
      </w:r>
      <w:r>
        <w:rPr/>
        <w:t>de</w:t>
      </w:r>
      <w:r>
        <w:rPr>
          <w:spacing w:val="-1"/>
        </w:rPr>
        <w:t> </w:t>
      </w:r>
      <w:r>
        <w:rPr/>
        <w:t>desigualdad</w:t>
      </w:r>
      <w:r>
        <w:rPr>
          <w:spacing w:val="-1"/>
        </w:rPr>
        <w:t> </w:t>
      </w:r>
      <w:r>
        <w:rPr/>
        <w:t>en</w:t>
      </w:r>
      <w:r>
        <w:rPr>
          <w:spacing w:val="-1"/>
        </w:rPr>
        <w:t> </w:t>
      </w:r>
      <w:r>
        <w:rPr/>
        <w:t>el</w:t>
      </w:r>
      <w:r>
        <w:rPr>
          <w:spacing w:val="-1"/>
        </w:rPr>
        <w:t> </w:t>
      </w:r>
      <w:r>
        <w:rPr/>
        <w:t>campo</w:t>
      </w:r>
      <w:r>
        <w:rPr>
          <w:spacing w:val="-1"/>
        </w:rPr>
        <w:t> </w:t>
      </w:r>
      <w:r>
        <w:rPr/>
        <w:t>laboral</w:t>
      </w:r>
      <w:r>
        <w:rPr>
          <w:spacing w:val="-1"/>
        </w:rPr>
        <w:t> </w:t>
      </w:r>
      <w:r>
        <w:rPr/>
        <w:t>es</w:t>
      </w:r>
      <w:r>
        <w:rPr>
          <w:spacing w:val="-1"/>
        </w:rPr>
        <w:t> </w:t>
      </w:r>
      <w:r>
        <w:rPr/>
        <w:t>una </w:t>
      </w:r>
      <w:r>
        <w:rPr>
          <w:w w:val="105"/>
        </w:rPr>
        <w:t>agenda</w:t>
      </w:r>
      <w:r>
        <w:rPr>
          <w:spacing w:val="-7"/>
          <w:w w:val="105"/>
        </w:rPr>
        <w:t> </w:t>
      </w:r>
      <w:r>
        <w:rPr>
          <w:w w:val="105"/>
        </w:rPr>
        <w:t>urgente</w:t>
      </w:r>
      <w:r>
        <w:rPr>
          <w:spacing w:val="-7"/>
          <w:w w:val="105"/>
        </w:rPr>
        <w:t> </w:t>
      </w:r>
      <w:r>
        <w:rPr>
          <w:w w:val="105"/>
        </w:rPr>
        <w:t>de</w:t>
      </w:r>
      <w:r>
        <w:rPr>
          <w:spacing w:val="-7"/>
          <w:w w:val="105"/>
        </w:rPr>
        <w:t> </w:t>
      </w:r>
      <w:r>
        <w:rPr>
          <w:w w:val="105"/>
        </w:rPr>
        <w:t>nuestra</w:t>
      </w:r>
      <w:r>
        <w:rPr>
          <w:spacing w:val="-7"/>
          <w:w w:val="105"/>
        </w:rPr>
        <w:t> </w:t>
      </w:r>
      <w:r>
        <w:rPr>
          <w:w w:val="105"/>
        </w:rPr>
        <w:t>sociedad</w:t>
      </w:r>
      <w:r>
        <w:rPr>
          <w:spacing w:val="-7"/>
          <w:w w:val="105"/>
        </w:rPr>
        <w:t> </w:t>
      </w:r>
      <w:r>
        <w:rPr>
          <w:w w:val="105"/>
        </w:rPr>
        <w:t>y</w:t>
      </w:r>
      <w:r>
        <w:rPr>
          <w:spacing w:val="-7"/>
          <w:w w:val="105"/>
        </w:rPr>
        <w:t> </w:t>
      </w:r>
      <w:r>
        <w:rPr>
          <w:w w:val="105"/>
        </w:rPr>
        <w:t>gobierno.</w:t>
      </w:r>
      <w:r>
        <w:rPr>
          <w:spacing w:val="-13"/>
          <w:w w:val="105"/>
        </w:rPr>
        <w:t> </w:t>
      </w:r>
      <w:r>
        <w:rPr>
          <w:w w:val="105"/>
        </w:rPr>
        <w:t>Una</w:t>
      </w:r>
      <w:r>
        <w:rPr>
          <w:spacing w:val="-7"/>
          <w:w w:val="105"/>
        </w:rPr>
        <w:t> </w:t>
      </w:r>
      <w:r>
        <w:rPr>
          <w:w w:val="105"/>
        </w:rPr>
        <w:t>verdadera</w:t>
      </w:r>
      <w:r>
        <w:rPr>
          <w:spacing w:val="-7"/>
          <w:w w:val="105"/>
        </w:rPr>
        <w:t> </w:t>
      </w:r>
      <w:r>
        <w:rPr>
          <w:w w:val="105"/>
        </w:rPr>
        <w:t>justicia social no es posible sin la inclusión y el respeto de los derechos de las personas con discapacidad.</w:t>
      </w:r>
    </w:p>
    <w:p>
      <w:pPr>
        <w:pStyle w:val="BodyText"/>
        <w:spacing w:before="11"/>
      </w:pPr>
    </w:p>
    <w:p>
      <w:pPr>
        <w:pStyle w:val="BodyText"/>
        <w:spacing w:line="247" w:lineRule="auto"/>
        <w:ind w:left="736" w:right="1469" w:firstLine="313"/>
        <w:jc w:val="both"/>
      </w:pPr>
      <w:r>
        <w:rPr/>
        <w:t>El objetivo principal de este libro es contribuir en la lucha contra la discriminación y que cada persona pueda aportar a la sociedad con la convicción que solo en la unión de la diversidad se puede construir una Argentina justa e inclusiva.</w:t>
      </w:r>
    </w:p>
    <w:p>
      <w:pPr>
        <w:pStyle w:val="BodyText"/>
        <w:spacing w:before="11"/>
      </w:pPr>
    </w:p>
    <w:p>
      <w:pPr>
        <w:pStyle w:val="BodyText"/>
        <w:spacing w:line="247" w:lineRule="auto"/>
        <w:ind w:left="736" w:right="1465" w:firstLine="313"/>
        <w:jc w:val="both"/>
      </w:pPr>
      <w:r>
        <w:rPr/>
        <w:t>Para finalizar quiero agradecer a Fernanda Gil Lozano, directora del CIPDH, por</w:t>
      </w:r>
      <w:r>
        <w:rPr>
          <w:spacing w:val="31"/>
        </w:rPr>
        <w:t> </w:t>
      </w:r>
      <w:r>
        <w:rPr/>
        <w:t>la</w:t>
      </w:r>
      <w:r>
        <w:rPr>
          <w:spacing w:val="31"/>
        </w:rPr>
        <w:t> </w:t>
      </w:r>
      <w:r>
        <w:rPr/>
        <w:t>oportunidad</w:t>
      </w:r>
      <w:r>
        <w:rPr>
          <w:spacing w:val="31"/>
        </w:rPr>
        <w:t> </w:t>
      </w:r>
      <w:r>
        <w:rPr/>
        <w:t>de</w:t>
      </w:r>
      <w:r>
        <w:rPr>
          <w:spacing w:val="31"/>
        </w:rPr>
        <w:t> </w:t>
      </w:r>
      <w:r>
        <w:rPr/>
        <w:t>haber</w:t>
      </w:r>
      <w:r>
        <w:rPr>
          <w:spacing w:val="31"/>
        </w:rPr>
        <w:t> </w:t>
      </w:r>
      <w:r>
        <w:rPr/>
        <w:t>confiado</w:t>
      </w:r>
      <w:r>
        <w:rPr>
          <w:spacing w:val="31"/>
        </w:rPr>
        <w:t> </w:t>
      </w:r>
      <w:r>
        <w:rPr/>
        <w:t>en</w:t>
      </w:r>
      <w:r>
        <w:rPr>
          <w:spacing w:val="31"/>
        </w:rPr>
        <w:t> </w:t>
      </w:r>
      <w:r>
        <w:rPr/>
        <w:t>mi</w:t>
      </w:r>
      <w:r>
        <w:rPr>
          <w:spacing w:val="31"/>
        </w:rPr>
        <w:t> </w:t>
      </w:r>
      <w:r>
        <w:rPr/>
        <w:t>para</w:t>
      </w:r>
      <w:r>
        <w:rPr>
          <w:spacing w:val="31"/>
        </w:rPr>
        <w:t> </w:t>
      </w:r>
      <w:r>
        <w:rPr/>
        <w:t>este</w:t>
      </w:r>
      <w:r>
        <w:rPr>
          <w:spacing w:val="31"/>
        </w:rPr>
        <w:t> </w:t>
      </w:r>
      <w:r>
        <w:rPr/>
        <w:t>puesto</w:t>
      </w:r>
      <w:r>
        <w:rPr>
          <w:spacing w:val="31"/>
        </w:rPr>
        <w:t> </w:t>
      </w:r>
      <w:r>
        <w:rPr/>
        <w:t>y por haber respaldado e impulsado las diferentes acciones enunciadas; a todo el equipo del organismo por trabajar en esta línea programática y a mi</w:t>
      </w:r>
      <w:r>
        <w:rPr>
          <w:spacing w:val="-8"/>
        </w:rPr>
        <w:t> </w:t>
      </w:r>
      <w:r>
        <w:rPr/>
        <w:t>compañera,</w:t>
      </w:r>
      <w:r>
        <w:rPr>
          <w:spacing w:val="-16"/>
        </w:rPr>
        <w:t> </w:t>
      </w:r>
      <w:r>
        <w:rPr/>
        <w:t>que</w:t>
      </w:r>
      <w:r>
        <w:rPr>
          <w:spacing w:val="-7"/>
        </w:rPr>
        <w:t> </w:t>
      </w:r>
      <w:r>
        <w:rPr/>
        <w:t>me</w:t>
      </w:r>
      <w:r>
        <w:rPr>
          <w:spacing w:val="-8"/>
        </w:rPr>
        <w:t> </w:t>
      </w:r>
      <w:r>
        <w:rPr/>
        <w:t>apoyo</w:t>
      </w:r>
      <w:r>
        <w:rPr>
          <w:spacing w:val="-8"/>
        </w:rPr>
        <w:t> </w:t>
      </w:r>
      <w:r>
        <w:rPr/>
        <w:t>en</w:t>
      </w:r>
      <w:r>
        <w:rPr>
          <w:spacing w:val="-8"/>
        </w:rPr>
        <w:t> </w:t>
      </w:r>
      <w:r>
        <w:rPr/>
        <w:t>todo</w:t>
      </w:r>
      <w:r>
        <w:rPr>
          <w:spacing w:val="-8"/>
        </w:rPr>
        <w:t> </w:t>
      </w:r>
      <w:r>
        <w:rPr/>
        <w:t>momento,</w:t>
      </w:r>
      <w:r>
        <w:rPr>
          <w:spacing w:val="-16"/>
        </w:rPr>
        <w:t> </w:t>
      </w:r>
      <w:r>
        <w:rPr/>
        <w:t>especialmente</w:t>
      </w:r>
      <w:r>
        <w:rPr>
          <w:spacing w:val="-7"/>
        </w:rPr>
        <w:t> </w:t>
      </w:r>
      <w:r>
        <w:rPr/>
        <w:t>a</w:t>
      </w:r>
      <w:r>
        <w:rPr>
          <w:spacing w:val="-8"/>
        </w:rPr>
        <w:t> </w:t>
      </w:r>
      <w:r>
        <w:rPr/>
        <w:t>mis</w:t>
      </w:r>
      <w:r>
        <w:rPr>
          <w:spacing w:val="-8"/>
        </w:rPr>
        <w:t> </w:t>
      </w:r>
      <w:r>
        <w:rPr/>
        <w:t>hijos que son el orgullo de mi vida.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39904">
                <wp:simplePos x="0" y="0"/>
                <wp:positionH relativeFrom="page">
                  <wp:posOffset>5093995</wp:posOffset>
                </wp:positionH>
                <wp:positionV relativeFrom="paragraph">
                  <wp:posOffset>-61195</wp:posOffset>
                </wp:positionV>
                <wp:extent cx="558165" cy="24384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15</w:t>
                            </w:r>
                          </w:p>
                        </w:txbxContent>
                      </wps:txbx>
                      <wps:bodyPr wrap="square" lIns="0" tIns="0" rIns="0" bIns="0" rtlCol="0">
                        <a:noAutofit/>
                      </wps:bodyPr>
                    </wps:wsp>
                  </a:graphicData>
                </a:graphic>
              </wp:anchor>
            </w:drawing>
          </mc:Choice>
          <mc:Fallback>
            <w:pict>
              <v:shape style="position:absolute;margin-left:401.10199pt;margin-top:-4.818527pt;width:43.95pt;height:19.2pt;mso-position-horizontal-relative:page;mso-position-vertical-relative:paragraph;z-index:15739904" type="#_x0000_t202" id="docshape2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ragraph">
                  <wp:posOffset>-56612</wp:posOffset>
                </wp:positionV>
                <wp:extent cx="553085" cy="24384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53085" cy="243840"/>
                        </a:xfrm>
                        <a:prstGeom prst="rect">
                          <a:avLst/>
                        </a:prstGeom>
                        <a:solidFill>
                          <a:srgbClr val="000000"/>
                        </a:solidFill>
                      </wps:spPr>
                      <wps:txbx>
                        <w:txbxContent>
                          <w:p>
                            <w:pPr>
                              <w:spacing w:before="81"/>
                              <w:ind w:left="444" w:right="0" w:firstLine="0"/>
                              <w:jc w:val="left"/>
                              <w:rPr>
                                <w:rFonts w:ascii="Arial"/>
                                <w:b/>
                                <w:color w:val="000000"/>
                                <w:sz w:val="20"/>
                              </w:rPr>
                            </w:pPr>
                            <w:r>
                              <w:rPr>
                                <w:rFonts w:ascii="Arial"/>
                                <w:b/>
                                <w:color w:val="FFFFFF"/>
                                <w:spacing w:val="-5"/>
                                <w:w w:val="120"/>
                                <w:sz w:val="20"/>
                              </w:rPr>
                              <w:t>16</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740416" type="#_x0000_t202" id="docshape23" filled="true" fillcolor="#000000" stroked="false">
                <v:textbox inset="0,0,0,0">
                  <w:txbxContent>
                    <w:p>
                      <w:pPr>
                        <w:spacing w:before="81"/>
                        <w:ind w:left="444" w:right="0" w:firstLine="0"/>
                        <w:jc w:val="left"/>
                        <w:rPr>
                          <w:rFonts w:ascii="Arial"/>
                          <w:b/>
                          <w:color w:val="000000"/>
                          <w:sz w:val="20"/>
                        </w:rPr>
                      </w:pPr>
                      <w:r>
                        <w:rPr>
                          <w:rFonts w:ascii="Arial"/>
                          <w:b/>
                          <w:color w:val="FFFFFF"/>
                          <w:spacing w:val="-5"/>
                          <w:w w:val="120"/>
                          <w:sz w:val="20"/>
                        </w:rPr>
                        <w:t>16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73"/>
        <w:ind w:left="737" w:right="0" w:firstLine="0"/>
        <w:jc w:val="left"/>
        <w:rPr>
          <w:sz w:val="12"/>
        </w:rPr>
      </w:pPr>
      <w:r>
        <w:rPr>
          <w:spacing w:val="20"/>
          <w:w w:val="110"/>
          <w:sz w:val="12"/>
        </w:rPr>
        <w:t>PALOMA,</w:t>
      </w:r>
      <w:r>
        <w:rPr>
          <w:spacing w:val="42"/>
          <w:w w:val="110"/>
          <w:sz w:val="12"/>
        </w:rPr>
        <w:t> </w:t>
      </w:r>
      <w:r>
        <w:rPr>
          <w:spacing w:val="19"/>
          <w:w w:val="110"/>
          <w:sz w:val="12"/>
        </w:rPr>
        <w:t>LÓPEZ</w:t>
      </w:r>
      <w:r>
        <w:rPr>
          <w:spacing w:val="43"/>
          <w:w w:val="110"/>
          <w:sz w:val="12"/>
        </w:rPr>
        <w:t> </w:t>
      </w:r>
      <w:r>
        <w:rPr>
          <w:spacing w:val="18"/>
          <w:w w:val="110"/>
          <w:sz w:val="12"/>
        </w:rPr>
        <w:t>FABIÁN </w:t>
      </w:r>
    </w:p>
    <w:p>
      <w:pPr>
        <w:pStyle w:val="BodyText"/>
        <w:spacing w:before="366"/>
        <w:rPr>
          <w:sz w:val="42"/>
        </w:rPr>
      </w:pPr>
    </w:p>
    <w:p>
      <w:pPr>
        <w:pStyle w:val="Heading1"/>
      </w:pPr>
      <w:bookmarkStart w:name="_TOC_250001" w:id="2"/>
      <w:r>
        <w:rPr>
          <w:w w:val="90"/>
        </w:rPr>
        <w:t>Palabras</w:t>
      </w:r>
      <w:r>
        <w:rPr>
          <w:spacing w:val="38"/>
        </w:rPr>
        <w:t> </w:t>
      </w:r>
      <w:bookmarkEnd w:id="2"/>
      <w:r>
        <w:rPr>
          <w:spacing w:val="-2"/>
        </w:rPr>
        <w:t>Preliminares</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61"/>
        <w:rPr>
          <w:rFonts w:ascii="Arial"/>
          <w:b/>
        </w:rPr>
      </w:pPr>
    </w:p>
    <w:p>
      <w:pPr>
        <w:spacing w:after="0"/>
        <w:rPr>
          <w:rFonts w:ascii="Arial"/>
        </w:rPr>
        <w:sectPr>
          <w:pgSz w:w="8910" w:h="13040"/>
          <w:pgMar w:top="1140" w:bottom="0" w:left="0" w:right="0"/>
        </w:sectPr>
      </w:pPr>
    </w:p>
    <w:p>
      <w:pPr>
        <w:pStyle w:val="BodyText"/>
        <w:spacing w:line="247" w:lineRule="auto" w:before="101"/>
        <w:ind w:left="737" w:firstLine="313"/>
      </w:pPr>
      <w:r>
        <w:rPr/>
        <w:t>“Me llamo Paloma,</w:t>
      </w:r>
      <w:r>
        <w:rPr>
          <w:spacing w:val="-5"/>
        </w:rPr>
        <w:t> </w:t>
      </w:r>
      <w:r>
        <w:rPr/>
        <w:t>tengo 23 años y soy </w:t>
      </w:r>
      <w:r>
        <w:rPr/>
        <w:t>una persona a la que la sociedad llama con disca- pacidad. Siempre imaginaba cómo sería mi inserción en el mercado laboral, pensaba que sería algo imposible, sobre todo por la falta</w:t>
      </w:r>
    </w:p>
    <w:p>
      <w:pPr>
        <w:pStyle w:val="BodyText"/>
        <w:spacing w:line="247" w:lineRule="auto" w:before="4"/>
        <w:ind w:left="737"/>
      </w:pPr>
      <w:r>
        <w:rPr>
          <w:w w:val="105"/>
        </w:rPr>
        <w:t>de conocimiento de la gente en general.</w:t>
      </w:r>
      <w:r>
        <w:rPr>
          <w:spacing w:val="-8"/>
          <w:w w:val="105"/>
        </w:rPr>
        <w:t> </w:t>
      </w:r>
      <w:r>
        <w:rPr>
          <w:w w:val="105"/>
        </w:rPr>
        <w:t>Creo que</w:t>
      </w:r>
      <w:r>
        <w:rPr>
          <w:spacing w:val="-14"/>
          <w:w w:val="105"/>
        </w:rPr>
        <w:t> </w:t>
      </w:r>
      <w:r>
        <w:rPr>
          <w:w w:val="105"/>
        </w:rPr>
        <w:t>a</w:t>
      </w:r>
      <w:r>
        <w:rPr>
          <w:spacing w:val="-14"/>
          <w:w w:val="105"/>
        </w:rPr>
        <w:t> </w:t>
      </w:r>
      <w:r>
        <w:rPr>
          <w:w w:val="105"/>
        </w:rPr>
        <w:t>los</w:t>
      </w:r>
      <w:r>
        <w:rPr>
          <w:spacing w:val="-14"/>
          <w:w w:val="105"/>
        </w:rPr>
        <w:t> </w:t>
      </w:r>
      <w:r>
        <w:rPr>
          <w:w w:val="105"/>
        </w:rPr>
        <w:t>ojos</w:t>
      </w:r>
      <w:r>
        <w:rPr>
          <w:spacing w:val="-14"/>
          <w:w w:val="105"/>
        </w:rPr>
        <w:t> </w:t>
      </w:r>
      <w:r>
        <w:rPr>
          <w:w w:val="105"/>
        </w:rPr>
        <w:t>del</w:t>
      </w:r>
      <w:r>
        <w:rPr>
          <w:spacing w:val="-14"/>
          <w:w w:val="105"/>
        </w:rPr>
        <w:t> </w:t>
      </w:r>
      <w:r>
        <w:rPr>
          <w:w w:val="105"/>
        </w:rPr>
        <w:t>mundo</w:t>
      </w:r>
      <w:r>
        <w:rPr>
          <w:spacing w:val="-14"/>
          <w:w w:val="105"/>
        </w:rPr>
        <w:t> </w:t>
      </w:r>
      <w:r>
        <w:rPr>
          <w:w w:val="105"/>
        </w:rPr>
        <w:t>la</w:t>
      </w:r>
      <w:r>
        <w:rPr>
          <w:spacing w:val="-14"/>
          <w:w w:val="105"/>
        </w:rPr>
        <w:t> </w:t>
      </w:r>
      <w:r>
        <w:rPr>
          <w:w w:val="105"/>
        </w:rPr>
        <w:t>pregunta</w:t>
      </w:r>
      <w:r>
        <w:rPr>
          <w:spacing w:val="-14"/>
          <w:w w:val="105"/>
        </w:rPr>
        <w:t> </w:t>
      </w:r>
      <w:r>
        <w:rPr>
          <w:w w:val="105"/>
        </w:rPr>
        <w:t>“¿</w:t>
      </w:r>
      <w:r>
        <w:rPr>
          <w:spacing w:val="-14"/>
          <w:w w:val="105"/>
        </w:rPr>
        <w:t> </w:t>
      </w:r>
      <w:r>
        <w:rPr>
          <w:w w:val="105"/>
        </w:rPr>
        <w:t>De</w:t>
      </w:r>
      <w:r>
        <w:rPr>
          <w:spacing w:val="-14"/>
          <w:w w:val="105"/>
        </w:rPr>
        <w:t> </w:t>
      </w:r>
      <w:r>
        <w:rPr>
          <w:w w:val="105"/>
        </w:rPr>
        <w:t>qué </w:t>
      </w:r>
      <w:r>
        <w:rPr/>
        <w:t>puede</w:t>
      </w:r>
      <w:r>
        <w:rPr>
          <w:spacing w:val="-1"/>
        </w:rPr>
        <w:t> </w:t>
      </w:r>
      <w:r>
        <w:rPr/>
        <w:t>trabajar</w:t>
      </w:r>
      <w:r>
        <w:rPr>
          <w:spacing w:val="-1"/>
        </w:rPr>
        <w:t> </w:t>
      </w:r>
      <w:r>
        <w:rPr/>
        <w:t>esta</w:t>
      </w:r>
      <w:r>
        <w:rPr>
          <w:spacing w:val="-1"/>
        </w:rPr>
        <w:t> </w:t>
      </w:r>
      <w:r>
        <w:rPr/>
        <w:t>chica</w:t>
      </w:r>
      <w:r>
        <w:rPr>
          <w:spacing w:val="-1"/>
        </w:rPr>
        <w:t> </w:t>
      </w:r>
      <w:r>
        <w:rPr/>
        <w:t>?</w:t>
      </w:r>
      <w:r>
        <w:rPr>
          <w:spacing w:val="-1"/>
        </w:rPr>
        <w:t> </w:t>
      </w:r>
      <w:r>
        <w:rPr/>
        <w:t>“</w:t>
      </w:r>
      <w:r>
        <w:rPr>
          <w:spacing w:val="-1"/>
        </w:rPr>
        <w:t> </w:t>
      </w:r>
      <w:r>
        <w:rPr/>
        <w:t>resulta</w:t>
      </w:r>
      <w:r>
        <w:rPr>
          <w:spacing w:val="-1"/>
        </w:rPr>
        <w:t> </w:t>
      </w:r>
      <w:r>
        <w:rPr/>
        <w:t>inevitable.</w:t>
      </w:r>
    </w:p>
    <w:p>
      <w:pPr>
        <w:pStyle w:val="BodyText"/>
        <w:spacing w:before="10"/>
      </w:pPr>
    </w:p>
    <w:p>
      <w:pPr>
        <w:pStyle w:val="BodyText"/>
        <w:spacing w:line="247" w:lineRule="auto" w:before="1"/>
        <w:ind w:left="737" w:firstLine="313"/>
      </w:pPr>
      <w:r>
        <w:rPr>
          <w:w w:val="105"/>
        </w:rPr>
        <w:t>Fué en la pandemia que me hice visible a </w:t>
      </w:r>
      <w:r>
        <w:rPr/>
        <w:t>través</w:t>
      </w:r>
      <w:r>
        <w:rPr>
          <w:spacing w:val="-6"/>
        </w:rPr>
        <w:t> </w:t>
      </w:r>
      <w:r>
        <w:rPr/>
        <w:t>de</w:t>
      </w:r>
      <w:r>
        <w:rPr>
          <w:spacing w:val="-6"/>
        </w:rPr>
        <w:t> </w:t>
      </w:r>
      <w:r>
        <w:rPr/>
        <w:t>las</w:t>
      </w:r>
      <w:r>
        <w:rPr>
          <w:spacing w:val="-6"/>
        </w:rPr>
        <w:t> </w:t>
      </w:r>
      <w:r>
        <w:rPr/>
        <w:t>redes</w:t>
      </w:r>
      <w:r>
        <w:rPr>
          <w:spacing w:val="-6"/>
        </w:rPr>
        <w:t> </w:t>
      </w:r>
      <w:r>
        <w:rPr/>
        <w:t>sociales</w:t>
      </w:r>
      <w:r>
        <w:rPr>
          <w:spacing w:val="-6"/>
        </w:rPr>
        <w:t> </w:t>
      </w:r>
      <w:r>
        <w:rPr/>
        <w:t>y</w:t>
      </w:r>
      <w:r>
        <w:rPr>
          <w:spacing w:val="-6"/>
        </w:rPr>
        <w:t> </w:t>
      </w:r>
      <w:r>
        <w:rPr/>
        <w:t>empecé</w:t>
      </w:r>
      <w:r>
        <w:rPr>
          <w:spacing w:val="-6"/>
        </w:rPr>
        <w:t> </w:t>
      </w:r>
      <w:r>
        <w:rPr/>
        <w:t>a</w:t>
      </w:r>
      <w:r>
        <w:rPr>
          <w:spacing w:val="-6"/>
        </w:rPr>
        <w:t> </w:t>
      </w:r>
      <w:r>
        <w:rPr/>
        <w:t>trabajar con ellas.</w:t>
      </w:r>
      <w:r>
        <w:rPr>
          <w:spacing w:val="-4"/>
        </w:rPr>
        <w:t> </w:t>
      </w:r>
      <w:r>
        <w:rPr/>
        <w:t>Gracias a las redes cualquier persona </w:t>
      </w:r>
      <w:r>
        <w:rPr>
          <w:w w:val="105"/>
        </w:rPr>
        <w:t>podía</w:t>
      </w:r>
      <w:r>
        <w:rPr>
          <w:spacing w:val="-3"/>
          <w:w w:val="105"/>
        </w:rPr>
        <w:t> </w:t>
      </w:r>
      <w:r>
        <w:rPr>
          <w:w w:val="105"/>
        </w:rPr>
        <w:t>verme</w:t>
      </w:r>
      <w:r>
        <w:rPr>
          <w:spacing w:val="-3"/>
          <w:w w:val="105"/>
        </w:rPr>
        <w:t> </w:t>
      </w:r>
      <w:r>
        <w:rPr>
          <w:w w:val="105"/>
        </w:rPr>
        <w:t>desarrollar</w:t>
      </w:r>
      <w:r>
        <w:rPr>
          <w:spacing w:val="-3"/>
          <w:w w:val="105"/>
        </w:rPr>
        <w:t> </w:t>
      </w:r>
      <w:r>
        <w:rPr>
          <w:w w:val="105"/>
        </w:rPr>
        <w:t>mis</w:t>
      </w:r>
      <w:r>
        <w:rPr>
          <w:spacing w:val="-3"/>
          <w:w w:val="105"/>
        </w:rPr>
        <w:t> </w:t>
      </w:r>
      <w:r>
        <w:rPr>
          <w:w w:val="105"/>
        </w:rPr>
        <w:t>habilidades</w:t>
      </w:r>
      <w:r>
        <w:rPr>
          <w:spacing w:val="-3"/>
          <w:w w:val="105"/>
        </w:rPr>
        <w:t> </w:t>
      </w:r>
      <w:r>
        <w:rPr>
          <w:w w:val="105"/>
        </w:rPr>
        <w:t>en</w:t>
      </w:r>
      <w:r>
        <w:rPr>
          <w:spacing w:val="-3"/>
          <w:w w:val="105"/>
        </w:rPr>
        <w:t> </w:t>
      </w:r>
      <w:r>
        <w:rPr>
          <w:w w:val="105"/>
        </w:rPr>
        <w:t>el </w:t>
      </w:r>
      <w:r>
        <w:rPr>
          <w:spacing w:val="-2"/>
          <w:w w:val="105"/>
        </w:rPr>
        <w:t>maquillaje.</w:t>
      </w:r>
    </w:p>
    <w:p>
      <w:pPr>
        <w:pStyle w:val="BodyText"/>
        <w:spacing w:before="11"/>
      </w:pPr>
    </w:p>
    <w:p>
      <w:pPr>
        <w:pStyle w:val="BodyText"/>
        <w:spacing w:line="247" w:lineRule="auto"/>
        <w:ind w:left="737" w:right="119" w:firstLine="313"/>
      </w:pPr>
      <w:r>
        <w:rPr>
          <w:w w:val="105"/>
        </w:rPr>
        <w:t>Me enorgullece decir que soy y ejerzo la </w:t>
      </w:r>
      <w:r>
        <w:rPr>
          <w:spacing w:val="-2"/>
          <w:w w:val="105"/>
        </w:rPr>
        <w:t>profesión</w:t>
      </w:r>
      <w:r>
        <w:rPr>
          <w:spacing w:val="-5"/>
          <w:w w:val="105"/>
        </w:rPr>
        <w:t> </w:t>
      </w:r>
      <w:r>
        <w:rPr>
          <w:spacing w:val="-2"/>
          <w:w w:val="105"/>
        </w:rPr>
        <w:t>de</w:t>
      </w:r>
      <w:r>
        <w:rPr>
          <w:spacing w:val="-5"/>
          <w:w w:val="105"/>
        </w:rPr>
        <w:t> </w:t>
      </w:r>
      <w:r>
        <w:rPr>
          <w:spacing w:val="-2"/>
          <w:w w:val="105"/>
        </w:rPr>
        <w:t>maquilladora</w:t>
      </w:r>
      <w:r>
        <w:rPr>
          <w:spacing w:val="-5"/>
          <w:w w:val="105"/>
        </w:rPr>
        <w:t> </w:t>
      </w:r>
      <w:r>
        <w:rPr>
          <w:spacing w:val="-2"/>
          <w:w w:val="105"/>
        </w:rPr>
        <w:t>social.</w:t>
      </w:r>
      <w:r>
        <w:rPr>
          <w:spacing w:val="-16"/>
          <w:w w:val="105"/>
        </w:rPr>
        <w:t> </w:t>
      </w:r>
      <w:r>
        <w:rPr>
          <w:spacing w:val="-2"/>
          <w:w w:val="105"/>
        </w:rPr>
        <w:t>Al</w:t>
      </w:r>
      <w:r>
        <w:rPr>
          <w:spacing w:val="-5"/>
          <w:w w:val="105"/>
        </w:rPr>
        <w:t> </w:t>
      </w:r>
      <w:r>
        <w:rPr>
          <w:spacing w:val="-2"/>
          <w:w w:val="105"/>
        </w:rPr>
        <w:t>principio </w:t>
      </w:r>
      <w:r>
        <w:rPr/>
        <w:t>solo utilizaba el maquillaje como una máscara y</w:t>
      </w:r>
      <w:r>
        <w:rPr>
          <w:spacing w:val="-7"/>
        </w:rPr>
        <w:t> </w:t>
      </w:r>
      <w:r>
        <w:rPr/>
        <w:t>ocultarme</w:t>
      </w:r>
      <w:r>
        <w:rPr>
          <w:spacing w:val="-7"/>
        </w:rPr>
        <w:t> </w:t>
      </w:r>
      <w:r>
        <w:rPr/>
        <w:t>detrás</w:t>
      </w:r>
      <w:r>
        <w:rPr>
          <w:spacing w:val="-7"/>
        </w:rPr>
        <w:t> </w:t>
      </w:r>
      <w:r>
        <w:rPr/>
        <w:t>de</w:t>
      </w:r>
      <w:r>
        <w:rPr>
          <w:spacing w:val="-7"/>
        </w:rPr>
        <w:t> </w:t>
      </w:r>
      <w:r>
        <w:rPr/>
        <w:t>ella,</w:t>
      </w:r>
      <w:r>
        <w:rPr>
          <w:spacing w:val="-13"/>
        </w:rPr>
        <w:t> </w:t>
      </w:r>
      <w:r>
        <w:rPr/>
        <w:t>más</w:t>
      </w:r>
      <w:r>
        <w:rPr>
          <w:spacing w:val="-7"/>
        </w:rPr>
        <w:t> </w:t>
      </w:r>
      <w:r>
        <w:rPr/>
        <w:t>tarde</w:t>
      </w:r>
      <w:r>
        <w:rPr>
          <w:spacing w:val="-7"/>
        </w:rPr>
        <w:t> </w:t>
      </w:r>
      <w:r>
        <w:rPr/>
        <w:t>descubrí </w:t>
      </w:r>
      <w:r>
        <w:rPr>
          <w:w w:val="105"/>
        </w:rPr>
        <w:t>que</w:t>
      </w:r>
      <w:r>
        <w:rPr>
          <w:spacing w:val="-12"/>
          <w:w w:val="105"/>
        </w:rPr>
        <w:t> </w:t>
      </w:r>
      <w:r>
        <w:rPr>
          <w:w w:val="105"/>
        </w:rPr>
        <w:t>maquillar</w:t>
      </w:r>
      <w:r>
        <w:rPr>
          <w:spacing w:val="-12"/>
          <w:w w:val="105"/>
        </w:rPr>
        <w:t> </w:t>
      </w:r>
      <w:r>
        <w:rPr>
          <w:w w:val="105"/>
        </w:rPr>
        <w:t>sirve</w:t>
      </w:r>
      <w:r>
        <w:rPr>
          <w:spacing w:val="-12"/>
          <w:w w:val="105"/>
        </w:rPr>
        <w:t> </w:t>
      </w:r>
      <w:r>
        <w:rPr>
          <w:w w:val="105"/>
        </w:rPr>
        <w:t>para</w:t>
      </w:r>
      <w:r>
        <w:rPr>
          <w:spacing w:val="-12"/>
          <w:w w:val="105"/>
        </w:rPr>
        <w:t> </w:t>
      </w:r>
      <w:r>
        <w:rPr>
          <w:w w:val="105"/>
        </w:rPr>
        <w:t>enaltecer</w:t>
      </w:r>
      <w:r>
        <w:rPr>
          <w:spacing w:val="-12"/>
          <w:w w:val="105"/>
        </w:rPr>
        <w:t> </w:t>
      </w:r>
      <w:r>
        <w:rPr>
          <w:w w:val="105"/>
        </w:rPr>
        <w:t>la</w:t>
      </w:r>
      <w:r>
        <w:rPr>
          <w:spacing w:val="-12"/>
          <w:w w:val="105"/>
        </w:rPr>
        <w:t> </w:t>
      </w:r>
      <w:r>
        <w:rPr>
          <w:w w:val="105"/>
        </w:rPr>
        <w:t>belleza</w:t>
      </w:r>
    </w:p>
    <w:p>
      <w:pPr>
        <w:pStyle w:val="BodyText"/>
        <w:spacing w:line="247" w:lineRule="auto" w:before="4"/>
        <w:ind w:left="737" w:right="26"/>
        <w:jc w:val="both"/>
      </w:pPr>
      <w:r>
        <w:rPr/>
        <w:t>que cada uno tiene. Cuando maquillo a </w:t>
      </w:r>
      <w:r>
        <w:rPr/>
        <w:t>alguien deseo que le sirva para empoderarse/ afianzar- se. Y así comenzó mi historia…</w:t>
      </w:r>
    </w:p>
    <w:p>
      <w:pPr>
        <w:pStyle w:val="BodyText"/>
        <w:spacing w:before="10"/>
      </w:pPr>
    </w:p>
    <w:p>
      <w:pPr>
        <w:pStyle w:val="BodyText"/>
        <w:spacing w:line="247" w:lineRule="auto" w:before="1"/>
        <w:ind w:left="737" w:firstLine="313"/>
      </w:pPr>
      <w:r>
        <w:rPr>
          <w:spacing w:val="-2"/>
          <w:w w:val="105"/>
        </w:rPr>
        <w:t>Mi</w:t>
      </w:r>
      <w:r>
        <w:rPr>
          <w:spacing w:val="-12"/>
          <w:w w:val="105"/>
        </w:rPr>
        <w:t> </w:t>
      </w:r>
      <w:r>
        <w:rPr>
          <w:spacing w:val="-2"/>
          <w:w w:val="105"/>
        </w:rPr>
        <w:t>primera</w:t>
      </w:r>
      <w:r>
        <w:rPr>
          <w:spacing w:val="-12"/>
          <w:w w:val="105"/>
        </w:rPr>
        <w:t> </w:t>
      </w:r>
      <w:r>
        <w:rPr>
          <w:spacing w:val="-2"/>
          <w:w w:val="105"/>
        </w:rPr>
        <w:t>experiencia</w:t>
      </w:r>
      <w:r>
        <w:rPr>
          <w:spacing w:val="-12"/>
          <w:w w:val="105"/>
        </w:rPr>
        <w:t> </w:t>
      </w:r>
      <w:r>
        <w:rPr>
          <w:spacing w:val="-2"/>
          <w:w w:val="105"/>
        </w:rPr>
        <w:t>en</w:t>
      </w:r>
      <w:r>
        <w:rPr>
          <w:spacing w:val="-12"/>
          <w:w w:val="105"/>
        </w:rPr>
        <w:t> </w:t>
      </w:r>
      <w:r>
        <w:rPr>
          <w:spacing w:val="-2"/>
          <w:w w:val="105"/>
        </w:rPr>
        <w:t>búsqueda</w:t>
      </w:r>
      <w:r>
        <w:rPr>
          <w:spacing w:val="-12"/>
          <w:w w:val="105"/>
        </w:rPr>
        <w:t> </w:t>
      </w:r>
      <w:r>
        <w:rPr>
          <w:spacing w:val="-2"/>
          <w:w w:val="105"/>
        </w:rPr>
        <w:t>laboral </w:t>
      </w:r>
      <w:r>
        <w:rPr>
          <w:w w:val="105"/>
        </w:rPr>
        <w:t>no</w:t>
      </w:r>
      <w:r>
        <w:rPr>
          <w:spacing w:val="-10"/>
          <w:w w:val="105"/>
        </w:rPr>
        <w:t> </w:t>
      </w:r>
      <w:r>
        <w:rPr>
          <w:w w:val="105"/>
        </w:rPr>
        <w:t>fue</w:t>
      </w:r>
      <w:r>
        <w:rPr>
          <w:spacing w:val="-10"/>
          <w:w w:val="105"/>
        </w:rPr>
        <w:t> </w:t>
      </w:r>
      <w:r>
        <w:rPr>
          <w:w w:val="105"/>
        </w:rPr>
        <w:t>muy</w:t>
      </w:r>
      <w:r>
        <w:rPr>
          <w:spacing w:val="-10"/>
          <w:w w:val="105"/>
        </w:rPr>
        <w:t> </w:t>
      </w:r>
      <w:r>
        <w:rPr>
          <w:w w:val="105"/>
        </w:rPr>
        <w:t>feliz,</w:t>
      </w:r>
      <w:r>
        <w:rPr>
          <w:spacing w:val="-17"/>
          <w:w w:val="105"/>
        </w:rPr>
        <w:t> </w:t>
      </w:r>
      <w:r>
        <w:rPr>
          <w:w w:val="105"/>
        </w:rPr>
        <w:t>ya</w:t>
      </w:r>
      <w:r>
        <w:rPr>
          <w:spacing w:val="-10"/>
          <w:w w:val="105"/>
        </w:rPr>
        <w:t> </w:t>
      </w:r>
      <w:r>
        <w:rPr>
          <w:w w:val="105"/>
        </w:rPr>
        <w:t>que</w:t>
      </w:r>
      <w:r>
        <w:rPr>
          <w:spacing w:val="-10"/>
          <w:w w:val="105"/>
        </w:rPr>
        <w:t> </w:t>
      </w:r>
      <w:r>
        <w:rPr>
          <w:w w:val="105"/>
        </w:rPr>
        <w:t>el</w:t>
      </w:r>
      <w:r>
        <w:rPr>
          <w:spacing w:val="-10"/>
          <w:w w:val="105"/>
        </w:rPr>
        <w:t> </w:t>
      </w:r>
      <w:r>
        <w:rPr>
          <w:w w:val="105"/>
        </w:rPr>
        <w:t>cupo</w:t>
      </w:r>
      <w:r>
        <w:rPr>
          <w:spacing w:val="-10"/>
          <w:w w:val="105"/>
        </w:rPr>
        <w:t> </w:t>
      </w:r>
      <w:r>
        <w:rPr>
          <w:w w:val="105"/>
        </w:rPr>
        <w:t>para</w:t>
      </w:r>
      <w:r>
        <w:rPr>
          <w:spacing w:val="-10"/>
          <w:w w:val="105"/>
        </w:rPr>
        <w:t> </w:t>
      </w:r>
      <w:r>
        <w:rPr>
          <w:w w:val="105"/>
        </w:rPr>
        <w:t>personas con</w:t>
      </w:r>
      <w:r>
        <w:rPr>
          <w:spacing w:val="-16"/>
          <w:w w:val="105"/>
        </w:rPr>
        <w:t> </w:t>
      </w:r>
      <w:r>
        <w:rPr>
          <w:w w:val="105"/>
        </w:rPr>
        <w:t>discapacidad</w:t>
      </w:r>
      <w:r>
        <w:rPr>
          <w:spacing w:val="-16"/>
          <w:w w:val="105"/>
        </w:rPr>
        <w:t> </w:t>
      </w:r>
      <w:r>
        <w:rPr>
          <w:w w:val="105"/>
        </w:rPr>
        <w:t>es</w:t>
      </w:r>
      <w:r>
        <w:rPr>
          <w:spacing w:val="17"/>
          <w:w w:val="105"/>
        </w:rPr>
        <w:t> </w:t>
      </w:r>
      <w:r>
        <w:rPr>
          <w:w w:val="105"/>
        </w:rPr>
        <w:t>sumamente</w:t>
      </w:r>
      <w:r>
        <w:rPr>
          <w:spacing w:val="-16"/>
          <w:w w:val="105"/>
        </w:rPr>
        <w:t> </w:t>
      </w:r>
      <w:r>
        <w:rPr>
          <w:w w:val="105"/>
        </w:rPr>
        <w:t>acotado</w:t>
      </w:r>
      <w:r>
        <w:rPr>
          <w:spacing w:val="-16"/>
          <w:w w:val="105"/>
        </w:rPr>
        <w:t> </w:t>
      </w:r>
      <w:r>
        <w:rPr>
          <w:w w:val="105"/>
        </w:rPr>
        <w:t>com- parándolo</w:t>
      </w:r>
      <w:r>
        <w:rPr>
          <w:spacing w:val="-6"/>
          <w:w w:val="105"/>
        </w:rPr>
        <w:t> </w:t>
      </w:r>
      <w:r>
        <w:rPr>
          <w:w w:val="105"/>
        </w:rPr>
        <w:t>con</w:t>
      </w:r>
      <w:r>
        <w:rPr>
          <w:spacing w:val="-6"/>
          <w:w w:val="105"/>
        </w:rPr>
        <w:t> </w:t>
      </w:r>
      <w:r>
        <w:rPr>
          <w:w w:val="105"/>
        </w:rPr>
        <w:t>el</w:t>
      </w:r>
      <w:r>
        <w:rPr>
          <w:spacing w:val="-6"/>
          <w:w w:val="105"/>
        </w:rPr>
        <w:t> </w:t>
      </w:r>
      <w:r>
        <w:rPr>
          <w:w w:val="105"/>
        </w:rPr>
        <w:t>mercado</w:t>
      </w:r>
      <w:r>
        <w:rPr>
          <w:spacing w:val="-6"/>
          <w:w w:val="105"/>
        </w:rPr>
        <w:t> </w:t>
      </w:r>
      <w:r>
        <w:rPr>
          <w:w w:val="105"/>
        </w:rPr>
        <w:t>laboral</w:t>
      </w:r>
      <w:r>
        <w:rPr>
          <w:spacing w:val="-6"/>
          <w:w w:val="105"/>
        </w:rPr>
        <w:t> </w:t>
      </w:r>
      <w:r>
        <w:rPr>
          <w:w w:val="105"/>
        </w:rPr>
        <w:t>de</w:t>
      </w:r>
      <w:r>
        <w:rPr>
          <w:spacing w:val="-6"/>
          <w:w w:val="105"/>
        </w:rPr>
        <w:t> </w:t>
      </w:r>
      <w:r>
        <w:rPr>
          <w:w w:val="105"/>
        </w:rPr>
        <w:t>personas</w:t>
      </w:r>
    </w:p>
    <w:p>
      <w:pPr>
        <w:spacing w:line="240" w:lineRule="auto" w:before="11" w:after="24"/>
        <w:rPr>
          <w:sz w:val="6"/>
        </w:rPr>
      </w:pPr>
      <w:r>
        <w:rPr/>
        <w:br w:type="column"/>
      </w:r>
      <w:r>
        <w:rPr>
          <w:sz w:val="6"/>
        </w:rPr>
      </w:r>
    </w:p>
    <w:p>
      <w:pPr>
        <w:pStyle w:val="BodyText"/>
        <w:ind w:left="328"/>
      </w:pPr>
      <w:r>
        <w:rPr/>
        <w:drawing>
          <wp:inline distT="0" distB="0" distL="0" distR="0">
            <wp:extent cx="1081277" cy="1081277"/>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2" cstate="print"/>
                    <a:stretch>
                      <a:fillRect/>
                    </a:stretch>
                  </pic:blipFill>
                  <pic:spPr>
                    <a:xfrm>
                      <a:off x="0" y="0"/>
                      <a:ext cx="1081277" cy="1081277"/>
                    </a:xfrm>
                    <a:prstGeom prst="rect">
                      <a:avLst/>
                    </a:prstGeom>
                  </pic:spPr>
                </pic:pic>
              </a:graphicData>
            </a:graphic>
          </wp:inline>
        </w:drawing>
      </w:r>
      <w:r>
        <w:rPr/>
      </w:r>
    </w:p>
    <w:p>
      <w:pPr>
        <w:pStyle w:val="BodyText"/>
        <w:spacing w:before="101"/>
        <w:rPr>
          <w:sz w:val="14"/>
        </w:rPr>
      </w:pPr>
    </w:p>
    <w:p>
      <w:pPr>
        <w:spacing w:before="0"/>
        <w:ind w:left="252" w:right="0" w:firstLine="0"/>
        <w:jc w:val="left"/>
        <w:rPr>
          <w:i/>
          <w:sz w:val="14"/>
        </w:rPr>
      </w:pPr>
      <w:r>
        <w:rPr>
          <w:i/>
          <w:color w:val="575756"/>
          <w:spacing w:val="-2"/>
          <w:w w:val="105"/>
          <w:sz w:val="14"/>
        </w:rPr>
        <w:t>Paloma,</w:t>
      </w:r>
      <w:r>
        <w:rPr>
          <w:i/>
          <w:color w:val="575756"/>
          <w:spacing w:val="-7"/>
          <w:w w:val="105"/>
          <w:sz w:val="14"/>
        </w:rPr>
        <w:t> </w:t>
      </w:r>
      <w:r>
        <w:rPr>
          <w:i/>
          <w:color w:val="575756"/>
          <w:spacing w:val="-2"/>
          <w:w w:val="105"/>
          <w:sz w:val="14"/>
        </w:rPr>
        <w:t>López Fabián</w:t>
      </w:r>
    </w:p>
    <w:p>
      <w:pPr>
        <w:pStyle w:val="BodyText"/>
        <w:spacing w:before="1"/>
        <w:rPr>
          <w:i/>
          <w:sz w:val="4"/>
        </w:rPr>
      </w:pPr>
    </w:p>
    <w:p>
      <w:pPr>
        <w:pStyle w:val="BodyText"/>
        <w:spacing w:line="20" w:lineRule="exact"/>
        <w:ind w:left="252"/>
        <w:rPr>
          <w:sz w:val="2"/>
        </w:rPr>
      </w:pPr>
      <w:r>
        <w:rPr>
          <w:sz w:val="2"/>
        </w:rPr>
        <mc:AlternateContent>
          <mc:Choice Requires="wps">
            <w:drawing>
              <wp:inline distT="0" distB="0" distL="0" distR="0">
                <wp:extent cx="1273810" cy="3175"/>
                <wp:effectExtent l="9525" t="0" r="0" b="6350"/>
                <wp:docPr id="38" name="Group 38"/>
                <wp:cNvGraphicFramePr>
                  <a:graphicFrameLocks/>
                </wp:cNvGraphicFramePr>
                <a:graphic>
                  <a:graphicData uri="http://schemas.microsoft.com/office/word/2010/wordprocessingGroup">
                    <wpg:wgp>
                      <wpg:cNvPr id="38" name="Group 38"/>
                      <wpg:cNvGrpSpPr/>
                      <wpg:grpSpPr>
                        <a:xfrm>
                          <a:off x="0" y="0"/>
                          <a:ext cx="1273810" cy="3175"/>
                          <a:chExt cx="1273810" cy="3175"/>
                        </a:xfrm>
                      </wpg:grpSpPr>
                      <wps:wsp>
                        <wps:cNvPr id="39" name="Graphic 39"/>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4" coordorigin="0,0" coordsize="2006,5">
                <v:line style="position:absolute" from="0,3" to="2006,3" stroked="true" strokeweight=".25pt" strokecolor="#000000">
                  <v:stroke dashstyle="solid"/>
                </v:line>
              </v:group>
            </w:pict>
          </mc:Fallback>
        </mc:AlternateContent>
      </w:r>
      <w:r>
        <w:rPr>
          <w:sz w:val="2"/>
        </w:rPr>
      </w:r>
    </w:p>
    <w:p>
      <w:pPr>
        <w:spacing w:line="266" w:lineRule="auto" w:before="64"/>
        <w:ind w:left="252" w:right="1465" w:firstLine="0"/>
        <w:jc w:val="left"/>
        <w:rPr>
          <w:i/>
          <w:sz w:val="14"/>
        </w:rPr>
      </w:pPr>
      <w:r>
        <w:rPr>
          <w:i/>
          <w:color w:val="575756"/>
          <w:w w:val="105"/>
          <w:sz w:val="14"/>
        </w:rPr>
        <w:t>Maquilladora social y </w:t>
      </w:r>
      <w:r>
        <w:rPr>
          <w:i/>
          <w:color w:val="575756"/>
          <w:sz w:val="14"/>
        </w:rPr>
        <w:t>estudiante</w:t>
      </w:r>
      <w:r>
        <w:rPr>
          <w:i/>
          <w:color w:val="575756"/>
          <w:spacing w:val="-9"/>
          <w:sz w:val="14"/>
        </w:rPr>
        <w:t> </w:t>
      </w:r>
      <w:r>
        <w:rPr>
          <w:i/>
          <w:color w:val="575756"/>
          <w:sz w:val="14"/>
        </w:rPr>
        <w:t>de</w:t>
      </w:r>
      <w:r>
        <w:rPr>
          <w:i/>
          <w:color w:val="575756"/>
          <w:spacing w:val="-11"/>
          <w:sz w:val="14"/>
        </w:rPr>
        <w:t> </w:t>
      </w:r>
      <w:r>
        <w:rPr>
          <w:i/>
          <w:color w:val="575756"/>
          <w:sz w:val="14"/>
        </w:rPr>
        <w:t>Trabajo</w:t>
      </w:r>
      <w:r>
        <w:rPr>
          <w:i/>
          <w:color w:val="575756"/>
          <w:spacing w:val="-8"/>
          <w:sz w:val="14"/>
        </w:rPr>
        <w:t> </w:t>
      </w:r>
      <w:r>
        <w:rPr>
          <w:i/>
          <w:color w:val="575756"/>
          <w:sz w:val="14"/>
        </w:rPr>
        <w:t>Social.</w:t>
      </w:r>
    </w:p>
    <w:p>
      <w:pPr>
        <w:pStyle w:val="BodyText"/>
        <w:spacing w:before="10"/>
        <w:rPr>
          <w:i/>
          <w:sz w:val="2"/>
        </w:rPr>
      </w:pPr>
    </w:p>
    <w:p>
      <w:pPr>
        <w:pStyle w:val="BodyText"/>
        <w:spacing w:line="20" w:lineRule="exact"/>
        <w:ind w:left="252"/>
        <w:rPr>
          <w:sz w:val="2"/>
        </w:rPr>
      </w:pPr>
      <w:r>
        <w:rPr>
          <w:sz w:val="2"/>
        </w:rPr>
        <mc:AlternateContent>
          <mc:Choice Requires="wps">
            <w:drawing>
              <wp:inline distT="0" distB="0" distL="0" distR="0">
                <wp:extent cx="1273810" cy="3175"/>
                <wp:effectExtent l="9525" t="0" r="0" b="6350"/>
                <wp:docPr id="40" name="Group 40"/>
                <wp:cNvGraphicFramePr>
                  <a:graphicFrameLocks/>
                </wp:cNvGraphicFramePr>
                <a:graphic>
                  <a:graphicData uri="http://schemas.microsoft.com/office/word/2010/wordprocessingGroup">
                    <wpg:wgp>
                      <wpg:cNvPr id="40" name="Group 40"/>
                      <wpg:cNvGrpSpPr/>
                      <wpg:grpSpPr>
                        <a:xfrm>
                          <a:off x="0" y="0"/>
                          <a:ext cx="1273810" cy="3175"/>
                          <a:chExt cx="1273810" cy="3175"/>
                        </a:xfrm>
                      </wpg:grpSpPr>
                      <wps:wsp>
                        <wps:cNvPr id="41" name="Graphic 41"/>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5" coordorigin="0,0" coordsize="2006,5">
                <v:line style="position:absolute" from="0,3" to="2006,3" stroked="true" strokeweight=".25pt" strokecolor="#000000">
                  <v:stroke dashstyle="solid"/>
                </v:line>
              </v:group>
            </w:pict>
          </mc:Fallback>
        </mc:AlternateContent>
      </w:r>
      <w:r>
        <w:rPr>
          <w:sz w:val="2"/>
        </w:rPr>
      </w:r>
    </w:p>
    <w:p>
      <w:pPr>
        <w:spacing w:before="59"/>
        <w:ind w:left="252" w:right="0" w:firstLine="0"/>
        <w:jc w:val="left"/>
        <w:rPr>
          <w:i/>
          <w:sz w:val="14"/>
        </w:rPr>
      </w:pPr>
      <w:r>
        <w:rPr>
          <w:i/>
          <w:color w:val="575756"/>
          <w:spacing w:val="-2"/>
          <w:w w:val="110"/>
          <w:sz w:val="14"/>
        </w:rPr>
        <w:t>INSTAGRAM:</w:t>
      </w:r>
    </w:p>
    <w:p>
      <w:pPr>
        <w:spacing w:before="17"/>
        <w:ind w:left="252" w:right="0" w:firstLine="0"/>
        <w:jc w:val="left"/>
        <w:rPr>
          <w:i/>
          <w:sz w:val="14"/>
        </w:rPr>
      </w:pPr>
      <w:r>
        <w:rPr>
          <w:i/>
          <w:color w:val="575756"/>
          <w:spacing w:val="-2"/>
          <w:w w:val="105"/>
          <w:sz w:val="14"/>
        </w:rPr>
        <w:t>@palomake_up</w:t>
      </w:r>
    </w:p>
    <w:p>
      <w:pPr>
        <w:spacing w:after="0"/>
        <w:jc w:val="left"/>
        <w:rPr>
          <w:sz w:val="14"/>
        </w:rPr>
        <w:sectPr>
          <w:type w:val="continuous"/>
          <w:pgSz w:w="8910" w:h="13040"/>
          <w:pgMar w:top="1460" w:bottom="280" w:left="0" w:right="0"/>
          <w:cols w:num="2" w:equalWidth="0">
            <w:col w:w="5094" w:space="40"/>
            <w:col w:w="3776"/>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40"/>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41952">
                <wp:simplePos x="0" y="0"/>
                <wp:positionH relativeFrom="page">
                  <wp:posOffset>5093995</wp:posOffset>
                </wp:positionH>
                <wp:positionV relativeFrom="paragraph">
                  <wp:posOffset>-60767</wp:posOffset>
                </wp:positionV>
                <wp:extent cx="558165" cy="2438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17</w:t>
                            </w:r>
                          </w:p>
                        </w:txbxContent>
                      </wps:txbx>
                      <wps:bodyPr wrap="square" lIns="0" tIns="0" rIns="0" bIns="0" rtlCol="0">
                        <a:noAutofit/>
                      </wps:bodyPr>
                    </wps:wsp>
                  </a:graphicData>
                </a:graphic>
              </wp:anchor>
            </w:drawing>
          </mc:Choice>
          <mc:Fallback>
            <w:pict>
              <v:shape style="position:absolute;margin-left:401.10199pt;margin-top:-4.784836pt;width:43.95pt;height:19.2pt;mso-position-horizontal-relative:page;mso-position-vertical-relative:paragraph;z-index:15741952" type="#_x0000_t202" id="docshape2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before="89"/>
        <w:ind w:left="1473"/>
      </w:pPr>
      <w:r>
        <w:rPr>
          <w:spacing w:val="-6"/>
        </w:rPr>
        <w:t>“comunes”,</w:t>
      </w:r>
      <w:r>
        <w:rPr>
          <w:spacing w:val="-8"/>
        </w:rPr>
        <w:t> </w:t>
      </w:r>
      <w:r>
        <w:rPr>
          <w:spacing w:val="-6"/>
        </w:rPr>
        <w:t>sin</w:t>
      </w:r>
      <w:r>
        <w:rPr/>
        <w:t> </w:t>
      </w:r>
      <w:r>
        <w:rPr>
          <w:spacing w:val="-6"/>
        </w:rPr>
        <w:t>discapacidad.</w:t>
      </w:r>
    </w:p>
    <w:p>
      <w:pPr>
        <w:pStyle w:val="BodyText"/>
        <w:spacing w:before="16"/>
      </w:pPr>
    </w:p>
    <w:p>
      <w:pPr>
        <w:pStyle w:val="BodyText"/>
        <w:spacing w:line="247" w:lineRule="auto"/>
        <w:ind w:left="1473" w:right="3310" w:firstLine="313"/>
      </w:pPr>
      <w:r>
        <w:rPr/>
        <w:t>Poder</w:t>
      </w:r>
      <w:r>
        <w:rPr>
          <w:spacing w:val="-1"/>
        </w:rPr>
        <w:t> </w:t>
      </w:r>
      <w:r>
        <w:rPr/>
        <w:t>compartir</w:t>
      </w:r>
      <w:r>
        <w:rPr>
          <w:spacing w:val="-1"/>
        </w:rPr>
        <w:t> </w:t>
      </w:r>
      <w:r>
        <w:rPr/>
        <w:t>mis</w:t>
      </w:r>
      <w:r>
        <w:rPr>
          <w:spacing w:val="-1"/>
        </w:rPr>
        <w:t> </w:t>
      </w:r>
      <w:r>
        <w:rPr/>
        <w:t>vivencias</w:t>
      </w:r>
      <w:r>
        <w:rPr>
          <w:spacing w:val="-1"/>
        </w:rPr>
        <w:t> </w:t>
      </w:r>
      <w:r>
        <w:rPr/>
        <w:t>por</w:t>
      </w:r>
      <w:r>
        <w:rPr>
          <w:spacing w:val="-1"/>
        </w:rPr>
        <w:t> </w:t>
      </w:r>
      <w:r>
        <w:rPr/>
        <w:t>el</w:t>
      </w:r>
      <w:r>
        <w:rPr>
          <w:spacing w:val="-1"/>
        </w:rPr>
        <w:t> </w:t>
      </w:r>
      <w:r>
        <w:rPr/>
        <w:t>mun- do y escuchar las experiencias de personas</w:t>
      </w:r>
      <w:r>
        <w:rPr>
          <w:spacing w:val="80"/>
        </w:rPr>
        <w:t> </w:t>
      </w:r>
      <w:r>
        <w:rPr/>
        <w:t>en situaciones similares es lo que me brindó el trabajo en redes sociales,</w:t>
      </w:r>
      <w:r>
        <w:rPr>
          <w:spacing w:val="-7"/>
        </w:rPr>
        <w:t> </w:t>
      </w:r>
      <w:r>
        <w:rPr/>
        <w:t>un acercamiento virtual</w:t>
      </w:r>
      <w:r>
        <w:rPr>
          <w:spacing w:val="-2"/>
        </w:rPr>
        <w:t> </w:t>
      </w:r>
      <w:r>
        <w:rPr/>
        <w:t>impensado.</w:t>
      </w:r>
    </w:p>
    <w:p>
      <w:pPr>
        <w:pStyle w:val="BodyText"/>
        <w:spacing w:before="11"/>
      </w:pPr>
    </w:p>
    <w:p>
      <w:pPr>
        <w:pStyle w:val="BodyText"/>
        <w:spacing w:line="247" w:lineRule="auto" w:before="1"/>
        <w:ind w:left="1473" w:right="3101" w:firstLine="313"/>
      </w:pPr>
      <w:r>
        <w:rPr>
          <w:w w:val="105"/>
        </w:rPr>
        <w:t>Necesitamos</w:t>
      </w:r>
      <w:r>
        <w:rPr>
          <w:spacing w:val="-1"/>
          <w:w w:val="105"/>
        </w:rPr>
        <w:t> </w:t>
      </w:r>
      <w:r>
        <w:rPr>
          <w:w w:val="105"/>
        </w:rPr>
        <w:t>realmente</w:t>
      </w:r>
      <w:r>
        <w:rPr>
          <w:spacing w:val="-1"/>
          <w:w w:val="105"/>
        </w:rPr>
        <w:t> </w:t>
      </w:r>
      <w:r>
        <w:rPr>
          <w:w w:val="105"/>
        </w:rPr>
        <w:t>romper</w:t>
      </w:r>
      <w:r>
        <w:rPr>
          <w:spacing w:val="-1"/>
          <w:w w:val="105"/>
        </w:rPr>
        <w:t> </w:t>
      </w:r>
      <w:r>
        <w:rPr>
          <w:w w:val="105"/>
        </w:rPr>
        <w:t>barreras</w:t>
      </w:r>
      <w:r>
        <w:rPr>
          <w:spacing w:val="-1"/>
          <w:w w:val="105"/>
        </w:rPr>
        <w:t> </w:t>
      </w:r>
      <w:r>
        <w:rPr>
          <w:w w:val="105"/>
        </w:rPr>
        <w:t>a la</w:t>
      </w:r>
      <w:r>
        <w:rPr>
          <w:spacing w:val="-16"/>
          <w:w w:val="105"/>
        </w:rPr>
        <w:t> </w:t>
      </w:r>
      <w:r>
        <w:rPr>
          <w:w w:val="105"/>
        </w:rPr>
        <w:t>inclusión,</w:t>
      </w:r>
      <w:r>
        <w:rPr>
          <w:spacing w:val="-20"/>
          <w:w w:val="105"/>
        </w:rPr>
        <w:t> </w:t>
      </w:r>
      <w:r>
        <w:rPr>
          <w:w w:val="105"/>
        </w:rPr>
        <w:t>actualmente</w:t>
      </w:r>
      <w:r>
        <w:rPr>
          <w:spacing w:val="-16"/>
          <w:w w:val="105"/>
        </w:rPr>
        <w:t> </w:t>
      </w:r>
      <w:r>
        <w:rPr>
          <w:w w:val="105"/>
        </w:rPr>
        <w:t>se</w:t>
      </w:r>
      <w:r>
        <w:rPr>
          <w:spacing w:val="-16"/>
          <w:w w:val="105"/>
        </w:rPr>
        <w:t> </w:t>
      </w:r>
      <w:r>
        <w:rPr>
          <w:w w:val="105"/>
        </w:rPr>
        <w:t>habla</w:t>
      </w:r>
      <w:r>
        <w:rPr>
          <w:spacing w:val="-16"/>
          <w:w w:val="105"/>
        </w:rPr>
        <w:t> </w:t>
      </w:r>
      <w:r>
        <w:rPr>
          <w:w w:val="105"/>
        </w:rPr>
        <w:t>de</w:t>
      </w:r>
      <w:r>
        <w:rPr>
          <w:spacing w:val="-16"/>
          <w:w w:val="105"/>
        </w:rPr>
        <w:t> </w:t>
      </w:r>
      <w:r>
        <w:rPr>
          <w:w w:val="105"/>
        </w:rPr>
        <w:t>inclusión laboral</w:t>
      </w:r>
      <w:r>
        <w:rPr>
          <w:spacing w:val="-4"/>
          <w:w w:val="105"/>
        </w:rPr>
        <w:t> </w:t>
      </w:r>
      <w:r>
        <w:rPr>
          <w:w w:val="105"/>
        </w:rPr>
        <w:t>pero</w:t>
      </w:r>
      <w:r>
        <w:rPr>
          <w:spacing w:val="-4"/>
          <w:w w:val="105"/>
        </w:rPr>
        <w:t> </w:t>
      </w:r>
      <w:r>
        <w:rPr>
          <w:w w:val="105"/>
        </w:rPr>
        <w:t>falta</w:t>
      </w:r>
      <w:r>
        <w:rPr>
          <w:spacing w:val="-4"/>
          <w:w w:val="105"/>
        </w:rPr>
        <w:t> </w:t>
      </w:r>
      <w:r>
        <w:rPr>
          <w:w w:val="105"/>
        </w:rPr>
        <w:t>mucho</w:t>
      </w:r>
      <w:r>
        <w:rPr>
          <w:spacing w:val="-4"/>
          <w:w w:val="105"/>
        </w:rPr>
        <w:t> </w:t>
      </w:r>
      <w:r>
        <w:rPr>
          <w:w w:val="105"/>
        </w:rPr>
        <w:t>camino</w:t>
      </w:r>
      <w:r>
        <w:rPr>
          <w:spacing w:val="-4"/>
          <w:w w:val="105"/>
        </w:rPr>
        <w:t> </w:t>
      </w:r>
      <w:r>
        <w:rPr>
          <w:w w:val="105"/>
        </w:rPr>
        <w:t>por</w:t>
      </w:r>
      <w:r>
        <w:rPr>
          <w:spacing w:val="-4"/>
          <w:w w:val="105"/>
        </w:rPr>
        <w:t> </w:t>
      </w:r>
      <w:r>
        <w:rPr>
          <w:w w:val="105"/>
        </w:rPr>
        <w:t>recorrer </w:t>
      </w:r>
      <w:r>
        <w:rPr>
          <w:spacing w:val="-2"/>
          <w:w w:val="105"/>
        </w:rPr>
        <w:t>para</w:t>
      </w:r>
      <w:r>
        <w:rPr>
          <w:spacing w:val="-9"/>
          <w:w w:val="105"/>
        </w:rPr>
        <w:t> </w:t>
      </w:r>
      <w:r>
        <w:rPr>
          <w:spacing w:val="-2"/>
          <w:w w:val="105"/>
        </w:rPr>
        <w:t>poder</w:t>
      </w:r>
      <w:r>
        <w:rPr>
          <w:spacing w:val="-9"/>
          <w:w w:val="105"/>
        </w:rPr>
        <w:t> </w:t>
      </w:r>
      <w:r>
        <w:rPr>
          <w:spacing w:val="-2"/>
          <w:w w:val="105"/>
        </w:rPr>
        <w:t>lograrlo</w:t>
      </w:r>
      <w:r>
        <w:rPr>
          <w:spacing w:val="-9"/>
          <w:w w:val="105"/>
        </w:rPr>
        <w:t> </w:t>
      </w:r>
      <w:r>
        <w:rPr>
          <w:spacing w:val="-2"/>
          <w:w w:val="105"/>
        </w:rPr>
        <w:t>y</w:t>
      </w:r>
      <w:r>
        <w:rPr>
          <w:spacing w:val="-9"/>
          <w:w w:val="105"/>
        </w:rPr>
        <w:t> </w:t>
      </w:r>
      <w:r>
        <w:rPr>
          <w:spacing w:val="-2"/>
          <w:w w:val="105"/>
        </w:rPr>
        <w:t>generar</w:t>
      </w:r>
      <w:r>
        <w:rPr>
          <w:spacing w:val="-9"/>
          <w:w w:val="105"/>
        </w:rPr>
        <w:t> </w:t>
      </w:r>
      <w:r>
        <w:rPr>
          <w:spacing w:val="-2"/>
          <w:w w:val="105"/>
        </w:rPr>
        <w:t>iguales</w:t>
      </w:r>
      <w:r>
        <w:rPr>
          <w:spacing w:val="-9"/>
          <w:w w:val="105"/>
        </w:rPr>
        <w:t> </w:t>
      </w:r>
      <w:r>
        <w:rPr>
          <w:spacing w:val="-2"/>
          <w:w w:val="105"/>
        </w:rPr>
        <w:t>oportuni- </w:t>
      </w:r>
      <w:r>
        <w:rPr>
          <w:w w:val="105"/>
        </w:rPr>
        <w:t>dades.</w:t>
      </w:r>
      <w:r>
        <w:rPr>
          <w:spacing w:val="-14"/>
          <w:w w:val="105"/>
        </w:rPr>
        <w:t> </w:t>
      </w:r>
      <w:r>
        <w:rPr>
          <w:w w:val="105"/>
        </w:rPr>
        <w:t>A</w:t>
      </w:r>
      <w:r>
        <w:rPr>
          <w:spacing w:val="-7"/>
          <w:w w:val="105"/>
        </w:rPr>
        <w:t> </w:t>
      </w:r>
      <w:r>
        <w:rPr>
          <w:w w:val="105"/>
        </w:rPr>
        <w:t>veces</w:t>
      </w:r>
      <w:r>
        <w:rPr>
          <w:spacing w:val="-3"/>
          <w:w w:val="105"/>
        </w:rPr>
        <w:t> </w:t>
      </w:r>
      <w:r>
        <w:rPr>
          <w:w w:val="105"/>
        </w:rPr>
        <w:t>me</w:t>
      </w:r>
      <w:r>
        <w:rPr>
          <w:spacing w:val="-3"/>
          <w:w w:val="105"/>
        </w:rPr>
        <w:t> </w:t>
      </w:r>
      <w:r>
        <w:rPr>
          <w:w w:val="105"/>
        </w:rPr>
        <w:t>pregunto</w:t>
      </w:r>
      <w:r>
        <w:rPr>
          <w:spacing w:val="-3"/>
          <w:w w:val="105"/>
        </w:rPr>
        <w:t> </w:t>
      </w:r>
      <w:r>
        <w:rPr>
          <w:w w:val="105"/>
        </w:rPr>
        <w:t>si</w:t>
      </w:r>
      <w:r>
        <w:rPr>
          <w:spacing w:val="-3"/>
          <w:w w:val="105"/>
        </w:rPr>
        <w:t> </w:t>
      </w:r>
      <w:r>
        <w:rPr>
          <w:w w:val="105"/>
        </w:rPr>
        <w:t>la</w:t>
      </w:r>
      <w:r>
        <w:rPr>
          <w:spacing w:val="-3"/>
          <w:w w:val="105"/>
        </w:rPr>
        <w:t> </w:t>
      </w:r>
      <w:r>
        <w:rPr>
          <w:w w:val="105"/>
        </w:rPr>
        <w:t>gente</w:t>
      </w:r>
      <w:r>
        <w:rPr>
          <w:spacing w:val="-3"/>
          <w:w w:val="105"/>
        </w:rPr>
        <w:t> </w:t>
      </w:r>
      <w:r>
        <w:rPr>
          <w:w w:val="105"/>
        </w:rPr>
        <w:t>me</w:t>
      </w:r>
      <w:r>
        <w:rPr>
          <w:spacing w:val="-3"/>
          <w:w w:val="105"/>
        </w:rPr>
        <w:t> </w:t>
      </w:r>
      <w:r>
        <w:rPr>
          <w:w w:val="105"/>
        </w:rPr>
        <w:t>ve </w:t>
      </w:r>
      <w:r>
        <w:rPr/>
        <w:t>incapaz de hacer cosas y mi cabeza me respon- </w:t>
      </w:r>
      <w:r>
        <w:rPr>
          <w:w w:val="105"/>
        </w:rPr>
        <w:t>de</w:t>
      </w:r>
      <w:r>
        <w:rPr>
          <w:spacing w:val="-15"/>
          <w:w w:val="105"/>
        </w:rPr>
        <w:t> </w:t>
      </w:r>
      <w:r>
        <w:rPr>
          <w:w w:val="105"/>
        </w:rPr>
        <w:t>por</w:t>
      </w:r>
      <w:r>
        <w:rPr>
          <w:spacing w:val="-15"/>
          <w:w w:val="105"/>
        </w:rPr>
        <w:t> </w:t>
      </w:r>
      <w:r>
        <w:rPr>
          <w:w w:val="105"/>
        </w:rPr>
        <w:t>medio</w:t>
      </w:r>
      <w:r>
        <w:rPr>
          <w:spacing w:val="-15"/>
          <w:w w:val="105"/>
        </w:rPr>
        <w:t> </w:t>
      </w:r>
      <w:r>
        <w:rPr>
          <w:w w:val="105"/>
        </w:rPr>
        <w:t>de</w:t>
      </w:r>
      <w:r>
        <w:rPr>
          <w:spacing w:val="-15"/>
          <w:w w:val="105"/>
        </w:rPr>
        <w:t> </w:t>
      </w:r>
      <w:r>
        <w:rPr>
          <w:w w:val="105"/>
        </w:rPr>
        <w:t>la</w:t>
      </w:r>
      <w:r>
        <w:rPr>
          <w:spacing w:val="-15"/>
          <w:w w:val="105"/>
        </w:rPr>
        <w:t> </w:t>
      </w:r>
      <w:r>
        <w:rPr>
          <w:w w:val="105"/>
        </w:rPr>
        <w:t>acción,</w:t>
      </w:r>
      <w:r>
        <w:rPr>
          <w:spacing w:val="-21"/>
          <w:w w:val="105"/>
        </w:rPr>
        <w:t> </w:t>
      </w:r>
      <w:r>
        <w:rPr>
          <w:w w:val="105"/>
        </w:rPr>
        <w:t>busco</w:t>
      </w:r>
      <w:r>
        <w:rPr>
          <w:spacing w:val="-14"/>
          <w:w w:val="105"/>
        </w:rPr>
        <w:t> </w:t>
      </w:r>
      <w:r>
        <w:rPr>
          <w:w w:val="105"/>
        </w:rPr>
        <w:t>todo</w:t>
      </w:r>
      <w:r>
        <w:rPr>
          <w:spacing w:val="-15"/>
          <w:w w:val="105"/>
        </w:rPr>
        <w:t> </w:t>
      </w:r>
      <w:r>
        <w:rPr>
          <w:w w:val="105"/>
        </w:rPr>
        <w:t>el</w:t>
      </w:r>
      <w:r>
        <w:rPr>
          <w:spacing w:val="-15"/>
          <w:w w:val="105"/>
        </w:rPr>
        <w:t> </w:t>
      </w:r>
      <w:r>
        <w:rPr>
          <w:w w:val="105"/>
        </w:rPr>
        <w:t>tiem- po</w:t>
      </w:r>
      <w:r>
        <w:rPr>
          <w:spacing w:val="-2"/>
          <w:w w:val="105"/>
        </w:rPr>
        <w:t> </w:t>
      </w:r>
      <w:r>
        <w:rPr>
          <w:w w:val="105"/>
        </w:rPr>
        <w:t>la</w:t>
      </w:r>
      <w:r>
        <w:rPr>
          <w:spacing w:val="-2"/>
          <w:w w:val="105"/>
        </w:rPr>
        <w:t> </w:t>
      </w:r>
      <w:r>
        <w:rPr>
          <w:w w:val="105"/>
        </w:rPr>
        <w:t>capacidad</w:t>
      </w:r>
      <w:r>
        <w:rPr>
          <w:spacing w:val="-2"/>
          <w:w w:val="105"/>
        </w:rPr>
        <w:t> </w:t>
      </w:r>
      <w:r>
        <w:rPr>
          <w:w w:val="105"/>
        </w:rPr>
        <w:t>de</w:t>
      </w:r>
      <w:r>
        <w:rPr>
          <w:spacing w:val="-2"/>
          <w:w w:val="105"/>
        </w:rPr>
        <w:t> </w:t>
      </w:r>
      <w:r>
        <w:rPr>
          <w:w w:val="105"/>
        </w:rPr>
        <w:t>acción</w:t>
      </w:r>
      <w:r>
        <w:rPr>
          <w:spacing w:val="-2"/>
          <w:w w:val="105"/>
        </w:rPr>
        <w:t> </w:t>
      </w:r>
      <w:r>
        <w:rPr>
          <w:w w:val="105"/>
        </w:rPr>
        <w:t>que</w:t>
      </w:r>
      <w:r>
        <w:rPr>
          <w:spacing w:val="-2"/>
          <w:w w:val="105"/>
        </w:rPr>
        <w:t> </w:t>
      </w:r>
      <w:r>
        <w:rPr>
          <w:w w:val="105"/>
        </w:rPr>
        <w:t>tengo,</w:t>
      </w:r>
      <w:r>
        <w:rPr>
          <w:spacing w:val="-10"/>
          <w:w w:val="105"/>
        </w:rPr>
        <w:t> </w:t>
      </w:r>
      <w:r>
        <w:rPr>
          <w:w w:val="105"/>
        </w:rPr>
        <w:t>que</w:t>
      </w:r>
      <w:r>
        <w:rPr>
          <w:spacing w:val="-2"/>
          <w:w w:val="105"/>
        </w:rPr>
        <w:t> </w:t>
      </w:r>
      <w:r>
        <w:rPr>
          <w:w w:val="105"/>
        </w:rPr>
        <w:t>por suerte es mucha.</w:t>
      </w:r>
    </w:p>
    <w:p>
      <w:pPr>
        <w:pStyle w:val="BodyText"/>
        <w:spacing w:before="14"/>
      </w:pPr>
    </w:p>
    <w:p>
      <w:pPr>
        <w:pStyle w:val="BodyText"/>
        <w:spacing w:line="247" w:lineRule="auto" w:before="1"/>
        <w:ind w:left="1473" w:right="2972" w:firstLine="313"/>
      </w:pPr>
      <w:r>
        <w:rPr>
          <w:w w:val="105"/>
        </w:rPr>
        <w:t>Sería un sueño poder trabajar desde aden- tro,</w:t>
      </w:r>
      <w:r>
        <w:rPr>
          <w:spacing w:val="-21"/>
          <w:w w:val="105"/>
        </w:rPr>
        <w:t> </w:t>
      </w:r>
      <w:r>
        <w:rPr>
          <w:w w:val="105"/>
        </w:rPr>
        <w:t>desde</w:t>
      </w:r>
      <w:r>
        <w:rPr>
          <w:spacing w:val="-15"/>
          <w:w w:val="105"/>
        </w:rPr>
        <w:t> </w:t>
      </w:r>
      <w:r>
        <w:rPr>
          <w:w w:val="105"/>
        </w:rPr>
        <w:t>un</w:t>
      </w:r>
      <w:r>
        <w:rPr>
          <w:spacing w:val="-16"/>
          <w:w w:val="105"/>
        </w:rPr>
        <w:t> </w:t>
      </w:r>
      <w:r>
        <w:rPr>
          <w:w w:val="105"/>
        </w:rPr>
        <w:t>lugar</w:t>
      </w:r>
      <w:r>
        <w:rPr>
          <w:spacing w:val="-16"/>
          <w:w w:val="105"/>
        </w:rPr>
        <w:t> </w:t>
      </w:r>
      <w:r>
        <w:rPr>
          <w:w w:val="105"/>
        </w:rPr>
        <w:t>donde</w:t>
      </w:r>
      <w:r>
        <w:rPr>
          <w:spacing w:val="-16"/>
          <w:w w:val="105"/>
        </w:rPr>
        <w:t> </w:t>
      </w:r>
      <w:r>
        <w:rPr>
          <w:w w:val="105"/>
        </w:rPr>
        <w:t>pueda</w:t>
      </w:r>
      <w:r>
        <w:rPr>
          <w:spacing w:val="-16"/>
          <w:w w:val="105"/>
        </w:rPr>
        <w:t> </w:t>
      </w:r>
      <w:r>
        <w:rPr>
          <w:w w:val="105"/>
        </w:rPr>
        <w:t>aportar</w:t>
      </w:r>
      <w:r>
        <w:rPr>
          <w:spacing w:val="-15"/>
          <w:w w:val="105"/>
        </w:rPr>
        <w:t> </w:t>
      </w:r>
      <w:r>
        <w:rPr>
          <w:w w:val="105"/>
        </w:rPr>
        <w:t>ideas, proyectos</w:t>
      </w:r>
      <w:r>
        <w:rPr>
          <w:spacing w:val="-4"/>
          <w:w w:val="105"/>
        </w:rPr>
        <w:t> </w:t>
      </w:r>
      <w:r>
        <w:rPr>
          <w:w w:val="105"/>
        </w:rPr>
        <w:t>y</w:t>
      </w:r>
      <w:r>
        <w:rPr>
          <w:spacing w:val="-4"/>
          <w:w w:val="105"/>
        </w:rPr>
        <w:t> </w:t>
      </w:r>
      <w:r>
        <w:rPr>
          <w:w w:val="105"/>
        </w:rPr>
        <w:t>mejoras</w:t>
      </w:r>
      <w:r>
        <w:rPr>
          <w:spacing w:val="-4"/>
          <w:w w:val="105"/>
        </w:rPr>
        <w:t> </w:t>
      </w:r>
      <w:r>
        <w:rPr>
          <w:w w:val="105"/>
        </w:rPr>
        <w:t>que</w:t>
      </w:r>
      <w:r>
        <w:rPr>
          <w:spacing w:val="-4"/>
          <w:w w:val="105"/>
        </w:rPr>
        <w:t> </w:t>
      </w:r>
      <w:r>
        <w:rPr>
          <w:w w:val="105"/>
        </w:rPr>
        <w:t>solo</w:t>
      </w:r>
      <w:r>
        <w:rPr>
          <w:spacing w:val="-4"/>
          <w:w w:val="105"/>
        </w:rPr>
        <w:t> </w:t>
      </w:r>
      <w:r>
        <w:rPr>
          <w:w w:val="105"/>
        </w:rPr>
        <w:t>una</w:t>
      </w:r>
      <w:r>
        <w:rPr>
          <w:spacing w:val="-4"/>
          <w:w w:val="105"/>
        </w:rPr>
        <w:t> </w:t>
      </w:r>
      <w:r>
        <w:rPr>
          <w:w w:val="105"/>
        </w:rPr>
        <w:t>persona</w:t>
      </w:r>
      <w:r>
        <w:rPr>
          <w:spacing w:val="-4"/>
          <w:w w:val="105"/>
        </w:rPr>
        <w:t> </w:t>
      </w:r>
      <w:r>
        <w:rPr>
          <w:w w:val="105"/>
        </w:rPr>
        <w:t>que </w:t>
      </w:r>
      <w:r>
        <w:rPr/>
        <w:t>atraviesa por un mundo diferente experimenta. Sé</w:t>
      </w:r>
      <w:r>
        <w:rPr>
          <w:spacing w:val="-5"/>
        </w:rPr>
        <w:t> </w:t>
      </w:r>
      <w:r>
        <w:rPr/>
        <w:t>lo</w:t>
      </w:r>
      <w:r>
        <w:rPr>
          <w:spacing w:val="-5"/>
        </w:rPr>
        <w:t> </w:t>
      </w:r>
      <w:r>
        <w:rPr/>
        <w:t>que</w:t>
      </w:r>
      <w:r>
        <w:rPr>
          <w:spacing w:val="-5"/>
        </w:rPr>
        <w:t> </w:t>
      </w:r>
      <w:r>
        <w:rPr/>
        <w:t>siente</w:t>
      </w:r>
      <w:r>
        <w:rPr>
          <w:spacing w:val="-5"/>
        </w:rPr>
        <w:t> </w:t>
      </w:r>
      <w:r>
        <w:rPr/>
        <w:t>y</w:t>
      </w:r>
      <w:r>
        <w:rPr>
          <w:spacing w:val="-5"/>
        </w:rPr>
        <w:t> </w:t>
      </w:r>
      <w:r>
        <w:rPr/>
        <w:t>vive</w:t>
      </w:r>
      <w:r>
        <w:rPr>
          <w:spacing w:val="-5"/>
        </w:rPr>
        <w:t> </w:t>
      </w:r>
      <w:r>
        <w:rPr/>
        <w:t>diariamente</w:t>
      </w:r>
      <w:r>
        <w:rPr>
          <w:spacing w:val="-5"/>
        </w:rPr>
        <w:t> </w:t>
      </w:r>
      <w:r>
        <w:rPr/>
        <w:t>en</w:t>
      </w:r>
      <w:r>
        <w:rPr>
          <w:spacing w:val="-5"/>
        </w:rPr>
        <w:t> </w:t>
      </w:r>
      <w:r>
        <w:rPr/>
        <w:t>las</w:t>
      </w:r>
      <w:r>
        <w:rPr>
          <w:spacing w:val="-5"/>
        </w:rPr>
        <w:t> </w:t>
      </w:r>
      <w:r>
        <w:rPr/>
        <w:t>adver- </w:t>
      </w:r>
      <w:r>
        <w:rPr>
          <w:w w:val="105"/>
        </w:rPr>
        <w:t>sidades</w:t>
      </w:r>
      <w:r>
        <w:rPr>
          <w:spacing w:val="-8"/>
          <w:w w:val="105"/>
        </w:rPr>
        <w:t> </w:t>
      </w:r>
      <w:r>
        <w:rPr>
          <w:w w:val="105"/>
        </w:rPr>
        <w:t>pero</w:t>
      </w:r>
      <w:r>
        <w:rPr>
          <w:spacing w:val="-8"/>
          <w:w w:val="105"/>
        </w:rPr>
        <w:t> </w:t>
      </w:r>
      <w:r>
        <w:rPr>
          <w:w w:val="105"/>
        </w:rPr>
        <w:t>debo</w:t>
      </w:r>
      <w:r>
        <w:rPr>
          <w:spacing w:val="-8"/>
          <w:w w:val="105"/>
        </w:rPr>
        <w:t> </w:t>
      </w:r>
      <w:r>
        <w:rPr>
          <w:w w:val="105"/>
        </w:rPr>
        <w:t>decir</w:t>
      </w:r>
      <w:r>
        <w:rPr>
          <w:spacing w:val="-8"/>
          <w:w w:val="105"/>
        </w:rPr>
        <w:t> </w:t>
      </w:r>
      <w:r>
        <w:rPr>
          <w:w w:val="105"/>
        </w:rPr>
        <w:t>que</w:t>
      </w:r>
      <w:r>
        <w:rPr>
          <w:spacing w:val="-8"/>
          <w:w w:val="105"/>
        </w:rPr>
        <w:t> </w:t>
      </w:r>
      <w:r>
        <w:rPr>
          <w:w w:val="105"/>
        </w:rPr>
        <w:t>estas</w:t>
      </w:r>
      <w:r>
        <w:rPr>
          <w:spacing w:val="-8"/>
          <w:w w:val="105"/>
        </w:rPr>
        <w:t> </w:t>
      </w:r>
      <w:r>
        <w:rPr>
          <w:w w:val="105"/>
        </w:rPr>
        <w:t>hostilidades son</w:t>
      </w:r>
      <w:r>
        <w:rPr>
          <w:spacing w:val="-1"/>
          <w:w w:val="105"/>
        </w:rPr>
        <w:t> </w:t>
      </w:r>
      <w:r>
        <w:rPr>
          <w:w w:val="105"/>
        </w:rPr>
        <w:t>las</w:t>
      </w:r>
      <w:r>
        <w:rPr>
          <w:spacing w:val="-1"/>
          <w:w w:val="105"/>
        </w:rPr>
        <w:t> </w:t>
      </w:r>
      <w:r>
        <w:rPr>
          <w:w w:val="105"/>
        </w:rPr>
        <w:t>que</w:t>
      </w:r>
      <w:r>
        <w:rPr>
          <w:spacing w:val="-1"/>
          <w:w w:val="105"/>
        </w:rPr>
        <w:t> </w:t>
      </w:r>
      <w:r>
        <w:rPr>
          <w:w w:val="105"/>
        </w:rPr>
        <w:t>me</w:t>
      </w:r>
      <w:r>
        <w:rPr>
          <w:spacing w:val="-1"/>
          <w:w w:val="105"/>
        </w:rPr>
        <w:t> </w:t>
      </w:r>
      <w:r>
        <w:rPr>
          <w:w w:val="105"/>
        </w:rPr>
        <w:t>hicieron</w:t>
      </w:r>
      <w:r>
        <w:rPr>
          <w:spacing w:val="-1"/>
          <w:w w:val="105"/>
        </w:rPr>
        <w:t> </w:t>
      </w:r>
      <w:r>
        <w:rPr>
          <w:w w:val="105"/>
        </w:rPr>
        <w:t>florecer.</w:t>
      </w:r>
    </w:p>
    <w:p>
      <w:pPr>
        <w:pStyle w:val="BodyText"/>
        <w:spacing w:before="13"/>
      </w:pPr>
    </w:p>
    <w:p>
      <w:pPr>
        <w:pStyle w:val="BodyText"/>
        <w:tabs>
          <w:tab w:pos="4700" w:val="left" w:leader="dot"/>
        </w:tabs>
        <w:spacing w:line="247" w:lineRule="auto"/>
        <w:ind w:left="1473" w:right="3079" w:firstLine="313"/>
      </w:pPr>
      <w:r>
        <w:rPr/>
        <w:t>Me siento con capacidad de seguir traba- jando desde mi lugar y llegar de punta a punta de</w:t>
      </w:r>
      <w:r>
        <w:rPr>
          <w:spacing w:val="2"/>
        </w:rPr>
        <w:t> </w:t>
      </w:r>
      <w:r>
        <w:rPr/>
        <w:t>continentes,</w:t>
      </w:r>
      <w:r>
        <w:rPr>
          <w:spacing w:val="-5"/>
        </w:rPr>
        <w:t> </w:t>
      </w:r>
      <w:r>
        <w:rPr/>
        <w:t>océanos</w:t>
      </w:r>
      <w:r>
        <w:rPr>
          <w:spacing w:val="2"/>
        </w:rPr>
        <w:t> </w:t>
      </w:r>
      <w:r>
        <w:rPr/>
        <w:t>y</w:t>
      </w:r>
      <w:r>
        <w:rPr>
          <w:spacing w:val="2"/>
        </w:rPr>
        <w:t> </w:t>
      </w:r>
      <w:r>
        <w:rPr>
          <w:spacing w:val="-2"/>
        </w:rPr>
        <w:t>mares.</w:t>
      </w:r>
      <w:r>
        <w:rPr/>
        <w:tab/>
        <w:t>aportando</w:t>
      </w:r>
      <w:r>
        <w:rPr>
          <w:spacing w:val="30"/>
        </w:rPr>
        <w:t> </w:t>
      </w:r>
      <w:r>
        <w:rPr>
          <w:spacing w:val="-10"/>
        </w:rPr>
        <w:t>a</w:t>
      </w:r>
    </w:p>
    <w:p>
      <w:pPr>
        <w:pStyle w:val="BodyText"/>
        <w:spacing w:before="2"/>
        <w:ind w:left="1473"/>
      </w:pPr>
      <w:r>
        <w:rPr/>
        <w:t>la inclusión</w:t>
      </w:r>
      <w:r>
        <w:rPr>
          <w:spacing w:val="1"/>
        </w:rPr>
        <w:t> </w:t>
      </w:r>
      <w:r>
        <w:rPr/>
        <w:t>de</w:t>
      </w:r>
      <w:r>
        <w:rPr>
          <w:spacing w:val="1"/>
        </w:rPr>
        <w:t> </w:t>
      </w:r>
      <w:r>
        <w:rPr/>
        <w:t>todos</w:t>
      </w:r>
      <w:r>
        <w:rPr>
          <w:spacing w:val="1"/>
        </w:rPr>
        <w:t> </w:t>
      </w:r>
      <w:r>
        <w:rPr/>
        <w:t>y</w:t>
      </w:r>
      <w:r>
        <w:rPr>
          <w:spacing w:val="1"/>
        </w:rPr>
        <w:t> </w:t>
      </w:r>
      <w:r>
        <w:rPr>
          <w:spacing w:val="-2"/>
        </w:rPr>
        <w:t>todas”.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ragraph">
                  <wp:posOffset>-56672</wp:posOffset>
                </wp:positionV>
                <wp:extent cx="553085" cy="2438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53085" cy="243840"/>
                        </a:xfrm>
                        <a:prstGeom prst="rect">
                          <a:avLst/>
                        </a:prstGeom>
                        <a:solidFill>
                          <a:srgbClr val="000000"/>
                        </a:solidFill>
                      </wps:spPr>
                      <wps:txbx>
                        <w:txbxContent>
                          <w:p>
                            <w:pPr>
                              <w:spacing w:before="81"/>
                              <w:ind w:left="450" w:right="0" w:firstLine="0"/>
                              <w:jc w:val="left"/>
                              <w:rPr>
                                <w:rFonts w:ascii="Arial"/>
                                <w:b/>
                                <w:color w:val="000000"/>
                                <w:sz w:val="20"/>
                              </w:rPr>
                            </w:pPr>
                            <w:r>
                              <w:rPr>
                                <w:rFonts w:ascii="Arial"/>
                                <w:b/>
                                <w:color w:val="FFFFFF"/>
                                <w:spacing w:val="-5"/>
                                <w:w w:val="120"/>
                                <w:sz w:val="20"/>
                              </w:rPr>
                              <w:t>18</w:t>
                            </w:r>
                          </w:p>
                        </w:txbxContent>
                      </wps:txbx>
                      <wps:bodyPr wrap="square" lIns="0" tIns="0" rIns="0" bIns="0" rtlCol="0">
                        <a:noAutofit/>
                      </wps:bodyPr>
                    </wps:wsp>
                  </a:graphicData>
                </a:graphic>
              </wp:anchor>
            </w:drawing>
          </mc:Choice>
          <mc:Fallback>
            <w:pict>
              <v:shape style="position:absolute;margin-left:0pt;margin-top:-4.462375pt;width:43.55pt;height:19.2pt;mso-position-horizontal-relative:page;mso-position-vertical-relative:paragraph;z-index:15742464" type="#_x0000_t202" id="docshape27" filled="true" fillcolor="#000000" stroked="false">
                <v:textbox inset="0,0,0,0">
                  <w:txbxContent>
                    <w:p>
                      <w:pPr>
                        <w:spacing w:before="81"/>
                        <w:ind w:left="450" w:right="0" w:firstLine="0"/>
                        <w:jc w:val="left"/>
                        <w:rPr>
                          <w:rFonts w:ascii="Arial"/>
                          <w:b/>
                          <w:color w:val="000000"/>
                          <w:sz w:val="20"/>
                        </w:rPr>
                      </w:pPr>
                      <w:r>
                        <w:rPr>
                          <w:rFonts w:ascii="Arial"/>
                          <w:b/>
                          <w:color w:val="FFFFFF"/>
                          <w:spacing w:val="-5"/>
                          <w:w w:val="120"/>
                          <w:sz w:val="20"/>
                        </w:rPr>
                        <w:t>18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9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42976">
                <wp:simplePos x="0" y="0"/>
                <wp:positionH relativeFrom="page">
                  <wp:posOffset>5093995</wp:posOffset>
                </wp:positionH>
                <wp:positionV relativeFrom="paragraph">
                  <wp:posOffset>-61057</wp:posOffset>
                </wp:positionV>
                <wp:extent cx="558165" cy="2438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19</w:t>
                            </w:r>
                          </w:p>
                        </w:txbxContent>
                      </wps:txbx>
                      <wps:bodyPr wrap="square" lIns="0" tIns="0" rIns="0" bIns="0" rtlCol="0">
                        <a:noAutofit/>
                      </wps:bodyPr>
                    </wps:wsp>
                  </a:graphicData>
                </a:graphic>
              </wp:anchor>
            </w:drawing>
          </mc:Choice>
          <mc:Fallback>
            <w:pict>
              <v:shape style="position:absolute;margin-left:401.10199pt;margin-top:-4.807687pt;width:43.95pt;height:19.2pt;mso-position-horizontal-relative:page;mso-position-vertical-relative:paragraph;z-index:15742976" type="#_x0000_t202" id="docshape2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ragraph">
                  <wp:posOffset>-56612</wp:posOffset>
                </wp:positionV>
                <wp:extent cx="553085" cy="2438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20</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743488" type="#_x0000_t202" id="docshape29"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20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73"/>
        <w:ind w:left="737" w:right="0" w:firstLine="0"/>
        <w:jc w:val="both"/>
        <w:rPr>
          <w:sz w:val="12"/>
        </w:rPr>
      </w:pPr>
      <w:r>
        <w:rPr>
          <w:spacing w:val="20"/>
          <w:w w:val="110"/>
          <w:sz w:val="12"/>
        </w:rPr>
        <w:t>CECILIA</w:t>
      </w:r>
      <w:r>
        <w:rPr>
          <w:spacing w:val="49"/>
          <w:w w:val="110"/>
          <w:sz w:val="12"/>
        </w:rPr>
        <w:t> </w:t>
      </w:r>
      <w:r>
        <w:rPr>
          <w:spacing w:val="21"/>
          <w:w w:val="110"/>
          <w:sz w:val="12"/>
        </w:rPr>
        <w:t>GONZÁLEZ</w:t>
      </w:r>
      <w:r>
        <w:rPr>
          <w:spacing w:val="50"/>
          <w:w w:val="110"/>
          <w:sz w:val="12"/>
        </w:rPr>
        <w:t> </w:t>
      </w:r>
      <w:r>
        <w:rPr>
          <w:spacing w:val="19"/>
          <w:w w:val="110"/>
          <w:sz w:val="12"/>
        </w:rPr>
        <w:t>BELLANDE </w:t>
      </w:r>
    </w:p>
    <w:p>
      <w:pPr>
        <w:pStyle w:val="BodyText"/>
        <w:rPr>
          <w:sz w:val="12"/>
        </w:rPr>
      </w:pPr>
    </w:p>
    <w:p>
      <w:pPr>
        <w:pStyle w:val="BodyText"/>
        <w:spacing w:before="123"/>
        <w:rPr>
          <w:sz w:val="12"/>
        </w:rPr>
      </w:pPr>
    </w:p>
    <w:p>
      <w:pPr>
        <w:pStyle w:val="Heading1"/>
        <w:spacing w:line="228" w:lineRule="auto"/>
        <w:ind w:right="2441"/>
        <w:jc w:val="both"/>
      </w:pPr>
      <w:r>
        <w:rPr/>
        <w:t>Comenzar</w:t>
      </w:r>
      <w:r>
        <w:rPr>
          <w:spacing w:val="-1"/>
        </w:rPr>
        <w:t> </w:t>
      </w:r>
      <w:r>
        <w:rPr/>
        <w:t>por</w:t>
      </w:r>
      <w:r>
        <w:rPr>
          <w:spacing w:val="-1"/>
        </w:rPr>
        <w:t> </w:t>
      </w:r>
      <w:r>
        <w:rPr/>
        <w:t>las</w:t>
      </w:r>
      <w:r>
        <w:rPr>
          <w:spacing w:val="-1"/>
        </w:rPr>
        <w:t> </w:t>
      </w:r>
      <w:r>
        <w:rPr/>
        <w:t>últimas,</w:t>
      </w:r>
      <w:r>
        <w:rPr>
          <w:spacing w:val="-1"/>
        </w:rPr>
        <w:t> </w:t>
      </w:r>
      <w:r>
        <w:rPr/>
        <w:t>la </w:t>
      </w:r>
      <w:r>
        <w:rPr>
          <w:spacing w:val="-4"/>
        </w:rPr>
        <w:t>diversidad</w:t>
      </w:r>
      <w:r>
        <w:rPr>
          <w:spacing w:val="-24"/>
        </w:rPr>
        <w:t> </w:t>
      </w:r>
      <w:r>
        <w:rPr>
          <w:spacing w:val="-4"/>
        </w:rPr>
        <w:t>como</w:t>
      </w:r>
      <w:r>
        <w:rPr>
          <w:spacing w:val="-24"/>
        </w:rPr>
        <w:t> </w:t>
      </w:r>
      <w:r>
        <w:rPr>
          <w:spacing w:val="-4"/>
        </w:rPr>
        <w:t>base</w:t>
      </w:r>
      <w:r>
        <w:rPr>
          <w:spacing w:val="-24"/>
        </w:rPr>
        <w:t> </w:t>
      </w:r>
      <w:r>
        <w:rPr>
          <w:spacing w:val="-4"/>
        </w:rPr>
        <w:t>para</w:t>
      </w:r>
      <w:r>
        <w:rPr>
          <w:spacing w:val="-24"/>
        </w:rPr>
        <w:t> </w:t>
      </w:r>
      <w:r>
        <w:rPr>
          <w:spacing w:val="-4"/>
        </w:rPr>
        <w:t>la </w:t>
      </w:r>
      <w:r>
        <w:rPr/>
        <w:t>construcción de soberanía</w:t>
      </w:r>
    </w:p>
    <w:p>
      <w:pPr>
        <w:pStyle w:val="BodyText"/>
        <w:spacing w:before="72"/>
        <w:rPr>
          <w:rFonts w:ascii="Arial"/>
          <w:b/>
          <w:sz w:val="18"/>
        </w:rPr>
      </w:pPr>
    </w:p>
    <w:p>
      <w:pPr>
        <w:spacing w:line="276" w:lineRule="auto" w:before="1"/>
        <w:ind w:left="737" w:right="4062" w:firstLine="0"/>
        <w:jc w:val="left"/>
        <w:rPr>
          <w:sz w:val="18"/>
        </w:rPr>
      </w:pPr>
      <w:r>
        <w:rPr>
          <w:w w:val="110"/>
          <w:sz w:val="18"/>
        </w:rPr>
        <w:t>ANÁLISIS SOBRE LA SITUACIÓN LABORAL </w:t>
      </w:r>
      <w:r>
        <w:rPr>
          <w:w w:val="110"/>
          <w:sz w:val="18"/>
        </w:rPr>
        <w:t>DE </w:t>
      </w:r>
      <w:r>
        <w:rPr>
          <w:w w:val="115"/>
          <w:sz w:val="18"/>
        </w:rPr>
        <w:t>LAS MUJERES CON DISCAPACIDAD</w:t>
      </w:r>
    </w:p>
    <w:p>
      <w:pPr>
        <w:pStyle w:val="BodyText"/>
      </w:pPr>
    </w:p>
    <w:p>
      <w:pPr>
        <w:pStyle w:val="BodyText"/>
        <w:spacing w:before="20"/>
      </w:pPr>
    </w:p>
    <w:p>
      <w:pPr>
        <w:spacing w:after="0"/>
        <w:sectPr>
          <w:pgSz w:w="8910" w:h="13040"/>
          <w:pgMar w:top="1140" w:bottom="0" w:left="0" w:right="0"/>
        </w:sectPr>
      </w:pPr>
    </w:p>
    <w:p>
      <w:pPr>
        <w:pStyle w:val="Heading5"/>
        <w:spacing w:before="90"/>
        <w:rPr>
          <w:u w:val="none"/>
        </w:rPr>
      </w:pPr>
      <w:r>
        <w:rPr>
          <w:spacing w:val="-2"/>
          <w:u w:val="single"/>
        </w:rPr>
        <w:t>RESUMEN</w:t>
      </w:r>
    </w:p>
    <w:p>
      <w:pPr>
        <w:pStyle w:val="BodyText"/>
        <w:spacing w:line="247" w:lineRule="auto" w:before="247"/>
        <w:ind w:left="737" w:firstLine="313"/>
      </w:pPr>
      <w:r>
        <w:rPr/>
        <w:t>El siguiente artículo realiza un repaso sobre </w:t>
      </w:r>
      <w:r>
        <w:rPr>
          <w:w w:val="105"/>
        </w:rPr>
        <w:t>la evolución del concepto de discapacidad a </w:t>
      </w:r>
      <w:r>
        <w:rPr/>
        <w:t>través de comprender al mismo como un </w:t>
      </w:r>
      <w:r>
        <w:rPr/>
        <w:t>factor </w:t>
      </w:r>
      <w:r>
        <w:rPr>
          <w:w w:val="105"/>
        </w:rPr>
        <w:t>social,</w:t>
      </w:r>
      <w:r>
        <w:rPr>
          <w:spacing w:val="-14"/>
          <w:w w:val="105"/>
        </w:rPr>
        <w:t> </w:t>
      </w:r>
      <w:r>
        <w:rPr>
          <w:w w:val="105"/>
        </w:rPr>
        <w:t>que</w:t>
      </w:r>
      <w:r>
        <w:rPr>
          <w:spacing w:val="-7"/>
          <w:w w:val="105"/>
        </w:rPr>
        <w:t> </w:t>
      </w:r>
      <w:r>
        <w:rPr>
          <w:w w:val="105"/>
        </w:rPr>
        <w:t>se</w:t>
      </w:r>
      <w:r>
        <w:rPr>
          <w:spacing w:val="-7"/>
          <w:w w:val="105"/>
        </w:rPr>
        <w:t> </w:t>
      </w:r>
      <w:r>
        <w:rPr>
          <w:w w:val="105"/>
        </w:rPr>
        <w:t>transforma</w:t>
      </w:r>
      <w:r>
        <w:rPr>
          <w:spacing w:val="-7"/>
          <w:w w:val="105"/>
        </w:rPr>
        <w:t> </w:t>
      </w:r>
      <w:r>
        <w:rPr>
          <w:w w:val="105"/>
        </w:rPr>
        <w:t>y</w:t>
      </w:r>
      <w:r>
        <w:rPr>
          <w:spacing w:val="-7"/>
          <w:w w:val="105"/>
        </w:rPr>
        <w:t> </w:t>
      </w:r>
      <w:r>
        <w:rPr>
          <w:w w:val="105"/>
        </w:rPr>
        <w:t>se</w:t>
      </w:r>
      <w:r>
        <w:rPr>
          <w:spacing w:val="-7"/>
          <w:w w:val="105"/>
        </w:rPr>
        <w:t> </w:t>
      </w:r>
      <w:r>
        <w:rPr>
          <w:w w:val="105"/>
        </w:rPr>
        <w:t>ve</w:t>
      </w:r>
      <w:r>
        <w:rPr>
          <w:spacing w:val="-7"/>
          <w:w w:val="105"/>
        </w:rPr>
        <w:t> </w:t>
      </w:r>
      <w:r>
        <w:rPr>
          <w:w w:val="105"/>
        </w:rPr>
        <w:t>interpelado </w:t>
      </w:r>
      <w:r>
        <w:rPr/>
        <w:t>por la propia cultura y las características de los </w:t>
      </w:r>
      <w:r>
        <w:rPr>
          <w:w w:val="105"/>
        </w:rPr>
        <w:t>distintos</w:t>
      </w:r>
      <w:r>
        <w:rPr>
          <w:spacing w:val="-16"/>
          <w:w w:val="105"/>
        </w:rPr>
        <w:t> </w:t>
      </w:r>
      <w:r>
        <w:rPr>
          <w:w w:val="105"/>
        </w:rPr>
        <w:t>eventos</w:t>
      </w:r>
      <w:r>
        <w:rPr>
          <w:spacing w:val="-16"/>
          <w:w w:val="105"/>
        </w:rPr>
        <w:t> </w:t>
      </w:r>
      <w:r>
        <w:rPr>
          <w:w w:val="105"/>
        </w:rPr>
        <w:t>históricos.</w:t>
      </w:r>
      <w:r>
        <w:rPr>
          <w:spacing w:val="-20"/>
          <w:w w:val="105"/>
        </w:rPr>
        <w:t> </w:t>
      </w:r>
      <w:r>
        <w:rPr>
          <w:w w:val="105"/>
        </w:rPr>
        <w:t>Cada</w:t>
      </w:r>
      <w:r>
        <w:rPr>
          <w:spacing w:val="-16"/>
          <w:w w:val="105"/>
        </w:rPr>
        <w:t> </w:t>
      </w:r>
      <w:r>
        <w:rPr>
          <w:w w:val="105"/>
        </w:rPr>
        <w:t>uno</w:t>
      </w:r>
      <w:r>
        <w:rPr>
          <w:spacing w:val="-16"/>
          <w:w w:val="105"/>
        </w:rPr>
        <w:t> </w:t>
      </w:r>
      <w:r>
        <w:rPr>
          <w:w w:val="105"/>
        </w:rPr>
        <w:t>de</w:t>
      </w:r>
      <w:r>
        <w:rPr>
          <w:spacing w:val="-16"/>
          <w:w w:val="105"/>
        </w:rPr>
        <w:t> </w:t>
      </w:r>
      <w:r>
        <w:rPr>
          <w:w w:val="105"/>
        </w:rPr>
        <w:t>estos </w:t>
      </w:r>
      <w:r>
        <w:rPr/>
        <w:t>momentos</w:t>
      </w:r>
      <w:r>
        <w:rPr>
          <w:spacing w:val="-1"/>
        </w:rPr>
        <w:t> </w:t>
      </w:r>
      <w:r>
        <w:rPr/>
        <w:t>de</w:t>
      </w:r>
      <w:r>
        <w:rPr>
          <w:spacing w:val="-1"/>
        </w:rPr>
        <w:t> </w:t>
      </w:r>
      <w:r>
        <w:rPr/>
        <w:t>la</w:t>
      </w:r>
      <w:r>
        <w:rPr>
          <w:spacing w:val="-1"/>
        </w:rPr>
        <w:t> </w:t>
      </w:r>
      <w:r>
        <w:rPr/>
        <w:t>historia</w:t>
      </w:r>
      <w:r>
        <w:rPr>
          <w:spacing w:val="-1"/>
        </w:rPr>
        <w:t> </w:t>
      </w:r>
      <w:r>
        <w:rPr/>
        <w:t>arroja</w:t>
      </w:r>
      <w:r>
        <w:rPr>
          <w:spacing w:val="-1"/>
        </w:rPr>
        <w:t> </w:t>
      </w:r>
      <w:r>
        <w:rPr/>
        <w:t>una</w:t>
      </w:r>
      <w:r>
        <w:rPr>
          <w:spacing w:val="-1"/>
        </w:rPr>
        <w:t> </w:t>
      </w:r>
      <w:r>
        <w:rPr/>
        <w:t>nueva</w:t>
      </w:r>
      <w:r>
        <w:rPr>
          <w:spacing w:val="-1"/>
        </w:rPr>
        <w:t> </w:t>
      </w:r>
      <w:r>
        <w:rPr/>
        <w:t>mira- </w:t>
      </w:r>
      <w:r>
        <w:rPr>
          <w:w w:val="105"/>
        </w:rPr>
        <w:t>da</w:t>
      </w:r>
      <w:r>
        <w:rPr>
          <w:spacing w:val="-15"/>
          <w:w w:val="105"/>
        </w:rPr>
        <w:t> </w:t>
      </w:r>
      <w:r>
        <w:rPr>
          <w:w w:val="105"/>
        </w:rPr>
        <w:t>sobre</w:t>
      </w:r>
      <w:r>
        <w:rPr>
          <w:spacing w:val="-15"/>
          <w:w w:val="105"/>
        </w:rPr>
        <w:t> </w:t>
      </w:r>
      <w:r>
        <w:rPr>
          <w:w w:val="105"/>
        </w:rPr>
        <w:t>la</w:t>
      </w:r>
      <w:r>
        <w:rPr>
          <w:spacing w:val="-15"/>
          <w:w w:val="105"/>
        </w:rPr>
        <w:t> </w:t>
      </w:r>
      <w:r>
        <w:rPr>
          <w:w w:val="105"/>
        </w:rPr>
        <w:t>discapacidad</w:t>
      </w:r>
      <w:r>
        <w:rPr>
          <w:spacing w:val="-15"/>
          <w:w w:val="105"/>
        </w:rPr>
        <w:t> </w:t>
      </w:r>
      <w:r>
        <w:rPr>
          <w:w w:val="105"/>
        </w:rPr>
        <w:t>y</w:t>
      </w:r>
      <w:r>
        <w:rPr>
          <w:spacing w:val="-15"/>
          <w:w w:val="105"/>
        </w:rPr>
        <w:t> </w:t>
      </w:r>
      <w:r>
        <w:rPr>
          <w:w w:val="105"/>
        </w:rPr>
        <w:t>forja</w:t>
      </w:r>
      <w:r>
        <w:rPr>
          <w:spacing w:val="-15"/>
          <w:w w:val="105"/>
        </w:rPr>
        <w:t> </w:t>
      </w:r>
      <w:r>
        <w:rPr>
          <w:w w:val="105"/>
        </w:rPr>
        <w:t>diversos</w:t>
      </w:r>
      <w:r>
        <w:rPr>
          <w:spacing w:val="-15"/>
          <w:w w:val="105"/>
        </w:rPr>
        <w:t> </w:t>
      </w:r>
      <w:r>
        <w:rPr>
          <w:w w:val="105"/>
        </w:rPr>
        <w:t>para- digmas</w:t>
      </w:r>
      <w:r>
        <w:rPr>
          <w:spacing w:val="-3"/>
          <w:w w:val="105"/>
        </w:rPr>
        <w:t> </w:t>
      </w:r>
      <w:r>
        <w:rPr>
          <w:w w:val="105"/>
        </w:rPr>
        <w:t>que</w:t>
      </w:r>
      <w:r>
        <w:rPr>
          <w:spacing w:val="-3"/>
          <w:w w:val="105"/>
        </w:rPr>
        <w:t> </w:t>
      </w:r>
      <w:r>
        <w:rPr>
          <w:w w:val="105"/>
        </w:rPr>
        <w:t>actualmente</w:t>
      </w:r>
      <w:r>
        <w:rPr>
          <w:spacing w:val="-3"/>
          <w:w w:val="105"/>
        </w:rPr>
        <w:t> </w:t>
      </w:r>
      <w:r>
        <w:rPr>
          <w:w w:val="105"/>
        </w:rPr>
        <w:t>conviven,</w:t>
      </w:r>
      <w:r>
        <w:rPr>
          <w:spacing w:val="-10"/>
          <w:w w:val="105"/>
        </w:rPr>
        <w:t> </w:t>
      </w:r>
      <w:r>
        <w:rPr>
          <w:w w:val="105"/>
        </w:rPr>
        <w:t>discuten</w:t>
      </w:r>
      <w:r>
        <w:rPr>
          <w:spacing w:val="-3"/>
          <w:w w:val="105"/>
        </w:rPr>
        <w:t> </w:t>
      </w:r>
      <w:r>
        <w:rPr>
          <w:w w:val="105"/>
        </w:rPr>
        <w:t>y disputan</w:t>
      </w:r>
      <w:r>
        <w:rPr>
          <w:spacing w:val="-3"/>
          <w:w w:val="105"/>
        </w:rPr>
        <w:t> </w:t>
      </w:r>
      <w:r>
        <w:rPr>
          <w:w w:val="105"/>
        </w:rPr>
        <w:t>el</w:t>
      </w:r>
      <w:r>
        <w:rPr>
          <w:spacing w:val="-3"/>
          <w:w w:val="105"/>
        </w:rPr>
        <w:t> </w:t>
      </w:r>
      <w:r>
        <w:rPr>
          <w:w w:val="105"/>
        </w:rPr>
        <w:t>discurso</w:t>
      </w:r>
      <w:r>
        <w:rPr>
          <w:spacing w:val="-3"/>
          <w:w w:val="105"/>
        </w:rPr>
        <w:t> </w:t>
      </w:r>
      <w:r>
        <w:rPr>
          <w:w w:val="105"/>
        </w:rPr>
        <w:t>y</w:t>
      </w:r>
      <w:r>
        <w:rPr>
          <w:spacing w:val="-3"/>
          <w:w w:val="105"/>
        </w:rPr>
        <w:t> </w:t>
      </w:r>
      <w:r>
        <w:rPr>
          <w:w w:val="105"/>
        </w:rPr>
        <w:t>las</w:t>
      </w:r>
      <w:r>
        <w:rPr>
          <w:spacing w:val="-3"/>
          <w:w w:val="105"/>
        </w:rPr>
        <w:t> </w:t>
      </w:r>
      <w:r>
        <w:rPr>
          <w:w w:val="105"/>
        </w:rPr>
        <w:t>políticas</w:t>
      </w:r>
      <w:r>
        <w:rPr>
          <w:spacing w:val="-3"/>
          <w:w w:val="105"/>
        </w:rPr>
        <w:t> </w:t>
      </w:r>
      <w:r>
        <w:rPr>
          <w:w w:val="105"/>
        </w:rPr>
        <w:t>públicas.</w:t>
      </w:r>
    </w:p>
    <w:p>
      <w:pPr>
        <w:pStyle w:val="BodyText"/>
        <w:spacing w:before="16"/>
      </w:pPr>
    </w:p>
    <w:p>
      <w:pPr>
        <w:pStyle w:val="BodyText"/>
        <w:spacing w:line="247" w:lineRule="auto"/>
        <w:ind w:left="737" w:firstLine="313"/>
      </w:pPr>
      <w:r>
        <w:rPr>
          <w:w w:val="105"/>
        </w:rPr>
        <w:t>Dentro</w:t>
      </w:r>
      <w:r>
        <w:rPr>
          <w:spacing w:val="-2"/>
          <w:w w:val="105"/>
        </w:rPr>
        <w:t> </w:t>
      </w:r>
      <w:r>
        <w:rPr>
          <w:w w:val="105"/>
        </w:rPr>
        <w:t>de</w:t>
      </w:r>
      <w:r>
        <w:rPr>
          <w:spacing w:val="-2"/>
          <w:w w:val="105"/>
        </w:rPr>
        <w:t> </w:t>
      </w:r>
      <w:r>
        <w:rPr>
          <w:w w:val="105"/>
        </w:rPr>
        <w:t>cada</w:t>
      </w:r>
      <w:r>
        <w:rPr>
          <w:spacing w:val="-2"/>
          <w:w w:val="105"/>
        </w:rPr>
        <w:t> </w:t>
      </w:r>
      <w:r>
        <w:rPr>
          <w:w w:val="105"/>
        </w:rPr>
        <w:t>paradigma</w:t>
      </w:r>
      <w:r>
        <w:rPr>
          <w:spacing w:val="-2"/>
          <w:w w:val="105"/>
        </w:rPr>
        <w:t> </w:t>
      </w:r>
      <w:r>
        <w:rPr>
          <w:w w:val="105"/>
        </w:rPr>
        <w:t>puede</w:t>
      </w:r>
      <w:r>
        <w:rPr>
          <w:spacing w:val="-2"/>
          <w:w w:val="105"/>
        </w:rPr>
        <w:t> </w:t>
      </w:r>
      <w:r>
        <w:rPr>
          <w:w w:val="105"/>
        </w:rPr>
        <w:t>analizar- se</w:t>
      </w:r>
      <w:r>
        <w:rPr>
          <w:spacing w:val="-4"/>
          <w:w w:val="105"/>
        </w:rPr>
        <w:t> </w:t>
      </w:r>
      <w:r>
        <w:rPr>
          <w:w w:val="105"/>
        </w:rPr>
        <w:t>el</w:t>
      </w:r>
      <w:r>
        <w:rPr>
          <w:spacing w:val="-4"/>
          <w:w w:val="105"/>
        </w:rPr>
        <w:t> </w:t>
      </w:r>
      <w:r>
        <w:rPr>
          <w:w w:val="105"/>
        </w:rPr>
        <w:t>vínculo</w:t>
      </w:r>
      <w:r>
        <w:rPr>
          <w:spacing w:val="-4"/>
          <w:w w:val="105"/>
        </w:rPr>
        <w:t> </w:t>
      </w:r>
      <w:r>
        <w:rPr>
          <w:w w:val="105"/>
        </w:rPr>
        <w:t>de</w:t>
      </w:r>
      <w:r>
        <w:rPr>
          <w:spacing w:val="-4"/>
          <w:w w:val="105"/>
        </w:rPr>
        <w:t> </w:t>
      </w:r>
      <w:r>
        <w:rPr>
          <w:w w:val="105"/>
        </w:rPr>
        <w:t>las</w:t>
      </w:r>
      <w:r>
        <w:rPr>
          <w:spacing w:val="-4"/>
          <w:w w:val="105"/>
        </w:rPr>
        <w:t> </w:t>
      </w:r>
      <w:r>
        <w:rPr>
          <w:w w:val="105"/>
        </w:rPr>
        <w:t>personas</w:t>
      </w:r>
      <w:r>
        <w:rPr>
          <w:spacing w:val="-4"/>
          <w:w w:val="105"/>
        </w:rPr>
        <w:t> </w:t>
      </w:r>
      <w:r>
        <w:rPr>
          <w:w w:val="105"/>
        </w:rPr>
        <w:t>con</w:t>
      </w:r>
      <w:r>
        <w:rPr>
          <w:spacing w:val="-4"/>
          <w:w w:val="105"/>
        </w:rPr>
        <w:t> </w:t>
      </w:r>
      <w:r>
        <w:rPr>
          <w:w w:val="105"/>
        </w:rPr>
        <w:t>discapacidad con</w:t>
      </w:r>
      <w:r>
        <w:rPr>
          <w:spacing w:val="-2"/>
          <w:w w:val="105"/>
        </w:rPr>
        <w:t> </w:t>
      </w:r>
      <w:r>
        <w:rPr>
          <w:w w:val="105"/>
        </w:rPr>
        <w:t>el</w:t>
      </w:r>
      <w:r>
        <w:rPr>
          <w:spacing w:val="-2"/>
          <w:w w:val="105"/>
        </w:rPr>
        <w:t> </w:t>
      </w:r>
      <w:r>
        <w:rPr>
          <w:w w:val="105"/>
        </w:rPr>
        <w:t>empleo</w:t>
      </w:r>
      <w:r>
        <w:rPr>
          <w:spacing w:val="-2"/>
          <w:w w:val="105"/>
        </w:rPr>
        <w:t> </w:t>
      </w:r>
      <w:r>
        <w:rPr>
          <w:w w:val="105"/>
        </w:rPr>
        <w:t>y</w:t>
      </w:r>
      <w:r>
        <w:rPr>
          <w:spacing w:val="-2"/>
          <w:w w:val="105"/>
        </w:rPr>
        <w:t> </w:t>
      </w:r>
      <w:r>
        <w:rPr>
          <w:w w:val="105"/>
        </w:rPr>
        <w:t>su</w:t>
      </w:r>
      <w:r>
        <w:rPr>
          <w:spacing w:val="-2"/>
          <w:w w:val="105"/>
        </w:rPr>
        <w:t> </w:t>
      </w:r>
      <w:r>
        <w:rPr>
          <w:w w:val="105"/>
        </w:rPr>
        <w:t>participación</w:t>
      </w:r>
      <w:r>
        <w:rPr>
          <w:spacing w:val="-2"/>
          <w:w w:val="105"/>
        </w:rPr>
        <w:t> </w:t>
      </w:r>
      <w:r>
        <w:rPr>
          <w:w w:val="105"/>
        </w:rPr>
        <w:t>en</w:t>
      </w:r>
      <w:r>
        <w:rPr>
          <w:spacing w:val="-2"/>
          <w:w w:val="105"/>
        </w:rPr>
        <w:t> </w:t>
      </w:r>
      <w:r>
        <w:rPr>
          <w:w w:val="105"/>
        </w:rPr>
        <w:t>la</w:t>
      </w:r>
      <w:r>
        <w:rPr>
          <w:spacing w:val="-2"/>
          <w:w w:val="105"/>
        </w:rPr>
        <w:t> </w:t>
      </w:r>
      <w:r>
        <w:rPr>
          <w:w w:val="105"/>
        </w:rPr>
        <w:t>vida pública,</w:t>
      </w:r>
      <w:r>
        <w:rPr>
          <w:spacing w:val="-9"/>
          <w:w w:val="105"/>
        </w:rPr>
        <w:t> </w:t>
      </w:r>
      <w:r>
        <w:rPr>
          <w:w w:val="105"/>
        </w:rPr>
        <w:t>política</w:t>
      </w:r>
      <w:r>
        <w:rPr>
          <w:spacing w:val="-2"/>
          <w:w w:val="105"/>
        </w:rPr>
        <w:t> </w:t>
      </w:r>
      <w:r>
        <w:rPr>
          <w:w w:val="105"/>
        </w:rPr>
        <w:t>y</w:t>
      </w:r>
      <w:r>
        <w:rPr>
          <w:spacing w:val="-2"/>
          <w:w w:val="105"/>
        </w:rPr>
        <w:t> </w:t>
      </w:r>
      <w:r>
        <w:rPr>
          <w:w w:val="105"/>
        </w:rPr>
        <w:t>económica</w:t>
      </w:r>
      <w:r>
        <w:rPr>
          <w:spacing w:val="-2"/>
          <w:w w:val="105"/>
        </w:rPr>
        <w:t> </w:t>
      </w:r>
      <w:r>
        <w:rPr>
          <w:w w:val="105"/>
        </w:rPr>
        <w:t>de</w:t>
      </w:r>
      <w:r>
        <w:rPr>
          <w:spacing w:val="-2"/>
          <w:w w:val="105"/>
        </w:rPr>
        <w:t> </w:t>
      </w:r>
      <w:r>
        <w:rPr>
          <w:w w:val="105"/>
        </w:rPr>
        <w:t>las</w:t>
      </w:r>
      <w:r>
        <w:rPr>
          <w:spacing w:val="-2"/>
          <w:w w:val="105"/>
        </w:rPr>
        <w:t> </w:t>
      </w:r>
      <w:r>
        <w:rPr>
          <w:w w:val="105"/>
        </w:rPr>
        <w:t>socieda- des.</w:t>
      </w:r>
      <w:r>
        <w:rPr>
          <w:spacing w:val="-7"/>
          <w:w w:val="105"/>
        </w:rPr>
        <w:t> </w:t>
      </w:r>
      <w:r>
        <w:rPr>
          <w:w w:val="105"/>
        </w:rPr>
        <w:t>Se analizará la manera en que el Modelo </w:t>
      </w:r>
      <w:r>
        <w:rPr/>
        <w:t>Social de la Discapacidad percibe al trabajo y </w:t>
      </w:r>
      <w:r>
        <w:rPr/>
        <w:t>lo </w:t>
      </w:r>
      <w:r>
        <w:rPr>
          <w:w w:val="105"/>
        </w:rPr>
        <w:t>cuestiona</w:t>
      </w:r>
      <w:r>
        <w:rPr>
          <w:spacing w:val="-14"/>
          <w:w w:val="105"/>
        </w:rPr>
        <w:t> </w:t>
      </w:r>
      <w:r>
        <w:rPr>
          <w:w w:val="105"/>
        </w:rPr>
        <w:t>como</w:t>
      </w:r>
      <w:r>
        <w:rPr>
          <w:spacing w:val="-14"/>
          <w:w w:val="105"/>
        </w:rPr>
        <w:t> </w:t>
      </w:r>
      <w:r>
        <w:rPr>
          <w:w w:val="105"/>
        </w:rPr>
        <w:t>única</w:t>
      </w:r>
      <w:r>
        <w:rPr>
          <w:spacing w:val="-14"/>
          <w:w w:val="105"/>
        </w:rPr>
        <w:t> </w:t>
      </w:r>
      <w:r>
        <w:rPr>
          <w:w w:val="105"/>
        </w:rPr>
        <w:t>vía</w:t>
      </w:r>
      <w:r>
        <w:rPr>
          <w:spacing w:val="-14"/>
          <w:w w:val="105"/>
        </w:rPr>
        <w:t> </w:t>
      </w:r>
      <w:r>
        <w:rPr>
          <w:w w:val="105"/>
        </w:rPr>
        <w:t>posible</w:t>
      </w:r>
      <w:r>
        <w:rPr>
          <w:spacing w:val="-14"/>
          <w:w w:val="105"/>
        </w:rPr>
        <w:t> </w:t>
      </w:r>
      <w:r>
        <w:rPr>
          <w:w w:val="105"/>
        </w:rPr>
        <w:t>de</w:t>
      </w:r>
      <w:r>
        <w:rPr>
          <w:spacing w:val="-14"/>
          <w:w w:val="105"/>
        </w:rPr>
        <w:t> </w:t>
      </w:r>
      <w:r>
        <w:rPr>
          <w:w w:val="105"/>
        </w:rPr>
        <w:t>desarrollo y empoderamiento de las personas con disca- </w:t>
      </w:r>
      <w:r>
        <w:rPr>
          <w:spacing w:val="-2"/>
          <w:w w:val="105"/>
        </w:rPr>
        <w:t>pacidad.</w:t>
      </w:r>
    </w:p>
    <w:p>
      <w:pPr>
        <w:pStyle w:val="BodyText"/>
        <w:spacing w:before="15"/>
      </w:pPr>
    </w:p>
    <w:p>
      <w:pPr>
        <w:pStyle w:val="BodyText"/>
        <w:spacing w:line="247" w:lineRule="auto"/>
        <w:ind w:left="737" w:firstLine="313"/>
      </w:pPr>
      <w:r>
        <w:rPr/>
        <w:t>A su vez también se buscará reflexionar respecto a la interseccionalidad de género y discapacidad,</w:t>
      </w:r>
      <w:r>
        <w:rPr>
          <w:spacing w:val="-10"/>
        </w:rPr>
        <w:t> </w:t>
      </w:r>
      <w:r>
        <w:rPr/>
        <w:t>y</w:t>
      </w:r>
      <w:r>
        <w:rPr>
          <w:spacing w:val="-2"/>
        </w:rPr>
        <w:t> </w:t>
      </w:r>
      <w:r>
        <w:rPr/>
        <w:t>a</w:t>
      </w:r>
      <w:r>
        <w:rPr>
          <w:spacing w:val="-3"/>
        </w:rPr>
        <w:t> </w:t>
      </w:r>
      <w:r>
        <w:rPr/>
        <w:t>las</w:t>
      </w:r>
      <w:r>
        <w:rPr>
          <w:spacing w:val="-2"/>
        </w:rPr>
        <w:t> </w:t>
      </w:r>
      <w:r>
        <w:rPr/>
        <w:t>múltiples</w:t>
      </w:r>
      <w:r>
        <w:rPr>
          <w:spacing w:val="-3"/>
        </w:rPr>
        <w:t> </w:t>
      </w:r>
      <w:r>
        <w:rPr/>
        <w:t>formas</w:t>
      </w:r>
      <w:r>
        <w:rPr>
          <w:spacing w:val="-2"/>
        </w:rPr>
        <w:t> </w:t>
      </w:r>
      <w:r>
        <w:rPr/>
        <w:t>en</w:t>
      </w:r>
      <w:r>
        <w:rPr>
          <w:spacing w:val="-2"/>
        </w:rPr>
        <w:t> </w:t>
      </w:r>
      <w:r>
        <w:rPr>
          <w:spacing w:val="-5"/>
        </w:rPr>
        <w:t>que</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1"/>
        <w:rPr>
          <w:sz w:val="14"/>
        </w:rPr>
      </w:pPr>
    </w:p>
    <w:p>
      <w:pPr>
        <w:spacing w:before="0"/>
        <w:ind w:left="249" w:right="0" w:firstLine="0"/>
        <w:jc w:val="both"/>
        <w:rPr>
          <w:i/>
          <w:sz w:val="14"/>
        </w:rPr>
      </w:pPr>
      <w:r>
        <w:rPr/>
        <w:drawing>
          <wp:anchor distT="0" distB="0" distL="0" distR="0" allowOverlap="1" layoutInCell="1" locked="0" behindDoc="0" simplePos="0" relativeHeight="15745536">
            <wp:simplePos x="0" y="0"/>
            <wp:positionH relativeFrom="page">
              <wp:posOffset>3420008</wp:posOffset>
            </wp:positionH>
            <wp:positionV relativeFrom="paragraph">
              <wp:posOffset>-1313554</wp:posOffset>
            </wp:positionV>
            <wp:extent cx="1175994" cy="1175994"/>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3" cstate="print"/>
                    <a:stretch>
                      <a:fillRect/>
                    </a:stretch>
                  </pic:blipFill>
                  <pic:spPr>
                    <a:xfrm>
                      <a:off x="0" y="0"/>
                      <a:ext cx="1175994" cy="1175994"/>
                    </a:xfrm>
                    <a:prstGeom prst="rect">
                      <a:avLst/>
                    </a:prstGeom>
                  </pic:spPr>
                </pic:pic>
              </a:graphicData>
            </a:graphic>
          </wp:anchor>
        </w:drawing>
      </w:r>
      <w:r>
        <w:rPr>
          <w:i/>
          <w:color w:val="575756"/>
          <w:spacing w:val="-2"/>
          <w:w w:val="105"/>
          <w:sz w:val="14"/>
        </w:rPr>
        <w:t>Cecilia</w:t>
      </w:r>
      <w:r>
        <w:rPr>
          <w:i/>
          <w:color w:val="575756"/>
          <w:spacing w:val="3"/>
          <w:w w:val="105"/>
          <w:sz w:val="14"/>
        </w:rPr>
        <w:t> </w:t>
      </w:r>
      <w:r>
        <w:rPr>
          <w:i/>
          <w:color w:val="575756"/>
          <w:spacing w:val="-2"/>
          <w:w w:val="105"/>
          <w:sz w:val="14"/>
        </w:rPr>
        <w:t>González</w:t>
      </w:r>
      <w:r>
        <w:rPr>
          <w:i/>
          <w:color w:val="575756"/>
          <w:spacing w:val="4"/>
          <w:w w:val="105"/>
          <w:sz w:val="14"/>
        </w:rPr>
        <w:t> </w:t>
      </w:r>
      <w:r>
        <w:rPr>
          <w:i/>
          <w:color w:val="575756"/>
          <w:spacing w:val="-2"/>
          <w:w w:val="105"/>
          <w:sz w:val="14"/>
        </w:rPr>
        <w:t>Bellande</w:t>
      </w:r>
    </w:p>
    <w:p>
      <w:pPr>
        <w:pStyle w:val="BodyText"/>
        <w:spacing w:before="4"/>
        <w:rPr>
          <w:i/>
          <w:sz w:val="5"/>
        </w:rPr>
      </w:pPr>
    </w:p>
    <w:p>
      <w:pPr>
        <w:pStyle w:val="BodyText"/>
        <w:spacing w:line="20" w:lineRule="exact"/>
        <w:ind w:left="249"/>
        <w:rPr>
          <w:sz w:val="2"/>
        </w:rPr>
      </w:pPr>
      <w:r>
        <w:rPr>
          <w:sz w:val="2"/>
        </w:rPr>
        <mc:AlternateContent>
          <mc:Choice Requires="wps">
            <w:drawing>
              <wp:inline distT="0" distB="0" distL="0" distR="0">
                <wp:extent cx="1273810" cy="3175"/>
                <wp:effectExtent l="9525" t="0" r="0" b="6350"/>
                <wp:docPr id="47" name="Group 47"/>
                <wp:cNvGraphicFramePr>
                  <a:graphicFrameLocks/>
                </wp:cNvGraphicFramePr>
                <a:graphic>
                  <a:graphicData uri="http://schemas.microsoft.com/office/word/2010/wordprocessingGroup">
                    <wpg:wgp>
                      <wpg:cNvPr id="47" name="Group 47"/>
                      <wpg:cNvGrpSpPr/>
                      <wpg:grpSpPr>
                        <a:xfrm>
                          <a:off x="0" y="0"/>
                          <a:ext cx="1273810" cy="3175"/>
                          <a:chExt cx="1273810" cy="3175"/>
                        </a:xfrm>
                      </wpg:grpSpPr>
                      <wps:wsp>
                        <wps:cNvPr id="48" name="Graphic 48"/>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30" coordorigin="0,0" coordsize="2006,5">
                <v:line style="position:absolute" from="0,3" to="2006,3" stroked="true" strokeweight=".25pt" strokecolor="#000000">
                  <v:stroke dashstyle="solid"/>
                </v:line>
              </v:group>
            </w:pict>
          </mc:Fallback>
        </mc:AlternateContent>
      </w:r>
      <w:r>
        <w:rPr>
          <w:sz w:val="2"/>
        </w:rPr>
      </w:r>
    </w:p>
    <w:p>
      <w:pPr>
        <w:spacing w:line="266" w:lineRule="auto" w:before="49"/>
        <w:ind w:left="249" w:right="1487" w:firstLine="0"/>
        <w:jc w:val="both"/>
        <w:rPr>
          <w:i/>
          <w:sz w:val="14"/>
        </w:rPr>
      </w:pPr>
      <w:r>
        <w:rPr>
          <w:i/>
          <w:color w:val="575756"/>
          <w:spacing w:val="-2"/>
          <w:w w:val="105"/>
          <w:sz w:val="14"/>
        </w:rPr>
        <w:t>Licenciada en </w:t>
      </w:r>
      <w:r>
        <w:rPr>
          <w:i/>
          <w:color w:val="575756"/>
          <w:spacing w:val="-2"/>
          <w:w w:val="105"/>
          <w:sz w:val="14"/>
        </w:rPr>
        <w:t>psicomotricidad, </w:t>
      </w:r>
      <w:r>
        <w:rPr>
          <w:i/>
          <w:color w:val="575756"/>
          <w:w w:val="105"/>
          <w:sz w:val="14"/>
        </w:rPr>
        <w:t>especializada en discapacidad y en primera infancia.</w:t>
      </w:r>
    </w:p>
    <w:p>
      <w:pPr>
        <w:pStyle w:val="BodyText"/>
        <w:spacing w:before="9"/>
        <w:rPr>
          <w:i/>
          <w:sz w:val="3"/>
        </w:rPr>
      </w:pPr>
    </w:p>
    <w:p>
      <w:pPr>
        <w:pStyle w:val="BodyText"/>
        <w:spacing w:line="20" w:lineRule="exact"/>
        <w:ind w:left="249"/>
        <w:rPr>
          <w:sz w:val="2"/>
        </w:rPr>
      </w:pPr>
      <w:r>
        <w:rPr>
          <w:sz w:val="2"/>
        </w:rPr>
        <mc:AlternateContent>
          <mc:Choice Requires="wps">
            <w:drawing>
              <wp:inline distT="0" distB="0" distL="0" distR="0">
                <wp:extent cx="1273810" cy="3175"/>
                <wp:effectExtent l="9525" t="0" r="0" b="6350"/>
                <wp:docPr id="49" name="Group 49"/>
                <wp:cNvGraphicFramePr>
                  <a:graphicFrameLocks/>
                </wp:cNvGraphicFramePr>
                <a:graphic>
                  <a:graphicData uri="http://schemas.microsoft.com/office/word/2010/wordprocessingGroup">
                    <wpg:wgp>
                      <wpg:cNvPr id="49" name="Group 49"/>
                      <wpg:cNvGrpSpPr/>
                      <wpg:grpSpPr>
                        <a:xfrm>
                          <a:off x="0" y="0"/>
                          <a:ext cx="1273810" cy="3175"/>
                          <a:chExt cx="1273810" cy="3175"/>
                        </a:xfrm>
                      </wpg:grpSpPr>
                      <wps:wsp>
                        <wps:cNvPr id="50" name="Graphic 50"/>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31" coordorigin="0,0" coordsize="2006,5">
                <v:line style="position:absolute" from="0,3" to="2006,3" stroked="true" strokeweight=".25pt" strokecolor="#000000">
                  <v:stroke dashstyle="solid"/>
                </v:line>
              </v:group>
            </w:pict>
          </mc:Fallback>
        </mc:AlternateContent>
      </w:r>
      <w:r>
        <w:rPr>
          <w:sz w:val="2"/>
        </w:rPr>
      </w:r>
    </w:p>
    <w:p>
      <w:pPr>
        <w:spacing w:line="266" w:lineRule="auto" w:before="48"/>
        <w:ind w:left="249" w:right="1555" w:firstLine="0"/>
        <w:jc w:val="left"/>
        <w:rPr>
          <w:i/>
          <w:sz w:val="14"/>
        </w:rPr>
      </w:pPr>
      <w:r>
        <w:rPr>
          <w:i/>
          <w:color w:val="575756"/>
          <w:spacing w:val="-2"/>
          <w:w w:val="110"/>
          <w:sz w:val="14"/>
        </w:rPr>
        <w:t>Red</w:t>
      </w:r>
      <w:r>
        <w:rPr>
          <w:i/>
          <w:color w:val="575756"/>
          <w:spacing w:val="-12"/>
          <w:w w:val="110"/>
          <w:sz w:val="14"/>
        </w:rPr>
        <w:t> </w:t>
      </w:r>
      <w:r>
        <w:rPr>
          <w:i/>
          <w:color w:val="575756"/>
          <w:spacing w:val="-2"/>
          <w:w w:val="110"/>
          <w:sz w:val="14"/>
        </w:rPr>
        <w:t>por</w:t>
      </w:r>
      <w:r>
        <w:rPr>
          <w:i/>
          <w:color w:val="575756"/>
          <w:spacing w:val="-11"/>
          <w:w w:val="110"/>
          <w:sz w:val="14"/>
        </w:rPr>
        <w:t> </w:t>
      </w:r>
      <w:r>
        <w:rPr>
          <w:i/>
          <w:color w:val="575756"/>
          <w:spacing w:val="-2"/>
          <w:w w:val="110"/>
          <w:sz w:val="14"/>
        </w:rPr>
        <w:t>los</w:t>
      </w:r>
      <w:r>
        <w:rPr>
          <w:i/>
          <w:color w:val="575756"/>
          <w:spacing w:val="-11"/>
          <w:w w:val="110"/>
          <w:sz w:val="14"/>
        </w:rPr>
        <w:t> </w:t>
      </w:r>
      <w:r>
        <w:rPr>
          <w:i/>
          <w:color w:val="575756"/>
          <w:spacing w:val="-2"/>
          <w:w w:val="110"/>
          <w:sz w:val="14"/>
        </w:rPr>
        <w:t>Derechos</w:t>
      </w:r>
      <w:r>
        <w:rPr>
          <w:i/>
          <w:color w:val="575756"/>
          <w:spacing w:val="-11"/>
          <w:w w:val="110"/>
          <w:sz w:val="14"/>
        </w:rPr>
        <w:t> </w:t>
      </w:r>
      <w:r>
        <w:rPr>
          <w:i/>
          <w:color w:val="575756"/>
          <w:spacing w:val="-2"/>
          <w:w w:val="110"/>
          <w:sz w:val="14"/>
        </w:rPr>
        <w:t>de</w:t>
      </w:r>
      <w:r>
        <w:rPr>
          <w:i/>
          <w:color w:val="575756"/>
          <w:spacing w:val="-12"/>
          <w:w w:val="110"/>
          <w:sz w:val="14"/>
        </w:rPr>
        <w:t> </w:t>
      </w:r>
      <w:r>
        <w:rPr>
          <w:i/>
          <w:color w:val="575756"/>
          <w:spacing w:val="-2"/>
          <w:w w:val="110"/>
          <w:sz w:val="14"/>
        </w:rPr>
        <w:t>las </w:t>
      </w:r>
      <w:r>
        <w:rPr>
          <w:i/>
          <w:color w:val="575756"/>
          <w:sz w:val="14"/>
        </w:rPr>
        <w:t>Personas</w:t>
      </w:r>
      <w:r>
        <w:rPr>
          <w:i/>
          <w:color w:val="575756"/>
          <w:spacing w:val="19"/>
          <w:sz w:val="14"/>
        </w:rPr>
        <w:t> </w:t>
      </w:r>
      <w:r>
        <w:rPr>
          <w:i/>
          <w:color w:val="575756"/>
          <w:sz w:val="14"/>
        </w:rPr>
        <w:t>con</w:t>
      </w:r>
      <w:r>
        <w:rPr>
          <w:i/>
          <w:color w:val="575756"/>
          <w:spacing w:val="19"/>
          <w:sz w:val="14"/>
        </w:rPr>
        <w:t> </w:t>
      </w:r>
      <w:r>
        <w:rPr>
          <w:i/>
          <w:color w:val="575756"/>
          <w:spacing w:val="-2"/>
          <w:sz w:val="14"/>
        </w:rPr>
        <w:t>Discapacidad</w:t>
      </w:r>
    </w:p>
    <w:p>
      <w:pPr>
        <w:spacing w:line="162" w:lineRule="exact" w:before="0"/>
        <w:ind w:left="249" w:right="0" w:firstLine="0"/>
        <w:jc w:val="left"/>
        <w:rPr>
          <w:i/>
          <w:sz w:val="14"/>
        </w:rPr>
      </w:pPr>
      <w:r>
        <w:rPr>
          <w:i/>
          <w:color w:val="575756"/>
          <w:spacing w:val="-6"/>
          <w:sz w:val="14"/>
        </w:rPr>
        <w:t>-</w:t>
      </w:r>
      <w:r>
        <w:rPr>
          <w:i/>
          <w:color w:val="575756"/>
          <w:spacing w:val="-7"/>
          <w:sz w:val="14"/>
        </w:rPr>
        <w:t> </w:t>
      </w:r>
      <w:r>
        <w:rPr>
          <w:i/>
          <w:color w:val="575756"/>
          <w:spacing w:val="-4"/>
          <w:sz w:val="14"/>
        </w:rPr>
        <w:t>REDI</w:t>
      </w:r>
    </w:p>
    <w:p>
      <w:pPr>
        <w:pStyle w:val="BodyText"/>
        <w:spacing w:before="5"/>
        <w:rPr>
          <w:i/>
          <w:sz w:val="3"/>
        </w:rPr>
      </w:pPr>
      <w:r>
        <w:rPr/>
        <mc:AlternateContent>
          <mc:Choice Requires="wps">
            <w:drawing>
              <wp:anchor distT="0" distB="0" distL="0" distR="0" allowOverlap="1" layoutInCell="1" locked="0" behindDoc="1" simplePos="0" relativeHeight="487604224">
                <wp:simplePos x="0" y="0"/>
                <wp:positionH relativeFrom="page">
                  <wp:posOffset>3420000</wp:posOffset>
                </wp:positionH>
                <wp:positionV relativeFrom="paragraph">
                  <wp:posOffset>41004</wp:posOffset>
                </wp:positionV>
                <wp:extent cx="1273810"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3.228704pt;width:100.3pt;height:.1pt;mso-position-horizontal-relative:page;mso-position-vertical-relative:paragraph;z-index:-15712256;mso-wrap-distance-left:0;mso-wrap-distance-right:0" id="docshape32" coordorigin="5386,65" coordsize="2006,0" path="m5386,65l7391,65e" filled="false" stroked="true" strokeweight=".25pt" strokecolor="#000000">
                <v:path arrowok="t"/>
                <v:stroke dashstyle="solid"/>
                <w10:wrap type="topAndBottom"/>
              </v:shape>
            </w:pict>
          </mc:Fallback>
        </mc:AlternateContent>
      </w:r>
    </w:p>
    <w:p>
      <w:pPr>
        <w:spacing w:line="266" w:lineRule="auto" w:before="64"/>
        <w:ind w:left="249" w:right="1718" w:firstLine="0"/>
        <w:jc w:val="left"/>
        <w:rPr>
          <w:i/>
          <w:sz w:val="14"/>
        </w:rPr>
      </w:pPr>
      <w:r>
        <w:rPr>
          <w:i/>
          <w:color w:val="575756"/>
          <w:sz w:val="14"/>
        </w:rPr>
        <w:t>Tiene una larga </w:t>
      </w:r>
      <w:r>
        <w:rPr>
          <w:i/>
          <w:color w:val="575756"/>
          <w:sz w:val="14"/>
        </w:rPr>
        <w:t>experiencia trabajando en educación inclusiva,</w:t>
      </w:r>
      <w:r>
        <w:rPr>
          <w:i/>
          <w:color w:val="575756"/>
          <w:spacing w:val="-11"/>
          <w:sz w:val="14"/>
        </w:rPr>
        <w:t> </w:t>
      </w:r>
      <w:r>
        <w:rPr>
          <w:i/>
          <w:color w:val="575756"/>
          <w:sz w:val="14"/>
        </w:rPr>
        <w:t>coordinando equipos de trabajo dentro de instituciones educativas,</w:t>
      </w:r>
    </w:p>
    <w:p>
      <w:pPr>
        <w:spacing w:line="266" w:lineRule="auto" w:before="0"/>
        <w:ind w:left="249" w:right="1555" w:firstLine="0"/>
        <w:jc w:val="left"/>
        <w:rPr>
          <w:i/>
          <w:sz w:val="14"/>
        </w:rPr>
      </w:pPr>
      <w:r>
        <w:rPr>
          <w:i/>
          <w:color w:val="575756"/>
          <w:sz w:val="14"/>
        </w:rPr>
        <w:t>acompañando en el </w:t>
      </w:r>
      <w:r>
        <w:rPr>
          <w:i/>
          <w:color w:val="575756"/>
          <w:sz w:val="14"/>
        </w:rPr>
        <w:t>abordaje </w:t>
      </w:r>
      <w:r>
        <w:rPr>
          <w:i/>
          <w:color w:val="575756"/>
          <w:w w:val="110"/>
          <w:sz w:val="14"/>
        </w:rPr>
        <w:t>de</w:t>
      </w:r>
      <w:r>
        <w:rPr>
          <w:i/>
          <w:color w:val="575756"/>
          <w:spacing w:val="-7"/>
          <w:w w:val="110"/>
          <w:sz w:val="14"/>
        </w:rPr>
        <w:t> </w:t>
      </w:r>
      <w:r>
        <w:rPr>
          <w:i/>
          <w:color w:val="575756"/>
          <w:w w:val="110"/>
          <w:sz w:val="14"/>
        </w:rPr>
        <w:t>infancias</w:t>
      </w:r>
      <w:r>
        <w:rPr>
          <w:i/>
          <w:color w:val="575756"/>
          <w:spacing w:val="-7"/>
          <w:w w:val="110"/>
          <w:sz w:val="14"/>
        </w:rPr>
        <w:t> </w:t>
      </w:r>
      <w:r>
        <w:rPr>
          <w:i/>
          <w:color w:val="575756"/>
          <w:w w:val="110"/>
          <w:sz w:val="14"/>
        </w:rPr>
        <w:t>vulneradas</w:t>
      </w:r>
      <w:r>
        <w:rPr>
          <w:i/>
          <w:color w:val="575756"/>
          <w:spacing w:val="-7"/>
          <w:w w:val="110"/>
          <w:sz w:val="14"/>
        </w:rPr>
        <w:t> </w:t>
      </w:r>
      <w:r>
        <w:rPr>
          <w:i/>
          <w:color w:val="575756"/>
          <w:w w:val="110"/>
          <w:sz w:val="14"/>
        </w:rPr>
        <w:t>con</w:t>
      </w:r>
    </w:p>
    <w:p>
      <w:pPr>
        <w:spacing w:line="266" w:lineRule="auto" w:before="0"/>
        <w:ind w:left="249" w:right="1455" w:firstLine="0"/>
        <w:jc w:val="left"/>
        <w:rPr>
          <w:i/>
          <w:sz w:val="14"/>
        </w:rPr>
      </w:pPr>
      <w:r>
        <w:rPr>
          <w:i/>
          <w:color w:val="575756"/>
          <w:w w:val="105"/>
          <w:sz w:val="14"/>
        </w:rPr>
        <w:t>y sin discapacidad. Desde el 2022 se desempeña como coordinadora de proyectos de la</w:t>
      </w:r>
      <w:r>
        <w:rPr>
          <w:i/>
          <w:color w:val="575756"/>
          <w:spacing w:val="-1"/>
          <w:w w:val="105"/>
          <w:sz w:val="14"/>
        </w:rPr>
        <w:t> </w:t>
      </w:r>
      <w:r>
        <w:rPr>
          <w:i/>
          <w:color w:val="575756"/>
          <w:w w:val="105"/>
          <w:sz w:val="14"/>
        </w:rPr>
        <w:t>Red</w:t>
      </w:r>
      <w:r>
        <w:rPr>
          <w:i/>
          <w:color w:val="575756"/>
          <w:spacing w:val="-1"/>
          <w:w w:val="105"/>
          <w:sz w:val="14"/>
        </w:rPr>
        <w:t> </w:t>
      </w:r>
      <w:r>
        <w:rPr>
          <w:i/>
          <w:color w:val="575756"/>
          <w:w w:val="105"/>
          <w:sz w:val="14"/>
        </w:rPr>
        <w:t>por</w:t>
      </w:r>
      <w:r>
        <w:rPr>
          <w:i/>
          <w:color w:val="575756"/>
          <w:spacing w:val="-1"/>
          <w:w w:val="105"/>
          <w:sz w:val="14"/>
        </w:rPr>
        <w:t> </w:t>
      </w:r>
      <w:r>
        <w:rPr>
          <w:i/>
          <w:color w:val="575756"/>
          <w:w w:val="105"/>
          <w:sz w:val="14"/>
        </w:rPr>
        <w:t>los</w:t>
      </w:r>
      <w:r>
        <w:rPr>
          <w:i/>
          <w:color w:val="575756"/>
          <w:spacing w:val="-1"/>
          <w:w w:val="105"/>
          <w:sz w:val="14"/>
        </w:rPr>
        <w:t> </w:t>
      </w:r>
      <w:r>
        <w:rPr>
          <w:i/>
          <w:color w:val="575756"/>
          <w:w w:val="105"/>
          <w:sz w:val="14"/>
        </w:rPr>
        <w:t>Derechos</w:t>
      </w:r>
      <w:r>
        <w:rPr>
          <w:i/>
          <w:color w:val="575756"/>
          <w:spacing w:val="-1"/>
          <w:w w:val="105"/>
          <w:sz w:val="14"/>
        </w:rPr>
        <w:t> </w:t>
      </w:r>
      <w:r>
        <w:rPr>
          <w:i/>
          <w:color w:val="575756"/>
          <w:w w:val="105"/>
          <w:sz w:val="14"/>
        </w:rPr>
        <w:t>de</w:t>
      </w:r>
      <w:r>
        <w:rPr>
          <w:i/>
          <w:color w:val="575756"/>
          <w:spacing w:val="-1"/>
          <w:w w:val="105"/>
          <w:sz w:val="14"/>
        </w:rPr>
        <w:t> </w:t>
      </w:r>
      <w:r>
        <w:rPr>
          <w:i/>
          <w:color w:val="575756"/>
          <w:w w:val="105"/>
          <w:sz w:val="14"/>
        </w:rPr>
        <w:t>las Personas con Discapacidad - REDI,</w:t>
      </w:r>
      <w:r>
        <w:rPr>
          <w:i/>
          <w:color w:val="575756"/>
          <w:spacing w:val="-11"/>
          <w:w w:val="105"/>
          <w:sz w:val="14"/>
        </w:rPr>
        <w:t> </w:t>
      </w:r>
      <w:r>
        <w:rPr>
          <w:i/>
          <w:color w:val="575756"/>
          <w:w w:val="105"/>
          <w:sz w:val="14"/>
        </w:rPr>
        <w:t>de</w:t>
      </w:r>
      <w:r>
        <w:rPr>
          <w:i/>
          <w:color w:val="575756"/>
          <w:spacing w:val="-7"/>
          <w:w w:val="105"/>
          <w:sz w:val="14"/>
        </w:rPr>
        <w:t> </w:t>
      </w:r>
      <w:r>
        <w:rPr>
          <w:i/>
          <w:color w:val="575756"/>
          <w:w w:val="105"/>
          <w:sz w:val="14"/>
        </w:rPr>
        <w:t>la</w:t>
      </w:r>
      <w:r>
        <w:rPr>
          <w:i/>
          <w:color w:val="575756"/>
          <w:spacing w:val="-7"/>
          <w:w w:val="105"/>
          <w:sz w:val="14"/>
        </w:rPr>
        <w:t> </w:t>
      </w:r>
      <w:r>
        <w:rPr>
          <w:i/>
          <w:color w:val="575756"/>
          <w:w w:val="105"/>
          <w:sz w:val="14"/>
        </w:rPr>
        <w:t>cual</w:t>
      </w:r>
      <w:r>
        <w:rPr>
          <w:i/>
          <w:color w:val="575756"/>
          <w:spacing w:val="-7"/>
          <w:w w:val="105"/>
          <w:sz w:val="14"/>
        </w:rPr>
        <w:t> </w:t>
      </w:r>
      <w:r>
        <w:rPr>
          <w:i/>
          <w:color w:val="575756"/>
          <w:w w:val="105"/>
          <w:sz w:val="14"/>
        </w:rPr>
        <w:t>es</w:t>
      </w:r>
      <w:r>
        <w:rPr>
          <w:i/>
          <w:color w:val="575756"/>
          <w:spacing w:val="-7"/>
          <w:w w:val="105"/>
          <w:sz w:val="14"/>
        </w:rPr>
        <w:t> </w:t>
      </w:r>
      <w:r>
        <w:rPr>
          <w:i/>
          <w:color w:val="575756"/>
          <w:w w:val="105"/>
          <w:sz w:val="14"/>
        </w:rPr>
        <w:t>integrante. </w:t>
      </w:r>
      <w:r>
        <w:rPr>
          <w:i/>
          <w:color w:val="575756"/>
          <w:spacing w:val="-2"/>
          <w:w w:val="105"/>
          <w:sz w:val="14"/>
        </w:rPr>
        <w:t>También</w:t>
      </w:r>
      <w:r>
        <w:rPr>
          <w:i/>
          <w:color w:val="575756"/>
          <w:spacing w:val="-7"/>
          <w:w w:val="105"/>
          <w:sz w:val="14"/>
        </w:rPr>
        <w:t> </w:t>
      </w:r>
      <w:r>
        <w:rPr>
          <w:i/>
          <w:color w:val="575756"/>
          <w:spacing w:val="-2"/>
          <w:w w:val="105"/>
          <w:sz w:val="14"/>
        </w:rPr>
        <w:t>ofrece</w:t>
      </w:r>
      <w:r>
        <w:rPr>
          <w:i/>
          <w:color w:val="575756"/>
          <w:spacing w:val="-7"/>
          <w:w w:val="105"/>
          <w:sz w:val="14"/>
        </w:rPr>
        <w:t> </w:t>
      </w:r>
      <w:r>
        <w:rPr>
          <w:i/>
          <w:color w:val="575756"/>
          <w:spacing w:val="-2"/>
          <w:w w:val="105"/>
          <w:sz w:val="14"/>
        </w:rPr>
        <w:t>capacitaciones </w:t>
      </w:r>
      <w:r>
        <w:rPr>
          <w:i/>
          <w:color w:val="575756"/>
          <w:w w:val="105"/>
          <w:sz w:val="14"/>
        </w:rPr>
        <w:t>sobre perspectiva de discapacidad en espacios</w:t>
      </w:r>
    </w:p>
    <w:p>
      <w:pPr>
        <w:spacing w:after="0" w:line="266" w:lineRule="auto"/>
        <w:jc w:val="left"/>
        <w:rPr>
          <w:sz w:val="14"/>
        </w:rPr>
        <w:sectPr>
          <w:type w:val="continuous"/>
          <w:pgSz w:w="8910" w:h="13040"/>
          <w:pgMar w:top="1460" w:bottom="280" w:left="0" w:right="0"/>
          <w:cols w:num="2" w:equalWidth="0">
            <w:col w:w="5096" w:space="39"/>
            <w:col w:w="3775"/>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1"/>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46048">
                <wp:simplePos x="0" y="0"/>
                <wp:positionH relativeFrom="page">
                  <wp:posOffset>5093995</wp:posOffset>
                </wp:positionH>
                <wp:positionV relativeFrom="paragraph">
                  <wp:posOffset>-61127</wp:posOffset>
                </wp:positionV>
                <wp:extent cx="558165" cy="2438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21</w:t>
                            </w:r>
                          </w:p>
                        </w:txbxContent>
                      </wps:txbx>
                      <wps:bodyPr wrap="square" lIns="0" tIns="0" rIns="0" bIns="0" rtlCol="0">
                        <a:noAutofit/>
                      </wps:bodyPr>
                    </wps:wsp>
                  </a:graphicData>
                </a:graphic>
              </wp:anchor>
            </w:drawing>
          </mc:Choice>
          <mc:Fallback>
            <w:pict>
              <v:shape style="position:absolute;margin-left:401.10199pt;margin-top:-4.813194pt;width:43.95pt;height:19.2pt;mso-position-horizontal-relative:page;mso-position-vertical-relative:paragraph;z-index:15746048" type="#_x0000_t202" id="docshape3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21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line="247" w:lineRule="auto" w:before="158"/>
        <w:ind w:left="1474" w:right="42"/>
      </w:pPr>
      <w:r>
        <w:rPr>
          <w:w w:val="105"/>
        </w:rPr>
        <w:t>las</w:t>
      </w:r>
      <w:r>
        <w:rPr>
          <w:spacing w:val="-16"/>
          <w:w w:val="105"/>
        </w:rPr>
        <w:t> </w:t>
      </w:r>
      <w:r>
        <w:rPr>
          <w:w w:val="105"/>
        </w:rPr>
        <w:t>desigualdades</w:t>
      </w:r>
      <w:r>
        <w:rPr>
          <w:spacing w:val="-16"/>
          <w:w w:val="105"/>
        </w:rPr>
        <w:t> </w:t>
      </w:r>
      <w:r>
        <w:rPr>
          <w:w w:val="105"/>
        </w:rPr>
        <w:t>que</w:t>
      </w:r>
      <w:r>
        <w:rPr>
          <w:spacing w:val="-16"/>
          <w:w w:val="105"/>
        </w:rPr>
        <w:t> </w:t>
      </w:r>
      <w:r>
        <w:rPr>
          <w:w w:val="105"/>
        </w:rPr>
        <w:t>oprimen</w:t>
      </w:r>
      <w:r>
        <w:rPr>
          <w:spacing w:val="-16"/>
          <w:w w:val="105"/>
        </w:rPr>
        <w:t> </w:t>
      </w:r>
      <w:r>
        <w:rPr>
          <w:w w:val="105"/>
        </w:rPr>
        <w:t>a</w:t>
      </w:r>
      <w:r>
        <w:rPr>
          <w:spacing w:val="-16"/>
          <w:w w:val="105"/>
        </w:rPr>
        <w:t> </w:t>
      </w:r>
      <w:r>
        <w:rPr>
          <w:w w:val="105"/>
        </w:rPr>
        <w:t>dichas</w:t>
      </w:r>
      <w:r>
        <w:rPr>
          <w:spacing w:val="-15"/>
          <w:w w:val="105"/>
        </w:rPr>
        <w:t> </w:t>
      </w:r>
      <w:r>
        <w:rPr>
          <w:w w:val="105"/>
        </w:rPr>
        <w:t>identi- </w:t>
      </w:r>
      <w:r>
        <w:rPr>
          <w:spacing w:val="-2"/>
          <w:w w:val="105"/>
        </w:rPr>
        <w:t>dades,</w:t>
      </w:r>
      <w:r>
        <w:rPr>
          <w:spacing w:val="-19"/>
          <w:w w:val="105"/>
        </w:rPr>
        <w:t> </w:t>
      </w:r>
      <w:r>
        <w:rPr>
          <w:spacing w:val="-2"/>
          <w:w w:val="105"/>
        </w:rPr>
        <w:t>se</w:t>
      </w:r>
      <w:r>
        <w:rPr>
          <w:spacing w:val="-12"/>
          <w:w w:val="105"/>
        </w:rPr>
        <w:t> </w:t>
      </w:r>
      <w:r>
        <w:rPr>
          <w:spacing w:val="-2"/>
          <w:w w:val="105"/>
        </w:rPr>
        <w:t>expresan</w:t>
      </w:r>
      <w:r>
        <w:rPr>
          <w:spacing w:val="-12"/>
          <w:w w:val="105"/>
        </w:rPr>
        <w:t> </w:t>
      </w:r>
      <w:r>
        <w:rPr>
          <w:spacing w:val="-2"/>
          <w:w w:val="105"/>
        </w:rPr>
        <w:t>mediante</w:t>
      </w:r>
      <w:r>
        <w:rPr>
          <w:spacing w:val="-12"/>
          <w:w w:val="105"/>
        </w:rPr>
        <w:t> </w:t>
      </w:r>
      <w:r>
        <w:rPr>
          <w:spacing w:val="-2"/>
          <w:w w:val="105"/>
        </w:rPr>
        <w:t>datos</w:t>
      </w:r>
      <w:r>
        <w:rPr>
          <w:spacing w:val="-12"/>
          <w:w w:val="105"/>
        </w:rPr>
        <w:t> </w:t>
      </w:r>
      <w:r>
        <w:rPr>
          <w:spacing w:val="-2"/>
          <w:w w:val="105"/>
        </w:rPr>
        <w:t>precisos</w:t>
      </w:r>
      <w:r>
        <w:rPr>
          <w:spacing w:val="-12"/>
          <w:w w:val="105"/>
        </w:rPr>
        <w:t> </w:t>
      </w:r>
      <w:r>
        <w:rPr>
          <w:spacing w:val="-2"/>
          <w:w w:val="105"/>
        </w:rPr>
        <w:t>en </w:t>
      </w:r>
      <w:r>
        <w:rPr>
          <w:w w:val="105"/>
        </w:rPr>
        <w:t>nuestro</w:t>
      </w:r>
      <w:r>
        <w:rPr>
          <w:spacing w:val="-7"/>
          <w:w w:val="105"/>
        </w:rPr>
        <w:t> </w:t>
      </w:r>
      <w:r>
        <w:rPr>
          <w:w w:val="105"/>
        </w:rPr>
        <w:t>país,</w:t>
      </w:r>
      <w:r>
        <w:rPr>
          <w:spacing w:val="-14"/>
          <w:w w:val="105"/>
        </w:rPr>
        <w:t> </w:t>
      </w:r>
      <w:r>
        <w:rPr>
          <w:w w:val="105"/>
        </w:rPr>
        <w:t>sobre</w:t>
      </w:r>
      <w:r>
        <w:rPr>
          <w:spacing w:val="-7"/>
          <w:w w:val="105"/>
        </w:rPr>
        <w:t> </w:t>
      </w:r>
      <w:r>
        <w:rPr>
          <w:w w:val="105"/>
        </w:rPr>
        <w:t>todo</w:t>
      </w:r>
      <w:r>
        <w:rPr>
          <w:spacing w:val="-7"/>
          <w:w w:val="105"/>
        </w:rPr>
        <w:t> </w:t>
      </w:r>
      <w:r>
        <w:rPr>
          <w:w w:val="105"/>
        </w:rPr>
        <w:t>en</w:t>
      </w:r>
      <w:r>
        <w:rPr>
          <w:spacing w:val="-7"/>
          <w:w w:val="105"/>
        </w:rPr>
        <w:t> </w:t>
      </w:r>
      <w:r>
        <w:rPr>
          <w:w w:val="105"/>
        </w:rPr>
        <w:t>relación</w:t>
      </w:r>
      <w:r>
        <w:rPr>
          <w:spacing w:val="-7"/>
          <w:w w:val="105"/>
        </w:rPr>
        <w:t> </w:t>
      </w:r>
      <w:r>
        <w:rPr>
          <w:w w:val="105"/>
        </w:rPr>
        <w:t>al</w:t>
      </w:r>
      <w:r>
        <w:rPr>
          <w:spacing w:val="-7"/>
          <w:w w:val="105"/>
        </w:rPr>
        <w:t> </w:t>
      </w:r>
      <w:r>
        <w:rPr>
          <w:w w:val="105"/>
        </w:rPr>
        <w:t>acceso al</w:t>
      </w:r>
      <w:r>
        <w:rPr>
          <w:spacing w:val="-5"/>
          <w:w w:val="105"/>
        </w:rPr>
        <w:t> </w:t>
      </w:r>
      <w:r>
        <w:rPr>
          <w:w w:val="105"/>
        </w:rPr>
        <w:t>empleo.</w:t>
      </w:r>
    </w:p>
    <w:p>
      <w:pPr>
        <w:pStyle w:val="BodyText"/>
        <w:spacing w:before="11"/>
      </w:pPr>
    </w:p>
    <w:p>
      <w:pPr>
        <w:pStyle w:val="BodyText"/>
        <w:spacing w:line="247" w:lineRule="auto"/>
        <w:ind w:left="1474" w:firstLine="313"/>
      </w:pPr>
      <w:r>
        <w:rPr>
          <w:w w:val="105"/>
        </w:rPr>
        <w:t>Los datos,</w:t>
      </w:r>
      <w:r>
        <w:rPr>
          <w:spacing w:val="-6"/>
          <w:w w:val="105"/>
        </w:rPr>
        <w:t> </w:t>
      </w:r>
      <w:r>
        <w:rPr>
          <w:w w:val="105"/>
        </w:rPr>
        <w:t>aunque lastimosamente escasos y</w:t>
      </w:r>
      <w:r>
        <w:rPr>
          <w:spacing w:val="-4"/>
          <w:w w:val="105"/>
        </w:rPr>
        <w:t> </w:t>
      </w:r>
      <w:r>
        <w:rPr>
          <w:w w:val="105"/>
        </w:rPr>
        <w:t>no</w:t>
      </w:r>
      <w:r>
        <w:rPr>
          <w:spacing w:val="-4"/>
          <w:w w:val="105"/>
        </w:rPr>
        <w:t> </w:t>
      </w:r>
      <w:r>
        <w:rPr>
          <w:w w:val="105"/>
        </w:rPr>
        <w:t>actualizados,</w:t>
      </w:r>
      <w:r>
        <w:rPr>
          <w:spacing w:val="-12"/>
          <w:w w:val="105"/>
        </w:rPr>
        <w:t> </w:t>
      </w:r>
      <w:r>
        <w:rPr>
          <w:w w:val="105"/>
        </w:rPr>
        <w:t>dejan</w:t>
      </w:r>
      <w:r>
        <w:rPr>
          <w:spacing w:val="-4"/>
          <w:w w:val="105"/>
        </w:rPr>
        <w:t> </w:t>
      </w:r>
      <w:r>
        <w:rPr>
          <w:w w:val="105"/>
        </w:rPr>
        <w:t>ver</w:t>
      </w:r>
      <w:r>
        <w:rPr>
          <w:spacing w:val="-4"/>
          <w:w w:val="105"/>
        </w:rPr>
        <w:t> </w:t>
      </w:r>
      <w:r>
        <w:rPr>
          <w:w w:val="105"/>
        </w:rPr>
        <w:t>cómo</w:t>
      </w:r>
      <w:r>
        <w:rPr>
          <w:spacing w:val="-4"/>
          <w:w w:val="105"/>
        </w:rPr>
        <w:t> </w:t>
      </w:r>
      <w:r>
        <w:rPr>
          <w:w w:val="105"/>
        </w:rPr>
        <w:t>los</w:t>
      </w:r>
      <w:r>
        <w:rPr>
          <w:spacing w:val="-4"/>
          <w:w w:val="105"/>
        </w:rPr>
        <w:t> </w:t>
      </w:r>
      <w:r>
        <w:rPr>
          <w:w w:val="105"/>
        </w:rPr>
        <w:t>man- datos de género y las barreras de todos los tipos,</w:t>
      </w:r>
      <w:r>
        <w:rPr>
          <w:spacing w:val="-15"/>
          <w:w w:val="105"/>
        </w:rPr>
        <w:t> </w:t>
      </w:r>
      <w:r>
        <w:rPr>
          <w:w w:val="105"/>
        </w:rPr>
        <w:t>impactan</w:t>
      </w:r>
      <w:r>
        <w:rPr>
          <w:spacing w:val="-8"/>
          <w:w w:val="105"/>
        </w:rPr>
        <w:t> </w:t>
      </w:r>
      <w:r>
        <w:rPr>
          <w:w w:val="105"/>
        </w:rPr>
        <w:t>en</w:t>
      </w:r>
      <w:r>
        <w:rPr>
          <w:spacing w:val="-8"/>
          <w:w w:val="105"/>
        </w:rPr>
        <w:t> </w:t>
      </w:r>
      <w:r>
        <w:rPr>
          <w:w w:val="105"/>
        </w:rPr>
        <w:t>la</w:t>
      </w:r>
      <w:r>
        <w:rPr>
          <w:spacing w:val="-8"/>
          <w:w w:val="105"/>
        </w:rPr>
        <w:t> </w:t>
      </w:r>
      <w:r>
        <w:rPr>
          <w:w w:val="105"/>
        </w:rPr>
        <w:t>vida</w:t>
      </w:r>
      <w:r>
        <w:rPr>
          <w:spacing w:val="-8"/>
          <w:w w:val="105"/>
        </w:rPr>
        <w:t> </w:t>
      </w:r>
      <w:r>
        <w:rPr>
          <w:w w:val="105"/>
        </w:rPr>
        <w:t>de</w:t>
      </w:r>
      <w:r>
        <w:rPr>
          <w:spacing w:val="-8"/>
          <w:w w:val="105"/>
        </w:rPr>
        <w:t> </w:t>
      </w:r>
      <w:r>
        <w:rPr>
          <w:w w:val="105"/>
        </w:rPr>
        <w:t>las</w:t>
      </w:r>
      <w:r>
        <w:rPr>
          <w:spacing w:val="-8"/>
          <w:w w:val="105"/>
        </w:rPr>
        <w:t> </w:t>
      </w:r>
      <w:r>
        <w:rPr>
          <w:w w:val="105"/>
        </w:rPr>
        <w:t>mujeres</w:t>
      </w:r>
      <w:r>
        <w:rPr>
          <w:spacing w:val="-8"/>
          <w:w w:val="105"/>
        </w:rPr>
        <w:t> </w:t>
      </w:r>
      <w:r>
        <w:rPr>
          <w:w w:val="105"/>
        </w:rPr>
        <w:t>con </w:t>
      </w:r>
      <w:r>
        <w:rPr>
          <w:spacing w:val="-2"/>
          <w:w w:val="105"/>
        </w:rPr>
        <w:t>discapacidad,</w:t>
      </w:r>
      <w:r>
        <w:rPr>
          <w:spacing w:val="-19"/>
          <w:w w:val="105"/>
        </w:rPr>
        <w:t> </w:t>
      </w:r>
      <w:r>
        <w:rPr>
          <w:spacing w:val="-2"/>
          <w:w w:val="105"/>
        </w:rPr>
        <w:t>en</w:t>
      </w:r>
      <w:r>
        <w:rPr>
          <w:spacing w:val="-13"/>
          <w:w w:val="105"/>
        </w:rPr>
        <w:t> </w:t>
      </w:r>
      <w:r>
        <w:rPr>
          <w:spacing w:val="-2"/>
          <w:w w:val="105"/>
        </w:rPr>
        <w:t>el</w:t>
      </w:r>
      <w:r>
        <w:rPr>
          <w:spacing w:val="-13"/>
          <w:w w:val="105"/>
        </w:rPr>
        <w:t> </w:t>
      </w:r>
      <w:r>
        <w:rPr>
          <w:spacing w:val="-2"/>
          <w:w w:val="105"/>
        </w:rPr>
        <w:t>plano</w:t>
      </w:r>
      <w:r>
        <w:rPr>
          <w:spacing w:val="-13"/>
          <w:w w:val="105"/>
        </w:rPr>
        <w:t> </w:t>
      </w:r>
      <w:r>
        <w:rPr>
          <w:spacing w:val="-2"/>
          <w:w w:val="105"/>
        </w:rPr>
        <w:t>de</w:t>
      </w:r>
      <w:r>
        <w:rPr>
          <w:spacing w:val="-13"/>
          <w:w w:val="105"/>
        </w:rPr>
        <w:t> </w:t>
      </w:r>
      <w:r>
        <w:rPr>
          <w:spacing w:val="-2"/>
          <w:w w:val="105"/>
        </w:rPr>
        <w:t>lo</w:t>
      </w:r>
      <w:r>
        <w:rPr>
          <w:spacing w:val="-13"/>
          <w:w w:val="105"/>
        </w:rPr>
        <w:t> </w:t>
      </w:r>
      <w:r>
        <w:rPr>
          <w:spacing w:val="-2"/>
          <w:w w:val="105"/>
        </w:rPr>
        <w:t>concreto</w:t>
      </w:r>
      <w:r>
        <w:rPr>
          <w:spacing w:val="-13"/>
          <w:w w:val="105"/>
        </w:rPr>
        <w:t> </w:t>
      </w:r>
      <w:r>
        <w:rPr>
          <w:spacing w:val="-2"/>
          <w:w w:val="105"/>
        </w:rPr>
        <w:t>y</w:t>
      </w:r>
      <w:r>
        <w:rPr>
          <w:spacing w:val="-13"/>
          <w:w w:val="105"/>
        </w:rPr>
        <w:t> </w:t>
      </w:r>
      <w:r>
        <w:rPr>
          <w:spacing w:val="-2"/>
          <w:w w:val="105"/>
        </w:rPr>
        <w:t>de</w:t>
      </w:r>
      <w:r>
        <w:rPr>
          <w:spacing w:val="-13"/>
          <w:w w:val="105"/>
        </w:rPr>
        <w:t> </w:t>
      </w:r>
      <w:r>
        <w:rPr>
          <w:spacing w:val="-2"/>
          <w:w w:val="105"/>
        </w:rPr>
        <w:t>lo simbólico.</w:t>
      </w:r>
    </w:p>
    <w:p>
      <w:pPr>
        <w:pStyle w:val="BodyText"/>
        <w:spacing w:before="12"/>
      </w:pPr>
    </w:p>
    <w:p>
      <w:pPr>
        <w:pStyle w:val="BodyText"/>
        <w:spacing w:line="247" w:lineRule="auto" w:before="1"/>
        <w:ind w:left="1474" w:right="6" w:firstLine="313"/>
        <w:jc w:val="both"/>
      </w:pPr>
      <w:r>
        <w:rPr>
          <w:w w:val="105"/>
        </w:rPr>
        <w:t>Contiene</w:t>
      </w:r>
      <w:r>
        <w:rPr>
          <w:spacing w:val="-3"/>
          <w:w w:val="105"/>
        </w:rPr>
        <w:t> </w:t>
      </w:r>
      <w:r>
        <w:rPr>
          <w:w w:val="105"/>
        </w:rPr>
        <w:t>también</w:t>
      </w:r>
      <w:r>
        <w:rPr>
          <w:spacing w:val="-3"/>
          <w:w w:val="105"/>
        </w:rPr>
        <w:t> </w:t>
      </w:r>
      <w:r>
        <w:rPr>
          <w:w w:val="105"/>
        </w:rPr>
        <w:t>conclusiones</w:t>
      </w:r>
      <w:r>
        <w:rPr>
          <w:spacing w:val="-3"/>
          <w:w w:val="105"/>
        </w:rPr>
        <w:t> </w:t>
      </w:r>
      <w:r>
        <w:rPr>
          <w:w w:val="105"/>
        </w:rPr>
        <w:t>basadas</w:t>
      </w:r>
      <w:r>
        <w:rPr>
          <w:spacing w:val="-3"/>
          <w:w w:val="105"/>
        </w:rPr>
        <w:t> </w:t>
      </w:r>
      <w:r>
        <w:rPr>
          <w:w w:val="105"/>
        </w:rPr>
        <w:t>en </w:t>
      </w:r>
      <w:r>
        <w:rPr/>
        <w:t>las propias experiencias de las mujeres con dis- capacidad, retomadas de encuentros </w:t>
      </w:r>
      <w:r>
        <w:rPr/>
        <w:t>realizados </w:t>
      </w:r>
      <w:r>
        <w:rPr>
          <w:w w:val="105"/>
        </w:rPr>
        <w:t>durante</w:t>
      </w:r>
      <w:r>
        <w:rPr>
          <w:spacing w:val="-11"/>
          <w:w w:val="105"/>
        </w:rPr>
        <w:t> </w:t>
      </w:r>
      <w:r>
        <w:rPr>
          <w:w w:val="105"/>
        </w:rPr>
        <w:t>el</w:t>
      </w:r>
      <w:r>
        <w:rPr>
          <w:spacing w:val="-11"/>
          <w:w w:val="105"/>
        </w:rPr>
        <w:t> </w:t>
      </w:r>
      <w:r>
        <w:rPr>
          <w:w w:val="105"/>
        </w:rPr>
        <w:t>2022</w:t>
      </w:r>
      <w:r>
        <w:rPr>
          <w:spacing w:val="-11"/>
          <w:w w:val="105"/>
        </w:rPr>
        <w:t> </w:t>
      </w:r>
      <w:r>
        <w:rPr>
          <w:w w:val="105"/>
        </w:rPr>
        <w:t>por</w:t>
      </w:r>
      <w:r>
        <w:rPr>
          <w:spacing w:val="-11"/>
          <w:w w:val="105"/>
        </w:rPr>
        <w:t> </w:t>
      </w:r>
      <w:r>
        <w:rPr>
          <w:w w:val="105"/>
        </w:rPr>
        <w:t>la</w:t>
      </w:r>
      <w:r>
        <w:rPr>
          <w:spacing w:val="-11"/>
          <w:w w:val="105"/>
        </w:rPr>
        <w:t> </w:t>
      </w:r>
      <w:r>
        <w:rPr>
          <w:w w:val="105"/>
        </w:rPr>
        <w:t>Red</w:t>
      </w:r>
      <w:r>
        <w:rPr>
          <w:spacing w:val="-11"/>
          <w:w w:val="105"/>
        </w:rPr>
        <w:t> </w:t>
      </w:r>
      <w:r>
        <w:rPr>
          <w:w w:val="105"/>
        </w:rPr>
        <w:t>por</w:t>
      </w:r>
      <w:r>
        <w:rPr>
          <w:spacing w:val="-11"/>
          <w:w w:val="105"/>
        </w:rPr>
        <w:t> </w:t>
      </w:r>
      <w:r>
        <w:rPr>
          <w:w w:val="105"/>
        </w:rPr>
        <w:t>los</w:t>
      </w:r>
      <w:r>
        <w:rPr>
          <w:spacing w:val="-11"/>
          <w:w w:val="105"/>
        </w:rPr>
        <w:t> </w:t>
      </w:r>
      <w:r>
        <w:rPr>
          <w:w w:val="105"/>
        </w:rPr>
        <w:t>Derechos</w:t>
      </w:r>
      <w:r>
        <w:rPr>
          <w:spacing w:val="-11"/>
          <w:w w:val="105"/>
        </w:rPr>
        <w:t> </w:t>
      </w:r>
      <w:r>
        <w:rPr>
          <w:w w:val="105"/>
        </w:rPr>
        <w:t>de las Personas con Discapacidad, sobre acceso</w:t>
      </w:r>
    </w:p>
    <w:p>
      <w:pPr>
        <w:pStyle w:val="BodyText"/>
        <w:spacing w:line="247" w:lineRule="auto" w:before="4"/>
        <w:ind w:left="1474"/>
      </w:pPr>
      <w:r>
        <w:rPr/>
        <w:t>al empleo, permanencia y crecimiento de las mujeres con discapacidad. Estas conclusiones buscarán profundizar más allá de lo obvio, depositando las responsabilidades en quienes conforman</w:t>
      </w:r>
      <w:r>
        <w:rPr>
          <w:spacing w:val="31"/>
        </w:rPr>
        <w:t> </w:t>
      </w:r>
      <w:r>
        <w:rPr/>
        <w:t>los</w:t>
      </w:r>
      <w:r>
        <w:rPr>
          <w:spacing w:val="31"/>
        </w:rPr>
        <w:t> </w:t>
      </w:r>
      <w:r>
        <w:rPr/>
        <w:t>espacios</w:t>
      </w:r>
      <w:r>
        <w:rPr>
          <w:spacing w:val="31"/>
        </w:rPr>
        <w:t> </w:t>
      </w:r>
      <w:r>
        <w:rPr/>
        <w:t>de</w:t>
      </w:r>
      <w:r>
        <w:rPr>
          <w:spacing w:val="31"/>
        </w:rPr>
        <w:t> </w:t>
      </w:r>
      <w:r>
        <w:rPr/>
        <w:t>toma</w:t>
      </w:r>
      <w:r>
        <w:rPr>
          <w:spacing w:val="31"/>
        </w:rPr>
        <w:t> </w:t>
      </w:r>
      <w:r>
        <w:rPr/>
        <w:t>de</w:t>
      </w:r>
      <w:r>
        <w:rPr>
          <w:spacing w:val="31"/>
        </w:rPr>
        <w:t> </w:t>
      </w:r>
      <w:r>
        <w:rPr/>
        <w:t>decisión, los</w:t>
      </w:r>
      <w:r>
        <w:rPr>
          <w:spacing w:val="30"/>
        </w:rPr>
        <w:t> </w:t>
      </w:r>
      <w:r>
        <w:rPr/>
        <w:t>discursos</w:t>
      </w:r>
      <w:r>
        <w:rPr>
          <w:spacing w:val="30"/>
        </w:rPr>
        <w:t> </w:t>
      </w:r>
      <w:r>
        <w:rPr/>
        <w:t>hegemónicos</w:t>
      </w:r>
      <w:r>
        <w:rPr>
          <w:spacing w:val="30"/>
        </w:rPr>
        <w:t> </w:t>
      </w:r>
      <w:r>
        <w:rPr/>
        <w:t>y</w:t>
      </w:r>
      <w:r>
        <w:rPr>
          <w:spacing w:val="30"/>
        </w:rPr>
        <w:t> </w:t>
      </w:r>
      <w:r>
        <w:rPr/>
        <w:t>las</w:t>
      </w:r>
      <w:r>
        <w:rPr>
          <w:spacing w:val="30"/>
        </w:rPr>
        <w:t> </w:t>
      </w:r>
      <w:r>
        <w:rPr/>
        <w:t>sociedades</w:t>
      </w:r>
      <w:r>
        <w:rPr>
          <w:spacing w:val="80"/>
        </w:rPr>
        <w:t> </w:t>
      </w:r>
      <w:r>
        <w:rPr/>
        <w:t>que reproducen estas líneas temáticas y que, voluntaria o involuntariamente,</w:t>
      </w:r>
      <w:r>
        <w:rPr>
          <w:spacing w:val="-7"/>
        </w:rPr>
        <w:t> </w:t>
      </w:r>
      <w:r>
        <w:rPr/>
        <w:t>construyen sub- jetividad y colisionan en la manera en que las propias personas se autoperciben, perciben </w:t>
      </w:r>
      <w:r>
        <w:rPr/>
        <w:t>sus roles laborales y, por lo tanto, sociales.</w:t>
      </w:r>
    </w:p>
    <w:p>
      <w:pPr>
        <w:spacing w:line="266" w:lineRule="auto" w:before="90"/>
        <w:ind w:left="243" w:right="813" w:firstLine="0"/>
        <w:jc w:val="left"/>
        <w:rPr>
          <w:i/>
          <w:sz w:val="14"/>
        </w:rPr>
      </w:pPr>
      <w:r>
        <w:rPr/>
        <w:br w:type="column"/>
      </w:r>
      <w:r>
        <w:rPr>
          <w:i/>
          <w:color w:val="575756"/>
          <w:w w:val="105"/>
          <w:sz w:val="14"/>
        </w:rPr>
        <w:t>dirigidos</w:t>
      </w:r>
      <w:r>
        <w:rPr>
          <w:i/>
          <w:color w:val="575756"/>
          <w:spacing w:val="-12"/>
          <w:w w:val="105"/>
          <w:sz w:val="14"/>
        </w:rPr>
        <w:t> </w:t>
      </w:r>
      <w:r>
        <w:rPr>
          <w:i/>
          <w:color w:val="575756"/>
          <w:w w:val="105"/>
          <w:sz w:val="14"/>
        </w:rPr>
        <w:t>a</w:t>
      </w:r>
      <w:r>
        <w:rPr>
          <w:i/>
          <w:color w:val="575756"/>
          <w:spacing w:val="-11"/>
          <w:w w:val="105"/>
          <w:sz w:val="14"/>
        </w:rPr>
        <w:t> </w:t>
      </w:r>
      <w:r>
        <w:rPr>
          <w:i/>
          <w:color w:val="575756"/>
          <w:w w:val="105"/>
          <w:sz w:val="14"/>
        </w:rPr>
        <w:t>profesionales</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la salud y público en general.</w:t>
      </w:r>
    </w:p>
    <w:p>
      <w:pPr>
        <w:pStyle w:val="BodyText"/>
        <w:spacing w:before="2"/>
        <w:rPr>
          <w:i/>
          <w:sz w:val="3"/>
        </w:rPr>
      </w:pPr>
    </w:p>
    <w:p>
      <w:pPr>
        <w:pStyle w:val="BodyText"/>
        <w:spacing w:line="20" w:lineRule="exact"/>
        <w:ind w:left="243"/>
        <w:rPr>
          <w:sz w:val="2"/>
        </w:rPr>
      </w:pPr>
      <w:r>
        <w:rPr>
          <w:sz w:val="2"/>
        </w:rPr>
        <mc:AlternateContent>
          <mc:Choice Requires="wps">
            <w:drawing>
              <wp:inline distT="0" distB="0" distL="0" distR="0">
                <wp:extent cx="1273810" cy="3175"/>
                <wp:effectExtent l="9525" t="0" r="0" b="6350"/>
                <wp:docPr id="53" name="Group 53"/>
                <wp:cNvGraphicFramePr>
                  <a:graphicFrameLocks/>
                </wp:cNvGraphicFramePr>
                <a:graphic>
                  <a:graphicData uri="http://schemas.microsoft.com/office/word/2010/wordprocessingGroup">
                    <wpg:wgp>
                      <wpg:cNvPr id="53" name="Group 53"/>
                      <wpg:cNvGrpSpPr/>
                      <wpg:grpSpPr>
                        <a:xfrm>
                          <a:off x="0" y="0"/>
                          <a:ext cx="1273810" cy="3175"/>
                          <a:chExt cx="1273810" cy="3175"/>
                        </a:xfrm>
                      </wpg:grpSpPr>
                      <wps:wsp>
                        <wps:cNvPr id="54" name="Graphic 5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34" coordorigin="0,0" coordsize="2006,5">
                <v:line style="position:absolute" from="0,3" to="2006,3" stroked="true" strokeweight=".25pt" strokecolor="#000000">
                  <v:stroke dashstyle="solid"/>
                </v:line>
              </v:group>
            </w:pict>
          </mc:Fallback>
        </mc:AlternateContent>
      </w:r>
      <w:r>
        <w:rPr>
          <w:sz w:val="2"/>
        </w:rPr>
      </w:r>
    </w:p>
    <w:p>
      <w:pPr>
        <w:spacing w:line="266" w:lineRule="auto" w:before="55"/>
        <w:ind w:left="243" w:right="668" w:firstLine="0"/>
        <w:jc w:val="left"/>
        <w:rPr>
          <w:i/>
          <w:sz w:val="14"/>
        </w:rPr>
      </w:pPr>
      <w:r>
        <w:rPr>
          <w:i/>
          <w:color w:val="575756"/>
          <w:w w:val="105"/>
          <w:sz w:val="14"/>
        </w:rPr>
        <w:t>Trabaja como asesora en discapacidad en el Ministerio del Interior de la República Argentina y realiza tareas de </w:t>
      </w:r>
      <w:r>
        <w:rPr>
          <w:i/>
          <w:color w:val="575756"/>
          <w:spacing w:val="-2"/>
          <w:w w:val="105"/>
          <w:sz w:val="14"/>
        </w:rPr>
        <w:t>consultoría sobre </w:t>
      </w:r>
      <w:r>
        <w:rPr>
          <w:i/>
          <w:color w:val="575756"/>
          <w:spacing w:val="-2"/>
          <w:w w:val="105"/>
          <w:sz w:val="14"/>
        </w:rPr>
        <w:t>accesibilidad </w:t>
      </w:r>
      <w:r>
        <w:rPr>
          <w:i/>
          <w:color w:val="575756"/>
          <w:w w:val="105"/>
          <w:sz w:val="14"/>
        </w:rPr>
        <w:t>de manera particular.</w:t>
      </w:r>
    </w:p>
    <w:p>
      <w:pPr>
        <w:spacing w:after="0" w:line="266" w:lineRule="auto"/>
        <w:jc w:val="left"/>
        <w:rPr>
          <w:sz w:val="14"/>
        </w:rPr>
        <w:sectPr>
          <w:pgSz w:w="8910" w:h="13040"/>
          <w:pgMar w:top="980" w:bottom="0" w:left="0" w:right="0"/>
          <w:cols w:num="2" w:equalWidth="0">
            <w:col w:w="5840" w:space="40"/>
            <w:col w:w="3030"/>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29"/>
        <w:rPr>
          <w:i/>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ragraph">
                  <wp:posOffset>-56064</wp:posOffset>
                </wp:positionV>
                <wp:extent cx="553085" cy="24384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22</w:t>
                            </w:r>
                          </w:p>
                        </w:txbxContent>
                      </wps:txbx>
                      <wps:bodyPr wrap="square" lIns="0" tIns="0" rIns="0" bIns="0" rtlCol="0">
                        <a:noAutofit/>
                      </wps:bodyPr>
                    </wps:wsp>
                  </a:graphicData>
                </a:graphic>
              </wp:anchor>
            </w:drawing>
          </mc:Choice>
          <mc:Fallback>
            <w:pict>
              <v:shape style="position:absolute;margin-left:0pt;margin-top:-4.414524pt;width:43.55pt;height:19.2pt;mso-position-horizontal-relative:page;mso-position-vertical-relative:paragraph;z-index:15747072" type="#_x0000_t202" id="docshape35"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22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3"/>
      </w:pPr>
    </w:p>
    <w:p>
      <w:pPr>
        <w:pStyle w:val="BodyText"/>
        <w:ind w:left="1615"/>
      </w:pPr>
      <w:r>
        <w:rPr/>
        <mc:AlternateContent>
          <mc:Choice Requires="wps">
            <w:drawing>
              <wp:inline distT="0" distB="0" distL="0" distR="0">
                <wp:extent cx="1320165" cy="333375"/>
                <wp:effectExtent l="9525" t="0" r="0" b="9525"/>
                <wp:docPr id="56" name="Textbox 56"/>
                <wp:cNvGraphicFramePr>
                  <a:graphicFrameLocks/>
                </wp:cNvGraphicFramePr>
                <a:graphic>
                  <a:graphicData uri="http://schemas.microsoft.com/office/word/2010/wordprocessingShape">
                    <wps:wsp>
                      <wps:cNvPr id="56" name="Textbox 56"/>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36"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spacing w:line="288" w:lineRule="auto" w:before="251"/>
        <w:ind w:left="1618" w:right="3101" w:firstLine="0"/>
        <w:jc w:val="left"/>
        <w:rPr>
          <w:rFonts w:ascii="Arial" w:hAnsi="Arial"/>
          <w:b/>
          <w:sz w:val="60"/>
        </w:rPr>
      </w:pPr>
      <w:r>
        <w:rPr>
          <w:rFonts w:ascii="Arial" w:hAnsi="Arial"/>
          <w:b/>
          <w:spacing w:val="-8"/>
          <w:sz w:val="60"/>
        </w:rPr>
        <w:t>Discapacidad </w:t>
      </w:r>
      <w:r>
        <w:rPr>
          <w:rFonts w:ascii="Arial" w:hAnsi="Arial"/>
          <w:b/>
          <w:spacing w:val="-2"/>
          <w:sz w:val="60"/>
        </w:rPr>
        <w:t>Empleo Género</w:t>
      </w:r>
    </w:p>
    <w:p>
      <w:pPr>
        <w:spacing w:line="208" w:lineRule="auto" w:before="70"/>
        <w:ind w:left="1618" w:right="0" w:firstLine="0"/>
        <w:jc w:val="left"/>
        <w:rPr>
          <w:rFonts w:ascii="Arial"/>
          <w:b/>
          <w:sz w:val="60"/>
        </w:rPr>
      </w:pPr>
      <w:r>
        <w:rPr>
          <w:rFonts w:ascii="Arial"/>
          <w:b/>
          <w:spacing w:val="-2"/>
          <w:sz w:val="60"/>
        </w:rPr>
        <w:t>Interseccionalidad Argentina</w:t>
      </w:r>
    </w:p>
    <w:p>
      <w:pPr>
        <w:pStyle w:val="BodyText"/>
        <w:rPr>
          <w:rFonts w:ascii="Arial"/>
          <w:b/>
        </w:rPr>
      </w:pPr>
    </w:p>
    <w:p>
      <w:pPr>
        <w:pStyle w:val="BodyText"/>
        <w:spacing w:before="3"/>
        <w:rPr>
          <w:rFonts w:ascii="Arial"/>
          <w:b/>
        </w:rPr>
      </w:pPr>
      <w:r>
        <w:rPr/>
        <mc:AlternateContent>
          <mc:Choice Requires="wps">
            <w:drawing>
              <wp:anchor distT="0" distB="0" distL="0" distR="0" allowOverlap="1" layoutInCell="1" locked="0" behindDoc="1" simplePos="0" relativeHeight="487607296">
                <wp:simplePos x="0" y="0"/>
                <wp:positionH relativeFrom="page">
                  <wp:posOffset>1025999</wp:posOffset>
                </wp:positionH>
                <wp:positionV relativeFrom="paragraph">
                  <wp:posOffset>163185</wp:posOffset>
                </wp:positionV>
                <wp:extent cx="918210"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0.787399pt;margin-top:12.849221pt;width:72.3pt;height:.1pt;mso-position-horizontal-relative:page;mso-position-vertical-relative:paragraph;z-index:-15709184;mso-wrap-distance-left:0;mso-wrap-distance-right:0" id="docshape37" coordorigin="1616,257" coordsize="1446,0" path="m1616,257l3061,257e" filled="false" stroked="true" strokeweight="1pt" strokecolor="#000000">
                <v:path arrowok="t"/>
                <v:stroke dashstyle="solid"/>
                <w10:wrap type="topAndBottom"/>
              </v:shape>
            </w:pict>
          </mc:Fallback>
        </mc:AlternateConten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11"/>
        <w:rPr>
          <w:rFonts w:ascii="Arial"/>
          <w:b/>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48608">
                <wp:simplePos x="0" y="0"/>
                <wp:positionH relativeFrom="page">
                  <wp:posOffset>5093995</wp:posOffset>
                </wp:positionH>
                <wp:positionV relativeFrom="paragraph">
                  <wp:posOffset>-60876</wp:posOffset>
                </wp:positionV>
                <wp:extent cx="558165" cy="2438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23</w:t>
                            </w:r>
                          </w:p>
                        </w:txbxContent>
                      </wps:txbx>
                      <wps:bodyPr wrap="square" lIns="0" tIns="0" rIns="0" bIns="0" rtlCol="0">
                        <a:noAutofit/>
                      </wps:bodyPr>
                    </wps:wsp>
                  </a:graphicData>
                </a:graphic>
              </wp:anchor>
            </w:drawing>
          </mc:Choice>
          <mc:Fallback>
            <w:pict>
              <v:shape style="position:absolute;margin-left:401.10199pt;margin-top:-4.793413pt;width:43.95pt;height:19.2pt;mso-position-horizontal-relative:page;mso-position-vertical-relative:paragraph;z-index:15748608" type="#_x0000_t202" id="docshape3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23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Heading4"/>
        <w:numPr>
          <w:ilvl w:val="0"/>
          <w:numId w:val="1"/>
        </w:numPr>
        <w:tabs>
          <w:tab w:pos="1474" w:val="left" w:leader="none"/>
          <w:tab w:pos="1756" w:val="left" w:leader="none"/>
        </w:tabs>
        <w:spacing w:line="199" w:lineRule="auto" w:before="106" w:after="0"/>
        <w:ind w:left="1474" w:right="733" w:hanging="1"/>
        <w:jc w:val="left"/>
        <w:rPr>
          <w:sz w:val="20"/>
        </w:rPr>
      </w:pPr>
      <w:r>
        <w:rPr>
          <w:spacing w:val="-2"/>
        </w:rPr>
        <w:t>Recorrido</w:t>
      </w:r>
      <w:r>
        <w:rPr>
          <w:spacing w:val="-16"/>
        </w:rPr>
        <w:t> </w:t>
      </w:r>
      <w:r>
        <w:rPr>
          <w:spacing w:val="-2"/>
        </w:rPr>
        <w:t>histórico</w:t>
      </w:r>
      <w:r>
        <w:rPr>
          <w:spacing w:val="-16"/>
        </w:rPr>
        <w:t> </w:t>
      </w:r>
      <w:r>
        <w:rPr>
          <w:spacing w:val="-2"/>
        </w:rPr>
        <w:t>sobre</w:t>
      </w:r>
      <w:r>
        <w:rPr>
          <w:spacing w:val="-15"/>
        </w:rPr>
        <w:t> </w:t>
      </w:r>
      <w:r>
        <w:rPr>
          <w:spacing w:val="-2"/>
        </w:rPr>
        <w:t>la</w:t>
      </w:r>
      <w:r>
        <w:rPr>
          <w:spacing w:val="-16"/>
        </w:rPr>
        <w:t> </w:t>
      </w:r>
      <w:r>
        <w:rPr>
          <w:spacing w:val="-2"/>
        </w:rPr>
        <w:t>evolución</w:t>
      </w:r>
      <w:r>
        <w:rPr>
          <w:spacing w:val="-15"/>
        </w:rPr>
        <w:t> </w:t>
      </w:r>
      <w:r>
        <w:rPr>
          <w:spacing w:val="-2"/>
        </w:rPr>
        <w:t>del</w:t>
      </w:r>
      <w:r>
        <w:rPr>
          <w:spacing w:val="-16"/>
        </w:rPr>
        <w:t> </w:t>
      </w:r>
      <w:r>
        <w:rPr>
          <w:spacing w:val="-2"/>
        </w:rPr>
        <w:t>concepto</w:t>
      </w:r>
      <w:r>
        <w:rPr>
          <w:spacing w:val="-16"/>
        </w:rPr>
        <w:t> </w:t>
      </w:r>
      <w:r>
        <w:rPr>
          <w:spacing w:val="-2"/>
        </w:rPr>
        <w:t>de</w:t>
      </w:r>
      <w:r>
        <w:rPr>
          <w:spacing w:val="-15"/>
        </w:rPr>
        <w:t> </w:t>
      </w:r>
      <w:r>
        <w:rPr>
          <w:spacing w:val="-2"/>
        </w:rPr>
        <w:t>la Discapacidad</w:t>
      </w:r>
    </w:p>
    <w:p>
      <w:pPr>
        <w:pStyle w:val="BodyText"/>
        <w:spacing w:line="247" w:lineRule="auto" w:before="251"/>
        <w:ind w:left="1474" w:right="729" w:firstLine="313"/>
        <w:jc w:val="both"/>
      </w:pPr>
      <w:r>
        <w:rPr/>
        <w:t>Para</w:t>
      </w:r>
      <w:r>
        <w:rPr>
          <w:spacing w:val="-2"/>
        </w:rPr>
        <w:t> </w:t>
      </w:r>
      <w:r>
        <w:rPr/>
        <w:t>comenzar</w:t>
      </w:r>
      <w:r>
        <w:rPr>
          <w:spacing w:val="-2"/>
        </w:rPr>
        <w:t> </w:t>
      </w:r>
      <w:r>
        <w:rPr/>
        <w:t>a</w:t>
      </w:r>
      <w:r>
        <w:rPr>
          <w:spacing w:val="-2"/>
        </w:rPr>
        <w:t> </w:t>
      </w:r>
      <w:r>
        <w:rPr/>
        <w:t>hablar</w:t>
      </w:r>
      <w:r>
        <w:rPr>
          <w:spacing w:val="-2"/>
        </w:rPr>
        <w:t> </w:t>
      </w:r>
      <w:r>
        <w:rPr/>
        <w:t>sobre</w:t>
      </w:r>
      <w:r>
        <w:rPr>
          <w:spacing w:val="-2"/>
        </w:rPr>
        <w:t> </w:t>
      </w:r>
      <w:r>
        <w:rPr/>
        <w:t>la</w:t>
      </w:r>
      <w:r>
        <w:rPr>
          <w:spacing w:val="-2"/>
        </w:rPr>
        <w:t> </w:t>
      </w:r>
      <w:r>
        <w:rPr/>
        <w:t>situación</w:t>
      </w:r>
      <w:r>
        <w:rPr>
          <w:spacing w:val="-2"/>
        </w:rPr>
        <w:t> </w:t>
      </w:r>
      <w:r>
        <w:rPr/>
        <w:t>laboral</w:t>
      </w:r>
      <w:r>
        <w:rPr>
          <w:spacing w:val="-2"/>
        </w:rPr>
        <w:t> </w:t>
      </w:r>
      <w:r>
        <w:rPr/>
        <w:t>del</w:t>
      </w:r>
      <w:r>
        <w:rPr>
          <w:spacing w:val="-2"/>
        </w:rPr>
        <w:t> </w:t>
      </w:r>
      <w:r>
        <w:rPr/>
        <w:t>colectivo</w:t>
      </w:r>
      <w:r>
        <w:rPr>
          <w:spacing w:val="-2"/>
        </w:rPr>
        <w:t> </w:t>
      </w:r>
      <w:r>
        <w:rPr/>
        <w:t>de</w:t>
      </w:r>
      <w:r>
        <w:rPr>
          <w:spacing w:val="-2"/>
        </w:rPr>
        <w:t> </w:t>
      </w:r>
      <w:r>
        <w:rPr/>
        <w:t>per- sonas</w:t>
      </w:r>
      <w:r>
        <w:rPr>
          <w:spacing w:val="30"/>
        </w:rPr>
        <w:t> </w:t>
      </w:r>
      <w:r>
        <w:rPr/>
        <w:t>con</w:t>
      </w:r>
      <w:r>
        <w:rPr>
          <w:spacing w:val="30"/>
        </w:rPr>
        <w:t> </w:t>
      </w:r>
      <w:r>
        <w:rPr/>
        <w:t>discapacidad, se</w:t>
      </w:r>
      <w:r>
        <w:rPr>
          <w:spacing w:val="30"/>
        </w:rPr>
        <w:t> </w:t>
      </w:r>
      <w:r>
        <w:rPr/>
        <w:t>vuelve</w:t>
      </w:r>
      <w:r>
        <w:rPr>
          <w:spacing w:val="30"/>
        </w:rPr>
        <w:t> </w:t>
      </w:r>
      <w:r>
        <w:rPr/>
        <w:t>fundamental</w:t>
      </w:r>
      <w:r>
        <w:rPr>
          <w:spacing w:val="30"/>
        </w:rPr>
        <w:t> </w:t>
      </w:r>
      <w:r>
        <w:rPr/>
        <w:t>reflexionar, tanto</w:t>
      </w:r>
      <w:r>
        <w:rPr>
          <w:spacing w:val="30"/>
        </w:rPr>
        <w:t> </w:t>
      </w:r>
      <w:r>
        <w:rPr/>
        <w:t>sobre la evolución del concepto de discapacidad a lo largo de la historia, como sobre</w:t>
      </w:r>
      <w:r>
        <w:rPr>
          <w:spacing w:val="-8"/>
        </w:rPr>
        <w:t> </w:t>
      </w:r>
      <w:r>
        <w:rPr/>
        <w:t>las</w:t>
      </w:r>
      <w:r>
        <w:rPr>
          <w:spacing w:val="-8"/>
        </w:rPr>
        <w:t> </w:t>
      </w:r>
      <w:r>
        <w:rPr/>
        <w:t>diversas</w:t>
      </w:r>
      <w:r>
        <w:rPr>
          <w:spacing w:val="-8"/>
        </w:rPr>
        <w:t> </w:t>
      </w:r>
      <w:r>
        <w:rPr/>
        <w:t>definiciones</w:t>
      </w:r>
      <w:r>
        <w:rPr>
          <w:spacing w:val="-8"/>
        </w:rPr>
        <w:t> </w:t>
      </w:r>
      <w:r>
        <w:rPr/>
        <w:t>que</w:t>
      </w:r>
      <w:r>
        <w:rPr>
          <w:spacing w:val="-8"/>
        </w:rPr>
        <w:t> </w:t>
      </w:r>
      <w:r>
        <w:rPr/>
        <w:t>la</w:t>
      </w:r>
      <w:r>
        <w:rPr>
          <w:spacing w:val="-8"/>
        </w:rPr>
        <w:t> </w:t>
      </w:r>
      <w:r>
        <w:rPr/>
        <w:t>misma</w:t>
      </w:r>
      <w:r>
        <w:rPr>
          <w:spacing w:val="-8"/>
        </w:rPr>
        <w:t> </w:t>
      </w:r>
      <w:r>
        <w:rPr/>
        <w:t>ha</w:t>
      </w:r>
      <w:r>
        <w:rPr>
          <w:spacing w:val="-8"/>
        </w:rPr>
        <w:t> </w:t>
      </w:r>
      <w:r>
        <w:rPr/>
        <w:t>impuesto.</w:t>
      </w:r>
      <w:r>
        <w:rPr>
          <w:spacing w:val="-15"/>
        </w:rPr>
        <w:t> </w:t>
      </w:r>
      <w:r>
        <w:rPr/>
        <w:t>Esto</w:t>
      </w:r>
      <w:r>
        <w:rPr>
          <w:spacing w:val="-8"/>
        </w:rPr>
        <w:t> </w:t>
      </w:r>
      <w:r>
        <w:rPr/>
        <w:t>nos</w:t>
      </w:r>
      <w:r>
        <w:rPr>
          <w:spacing w:val="-8"/>
        </w:rPr>
        <w:t> </w:t>
      </w:r>
      <w:r>
        <w:rPr/>
        <w:t>permite </w:t>
      </w:r>
      <w:r>
        <w:rPr>
          <w:spacing w:val="-2"/>
        </w:rPr>
        <w:t>pensar</w:t>
      </w:r>
      <w:r>
        <w:rPr>
          <w:spacing w:val="-14"/>
        </w:rPr>
        <w:t> </w:t>
      </w:r>
      <w:r>
        <w:rPr>
          <w:spacing w:val="-2"/>
        </w:rPr>
        <w:t>a</w:t>
      </w:r>
      <w:r>
        <w:rPr>
          <w:spacing w:val="-8"/>
        </w:rPr>
        <w:t> </w:t>
      </w:r>
      <w:r>
        <w:rPr>
          <w:spacing w:val="-2"/>
        </w:rPr>
        <w:t>la</w:t>
      </w:r>
      <w:r>
        <w:rPr>
          <w:spacing w:val="-8"/>
        </w:rPr>
        <w:t> </w:t>
      </w:r>
      <w:r>
        <w:rPr>
          <w:spacing w:val="-2"/>
        </w:rPr>
        <w:t>discapacidad</w:t>
      </w:r>
      <w:r>
        <w:rPr>
          <w:spacing w:val="-8"/>
        </w:rPr>
        <w:t> </w:t>
      </w:r>
      <w:r>
        <w:rPr>
          <w:spacing w:val="-2"/>
        </w:rPr>
        <w:t>como</w:t>
      </w:r>
      <w:r>
        <w:rPr>
          <w:spacing w:val="-8"/>
        </w:rPr>
        <w:t> </w:t>
      </w:r>
      <w:r>
        <w:rPr>
          <w:spacing w:val="-2"/>
        </w:rPr>
        <w:t>un</w:t>
      </w:r>
      <w:r>
        <w:rPr>
          <w:spacing w:val="-8"/>
        </w:rPr>
        <w:t> </w:t>
      </w:r>
      <w:r>
        <w:rPr>
          <w:spacing w:val="-2"/>
        </w:rPr>
        <w:t>fenómeno</w:t>
      </w:r>
      <w:r>
        <w:rPr>
          <w:spacing w:val="-8"/>
        </w:rPr>
        <w:t> </w:t>
      </w:r>
      <w:r>
        <w:rPr>
          <w:spacing w:val="-2"/>
        </w:rPr>
        <w:t>social</w:t>
      </w:r>
      <w:r>
        <w:rPr>
          <w:spacing w:val="-8"/>
        </w:rPr>
        <w:t> </w:t>
      </w:r>
      <w:r>
        <w:rPr>
          <w:spacing w:val="-2"/>
        </w:rPr>
        <w:t>y,</w:t>
      </w:r>
      <w:r>
        <w:rPr>
          <w:spacing w:val="-14"/>
        </w:rPr>
        <w:t> </w:t>
      </w:r>
      <w:r>
        <w:rPr>
          <w:spacing w:val="-2"/>
        </w:rPr>
        <w:t>como</w:t>
      </w:r>
      <w:r>
        <w:rPr>
          <w:spacing w:val="-7"/>
        </w:rPr>
        <w:t> </w:t>
      </w:r>
      <w:r>
        <w:rPr>
          <w:spacing w:val="-2"/>
        </w:rPr>
        <w:t>tal,</w:t>
      </w:r>
      <w:r>
        <w:rPr>
          <w:spacing w:val="-14"/>
        </w:rPr>
        <w:t> </w:t>
      </w:r>
      <w:r>
        <w:rPr>
          <w:spacing w:val="-2"/>
        </w:rPr>
        <w:t>íntimamente </w:t>
      </w:r>
      <w:r>
        <w:rPr/>
        <w:t>aferrado</w:t>
      </w:r>
      <w:r>
        <w:rPr>
          <w:spacing w:val="-1"/>
        </w:rPr>
        <w:t> </w:t>
      </w:r>
      <w:r>
        <w:rPr/>
        <w:t>a</w:t>
      </w:r>
      <w:r>
        <w:rPr>
          <w:spacing w:val="-1"/>
        </w:rPr>
        <w:t> </w:t>
      </w:r>
      <w:r>
        <w:rPr/>
        <w:t>las</w:t>
      </w:r>
      <w:r>
        <w:rPr>
          <w:spacing w:val="-1"/>
        </w:rPr>
        <w:t> </w:t>
      </w:r>
      <w:r>
        <w:rPr/>
        <w:t>transformaciones</w:t>
      </w:r>
      <w:r>
        <w:rPr>
          <w:spacing w:val="-1"/>
        </w:rPr>
        <w:t> </w:t>
      </w:r>
      <w:r>
        <w:rPr/>
        <w:t>históricas,</w:t>
      </w:r>
      <w:r>
        <w:rPr>
          <w:spacing w:val="-8"/>
        </w:rPr>
        <w:t> </w:t>
      </w:r>
      <w:r>
        <w:rPr/>
        <w:t>vinculadas</w:t>
      </w:r>
      <w:r>
        <w:rPr>
          <w:spacing w:val="-1"/>
        </w:rPr>
        <w:t> </w:t>
      </w:r>
      <w:r>
        <w:rPr/>
        <w:t>a</w:t>
      </w:r>
      <w:r>
        <w:rPr>
          <w:spacing w:val="-1"/>
        </w:rPr>
        <w:t> </w:t>
      </w:r>
      <w:r>
        <w:rPr/>
        <w:t>lo</w:t>
      </w:r>
      <w:r>
        <w:rPr>
          <w:spacing w:val="-1"/>
        </w:rPr>
        <w:t> </w:t>
      </w:r>
      <w:r>
        <w:rPr/>
        <w:t>cultural</w:t>
      </w:r>
      <w:r>
        <w:rPr>
          <w:spacing w:val="-1"/>
        </w:rPr>
        <w:t> </w:t>
      </w:r>
      <w:r>
        <w:rPr/>
        <w:t>y</w:t>
      </w:r>
      <w:r>
        <w:rPr>
          <w:spacing w:val="-1"/>
        </w:rPr>
        <w:t> </w:t>
      </w:r>
      <w:r>
        <w:rPr/>
        <w:t>sobre todo, a lo político. Sin embargo, haber llegado a la conclusión de que el </w:t>
      </w:r>
      <w:r>
        <w:rPr>
          <w:spacing w:val="-2"/>
        </w:rPr>
        <w:t>concepto</w:t>
      </w:r>
      <w:r>
        <w:rPr>
          <w:spacing w:val="-13"/>
        </w:rPr>
        <w:t> </w:t>
      </w:r>
      <w:r>
        <w:rPr>
          <w:spacing w:val="-2"/>
        </w:rPr>
        <w:t>de</w:t>
      </w:r>
      <w:r>
        <w:rPr>
          <w:spacing w:val="-9"/>
        </w:rPr>
        <w:t> </w:t>
      </w:r>
      <w:r>
        <w:rPr>
          <w:spacing w:val="-2"/>
        </w:rPr>
        <w:t>discapacidad</w:t>
      </w:r>
      <w:r>
        <w:rPr>
          <w:spacing w:val="-9"/>
        </w:rPr>
        <w:t> </w:t>
      </w:r>
      <w:r>
        <w:rPr>
          <w:spacing w:val="-2"/>
        </w:rPr>
        <w:t>fluctúa</w:t>
      </w:r>
      <w:r>
        <w:rPr>
          <w:spacing w:val="-9"/>
        </w:rPr>
        <w:t> </w:t>
      </w:r>
      <w:r>
        <w:rPr>
          <w:spacing w:val="-2"/>
        </w:rPr>
        <w:t>con</w:t>
      </w:r>
      <w:r>
        <w:rPr>
          <w:spacing w:val="-9"/>
        </w:rPr>
        <w:t> </w:t>
      </w:r>
      <w:r>
        <w:rPr>
          <w:spacing w:val="-2"/>
        </w:rPr>
        <w:t>el</w:t>
      </w:r>
      <w:r>
        <w:rPr>
          <w:spacing w:val="-9"/>
        </w:rPr>
        <w:t> </w:t>
      </w:r>
      <w:r>
        <w:rPr>
          <w:spacing w:val="-2"/>
        </w:rPr>
        <w:t>tiempo,</w:t>
      </w:r>
      <w:r>
        <w:rPr>
          <w:spacing w:val="-14"/>
        </w:rPr>
        <w:t> </w:t>
      </w:r>
      <w:r>
        <w:rPr>
          <w:spacing w:val="-2"/>
        </w:rPr>
        <w:t>es</w:t>
      </w:r>
      <w:r>
        <w:rPr>
          <w:spacing w:val="-9"/>
        </w:rPr>
        <w:t> </w:t>
      </w:r>
      <w:r>
        <w:rPr>
          <w:spacing w:val="-2"/>
        </w:rPr>
        <w:t>parte</w:t>
      </w:r>
      <w:r>
        <w:rPr>
          <w:spacing w:val="-9"/>
        </w:rPr>
        <w:t> </w:t>
      </w:r>
      <w:r>
        <w:rPr>
          <w:spacing w:val="-2"/>
        </w:rPr>
        <w:t>de</w:t>
      </w:r>
      <w:r>
        <w:rPr>
          <w:spacing w:val="-9"/>
        </w:rPr>
        <w:t> </w:t>
      </w:r>
      <w:r>
        <w:rPr>
          <w:spacing w:val="-2"/>
        </w:rPr>
        <w:t>una</w:t>
      </w:r>
      <w:r>
        <w:rPr>
          <w:spacing w:val="-9"/>
        </w:rPr>
        <w:t> </w:t>
      </w:r>
      <w:r>
        <w:rPr>
          <w:spacing w:val="-2"/>
        </w:rPr>
        <w:t>importante </w:t>
      </w:r>
      <w:r>
        <w:rPr/>
        <w:t>investigación</w:t>
      </w:r>
      <w:r>
        <w:rPr>
          <w:spacing w:val="-6"/>
        </w:rPr>
        <w:t> </w:t>
      </w:r>
      <w:r>
        <w:rPr/>
        <w:t>y</w:t>
      </w:r>
      <w:r>
        <w:rPr>
          <w:spacing w:val="-6"/>
        </w:rPr>
        <w:t> </w:t>
      </w:r>
      <w:r>
        <w:rPr/>
        <w:t>revisión</w:t>
      </w:r>
      <w:r>
        <w:rPr>
          <w:spacing w:val="-6"/>
        </w:rPr>
        <w:t> </w:t>
      </w:r>
      <w:r>
        <w:rPr/>
        <w:t>sobre</w:t>
      </w:r>
      <w:r>
        <w:rPr>
          <w:spacing w:val="-6"/>
        </w:rPr>
        <w:t> </w:t>
      </w:r>
      <w:r>
        <w:rPr/>
        <w:t>el</w:t>
      </w:r>
      <w:r>
        <w:rPr>
          <w:spacing w:val="-6"/>
        </w:rPr>
        <w:t> </w:t>
      </w:r>
      <w:r>
        <w:rPr/>
        <w:t>mismo;</w:t>
      </w:r>
      <w:r>
        <w:rPr>
          <w:spacing w:val="-6"/>
        </w:rPr>
        <w:t> </w:t>
      </w:r>
      <w:r>
        <w:rPr/>
        <w:t>conquista</w:t>
      </w:r>
      <w:r>
        <w:rPr>
          <w:spacing w:val="-6"/>
        </w:rPr>
        <w:t> </w:t>
      </w:r>
      <w:r>
        <w:rPr/>
        <w:t>de</w:t>
      </w:r>
      <w:r>
        <w:rPr>
          <w:spacing w:val="-6"/>
        </w:rPr>
        <w:t> </w:t>
      </w:r>
      <w:r>
        <w:rPr/>
        <w:t>un</w:t>
      </w:r>
      <w:r>
        <w:rPr>
          <w:spacing w:val="-6"/>
        </w:rPr>
        <w:t> </w:t>
      </w:r>
      <w:r>
        <w:rPr/>
        <w:t>colectivo</w:t>
      </w:r>
      <w:r>
        <w:rPr>
          <w:spacing w:val="-6"/>
        </w:rPr>
        <w:t> </w:t>
      </w:r>
      <w:r>
        <w:rPr/>
        <w:t>inquieto que desde hace varios años reflexiona sobre cómo la discapacidad ha sido indisociable de aspectos religiosos, médicos y/o capitalistas.</w:t>
      </w:r>
    </w:p>
    <w:p>
      <w:pPr>
        <w:pStyle w:val="BodyText"/>
        <w:spacing w:before="17"/>
      </w:pPr>
    </w:p>
    <w:p>
      <w:pPr>
        <w:pStyle w:val="BodyText"/>
        <w:spacing w:line="247" w:lineRule="auto"/>
        <w:ind w:left="1474" w:right="729" w:firstLine="313"/>
        <w:jc w:val="both"/>
      </w:pPr>
      <w:r>
        <w:rPr/>
        <w:t>Históricamente las alianzas entre los sectores más poderosos, han co- locado a la discapacidad estrechamente ligada a posiciones de obscena desigualdad en relación a la población sin discapacidad. Según Palacios “(…) es posible distinguir tres modelos de tratamiento, que a lo largo del tiempo</w:t>
      </w:r>
      <w:r>
        <w:rPr>
          <w:spacing w:val="-16"/>
        </w:rPr>
        <w:t> </w:t>
      </w:r>
      <w:r>
        <w:rPr/>
        <w:t>se</w:t>
      </w:r>
      <w:r>
        <w:rPr>
          <w:spacing w:val="-12"/>
        </w:rPr>
        <w:t> </w:t>
      </w:r>
      <w:r>
        <w:rPr/>
        <w:t>ha</w:t>
      </w:r>
      <w:r>
        <w:rPr>
          <w:spacing w:val="-11"/>
        </w:rPr>
        <w:t> </w:t>
      </w:r>
      <w:r>
        <w:rPr/>
        <w:t>dispensado</w:t>
      </w:r>
      <w:r>
        <w:rPr>
          <w:spacing w:val="-11"/>
        </w:rPr>
        <w:t> </w:t>
      </w:r>
      <w:r>
        <w:rPr/>
        <w:t>a</w:t>
      </w:r>
      <w:r>
        <w:rPr>
          <w:spacing w:val="-11"/>
        </w:rPr>
        <w:t> </w:t>
      </w:r>
      <w:r>
        <w:rPr/>
        <w:t>las</w:t>
      </w:r>
      <w:r>
        <w:rPr>
          <w:spacing w:val="-11"/>
        </w:rPr>
        <w:t> </w:t>
      </w:r>
      <w:r>
        <w:rPr/>
        <w:t>personas</w:t>
      </w:r>
      <w:r>
        <w:rPr>
          <w:spacing w:val="-11"/>
        </w:rPr>
        <w:t> </w:t>
      </w:r>
      <w:r>
        <w:rPr/>
        <w:t>con</w:t>
      </w:r>
      <w:r>
        <w:rPr>
          <w:spacing w:val="-11"/>
        </w:rPr>
        <w:t> </w:t>
      </w:r>
      <w:r>
        <w:rPr/>
        <w:t>discapacidad,</w:t>
      </w:r>
      <w:r>
        <w:rPr>
          <w:spacing w:val="-16"/>
        </w:rPr>
        <w:t> </w:t>
      </w:r>
      <w:r>
        <w:rPr/>
        <w:t>y</w:t>
      </w:r>
      <w:r>
        <w:rPr>
          <w:spacing w:val="-10"/>
        </w:rPr>
        <w:t> </w:t>
      </w:r>
      <w:r>
        <w:rPr/>
        <w:t>que,</w:t>
      </w:r>
      <w:r>
        <w:rPr>
          <w:spacing w:val="-16"/>
        </w:rPr>
        <w:t> </w:t>
      </w:r>
      <w:r>
        <w:rPr/>
        <w:t>en</w:t>
      </w:r>
      <w:r>
        <w:rPr>
          <w:spacing w:val="-10"/>
        </w:rPr>
        <w:t> </w:t>
      </w:r>
      <w:r>
        <w:rPr/>
        <w:t>algunos ámbitos coexisten (en mayor o menor medida) en el presente.” (Palacios, </w:t>
      </w:r>
      <w:r>
        <w:rPr>
          <w:spacing w:val="-2"/>
        </w:rPr>
        <w:t>2008,</w:t>
      </w:r>
      <w:r>
        <w:rPr>
          <w:spacing w:val="-14"/>
        </w:rPr>
        <w:t> </w:t>
      </w:r>
      <w:r>
        <w:rPr>
          <w:spacing w:val="-2"/>
        </w:rPr>
        <w:t>p.</w:t>
      </w:r>
      <w:r>
        <w:rPr>
          <w:spacing w:val="-13"/>
        </w:rPr>
        <w:t> </w:t>
      </w:r>
      <w:r>
        <w:rPr>
          <w:spacing w:val="-2"/>
        </w:rPr>
        <w:t>25).</w:t>
      </w:r>
      <w:r>
        <w:rPr>
          <w:spacing w:val="-13"/>
        </w:rPr>
        <w:t> </w:t>
      </w:r>
      <w:r>
        <w:rPr>
          <w:spacing w:val="-2"/>
        </w:rPr>
        <w:t>El</w:t>
      </w:r>
      <w:r>
        <w:rPr>
          <w:spacing w:val="-10"/>
        </w:rPr>
        <w:t> </w:t>
      </w:r>
      <w:r>
        <w:rPr>
          <w:spacing w:val="-2"/>
        </w:rPr>
        <w:t>primer</w:t>
      </w:r>
      <w:r>
        <w:rPr>
          <w:spacing w:val="-6"/>
        </w:rPr>
        <w:t> </w:t>
      </w:r>
      <w:r>
        <w:rPr>
          <w:spacing w:val="-2"/>
        </w:rPr>
        <w:t>modelo,</w:t>
      </w:r>
      <w:r>
        <w:rPr>
          <w:spacing w:val="-14"/>
        </w:rPr>
        <w:t> </w:t>
      </w:r>
      <w:r>
        <w:rPr>
          <w:spacing w:val="-2"/>
        </w:rPr>
        <w:t>al</w:t>
      </w:r>
      <w:r>
        <w:rPr>
          <w:spacing w:val="-6"/>
        </w:rPr>
        <w:t> </w:t>
      </w:r>
      <w:r>
        <w:rPr>
          <w:spacing w:val="-2"/>
        </w:rPr>
        <w:t>que</w:t>
      </w:r>
      <w:r>
        <w:rPr>
          <w:spacing w:val="-6"/>
        </w:rPr>
        <w:t> </w:t>
      </w:r>
      <w:r>
        <w:rPr>
          <w:spacing w:val="-2"/>
        </w:rPr>
        <w:t>la</w:t>
      </w:r>
      <w:r>
        <w:rPr>
          <w:spacing w:val="-6"/>
        </w:rPr>
        <w:t> </w:t>
      </w:r>
      <w:r>
        <w:rPr>
          <w:spacing w:val="-2"/>
        </w:rPr>
        <w:t>autora</w:t>
      </w:r>
      <w:r>
        <w:rPr>
          <w:spacing w:val="-6"/>
        </w:rPr>
        <w:t> </w:t>
      </w:r>
      <w:r>
        <w:rPr>
          <w:spacing w:val="-2"/>
        </w:rPr>
        <w:t>denomina</w:t>
      </w:r>
      <w:r>
        <w:rPr>
          <w:spacing w:val="-6"/>
        </w:rPr>
        <w:t> </w:t>
      </w:r>
      <w:r>
        <w:rPr>
          <w:i/>
          <w:spacing w:val="-2"/>
        </w:rPr>
        <w:t>de</w:t>
      </w:r>
      <w:r>
        <w:rPr>
          <w:i/>
          <w:spacing w:val="-6"/>
        </w:rPr>
        <w:t> </w:t>
      </w:r>
      <w:r>
        <w:rPr>
          <w:i/>
          <w:spacing w:val="-2"/>
        </w:rPr>
        <w:t>prescindencia, </w:t>
      </w:r>
      <w:r>
        <w:rPr/>
        <w:t>vincula</w:t>
      </w:r>
      <w:r>
        <w:rPr>
          <w:spacing w:val="-10"/>
        </w:rPr>
        <w:t> </w:t>
      </w:r>
      <w:r>
        <w:rPr/>
        <w:t>a</w:t>
      </w:r>
      <w:r>
        <w:rPr>
          <w:spacing w:val="-9"/>
        </w:rPr>
        <w:t> </w:t>
      </w:r>
      <w:r>
        <w:rPr/>
        <w:t>las</w:t>
      </w:r>
      <w:r>
        <w:rPr>
          <w:spacing w:val="-9"/>
        </w:rPr>
        <w:t> </w:t>
      </w:r>
      <w:r>
        <w:rPr/>
        <w:t>causas</w:t>
      </w:r>
      <w:r>
        <w:rPr>
          <w:spacing w:val="-9"/>
        </w:rPr>
        <w:t> </w:t>
      </w:r>
      <w:r>
        <w:rPr/>
        <w:t>de</w:t>
      </w:r>
      <w:r>
        <w:rPr>
          <w:spacing w:val="-9"/>
        </w:rPr>
        <w:t> </w:t>
      </w:r>
      <w:r>
        <w:rPr/>
        <w:t>la</w:t>
      </w:r>
      <w:r>
        <w:rPr>
          <w:spacing w:val="-9"/>
        </w:rPr>
        <w:t> </w:t>
      </w:r>
      <w:r>
        <w:rPr/>
        <w:t>discapacidad</w:t>
      </w:r>
      <w:r>
        <w:rPr>
          <w:spacing w:val="-9"/>
        </w:rPr>
        <w:t> </w:t>
      </w:r>
      <w:r>
        <w:rPr/>
        <w:t>desde</w:t>
      </w:r>
      <w:r>
        <w:rPr>
          <w:spacing w:val="-9"/>
        </w:rPr>
        <w:t> </w:t>
      </w:r>
      <w:r>
        <w:rPr/>
        <w:t>una</w:t>
      </w:r>
      <w:r>
        <w:rPr>
          <w:spacing w:val="-9"/>
        </w:rPr>
        <w:t> </w:t>
      </w:r>
      <w:r>
        <w:rPr/>
        <w:t>perspectiva</w:t>
      </w:r>
      <w:r>
        <w:rPr>
          <w:spacing w:val="-9"/>
        </w:rPr>
        <w:t> </w:t>
      </w:r>
      <w:r>
        <w:rPr/>
        <w:t>religiosa,</w:t>
      </w:r>
      <w:r>
        <w:rPr>
          <w:spacing w:val="-16"/>
        </w:rPr>
        <w:t> </w:t>
      </w:r>
      <w:r>
        <w:rPr/>
        <w:t>en- tendiéndola</w:t>
      </w:r>
      <w:r>
        <w:rPr>
          <w:spacing w:val="-2"/>
        </w:rPr>
        <w:t> </w:t>
      </w:r>
      <w:r>
        <w:rPr/>
        <w:t>como</w:t>
      </w:r>
      <w:r>
        <w:rPr>
          <w:spacing w:val="-2"/>
        </w:rPr>
        <w:t> </w:t>
      </w:r>
      <w:r>
        <w:rPr/>
        <w:t>el</w:t>
      </w:r>
      <w:r>
        <w:rPr>
          <w:spacing w:val="-2"/>
        </w:rPr>
        <w:t> </w:t>
      </w:r>
      <w:r>
        <w:rPr/>
        <w:t>resultado</w:t>
      </w:r>
      <w:r>
        <w:rPr>
          <w:spacing w:val="-2"/>
        </w:rPr>
        <w:t> </w:t>
      </w:r>
      <w:r>
        <w:rPr/>
        <w:t>del</w:t>
      </w:r>
      <w:r>
        <w:rPr>
          <w:spacing w:val="-2"/>
        </w:rPr>
        <w:t> </w:t>
      </w:r>
      <w:r>
        <w:rPr/>
        <w:t>enojo</w:t>
      </w:r>
      <w:r>
        <w:rPr>
          <w:spacing w:val="-2"/>
        </w:rPr>
        <w:t> </w:t>
      </w:r>
      <w:r>
        <w:rPr/>
        <w:t>de</w:t>
      </w:r>
      <w:r>
        <w:rPr>
          <w:spacing w:val="-2"/>
        </w:rPr>
        <w:t> </w:t>
      </w:r>
      <w:r>
        <w:rPr/>
        <w:t>los</w:t>
      </w:r>
      <w:r>
        <w:rPr>
          <w:spacing w:val="-2"/>
        </w:rPr>
        <w:t> </w:t>
      </w:r>
      <w:r>
        <w:rPr/>
        <w:t>dioses,</w:t>
      </w:r>
      <w:r>
        <w:rPr>
          <w:spacing w:val="-10"/>
        </w:rPr>
        <w:t> </w:t>
      </w:r>
      <w:r>
        <w:rPr/>
        <w:t>de</w:t>
      </w:r>
      <w:r>
        <w:rPr>
          <w:spacing w:val="-2"/>
        </w:rPr>
        <w:t> </w:t>
      </w:r>
      <w:r>
        <w:rPr/>
        <w:t>origen</w:t>
      </w:r>
      <w:r>
        <w:rPr>
          <w:spacing w:val="-2"/>
        </w:rPr>
        <w:t> </w:t>
      </w:r>
      <w:r>
        <w:rPr/>
        <w:t>diabólico y con vidas improductivas que no valían la pena ser vividas y de las cuales se</w:t>
      </w:r>
      <w:r>
        <w:rPr>
          <w:spacing w:val="-9"/>
        </w:rPr>
        <w:t> </w:t>
      </w:r>
      <w:r>
        <w:rPr/>
        <w:t>decidía</w:t>
      </w:r>
      <w:r>
        <w:rPr>
          <w:spacing w:val="-9"/>
        </w:rPr>
        <w:t> </w:t>
      </w:r>
      <w:r>
        <w:rPr/>
        <w:t>prescindir.</w:t>
      </w:r>
      <w:r>
        <w:rPr>
          <w:spacing w:val="-16"/>
        </w:rPr>
        <w:t> </w:t>
      </w:r>
      <w:r>
        <w:rPr/>
        <w:t>Por</w:t>
      </w:r>
      <w:r>
        <w:rPr>
          <w:spacing w:val="-8"/>
        </w:rPr>
        <w:t> </w:t>
      </w:r>
      <w:r>
        <w:rPr/>
        <w:t>tal</w:t>
      </w:r>
      <w:r>
        <w:rPr>
          <w:spacing w:val="-9"/>
        </w:rPr>
        <w:t> </w:t>
      </w:r>
      <w:r>
        <w:rPr/>
        <w:t>motivo,</w:t>
      </w:r>
      <w:r>
        <w:rPr>
          <w:spacing w:val="-16"/>
        </w:rPr>
        <w:t> </w:t>
      </w:r>
      <w:r>
        <w:rPr/>
        <w:t>las</w:t>
      </w:r>
      <w:r>
        <w:rPr>
          <w:spacing w:val="-8"/>
        </w:rPr>
        <w:t> </w:t>
      </w:r>
      <w:r>
        <w:rPr/>
        <w:t>autoridades</w:t>
      </w:r>
      <w:r>
        <w:rPr>
          <w:spacing w:val="-9"/>
        </w:rPr>
        <w:t> </w:t>
      </w:r>
      <w:r>
        <w:rPr/>
        <w:t>eclesiásticas</w:t>
      </w:r>
      <w:r>
        <w:rPr>
          <w:spacing w:val="-9"/>
        </w:rPr>
        <w:t> </w:t>
      </w:r>
      <w:r>
        <w:rPr/>
        <w:t>decidían aplicar</w:t>
      </w:r>
      <w:r>
        <w:rPr>
          <w:spacing w:val="-2"/>
        </w:rPr>
        <w:t> </w:t>
      </w:r>
      <w:r>
        <w:rPr/>
        <w:t>políticas</w:t>
      </w:r>
      <w:r>
        <w:rPr>
          <w:spacing w:val="-2"/>
        </w:rPr>
        <w:t> </w:t>
      </w:r>
      <w:r>
        <w:rPr/>
        <w:t>eugenésicas</w:t>
      </w:r>
      <w:r>
        <w:rPr>
          <w:spacing w:val="-2"/>
        </w:rPr>
        <w:t> </w:t>
      </w:r>
      <w:r>
        <w:rPr/>
        <w:t>o</w:t>
      </w:r>
      <w:r>
        <w:rPr>
          <w:spacing w:val="-2"/>
        </w:rPr>
        <w:t> </w:t>
      </w:r>
      <w:r>
        <w:rPr/>
        <w:t>segregativas,</w:t>
      </w:r>
      <w:r>
        <w:rPr>
          <w:spacing w:val="-11"/>
        </w:rPr>
        <w:t> </w:t>
      </w:r>
      <w:r>
        <w:rPr/>
        <w:t>situándolas</w:t>
      </w:r>
      <w:r>
        <w:rPr>
          <w:spacing w:val="-2"/>
        </w:rPr>
        <w:t> </w:t>
      </w:r>
      <w:r>
        <w:rPr/>
        <w:t>en</w:t>
      </w:r>
      <w:r>
        <w:rPr>
          <w:spacing w:val="-2"/>
        </w:rPr>
        <w:t> </w:t>
      </w:r>
      <w:r>
        <w:rPr/>
        <w:t>espacios</w:t>
      </w:r>
      <w:r>
        <w:rPr>
          <w:spacing w:val="-2"/>
        </w:rPr>
        <w:t> </w:t>
      </w:r>
      <w:r>
        <w:rPr/>
        <w:t>desti- nados para los </w:t>
      </w:r>
      <w:r>
        <w:rPr>
          <w:i/>
        </w:rPr>
        <w:t>anormales </w:t>
      </w:r>
      <w:r>
        <w:rPr/>
        <w:t>y las clases pobres,</w:t>
      </w:r>
      <w:r>
        <w:rPr>
          <w:spacing w:val="-8"/>
        </w:rPr>
        <w:t> </w:t>
      </w:r>
      <w:r>
        <w:rPr/>
        <w:t>con un de nominador común </w:t>
      </w:r>
      <w:r>
        <w:rPr>
          <w:spacing w:val="-2"/>
        </w:rPr>
        <w:t>marcado</w:t>
      </w:r>
      <w:r>
        <w:rPr>
          <w:spacing w:val="-7"/>
        </w:rPr>
        <w:t> </w:t>
      </w:r>
      <w:r>
        <w:rPr>
          <w:spacing w:val="-2"/>
        </w:rPr>
        <w:t>por</w:t>
      </w:r>
      <w:r>
        <w:rPr>
          <w:spacing w:val="-6"/>
        </w:rPr>
        <w:t> </w:t>
      </w:r>
      <w:r>
        <w:rPr>
          <w:spacing w:val="-2"/>
        </w:rPr>
        <w:t>la</w:t>
      </w:r>
      <w:r>
        <w:rPr>
          <w:spacing w:val="-6"/>
        </w:rPr>
        <w:t> </w:t>
      </w:r>
      <w:r>
        <w:rPr>
          <w:spacing w:val="-2"/>
        </w:rPr>
        <w:t>dependencia</w:t>
      </w:r>
      <w:r>
        <w:rPr>
          <w:spacing w:val="-6"/>
        </w:rPr>
        <w:t> </w:t>
      </w:r>
      <w:r>
        <w:rPr>
          <w:spacing w:val="-2"/>
        </w:rPr>
        <w:t>y</w:t>
      </w:r>
      <w:r>
        <w:rPr>
          <w:spacing w:val="-6"/>
        </w:rPr>
        <w:t> </w:t>
      </w:r>
      <w:r>
        <w:rPr>
          <w:spacing w:val="-2"/>
        </w:rPr>
        <w:t>el</w:t>
      </w:r>
      <w:r>
        <w:rPr>
          <w:spacing w:val="-6"/>
        </w:rPr>
        <w:t> </w:t>
      </w:r>
      <w:r>
        <w:rPr>
          <w:spacing w:val="-2"/>
        </w:rPr>
        <w:t>sometimiento,</w:t>
      </w:r>
      <w:r>
        <w:rPr>
          <w:spacing w:val="-14"/>
        </w:rPr>
        <w:t> </w:t>
      </w:r>
      <w:r>
        <w:rPr>
          <w:spacing w:val="-2"/>
        </w:rPr>
        <w:t>donde</w:t>
      </w:r>
      <w:r>
        <w:rPr>
          <w:spacing w:val="-5"/>
        </w:rPr>
        <w:t> </w:t>
      </w:r>
      <w:r>
        <w:rPr>
          <w:spacing w:val="-2"/>
        </w:rPr>
        <w:t>serían</w:t>
      </w:r>
      <w:r>
        <w:rPr>
          <w:spacing w:val="-6"/>
        </w:rPr>
        <w:t> </w:t>
      </w:r>
      <w:r>
        <w:rPr>
          <w:spacing w:val="-2"/>
        </w:rPr>
        <w:t>tratadas</w:t>
      </w:r>
      <w:r>
        <w:rPr>
          <w:spacing w:val="-6"/>
        </w:rPr>
        <w:t> </w:t>
      </w:r>
      <w:r>
        <w:rPr>
          <w:spacing w:val="-2"/>
        </w:rPr>
        <w:t>como </w:t>
      </w:r>
      <w:r>
        <w:rPr/>
        <w:t>objeto de caridad y sujetos de asistencia. (Palacios, 2008).</w:t>
      </w:r>
    </w:p>
    <w:p>
      <w:pPr>
        <w:pStyle w:val="BodyText"/>
        <w:spacing w:before="19"/>
      </w:pPr>
    </w:p>
    <w:p>
      <w:pPr>
        <w:pStyle w:val="BodyText"/>
        <w:spacing w:line="247" w:lineRule="auto" w:before="1"/>
        <w:ind w:left="1474" w:right="729" w:firstLine="313"/>
        <w:jc w:val="both"/>
      </w:pPr>
      <w:r>
        <w:rPr/>
        <w:t>El segundo modelo,</w:t>
      </w:r>
      <w:r>
        <w:rPr>
          <w:spacing w:val="-2"/>
        </w:rPr>
        <w:t> </w:t>
      </w:r>
      <w:r>
        <w:rPr/>
        <w:t>al cual Palacios (2008) menciona como </w:t>
      </w:r>
      <w:r>
        <w:rPr>
          <w:i/>
        </w:rPr>
        <w:t>rehabilita- dor,</w:t>
      </w:r>
      <w:r>
        <w:rPr>
          <w:i/>
          <w:spacing w:val="-13"/>
        </w:rPr>
        <w:t> </w:t>
      </w:r>
      <w:r>
        <w:rPr/>
        <w:t>deja</w:t>
      </w:r>
      <w:r>
        <w:rPr>
          <w:spacing w:val="-6"/>
        </w:rPr>
        <w:t> </w:t>
      </w:r>
      <w:r>
        <w:rPr/>
        <w:t>de</w:t>
      </w:r>
      <w:r>
        <w:rPr>
          <w:spacing w:val="-6"/>
        </w:rPr>
        <w:t> </w:t>
      </w:r>
      <w:r>
        <w:rPr/>
        <w:t>vincular</w:t>
      </w:r>
      <w:r>
        <w:rPr>
          <w:spacing w:val="-6"/>
        </w:rPr>
        <w:t> </w:t>
      </w:r>
      <w:r>
        <w:rPr/>
        <w:t>a</w:t>
      </w:r>
      <w:r>
        <w:rPr>
          <w:spacing w:val="-6"/>
        </w:rPr>
        <w:t> </w:t>
      </w:r>
      <w:r>
        <w:rPr/>
        <w:t>la</w:t>
      </w:r>
      <w:r>
        <w:rPr>
          <w:spacing w:val="-6"/>
        </w:rPr>
        <w:t> </w:t>
      </w:r>
      <w:r>
        <w:rPr/>
        <w:t>discapacidad</w:t>
      </w:r>
      <w:r>
        <w:rPr>
          <w:spacing w:val="-6"/>
        </w:rPr>
        <w:t> </w:t>
      </w:r>
      <w:r>
        <w:rPr/>
        <w:t>con</w:t>
      </w:r>
      <w:r>
        <w:rPr>
          <w:spacing w:val="-6"/>
        </w:rPr>
        <w:t> </w:t>
      </w:r>
      <w:r>
        <w:rPr/>
        <w:t>creencias</w:t>
      </w:r>
      <w:r>
        <w:rPr>
          <w:spacing w:val="-6"/>
        </w:rPr>
        <w:t> </w:t>
      </w:r>
      <w:r>
        <w:rPr/>
        <w:t>religiosas</w:t>
      </w:r>
      <w:r>
        <w:rPr>
          <w:spacing w:val="-6"/>
        </w:rPr>
        <w:t> </w:t>
      </w:r>
      <w:r>
        <w:rPr/>
        <w:t>y</w:t>
      </w:r>
      <w:r>
        <w:rPr>
          <w:spacing w:val="-6"/>
        </w:rPr>
        <w:t> </w:t>
      </w:r>
      <w:r>
        <w:rPr/>
        <w:t>comienza </w:t>
      </w:r>
      <w:r>
        <w:rPr>
          <w:w w:val="105"/>
        </w:rPr>
        <w:t>a</w:t>
      </w:r>
      <w:r>
        <w:rPr>
          <w:spacing w:val="-16"/>
          <w:w w:val="105"/>
        </w:rPr>
        <w:t> </w:t>
      </w:r>
      <w:r>
        <w:rPr>
          <w:w w:val="105"/>
        </w:rPr>
        <w:t>considerar</w:t>
      </w:r>
      <w:r>
        <w:rPr>
          <w:spacing w:val="-16"/>
          <w:w w:val="105"/>
        </w:rPr>
        <w:t> </w:t>
      </w:r>
      <w:r>
        <w:rPr>
          <w:w w:val="105"/>
        </w:rPr>
        <w:t>sus</w:t>
      </w:r>
      <w:r>
        <w:rPr>
          <w:spacing w:val="-16"/>
          <w:w w:val="105"/>
        </w:rPr>
        <w:t> </w:t>
      </w:r>
      <w:r>
        <w:rPr>
          <w:w w:val="105"/>
        </w:rPr>
        <w:t>orígenes</w:t>
      </w:r>
      <w:r>
        <w:rPr>
          <w:spacing w:val="-14"/>
          <w:w w:val="105"/>
        </w:rPr>
        <w:t> </w:t>
      </w:r>
      <w:r>
        <w:rPr>
          <w:w w:val="105"/>
        </w:rPr>
        <w:t>desde</w:t>
      </w:r>
      <w:r>
        <w:rPr>
          <w:spacing w:val="-15"/>
          <w:w w:val="105"/>
        </w:rPr>
        <w:t> </w:t>
      </w:r>
      <w:r>
        <w:rPr>
          <w:w w:val="105"/>
        </w:rPr>
        <w:t>una</w:t>
      </w:r>
      <w:r>
        <w:rPr>
          <w:spacing w:val="-15"/>
          <w:w w:val="105"/>
        </w:rPr>
        <w:t> </w:t>
      </w:r>
      <w:r>
        <w:rPr>
          <w:w w:val="105"/>
        </w:rPr>
        <w:t>mirada</w:t>
      </w:r>
      <w:r>
        <w:rPr>
          <w:spacing w:val="-15"/>
          <w:w w:val="105"/>
        </w:rPr>
        <w:t> </w:t>
      </w:r>
      <w:r>
        <w:rPr>
          <w:w w:val="105"/>
        </w:rPr>
        <w:t>clínica.</w:t>
      </w:r>
      <w:r>
        <w:rPr>
          <w:spacing w:val="-16"/>
          <w:w w:val="105"/>
        </w:rPr>
        <w:t> </w:t>
      </w:r>
      <w:r>
        <w:rPr>
          <w:w w:val="105"/>
        </w:rPr>
        <w:t>Esta</w:t>
      </w:r>
      <w:r>
        <w:rPr>
          <w:spacing w:val="-15"/>
          <w:w w:val="105"/>
        </w:rPr>
        <w:t> </w:t>
      </w:r>
      <w:r>
        <w:rPr>
          <w:w w:val="105"/>
        </w:rPr>
        <w:t>nueva</w:t>
      </w:r>
      <w:r>
        <w:rPr>
          <w:spacing w:val="-15"/>
          <w:w w:val="105"/>
        </w:rPr>
        <w:t> </w:t>
      </w:r>
      <w:r>
        <w:rPr>
          <w:w w:val="105"/>
        </w:rPr>
        <w:t>forma</w:t>
      </w:r>
      <w:r>
        <w:rPr>
          <w:spacing w:val="-15"/>
          <w:w w:val="105"/>
        </w:rPr>
        <w:t> </w:t>
      </w:r>
      <w:r>
        <w:rPr>
          <w:w w:val="105"/>
        </w:rPr>
        <w:t>de </w:t>
      </w:r>
      <w:r>
        <w:rPr/>
        <w:t>entender</w:t>
      </w:r>
      <w:r>
        <w:rPr>
          <w:spacing w:val="-5"/>
        </w:rPr>
        <w:t> </w:t>
      </w:r>
      <w:r>
        <w:rPr/>
        <w:t>a</w:t>
      </w:r>
      <w:r>
        <w:rPr>
          <w:spacing w:val="-5"/>
        </w:rPr>
        <w:t> </w:t>
      </w:r>
      <w:r>
        <w:rPr/>
        <w:t>la</w:t>
      </w:r>
      <w:r>
        <w:rPr>
          <w:spacing w:val="-5"/>
        </w:rPr>
        <w:t> </w:t>
      </w:r>
      <w:r>
        <w:rPr/>
        <w:t>discapacidad</w:t>
      </w:r>
      <w:r>
        <w:rPr>
          <w:spacing w:val="-5"/>
        </w:rPr>
        <w:t> </w:t>
      </w:r>
      <w:r>
        <w:rPr/>
        <w:t>tendrá</w:t>
      </w:r>
      <w:r>
        <w:rPr>
          <w:spacing w:val="-5"/>
        </w:rPr>
        <w:t> </w:t>
      </w:r>
      <w:r>
        <w:rPr/>
        <w:t>sus</w:t>
      </w:r>
      <w:r>
        <w:rPr>
          <w:spacing w:val="-5"/>
        </w:rPr>
        <w:t> </w:t>
      </w:r>
      <w:r>
        <w:rPr/>
        <w:t>inicios</w:t>
      </w:r>
      <w:r>
        <w:rPr>
          <w:spacing w:val="-5"/>
        </w:rPr>
        <w:t> </w:t>
      </w:r>
      <w:r>
        <w:rPr/>
        <w:t>en</w:t>
      </w:r>
      <w:r>
        <w:rPr>
          <w:spacing w:val="-5"/>
        </w:rPr>
        <w:t> </w:t>
      </w:r>
      <w:r>
        <w:rPr/>
        <w:t>el</w:t>
      </w:r>
      <w:r>
        <w:rPr>
          <w:spacing w:val="-5"/>
        </w:rPr>
        <w:t> </w:t>
      </w:r>
      <w:r>
        <w:rPr/>
        <w:t>Mundo</w:t>
      </w:r>
      <w:r>
        <w:rPr>
          <w:spacing w:val="-5"/>
        </w:rPr>
        <w:t> </w:t>
      </w:r>
      <w:r>
        <w:rPr/>
        <w:t>Moderno,</w:t>
      </w:r>
      <w:r>
        <w:rPr>
          <w:spacing w:val="-13"/>
        </w:rPr>
        <w:t> </w:t>
      </w:r>
      <w:r>
        <w:rPr/>
        <w:t>a</w:t>
      </w:r>
      <w:r>
        <w:rPr>
          <w:spacing w:val="-5"/>
        </w:rPr>
        <w:t> </w:t>
      </w:r>
      <w:r>
        <w:rPr/>
        <w:t>prin- cipios del Siglo XX,</w:t>
      </w:r>
      <w:r>
        <w:rPr>
          <w:spacing w:val="-4"/>
        </w:rPr>
        <w:t> </w:t>
      </w:r>
      <w:r>
        <w:rPr/>
        <w:t>donde dos eventos favorecieron dicha transformación: en primer lugar, ante el avance del capitalismo y de la explotación voraz </w:t>
      </w:r>
      <w:r>
        <w:rPr>
          <w:w w:val="105"/>
        </w:rPr>
        <w:t>de</w:t>
      </w:r>
      <w:r>
        <w:rPr>
          <w:spacing w:val="-3"/>
          <w:w w:val="105"/>
        </w:rPr>
        <w:t> </w:t>
      </w:r>
      <w:r>
        <w:rPr>
          <w:w w:val="105"/>
        </w:rPr>
        <w:t>los</w:t>
      </w:r>
      <w:r>
        <w:rPr>
          <w:spacing w:val="-3"/>
          <w:w w:val="105"/>
        </w:rPr>
        <w:t> </w:t>
      </w:r>
      <w:r>
        <w:rPr>
          <w:w w:val="105"/>
        </w:rPr>
        <w:t>trabajadores,</w:t>
      </w:r>
      <w:r>
        <w:rPr>
          <w:spacing w:val="-9"/>
          <w:w w:val="105"/>
        </w:rPr>
        <w:t> </w:t>
      </w:r>
      <w:r>
        <w:rPr>
          <w:w w:val="105"/>
        </w:rPr>
        <w:t>se</w:t>
      </w:r>
      <w:r>
        <w:rPr>
          <w:spacing w:val="-3"/>
          <w:w w:val="105"/>
        </w:rPr>
        <w:t> </w:t>
      </w:r>
      <w:r>
        <w:rPr>
          <w:w w:val="105"/>
        </w:rPr>
        <w:t>comienzan</w:t>
      </w:r>
      <w:r>
        <w:rPr>
          <w:spacing w:val="-3"/>
          <w:w w:val="105"/>
        </w:rPr>
        <w:t> </w:t>
      </w:r>
      <w:r>
        <w:rPr>
          <w:w w:val="105"/>
        </w:rPr>
        <w:t>a</w:t>
      </w:r>
      <w:r>
        <w:rPr>
          <w:spacing w:val="-3"/>
          <w:w w:val="105"/>
        </w:rPr>
        <w:t> </w:t>
      </w:r>
      <w:r>
        <w:rPr>
          <w:w w:val="105"/>
        </w:rPr>
        <w:t>visibilizar</w:t>
      </w:r>
      <w:r>
        <w:rPr>
          <w:spacing w:val="-3"/>
          <w:w w:val="105"/>
        </w:rPr>
        <w:t> </w:t>
      </w:r>
      <w:r>
        <w:rPr>
          <w:w w:val="105"/>
        </w:rPr>
        <w:t>las</w:t>
      </w:r>
      <w:r>
        <w:rPr>
          <w:spacing w:val="-3"/>
          <w:w w:val="105"/>
        </w:rPr>
        <w:t> </w:t>
      </w:r>
      <w:r>
        <w:rPr>
          <w:w w:val="105"/>
        </w:rPr>
        <w:t>consecuencias</w:t>
      </w:r>
      <w:r>
        <w:rPr>
          <w:spacing w:val="-3"/>
          <w:w w:val="105"/>
        </w:rPr>
        <w:t> </w:t>
      </w:r>
      <w:r>
        <w:rPr>
          <w:w w:val="105"/>
        </w:rPr>
        <w:t>de</w:t>
      </w:r>
      <w:r>
        <w:rPr>
          <w:spacing w:val="-3"/>
          <w:w w:val="105"/>
        </w:rPr>
        <w:t> </w:t>
      </w:r>
      <w:r>
        <w:rPr>
          <w:w w:val="105"/>
        </w:rPr>
        <w:t>los </w:t>
      </w:r>
      <w:r>
        <w:rPr/>
        <w:t>accidentes laborales. Y en segunda instancia, la Primera Guerra Mundial deja</w:t>
      </w:r>
      <w:r>
        <w:rPr>
          <w:spacing w:val="6"/>
        </w:rPr>
        <w:t> </w:t>
      </w:r>
      <w:r>
        <w:rPr/>
        <w:t>como</w:t>
      </w:r>
      <w:r>
        <w:rPr>
          <w:spacing w:val="6"/>
        </w:rPr>
        <w:t> </w:t>
      </w:r>
      <w:r>
        <w:rPr/>
        <w:t>consecuencia</w:t>
      </w:r>
      <w:r>
        <w:rPr>
          <w:spacing w:val="6"/>
        </w:rPr>
        <w:t> </w:t>
      </w:r>
      <w:r>
        <w:rPr/>
        <w:t>miles</w:t>
      </w:r>
      <w:r>
        <w:rPr>
          <w:spacing w:val="7"/>
        </w:rPr>
        <w:t> </w:t>
      </w:r>
      <w:r>
        <w:rPr/>
        <w:t>de</w:t>
      </w:r>
      <w:r>
        <w:rPr>
          <w:spacing w:val="6"/>
        </w:rPr>
        <w:t> </w:t>
      </w:r>
      <w:r>
        <w:rPr/>
        <w:t>soldados</w:t>
      </w:r>
      <w:r>
        <w:rPr>
          <w:spacing w:val="6"/>
        </w:rPr>
        <w:t> </w:t>
      </w:r>
      <w:r>
        <w:rPr/>
        <w:t>mutilados.</w:t>
      </w:r>
      <w:r>
        <w:rPr>
          <w:spacing w:val="-2"/>
        </w:rPr>
        <w:t> </w:t>
      </w:r>
      <w:r>
        <w:rPr/>
        <w:t>La</w:t>
      </w:r>
      <w:r>
        <w:rPr>
          <w:spacing w:val="6"/>
        </w:rPr>
        <w:t> </w:t>
      </w:r>
      <w:r>
        <w:rPr/>
        <w:t>relación</w:t>
      </w:r>
      <w:r>
        <w:rPr>
          <w:spacing w:val="7"/>
        </w:rPr>
        <w:t> </w:t>
      </w:r>
      <w:r>
        <w:rPr>
          <w:spacing w:val="-2"/>
        </w:rPr>
        <w:t>inevita-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5"/>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-56637</wp:posOffset>
                </wp:positionV>
                <wp:extent cx="553085" cy="24384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53085" cy="243840"/>
                        </a:xfrm>
                        <a:prstGeom prst="rect">
                          <a:avLst/>
                        </a:prstGeom>
                        <a:solidFill>
                          <a:srgbClr val="000000"/>
                        </a:solidFill>
                      </wps:spPr>
                      <wps:txbx>
                        <w:txbxContent>
                          <w:p>
                            <w:pPr>
                              <w:spacing w:before="81"/>
                              <w:ind w:left="441" w:right="0" w:firstLine="0"/>
                              <w:jc w:val="left"/>
                              <w:rPr>
                                <w:rFonts w:ascii="Arial"/>
                                <w:b/>
                                <w:color w:val="000000"/>
                                <w:sz w:val="20"/>
                              </w:rPr>
                            </w:pPr>
                            <w:r>
                              <w:rPr>
                                <w:rFonts w:ascii="Arial"/>
                                <w:b/>
                                <w:color w:val="FFFFFF"/>
                                <w:spacing w:val="-5"/>
                                <w:w w:val="120"/>
                                <w:sz w:val="20"/>
                              </w:rPr>
                              <w:t>24</w:t>
                            </w:r>
                          </w:p>
                        </w:txbxContent>
                      </wps:txbx>
                      <wps:bodyPr wrap="square" lIns="0" tIns="0" rIns="0" bIns="0" rtlCol="0">
                        <a:noAutofit/>
                      </wps:bodyPr>
                    </wps:wsp>
                  </a:graphicData>
                </a:graphic>
              </wp:anchor>
            </w:drawing>
          </mc:Choice>
          <mc:Fallback>
            <w:pict>
              <v:shape style="position:absolute;margin-left:0pt;margin-top:-4.459660pt;width:43.55pt;height:19.2pt;mso-position-horizontal-relative:page;mso-position-vertical-relative:paragraph;z-index:15749120" type="#_x0000_t202" id="docshape39" filled="true" fillcolor="#000000" stroked="false">
                <v:textbox inset="0,0,0,0">
                  <w:txbxContent>
                    <w:p>
                      <w:pPr>
                        <w:spacing w:before="81"/>
                        <w:ind w:left="441" w:right="0" w:firstLine="0"/>
                        <w:jc w:val="left"/>
                        <w:rPr>
                          <w:rFonts w:ascii="Arial"/>
                          <w:b/>
                          <w:color w:val="000000"/>
                          <w:sz w:val="20"/>
                        </w:rPr>
                      </w:pPr>
                      <w:r>
                        <w:rPr>
                          <w:rFonts w:ascii="Arial"/>
                          <w:b/>
                          <w:color w:val="FFFFFF"/>
                          <w:spacing w:val="-5"/>
                          <w:w w:val="120"/>
                          <w:sz w:val="20"/>
                        </w:rPr>
                        <w:t>24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20" w:bottom="0" w:left="0" w:right="0"/>
        </w:sectPr>
      </w:pPr>
    </w:p>
    <w:p>
      <w:pPr>
        <w:pStyle w:val="BodyText"/>
        <w:spacing w:line="247" w:lineRule="auto" w:before="78"/>
        <w:ind w:left="737" w:right="1467"/>
        <w:jc w:val="both"/>
      </w:pPr>
      <w:r>
        <w:rPr/>
        <mc:AlternateContent>
          <mc:Choice Requires="wps">
            <w:drawing>
              <wp:anchor distT="0" distB="0" distL="0" distR="0" allowOverlap="1" layoutInCell="1" locked="0" behindDoc="1" simplePos="0" relativeHeight="483906560">
                <wp:simplePos x="0" y="0"/>
                <wp:positionH relativeFrom="page">
                  <wp:posOffset>2851970</wp:posOffset>
                </wp:positionH>
                <wp:positionV relativeFrom="paragraph">
                  <wp:posOffset>4248913</wp:posOffset>
                </wp:positionV>
                <wp:extent cx="4572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5720" cy="1270"/>
                        </a:xfrm>
                        <a:custGeom>
                          <a:avLst/>
                          <a:gdLst/>
                          <a:ahLst/>
                          <a:cxnLst/>
                          <a:rect l="l" t="t" r="r" b="b"/>
                          <a:pathLst>
                            <a:path w="45720" h="0">
                              <a:moveTo>
                                <a:pt x="0" y="0"/>
                              </a:moveTo>
                              <a:lnTo>
                                <a:pt x="4516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9920" from="224.564606pt,334.560089pt" to="228.120606pt,334.560089pt" stroked="true" strokeweight=".291pt" strokecolor="#000000">
                <v:stroke dashstyle="solid"/>
                <w10:wrap type="none"/>
              </v:line>
            </w:pict>
          </mc:Fallback>
        </mc:AlternateContent>
      </w:r>
      <w:r>
        <w:rPr/>
        <w:t>ble que se construyó entre la situación que atravesaban los soldados, los trabajadores accidentados y las personas con discapacidad, junto con los importantes</w:t>
      </w:r>
      <w:r>
        <w:rPr>
          <w:spacing w:val="-2"/>
        </w:rPr>
        <w:t> </w:t>
      </w:r>
      <w:r>
        <w:rPr/>
        <w:t>avances</w:t>
      </w:r>
      <w:r>
        <w:rPr>
          <w:spacing w:val="-2"/>
        </w:rPr>
        <w:t> </w:t>
      </w:r>
      <w:r>
        <w:rPr/>
        <w:t>de</w:t>
      </w:r>
      <w:r>
        <w:rPr>
          <w:spacing w:val="-2"/>
        </w:rPr>
        <w:t> </w:t>
      </w:r>
      <w:r>
        <w:rPr/>
        <w:t>la</w:t>
      </w:r>
      <w:r>
        <w:rPr>
          <w:spacing w:val="-2"/>
        </w:rPr>
        <w:t> </w:t>
      </w:r>
      <w:r>
        <w:rPr/>
        <w:t>ciencia,</w:t>
      </w:r>
      <w:r>
        <w:rPr>
          <w:spacing w:val="-10"/>
        </w:rPr>
        <w:t> </w:t>
      </w:r>
      <w:r>
        <w:rPr/>
        <w:t>dieron</w:t>
      </w:r>
      <w:r>
        <w:rPr>
          <w:spacing w:val="-2"/>
        </w:rPr>
        <w:t> </w:t>
      </w:r>
      <w:r>
        <w:rPr/>
        <w:t>como</w:t>
      </w:r>
      <w:r>
        <w:rPr>
          <w:spacing w:val="-2"/>
        </w:rPr>
        <w:t> </w:t>
      </w:r>
      <w:r>
        <w:rPr/>
        <w:t>resultado</w:t>
      </w:r>
      <w:r>
        <w:rPr>
          <w:spacing w:val="-2"/>
        </w:rPr>
        <w:t> </w:t>
      </w:r>
      <w:r>
        <w:rPr/>
        <w:t>la</w:t>
      </w:r>
      <w:r>
        <w:rPr>
          <w:spacing w:val="-2"/>
        </w:rPr>
        <w:t> </w:t>
      </w:r>
      <w:r>
        <w:rPr/>
        <w:t>búsqueda</w:t>
      </w:r>
      <w:r>
        <w:rPr>
          <w:spacing w:val="-2"/>
        </w:rPr>
        <w:t> </w:t>
      </w:r>
      <w:r>
        <w:rPr/>
        <w:t>por la</w:t>
      </w:r>
      <w:r>
        <w:rPr>
          <w:spacing w:val="-16"/>
        </w:rPr>
        <w:t> </w:t>
      </w:r>
      <w:r>
        <w:rPr/>
        <w:t>rehabilitación</w:t>
      </w:r>
      <w:r>
        <w:rPr>
          <w:spacing w:val="-15"/>
        </w:rPr>
        <w:t> </w:t>
      </w:r>
      <w:r>
        <w:rPr/>
        <w:t>de</w:t>
      </w:r>
      <w:r>
        <w:rPr>
          <w:spacing w:val="-13"/>
        </w:rPr>
        <w:t> </w:t>
      </w:r>
      <w:r>
        <w:rPr/>
        <w:t>estas</w:t>
      </w:r>
      <w:r>
        <w:rPr>
          <w:spacing w:val="-13"/>
        </w:rPr>
        <w:t> </w:t>
      </w:r>
      <w:r>
        <w:rPr/>
        <w:t>identidades,</w:t>
      </w:r>
      <w:r>
        <w:rPr>
          <w:spacing w:val="-16"/>
        </w:rPr>
        <w:t> </w:t>
      </w:r>
      <w:r>
        <w:rPr/>
        <w:t>persiguiendo</w:t>
      </w:r>
      <w:r>
        <w:rPr>
          <w:spacing w:val="-12"/>
        </w:rPr>
        <w:t> </w:t>
      </w:r>
      <w:r>
        <w:rPr/>
        <w:t>la</w:t>
      </w:r>
      <w:r>
        <w:rPr>
          <w:spacing w:val="-13"/>
        </w:rPr>
        <w:t> </w:t>
      </w:r>
      <w:r>
        <w:rPr/>
        <w:t>normalización</w:t>
      </w:r>
      <w:r>
        <w:rPr>
          <w:spacing w:val="-13"/>
        </w:rPr>
        <w:t> </w:t>
      </w:r>
      <w:r>
        <w:rPr/>
        <w:t>de</w:t>
      </w:r>
      <w:r>
        <w:rPr>
          <w:spacing w:val="-13"/>
        </w:rPr>
        <w:t> </w:t>
      </w:r>
      <w:r>
        <w:rPr/>
        <w:t>sus cuerpos para reinsertarlos en el mercado laboral,</w:t>
      </w:r>
      <w:r>
        <w:rPr>
          <w:spacing w:val="-7"/>
        </w:rPr>
        <w:t> </w:t>
      </w:r>
      <w:r>
        <w:rPr/>
        <w:t>en la vida en sociedad y en</w:t>
      </w:r>
      <w:r>
        <w:rPr>
          <w:spacing w:val="-16"/>
        </w:rPr>
        <w:t> </w:t>
      </w:r>
      <w:r>
        <w:rPr/>
        <w:t>la</w:t>
      </w:r>
      <w:r>
        <w:rPr>
          <w:spacing w:val="-10"/>
        </w:rPr>
        <w:t> </w:t>
      </w:r>
      <w:r>
        <w:rPr/>
        <w:t>escena</w:t>
      </w:r>
      <w:r>
        <w:rPr>
          <w:spacing w:val="-10"/>
        </w:rPr>
        <w:t> </w:t>
      </w:r>
      <w:r>
        <w:rPr/>
        <w:t>pública</w:t>
      </w:r>
      <w:r>
        <w:rPr>
          <w:spacing w:val="-10"/>
        </w:rPr>
        <w:t> </w:t>
      </w:r>
      <w:r>
        <w:rPr/>
        <w:t>en</w:t>
      </w:r>
      <w:r>
        <w:rPr>
          <w:spacing w:val="-10"/>
        </w:rPr>
        <w:t> </w:t>
      </w:r>
      <w:r>
        <w:rPr/>
        <w:t>general.</w:t>
      </w:r>
      <w:r>
        <w:rPr>
          <w:spacing w:val="-16"/>
        </w:rPr>
        <w:t> </w:t>
      </w:r>
      <w:r>
        <w:rPr/>
        <w:t>(Palacios,</w:t>
      </w:r>
      <w:r>
        <w:rPr>
          <w:spacing w:val="-15"/>
        </w:rPr>
        <w:t> </w:t>
      </w:r>
      <w:r>
        <w:rPr/>
        <w:t>2008).</w:t>
      </w:r>
      <w:r>
        <w:rPr>
          <w:spacing w:val="-15"/>
        </w:rPr>
        <w:t> </w:t>
      </w:r>
      <w:r>
        <w:rPr/>
        <w:t>Fue</w:t>
      </w:r>
      <w:r>
        <w:rPr>
          <w:spacing w:val="-10"/>
        </w:rPr>
        <w:t> </w:t>
      </w:r>
      <w:r>
        <w:rPr/>
        <w:t>así</w:t>
      </w:r>
      <w:r>
        <w:rPr>
          <w:spacing w:val="-10"/>
        </w:rPr>
        <w:t> </w:t>
      </w:r>
      <w:r>
        <w:rPr/>
        <w:t>que</w:t>
      </w:r>
      <w:r>
        <w:rPr>
          <w:spacing w:val="-10"/>
        </w:rPr>
        <w:t> </w:t>
      </w:r>
      <w:r>
        <w:rPr/>
        <w:t>“(…)</w:t>
      </w:r>
      <w:r>
        <w:rPr>
          <w:spacing w:val="-10"/>
        </w:rPr>
        <w:t> </w:t>
      </w:r>
      <w:r>
        <w:rPr/>
        <w:t>la</w:t>
      </w:r>
      <w:r>
        <w:rPr>
          <w:spacing w:val="-10"/>
        </w:rPr>
        <w:t> </w:t>
      </w:r>
      <w:r>
        <w:rPr/>
        <w:t>disca- pacidad comenzó a ser vista como una insuficiencia,</w:t>
      </w:r>
      <w:r>
        <w:rPr>
          <w:spacing w:val="-4"/>
        </w:rPr>
        <w:t> </w:t>
      </w:r>
      <w:r>
        <w:rPr/>
        <w:t>una deficiencia a ser erradicada.”</w:t>
      </w:r>
      <w:r>
        <w:rPr>
          <w:spacing w:val="-9"/>
        </w:rPr>
        <w:t> </w:t>
      </w:r>
      <w:r>
        <w:rPr/>
        <w:t>(Palacios,</w:t>
      </w:r>
      <w:r>
        <w:rPr>
          <w:spacing w:val="-15"/>
        </w:rPr>
        <w:t> </w:t>
      </w:r>
      <w:r>
        <w:rPr/>
        <w:t>2008,</w:t>
      </w:r>
      <w:r>
        <w:rPr>
          <w:spacing w:val="-15"/>
        </w:rPr>
        <w:t> </w:t>
      </w:r>
      <w:r>
        <w:rPr/>
        <w:t>p.</w:t>
      </w:r>
      <w:r>
        <w:rPr>
          <w:spacing w:val="-15"/>
        </w:rPr>
        <w:t> </w:t>
      </w:r>
      <w:r>
        <w:rPr/>
        <w:t>69).</w:t>
      </w:r>
      <w:r>
        <w:rPr>
          <w:spacing w:val="-15"/>
        </w:rPr>
        <w:t> </w:t>
      </w:r>
      <w:r>
        <w:rPr/>
        <w:t>Pero</w:t>
      </w:r>
      <w:r>
        <w:rPr>
          <w:spacing w:val="-9"/>
        </w:rPr>
        <w:t> </w:t>
      </w:r>
      <w:r>
        <w:rPr/>
        <w:t>esta</w:t>
      </w:r>
      <w:r>
        <w:rPr>
          <w:spacing w:val="-9"/>
        </w:rPr>
        <w:t> </w:t>
      </w:r>
      <w:r>
        <w:rPr/>
        <w:t>búsqueda</w:t>
      </w:r>
      <w:r>
        <w:rPr>
          <w:spacing w:val="-9"/>
        </w:rPr>
        <w:t> </w:t>
      </w:r>
      <w:r>
        <w:rPr/>
        <w:t>de</w:t>
      </w:r>
      <w:r>
        <w:rPr>
          <w:spacing w:val="-9"/>
        </w:rPr>
        <w:t> </w:t>
      </w:r>
      <w:r>
        <w:rPr/>
        <w:t>la</w:t>
      </w:r>
      <w:r>
        <w:rPr>
          <w:spacing w:val="-9"/>
        </w:rPr>
        <w:t> </w:t>
      </w:r>
      <w:r>
        <w:rPr/>
        <w:t>erradicación de las diferencias, no tendría como fin la consideración de las </w:t>
      </w:r>
      <w:r>
        <w:rPr/>
        <w:t>necesida- des de los colectivos detallados, sino que surge de la necesidad social de controlar y amoldar a estas personas y de las capacidades residuales que podían ser aprovechadas aún por el sistema de explotación. De esta ma- nera, dicho paradigma afirmará que el sentido de la vida de una persona con discapacidad dependerá indefectiblemente de la posibilidad que la misma tenga de ser rehabilitada,</w:t>
      </w:r>
      <w:r>
        <w:rPr>
          <w:spacing w:val="-2"/>
        </w:rPr>
        <w:t> </w:t>
      </w:r>
      <w:r>
        <w:rPr/>
        <w:t>lo cual se perseguirá a través de ciertas herramientas,</w:t>
      </w:r>
      <w:r>
        <w:rPr>
          <w:spacing w:val="-16"/>
        </w:rPr>
        <w:t> </w:t>
      </w:r>
      <w:r>
        <w:rPr/>
        <w:t>entre</w:t>
      </w:r>
      <w:r>
        <w:rPr>
          <w:spacing w:val="-15"/>
        </w:rPr>
        <w:t> </w:t>
      </w:r>
      <w:r>
        <w:rPr/>
        <w:t>las</w:t>
      </w:r>
      <w:r>
        <w:rPr>
          <w:spacing w:val="-15"/>
        </w:rPr>
        <w:t> </w:t>
      </w:r>
      <w:r>
        <w:rPr/>
        <w:t>que</w:t>
      </w:r>
      <w:r>
        <w:rPr>
          <w:spacing w:val="-14"/>
        </w:rPr>
        <w:t> </w:t>
      </w:r>
      <w:r>
        <w:rPr/>
        <w:t>se</w:t>
      </w:r>
      <w:r>
        <w:rPr>
          <w:spacing w:val="-14"/>
        </w:rPr>
        <w:t> </w:t>
      </w:r>
      <w:r>
        <w:rPr/>
        <w:t>destacan</w:t>
      </w:r>
      <w:r>
        <w:rPr>
          <w:spacing w:val="-14"/>
        </w:rPr>
        <w:t> </w:t>
      </w:r>
      <w:r>
        <w:rPr/>
        <w:t>la</w:t>
      </w:r>
      <w:r>
        <w:rPr>
          <w:spacing w:val="-14"/>
        </w:rPr>
        <w:t> </w:t>
      </w:r>
      <w:r>
        <w:rPr/>
        <w:t>intervención</w:t>
      </w:r>
      <w:r>
        <w:rPr>
          <w:spacing w:val="-14"/>
        </w:rPr>
        <w:t> </w:t>
      </w:r>
      <w:r>
        <w:rPr/>
        <w:t>estatal</w:t>
      </w:r>
      <w:r>
        <w:rPr>
          <w:spacing w:val="-14"/>
        </w:rPr>
        <w:t> </w:t>
      </w:r>
      <w:r>
        <w:rPr/>
        <w:t>en</w:t>
      </w:r>
      <w:r>
        <w:rPr>
          <w:spacing w:val="-14"/>
        </w:rPr>
        <w:t> </w:t>
      </w:r>
      <w:r>
        <w:rPr/>
        <w:t>lo</w:t>
      </w:r>
      <w:r>
        <w:rPr>
          <w:spacing w:val="-14"/>
        </w:rPr>
        <w:t> </w:t>
      </w:r>
      <w:r>
        <w:rPr/>
        <w:t>relati- vo a la asistencia pública,</w:t>
      </w:r>
      <w:r>
        <w:rPr>
          <w:spacing w:val="-2"/>
        </w:rPr>
        <w:t> </w:t>
      </w:r>
      <w:r>
        <w:rPr/>
        <w:t>el trabajo protegido,</w:t>
      </w:r>
      <w:r>
        <w:rPr>
          <w:spacing w:val="-2"/>
        </w:rPr>
        <w:t> </w:t>
      </w:r>
      <w:r>
        <w:rPr/>
        <w:t>la educación especial,</w:t>
      </w:r>
      <w:r>
        <w:rPr>
          <w:spacing w:val="-2"/>
        </w:rPr>
        <w:t> </w:t>
      </w:r>
      <w:r>
        <w:rPr/>
        <w:t>los tratamientos</w:t>
      </w:r>
      <w:r>
        <w:rPr>
          <w:spacing w:val="-16"/>
        </w:rPr>
        <w:t> </w:t>
      </w:r>
      <w:r>
        <w:rPr/>
        <w:t>médicos</w:t>
      </w:r>
      <w:r>
        <w:rPr>
          <w:spacing w:val="-15"/>
        </w:rPr>
        <w:t> </w:t>
      </w:r>
      <w:r>
        <w:rPr/>
        <w:t>y</w:t>
      </w:r>
      <w:r>
        <w:rPr>
          <w:spacing w:val="-15"/>
        </w:rPr>
        <w:t> </w:t>
      </w:r>
      <w:r>
        <w:rPr/>
        <w:t>la</w:t>
      </w:r>
      <w:r>
        <w:rPr>
          <w:spacing w:val="-15"/>
        </w:rPr>
        <w:t> </w:t>
      </w:r>
      <w:r>
        <w:rPr/>
        <w:t>aplicación</w:t>
      </w:r>
      <w:r>
        <w:rPr>
          <w:spacing w:val="-15"/>
        </w:rPr>
        <w:t> </w:t>
      </w:r>
      <w:r>
        <w:rPr/>
        <w:t>de</w:t>
      </w:r>
      <w:r>
        <w:rPr>
          <w:spacing w:val="-15"/>
        </w:rPr>
        <w:t> </w:t>
      </w:r>
      <w:r>
        <w:rPr/>
        <w:t>avances</w:t>
      </w:r>
      <w:r>
        <w:rPr>
          <w:spacing w:val="-15"/>
        </w:rPr>
        <w:t> </w:t>
      </w:r>
      <w:r>
        <w:rPr/>
        <w:t>científicos.</w:t>
      </w:r>
      <w:r>
        <w:rPr>
          <w:spacing w:val="-15"/>
        </w:rPr>
        <w:t> </w:t>
      </w:r>
      <w:r>
        <w:rPr/>
        <w:t>Si</w:t>
      </w:r>
      <w:r>
        <w:rPr>
          <w:spacing w:val="-15"/>
        </w:rPr>
        <w:t> </w:t>
      </w:r>
      <w:r>
        <w:rPr/>
        <w:t>en</w:t>
      </w:r>
      <w:r>
        <w:rPr>
          <w:spacing w:val="-15"/>
        </w:rPr>
        <w:t> </w:t>
      </w:r>
      <w:r>
        <w:rPr/>
        <w:t>el</w:t>
      </w:r>
      <w:r>
        <w:rPr>
          <w:spacing w:val="-15"/>
        </w:rPr>
        <w:t> </w:t>
      </w:r>
      <w:r>
        <w:rPr/>
        <w:t>modelo de prescindencia la diversidad funcional se asimilaba al pecado, en este modelo</w:t>
      </w:r>
      <w:r>
        <w:rPr>
          <w:spacing w:val="-3"/>
        </w:rPr>
        <w:t> </w:t>
      </w:r>
      <w:r>
        <w:rPr/>
        <w:t>se</w:t>
      </w:r>
      <w:r>
        <w:rPr>
          <w:spacing w:val="-3"/>
        </w:rPr>
        <w:t> </w:t>
      </w:r>
      <w:r>
        <w:rPr/>
        <w:t>asimila</w:t>
      </w:r>
      <w:r>
        <w:rPr>
          <w:spacing w:val="-3"/>
        </w:rPr>
        <w:t> </w:t>
      </w:r>
      <w:r>
        <w:rPr/>
        <w:t>a</w:t>
      </w:r>
      <w:r>
        <w:rPr>
          <w:spacing w:val="-3"/>
        </w:rPr>
        <w:t> </w:t>
      </w:r>
      <w:r>
        <w:rPr/>
        <w:t>la</w:t>
      </w:r>
      <w:r>
        <w:rPr>
          <w:spacing w:val="-3"/>
        </w:rPr>
        <w:t> </w:t>
      </w:r>
      <w:r>
        <w:rPr/>
        <w:t>enfermedad.</w:t>
      </w:r>
      <w:r>
        <w:rPr>
          <w:spacing w:val="-10"/>
        </w:rPr>
        <w:t> </w:t>
      </w:r>
      <w:r>
        <w:rPr/>
        <w:t>Esta</w:t>
      </w:r>
      <w:r>
        <w:rPr>
          <w:spacing w:val="-3"/>
        </w:rPr>
        <w:t> </w:t>
      </w:r>
      <w:r>
        <w:rPr/>
        <w:t>ideología,</w:t>
      </w:r>
      <w:r>
        <w:rPr>
          <w:spacing w:val="-10"/>
        </w:rPr>
        <w:t> </w:t>
      </w:r>
      <w:r>
        <w:rPr/>
        <w:t>tendente</w:t>
      </w:r>
      <w:r>
        <w:rPr>
          <w:spacing w:val="-3"/>
        </w:rPr>
        <w:t> </w:t>
      </w:r>
      <w:r>
        <w:rPr/>
        <w:t>a</w:t>
      </w:r>
      <w:r>
        <w:rPr>
          <w:spacing w:val="-3"/>
        </w:rPr>
        <w:t> </w:t>
      </w:r>
      <w:r>
        <w:rPr/>
        <w:t>ocultar</w:t>
      </w:r>
      <w:r>
        <w:rPr>
          <w:spacing w:val="-3"/>
        </w:rPr>
        <w:t> </w:t>
      </w:r>
      <w:r>
        <w:rPr/>
        <w:t>a</w:t>
      </w:r>
      <w:r>
        <w:rPr>
          <w:spacing w:val="-3"/>
        </w:rPr>
        <w:t> </w:t>
      </w:r>
      <w:r>
        <w:rPr/>
        <w:t>la discapacidad,</w:t>
      </w:r>
      <w:r>
        <w:rPr>
          <w:spacing w:val="-7"/>
        </w:rPr>
        <w:t> </w:t>
      </w:r>
      <w:r>
        <w:rPr/>
        <w:t>pudo verse claramente representada a través de la práctica de</w:t>
      </w:r>
      <w:r>
        <w:rPr>
          <w:spacing w:val="-7"/>
        </w:rPr>
        <w:t> </w:t>
      </w:r>
      <w:r>
        <w:rPr/>
        <w:t>la</w:t>
      </w:r>
      <w:r>
        <w:rPr>
          <w:spacing w:val="-7"/>
        </w:rPr>
        <w:t> </w:t>
      </w:r>
      <w:r>
        <w:rPr/>
        <w:t>institucionalización</w:t>
      </w:r>
      <w:r>
        <w:rPr>
          <w:spacing w:val="-7"/>
        </w:rPr>
        <w:t> </w:t>
      </w:r>
      <w:r>
        <w:rPr/>
        <w:t>realizada,</w:t>
      </w:r>
      <w:r>
        <w:rPr>
          <w:spacing w:val="-14"/>
        </w:rPr>
        <w:t> </w:t>
      </w:r>
      <w:r>
        <w:rPr/>
        <w:t>en</w:t>
      </w:r>
      <w:r>
        <w:rPr>
          <w:spacing w:val="-7"/>
        </w:rPr>
        <w:t> </w:t>
      </w:r>
      <w:r>
        <w:rPr/>
        <w:t>un</w:t>
      </w:r>
      <w:r>
        <w:rPr>
          <w:spacing w:val="-7"/>
        </w:rPr>
        <w:t> </w:t>
      </w:r>
      <w:r>
        <w:rPr/>
        <w:t>gran</w:t>
      </w:r>
      <w:r>
        <w:rPr>
          <w:spacing w:val="-7"/>
        </w:rPr>
        <w:t> </w:t>
      </w:r>
      <w:r>
        <w:rPr/>
        <w:t>número</w:t>
      </w:r>
      <w:r>
        <w:rPr>
          <w:spacing w:val="-7"/>
        </w:rPr>
        <w:t> </w:t>
      </w:r>
      <w:r>
        <w:rPr/>
        <w:t>de</w:t>
      </w:r>
      <w:r>
        <w:rPr>
          <w:spacing w:val="-7"/>
        </w:rPr>
        <w:t> </w:t>
      </w:r>
      <w:r>
        <w:rPr/>
        <w:t>casos,</w:t>
      </w:r>
      <w:r>
        <w:rPr>
          <w:spacing w:val="-14"/>
        </w:rPr>
        <w:t> </w:t>
      </w:r>
      <w:r>
        <w:rPr/>
        <w:t>en</w:t>
      </w:r>
      <w:r>
        <w:rPr>
          <w:spacing w:val="-7"/>
        </w:rPr>
        <w:t> </w:t>
      </w:r>
      <w:r>
        <w:rPr/>
        <w:t>contra de la voluntad de las personas afectadas.</w:t>
      </w:r>
      <w:r>
        <w:rPr>
          <w:spacing w:val="-5"/>
        </w:rPr>
        <w:t> </w:t>
      </w:r>
      <w:r>
        <w:rPr/>
        <w:t>Podría afirmarse,</w:t>
      </w:r>
      <w:r>
        <w:rPr>
          <w:spacing w:val="-5"/>
        </w:rPr>
        <w:t> </w:t>
      </w:r>
      <w:r>
        <w:rPr/>
        <w:t>entonces,</w:t>
      </w:r>
      <w:r>
        <w:rPr>
          <w:spacing w:val="-5"/>
        </w:rPr>
        <w:t> </w:t>
      </w:r>
      <w:r>
        <w:rPr/>
        <w:t>que en este modelo existen dos puntos fundamentales que merecen ser des- tacados:</w:t>
      </w:r>
      <w:r>
        <w:rPr>
          <w:spacing w:val="-7"/>
        </w:rPr>
        <w:t> </w:t>
      </w:r>
      <w:r>
        <w:rPr/>
        <w:t>en</w:t>
      </w:r>
      <w:r>
        <w:rPr>
          <w:spacing w:val="-7"/>
        </w:rPr>
        <w:t> </w:t>
      </w:r>
      <w:r>
        <w:rPr/>
        <w:t>primer</w:t>
      </w:r>
      <w:r>
        <w:rPr>
          <w:spacing w:val="-7"/>
        </w:rPr>
        <w:t> </w:t>
      </w:r>
      <w:r>
        <w:rPr/>
        <w:t>lugar,</w:t>
      </w:r>
      <w:r>
        <w:rPr>
          <w:spacing w:val="-14"/>
        </w:rPr>
        <w:t> </w:t>
      </w:r>
      <w:r>
        <w:rPr/>
        <w:t>se</w:t>
      </w:r>
      <w:r>
        <w:rPr>
          <w:spacing w:val="-7"/>
        </w:rPr>
        <w:t> </w:t>
      </w:r>
      <w:r>
        <w:rPr/>
        <w:t>sitúa</w:t>
      </w:r>
      <w:r>
        <w:rPr>
          <w:spacing w:val="-7"/>
        </w:rPr>
        <w:t> </w:t>
      </w:r>
      <w:r>
        <w:rPr/>
        <w:t>el</w:t>
      </w:r>
      <w:r>
        <w:rPr>
          <w:spacing w:val="-7"/>
        </w:rPr>
        <w:t> </w:t>
      </w:r>
      <w:r>
        <w:rPr/>
        <w:t>“problema”</w:t>
      </w:r>
      <w:r>
        <w:rPr>
          <w:spacing w:val="-7"/>
        </w:rPr>
        <w:t> </w:t>
      </w:r>
      <w:r>
        <w:rPr/>
        <w:t>de</w:t>
      </w:r>
      <w:r>
        <w:rPr>
          <w:spacing w:val="-7"/>
        </w:rPr>
        <w:t> </w:t>
      </w:r>
      <w:r>
        <w:rPr/>
        <w:t>la</w:t>
      </w:r>
      <w:r>
        <w:rPr>
          <w:spacing w:val="-7"/>
        </w:rPr>
        <w:t> </w:t>
      </w:r>
      <w:r>
        <w:rPr/>
        <w:t>discapacidad</w:t>
      </w:r>
      <w:r>
        <w:rPr>
          <w:spacing w:val="-7"/>
        </w:rPr>
        <w:t> </w:t>
      </w:r>
      <w:r>
        <w:rPr/>
        <w:t>dentro del individuo; y, en segundo lugar, se considera que las causas de dicho problema son el resultado directo de sus limitaciones. En consecuencia, las políticas deberían tender a normalizar</w:t>
      </w:r>
      <w:r>
        <w:rPr>
          <w:b/>
          <w:i/>
          <w:position w:val="7"/>
          <w:sz w:val="11"/>
        </w:rPr>
        <w:t>1</w:t>
      </w:r>
      <w:r>
        <w:rPr>
          <w:b/>
          <w:i/>
          <w:spacing w:val="29"/>
          <w:position w:val="7"/>
          <w:sz w:val="11"/>
        </w:rPr>
        <w:t> </w:t>
      </w:r>
      <w:r>
        <w:rPr/>
        <w:t>a las personas en la medida de lo posible y, de ese modo, ayudar a que las mismas sean integradas en la sociedad.</w:t>
      </w:r>
      <w:r>
        <w:rPr>
          <w:spacing w:val="-5"/>
        </w:rPr>
        <w:t> </w:t>
      </w:r>
      <w:r>
        <w:rPr/>
        <w:t>A partir de esto, se le ofrece a la persona con discapacidad ser integrada</w:t>
      </w:r>
      <w:r>
        <w:rPr>
          <w:spacing w:val="21"/>
        </w:rPr>
        <w:t> </w:t>
      </w:r>
      <w:r>
        <w:rPr/>
        <w:t>solo</w:t>
      </w:r>
      <w:r>
        <w:rPr>
          <w:spacing w:val="21"/>
        </w:rPr>
        <w:t> </w:t>
      </w:r>
      <w:r>
        <w:rPr/>
        <w:t>en</w:t>
      </w:r>
      <w:r>
        <w:rPr>
          <w:spacing w:val="21"/>
        </w:rPr>
        <w:t> </w:t>
      </w:r>
      <w:r>
        <w:rPr/>
        <w:t>la</w:t>
      </w:r>
      <w:r>
        <w:rPr>
          <w:spacing w:val="21"/>
        </w:rPr>
        <w:t> </w:t>
      </w:r>
      <w:r>
        <w:rPr/>
        <w:t>medida</w:t>
      </w:r>
      <w:r>
        <w:rPr>
          <w:spacing w:val="21"/>
        </w:rPr>
        <w:t> </w:t>
      </w:r>
      <w:r>
        <w:rPr/>
        <w:t>en</w:t>
      </w:r>
      <w:r>
        <w:rPr>
          <w:spacing w:val="21"/>
        </w:rPr>
        <w:t> </w:t>
      </w:r>
      <w:r>
        <w:rPr/>
        <w:t>que</w:t>
      </w:r>
      <w:r>
        <w:rPr>
          <w:spacing w:val="21"/>
        </w:rPr>
        <w:t> </w:t>
      </w:r>
      <w:r>
        <w:rPr/>
        <w:t>se</w:t>
      </w:r>
      <w:r>
        <w:rPr>
          <w:spacing w:val="21"/>
        </w:rPr>
        <w:t> </w:t>
      </w:r>
      <w:r>
        <w:rPr/>
        <w:t>rehabilite, que</w:t>
      </w:r>
      <w:r>
        <w:rPr>
          <w:spacing w:val="21"/>
        </w:rPr>
        <w:t> </w:t>
      </w:r>
      <w:r>
        <w:rPr/>
        <w:t>disimule</w:t>
      </w:r>
      <w:r>
        <w:rPr>
          <w:spacing w:val="21"/>
        </w:rPr>
        <w:t> </w:t>
      </w:r>
      <w:r>
        <w:rPr/>
        <w:t>u</w:t>
      </w:r>
      <w:r>
        <w:rPr>
          <w:spacing w:val="21"/>
        </w:rPr>
        <w:t> </w:t>
      </w:r>
      <w:r>
        <w:rPr/>
        <w:t>oculte su diferencia y se asemeje a los demás. De este modo, pareciera que el objetivo perseguido no era la igualdad sino lo idéntico. (Palacios, 2008).</w:t>
      </w:r>
    </w:p>
    <w:p>
      <w:pPr>
        <w:pStyle w:val="BodyText"/>
        <w:spacing w:before="34"/>
      </w:pPr>
    </w:p>
    <w:p>
      <w:pPr>
        <w:pStyle w:val="BodyText"/>
        <w:ind w:left="464" w:right="879"/>
        <w:jc w:val="center"/>
      </w:pPr>
      <w:r>
        <w:rPr/>
        <w:t>Será</w:t>
      </w:r>
      <w:r>
        <w:rPr>
          <w:spacing w:val="3"/>
        </w:rPr>
        <w:t> </w:t>
      </w:r>
      <w:r>
        <w:rPr/>
        <w:t>a</w:t>
      </w:r>
      <w:r>
        <w:rPr>
          <w:spacing w:val="3"/>
        </w:rPr>
        <w:t> </w:t>
      </w:r>
      <w:r>
        <w:rPr/>
        <w:t>través</w:t>
      </w:r>
      <w:r>
        <w:rPr>
          <w:spacing w:val="3"/>
        </w:rPr>
        <w:t> </w:t>
      </w:r>
      <w:r>
        <w:rPr/>
        <w:t>del</w:t>
      </w:r>
      <w:r>
        <w:rPr>
          <w:spacing w:val="3"/>
        </w:rPr>
        <w:t> </w:t>
      </w:r>
      <w:r>
        <w:rPr/>
        <w:t>rechazo</w:t>
      </w:r>
      <w:r>
        <w:rPr>
          <w:spacing w:val="3"/>
        </w:rPr>
        <w:t> </w:t>
      </w:r>
      <w:r>
        <w:rPr/>
        <w:t>a</w:t>
      </w:r>
      <w:r>
        <w:rPr>
          <w:spacing w:val="3"/>
        </w:rPr>
        <w:t> </w:t>
      </w:r>
      <w:r>
        <w:rPr/>
        <w:t>los</w:t>
      </w:r>
      <w:r>
        <w:rPr>
          <w:spacing w:val="4"/>
        </w:rPr>
        <w:t> </w:t>
      </w:r>
      <w:r>
        <w:rPr/>
        <w:t>fundamentos</w:t>
      </w:r>
      <w:r>
        <w:rPr>
          <w:spacing w:val="3"/>
        </w:rPr>
        <w:t> </w:t>
      </w:r>
      <w:r>
        <w:rPr/>
        <w:t>expuestos</w:t>
      </w:r>
      <w:r>
        <w:rPr>
          <w:spacing w:val="3"/>
        </w:rPr>
        <w:t> </w:t>
      </w:r>
      <w:r>
        <w:rPr>
          <w:spacing w:val="-2"/>
        </w:rPr>
        <w:t>anteriormente,</w:t>
      </w:r>
    </w:p>
    <w:p>
      <w:pPr>
        <w:pStyle w:val="BodyText"/>
        <w:spacing w:before="223"/>
      </w:pPr>
      <w:r>
        <w:rPr/>
        <mc:AlternateContent>
          <mc:Choice Requires="wps">
            <w:drawing>
              <wp:anchor distT="0" distB="0" distL="0" distR="0" allowOverlap="1" layoutInCell="1" locked="0" behindDoc="1" simplePos="0" relativeHeight="487608832">
                <wp:simplePos x="0" y="0"/>
                <wp:positionH relativeFrom="page">
                  <wp:posOffset>468000</wp:posOffset>
                </wp:positionH>
                <wp:positionV relativeFrom="paragraph">
                  <wp:posOffset>304652</wp:posOffset>
                </wp:positionV>
                <wp:extent cx="91440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3.988401pt;width:72pt;height:.1pt;mso-position-horizontal-relative:page;mso-position-vertical-relative:paragraph;z-index:-15707648;mso-wrap-distance-left:0;mso-wrap-distance-right:0" id="docshape40" coordorigin="737,480" coordsize="1440,0" path="m737,480l2177,480e" filled="false" stroked="true" strokeweight="1pt" strokecolor="#000000">
                <v:path arrowok="t"/>
                <v:stroke dashstyle="solid"/>
                <w10:wrap type="topAndBottom"/>
              </v:shape>
            </w:pict>
          </mc:Fallback>
        </mc:AlternateContent>
      </w:r>
    </w:p>
    <w:p>
      <w:pPr>
        <w:spacing w:line="276" w:lineRule="auto" w:before="112"/>
        <w:ind w:left="737" w:right="1468" w:firstLine="313"/>
        <w:jc w:val="both"/>
        <w:rPr>
          <w:sz w:val="18"/>
        </w:rPr>
      </w:pPr>
      <w:r>
        <w:rPr>
          <w:sz w:val="16"/>
        </w:rPr>
        <w:t>1</w:t>
      </w:r>
      <w:r>
        <w:rPr>
          <w:spacing w:val="80"/>
          <w:sz w:val="16"/>
        </w:rPr>
        <w:t>  </w:t>
      </w:r>
      <w:r>
        <w:rPr>
          <w:sz w:val="18"/>
        </w:rPr>
        <w:t>Este</w:t>
      </w:r>
      <w:r>
        <w:rPr>
          <w:spacing w:val="-14"/>
          <w:sz w:val="18"/>
        </w:rPr>
        <w:t> </w:t>
      </w:r>
      <w:r>
        <w:rPr>
          <w:sz w:val="18"/>
        </w:rPr>
        <w:t>paradigma</w:t>
      </w:r>
      <w:r>
        <w:rPr>
          <w:spacing w:val="-14"/>
          <w:sz w:val="18"/>
        </w:rPr>
        <w:t> </w:t>
      </w:r>
      <w:r>
        <w:rPr>
          <w:sz w:val="18"/>
        </w:rPr>
        <w:t>propone</w:t>
      </w:r>
      <w:r>
        <w:rPr>
          <w:spacing w:val="-13"/>
          <w:sz w:val="18"/>
        </w:rPr>
        <w:t> </w:t>
      </w:r>
      <w:r>
        <w:rPr>
          <w:sz w:val="18"/>
        </w:rPr>
        <w:t>que</w:t>
      </w:r>
      <w:r>
        <w:rPr>
          <w:spacing w:val="-14"/>
          <w:sz w:val="18"/>
        </w:rPr>
        <w:t> </w:t>
      </w:r>
      <w:r>
        <w:rPr>
          <w:sz w:val="18"/>
        </w:rPr>
        <w:t>las</w:t>
      </w:r>
      <w:r>
        <w:rPr>
          <w:spacing w:val="-13"/>
          <w:sz w:val="18"/>
        </w:rPr>
        <w:t> </w:t>
      </w:r>
      <w:r>
        <w:rPr>
          <w:sz w:val="18"/>
        </w:rPr>
        <w:t>personas</w:t>
      </w:r>
      <w:r>
        <w:rPr>
          <w:spacing w:val="-14"/>
          <w:sz w:val="18"/>
        </w:rPr>
        <w:t> </w:t>
      </w:r>
      <w:r>
        <w:rPr>
          <w:sz w:val="18"/>
        </w:rPr>
        <w:t>con</w:t>
      </w:r>
      <w:r>
        <w:rPr>
          <w:spacing w:val="-13"/>
          <w:sz w:val="18"/>
        </w:rPr>
        <w:t> </w:t>
      </w:r>
      <w:r>
        <w:rPr>
          <w:sz w:val="18"/>
        </w:rPr>
        <w:t>discapacidad</w:t>
      </w:r>
      <w:r>
        <w:rPr>
          <w:spacing w:val="-14"/>
          <w:sz w:val="18"/>
        </w:rPr>
        <w:t> </w:t>
      </w:r>
      <w:r>
        <w:rPr>
          <w:sz w:val="18"/>
        </w:rPr>
        <w:t>—consideradas </w:t>
      </w:r>
      <w:r>
        <w:rPr>
          <w:spacing w:val="-2"/>
          <w:sz w:val="18"/>
        </w:rPr>
        <w:t>inválidas—</w:t>
      </w:r>
      <w:r>
        <w:rPr>
          <w:spacing w:val="-12"/>
          <w:sz w:val="18"/>
        </w:rPr>
        <w:t> </w:t>
      </w:r>
      <w:r>
        <w:rPr>
          <w:spacing w:val="-2"/>
          <w:sz w:val="18"/>
        </w:rPr>
        <w:t>sean</w:t>
      </w:r>
      <w:r>
        <w:rPr>
          <w:spacing w:val="-12"/>
          <w:sz w:val="18"/>
        </w:rPr>
        <w:t> </w:t>
      </w:r>
      <w:r>
        <w:rPr>
          <w:spacing w:val="-2"/>
          <w:sz w:val="18"/>
        </w:rPr>
        <w:t>evaluadas</w:t>
      </w:r>
      <w:r>
        <w:rPr>
          <w:spacing w:val="-11"/>
          <w:sz w:val="18"/>
        </w:rPr>
        <w:t> </w:t>
      </w:r>
      <w:r>
        <w:rPr>
          <w:spacing w:val="-2"/>
          <w:sz w:val="18"/>
        </w:rPr>
        <w:t>tomando</w:t>
      </w:r>
      <w:r>
        <w:rPr>
          <w:spacing w:val="-12"/>
          <w:sz w:val="18"/>
        </w:rPr>
        <w:t> </w:t>
      </w:r>
      <w:r>
        <w:rPr>
          <w:spacing w:val="-2"/>
          <w:sz w:val="18"/>
        </w:rPr>
        <w:t>como</w:t>
      </w:r>
      <w:r>
        <w:rPr>
          <w:spacing w:val="-11"/>
          <w:sz w:val="18"/>
        </w:rPr>
        <w:t> </w:t>
      </w:r>
      <w:r>
        <w:rPr>
          <w:spacing w:val="-2"/>
          <w:sz w:val="18"/>
        </w:rPr>
        <w:t>referencia</w:t>
      </w:r>
      <w:r>
        <w:rPr>
          <w:spacing w:val="-12"/>
          <w:sz w:val="18"/>
        </w:rPr>
        <w:t> </w:t>
      </w:r>
      <w:r>
        <w:rPr>
          <w:spacing w:val="-2"/>
          <w:sz w:val="18"/>
        </w:rPr>
        <w:t>a</w:t>
      </w:r>
      <w:r>
        <w:rPr>
          <w:spacing w:val="-11"/>
          <w:sz w:val="18"/>
        </w:rPr>
        <w:t> </w:t>
      </w:r>
      <w:r>
        <w:rPr>
          <w:spacing w:val="-2"/>
          <w:sz w:val="18"/>
        </w:rPr>
        <w:t>otras</w:t>
      </w:r>
      <w:r>
        <w:rPr>
          <w:spacing w:val="-12"/>
          <w:sz w:val="18"/>
        </w:rPr>
        <w:t> </w:t>
      </w:r>
      <w:r>
        <w:rPr>
          <w:spacing w:val="-2"/>
          <w:sz w:val="18"/>
        </w:rPr>
        <w:t>—válidas—.</w:t>
      </w:r>
      <w:r>
        <w:rPr>
          <w:spacing w:val="-12"/>
          <w:sz w:val="18"/>
        </w:rPr>
        <w:t> </w:t>
      </w:r>
      <w:r>
        <w:rPr>
          <w:spacing w:val="-2"/>
          <w:sz w:val="18"/>
        </w:rPr>
        <w:t>Persiguiendo, </w:t>
      </w:r>
      <w:r>
        <w:rPr>
          <w:sz w:val="18"/>
        </w:rPr>
        <w:t>a través de la rehabilitación,</w:t>
      </w:r>
      <w:r>
        <w:rPr>
          <w:spacing w:val="-4"/>
          <w:sz w:val="18"/>
        </w:rPr>
        <w:t> </w:t>
      </w:r>
      <w:r>
        <w:rPr>
          <w:sz w:val="18"/>
        </w:rPr>
        <w:t>la imitación de las </w:t>
      </w:r>
      <w:r>
        <w:rPr>
          <w:rFonts w:ascii="Arial MT" w:hAnsi="Arial MT"/>
          <w:sz w:val="18"/>
        </w:rPr>
        <w:t>capaces</w:t>
      </w:r>
      <w:r>
        <w:rPr>
          <w:sz w:val="18"/>
        </w:rPr>
        <w:t>,</w:t>
      </w:r>
      <w:r>
        <w:rPr>
          <w:spacing w:val="-4"/>
          <w:sz w:val="18"/>
        </w:rPr>
        <w:t> </w:t>
      </w:r>
      <w:r>
        <w:rPr>
          <w:sz w:val="18"/>
        </w:rPr>
        <w:t>la igualación con ellas.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6"/>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50656">
                <wp:simplePos x="0" y="0"/>
                <wp:positionH relativeFrom="page">
                  <wp:posOffset>5093995</wp:posOffset>
                </wp:positionH>
                <wp:positionV relativeFrom="paragraph">
                  <wp:posOffset>-60944</wp:posOffset>
                </wp:positionV>
                <wp:extent cx="558165" cy="2438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25</w:t>
                            </w:r>
                          </w:p>
                        </w:txbxContent>
                      </wps:txbx>
                      <wps:bodyPr wrap="square" lIns="0" tIns="0" rIns="0" bIns="0" rtlCol="0">
                        <a:noAutofit/>
                      </wps:bodyPr>
                    </wps:wsp>
                  </a:graphicData>
                </a:graphic>
              </wp:anchor>
            </w:drawing>
          </mc:Choice>
          <mc:Fallback>
            <w:pict>
              <v:shape style="position:absolute;margin-left:401.10199pt;margin-top:-4.798774pt;width:43.95pt;height:19.2pt;mso-position-horizontal-relative:page;mso-position-vertical-relative:paragraph;z-index:15750656" type="#_x0000_t202" id="docshape4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25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before="78"/>
        <w:ind w:left="464" w:right="642"/>
        <w:jc w:val="center"/>
      </w:pPr>
      <w:r>
        <w:rPr/>
        <mc:AlternateContent>
          <mc:Choice Requires="wps">
            <w:drawing>
              <wp:anchor distT="0" distB="0" distL="0" distR="0" allowOverlap="1" layoutInCell="1" locked="0" behindDoc="1" simplePos="0" relativeHeight="483908096">
                <wp:simplePos x="0" y="0"/>
                <wp:positionH relativeFrom="page">
                  <wp:posOffset>3401170</wp:posOffset>
                </wp:positionH>
                <wp:positionV relativeFrom="paragraph">
                  <wp:posOffset>134113</wp:posOffset>
                </wp:positionV>
                <wp:extent cx="4572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5720" cy="1270"/>
                        </a:xfrm>
                        <a:custGeom>
                          <a:avLst/>
                          <a:gdLst/>
                          <a:ahLst/>
                          <a:cxnLst/>
                          <a:rect l="l" t="t" r="r" b="b"/>
                          <a:pathLst>
                            <a:path w="45720" h="0">
                              <a:moveTo>
                                <a:pt x="0" y="0"/>
                              </a:moveTo>
                              <a:lnTo>
                                <a:pt x="4516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8384" from="267.808685pt,10.5601pt" to="271.364685pt,10.5601pt" stroked="true" strokeweight=".291pt" strokecolor="#000000">
                <v:stroke dashstyle="solid"/>
                <w10:wrap type="none"/>
              </v:line>
            </w:pict>
          </mc:Fallback>
        </mc:AlternateContent>
      </w:r>
      <w:r>
        <w:rPr>
          <w:w w:val="105"/>
        </w:rPr>
        <w:t>que</w:t>
      </w:r>
      <w:r>
        <w:rPr>
          <w:spacing w:val="-10"/>
          <w:w w:val="105"/>
        </w:rPr>
        <w:t> </w:t>
      </w:r>
      <w:r>
        <w:rPr>
          <w:w w:val="105"/>
        </w:rPr>
        <w:t>surge</w:t>
      </w:r>
      <w:r>
        <w:rPr>
          <w:spacing w:val="-10"/>
          <w:w w:val="105"/>
        </w:rPr>
        <w:t> </w:t>
      </w:r>
      <w:r>
        <w:rPr>
          <w:w w:val="105"/>
        </w:rPr>
        <w:t>el</w:t>
      </w:r>
      <w:r>
        <w:rPr>
          <w:spacing w:val="-10"/>
          <w:w w:val="105"/>
        </w:rPr>
        <w:t> </w:t>
      </w:r>
      <w:r>
        <w:rPr>
          <w:w w:val="105"/>
        </w:rPr>
        <w:t>paradigma</w:t>
      </w:r>
      <w:r>
        <w:rPr>
          <w:spacing w:val="-10"/>
          <w:w w:val="105"/>
        </w:rPr>
        <w:t> </w:t>
      </w:r>
      <w:r>
        <w:rPr>
          <w:w w:val="105"/>
        </w:rPr>
        <w:t>del</w:t>
      </w:r>
      <w:r>
        <w:rPr>
          <w:spacing w:val="-10"/>
          <w:w w:val="105"/>
        </w:rPr>
        <w:t> </w:t>
      </w:r>
      <w:r>
        <w:rPr>
          <w:w w:val="105"/>
        </w:rPr>
        <w:t>Modelo</w:t>
      </w:r>
      <w:r>
        <w:rPr>
          <w:spacing w:val="-10"/>
          <w:w w:val="105"/>
        </w:rPr>
        <w:t> </w:t>
      </w:r>
      <w:r>
        <w:rPr>
          <w:w w:val="105"/>
        </w:rPr>
        <w:t>Social</w:t>
      </w:r>
      <w:r>
        <w:rPr>
          <w:b/>
          <w:i/>
          <w:w w:val="105"/>
          <w:position w:val="7"/>
          <w:sz w:val="11"/>
        </w:rPr>
        <w:t>2</w:t>
      </w:r>
      <w:r>
        <w:rPr>
          <w:b/>
          <w:i/>
          <w:spacing w:val="19"/>
          <w:w w:val="105"/>
          <w:position w:val="7"/>
          <w:sz w:val="11"/>
        </w:rPr>
        <w:t> </w:t>
      </w:r>
      <w:r>
        <w:rPr>
          <w:w w:val="105"/>
        </w:rPr>
        <w:t>de</w:t>
      </w:r>
      <w:r>
        <w:rPr>
          <w:spacing w:val="-10"/>
          <w:w w:val="105"/>
        </w:rPr>
        <w:t> </w:t>
      </w:r>
      <w:r>
        <w:rPr>
          <w:w w:val="105"/>
        </w:rPr>
        <w:t>la</w:t>
      </w:r>
      <w:r>
        <w:rPr>
          <w:spacing w:val="-10"/>
          <w:w w:val="105"/>
        </w:rPr>
        <w:t> </w:t>
      </w:r>
      <w:r>
        <w:rPr>
          <w:spacing w:val="-2"/>
          <w:w w:val="105"/>
        </w:rPr>
        <w:t>discapacidad.</w:t>
      </w:r>
    </w:p>
    <w:p>
      <w:pPr>
        <w:pStyle w:val="BodyText"/>
        <w:spacing w:before="15"/>
      </w:pPr>
    </w:p>
    <w:p>
      <w:pPr>
        <w:pStyle w:val="BodyText"/>
        <w:spacing w:before="1"/>
        <w:ind w:left="1787"/>
      </w:pPr>
      <w:r>
        <w:rPr/>
        <w:t>En</w:t>
      </w:r>
      <w:r>
        <w:rPr>
          <w:spacing w:val="-3"/>
        </w:rPr>
        <w:t> </w:t>
      </w:r>
      <w:r>
        <w:rPr/>
        <w:t>este</w:t>
      </w:r>
      <w:r>
        <w:rPr>
          <w:spacing w:val="-2"/>
        </w:rPr>
        <w:t> sentido:</w:t>
      </w:r>
    </w:p>
    <w:p>
      <w:pPr>
        <w:pStyle w:val="BodyText"/>
        <w:spacing w:before="15"/>
      </w:pPr>
    </w:p>
    <w:p>
      <w:pPr>
        <w:pStyle w:val="BodyText"/>
        <w:spacing w:line="247" w:lineRule="auto"/>
        <w:ind w:left="2041" w:right="730"/>
        <w:jc w:val="both"/>
      </w:pPr>
      <w:r>
        <w:rPr>
          <w:spacing w:val="-2"/>
          <w:w w:val="105"/>
        </w:rPr>
        <w:t>Los</w:t>
      </w:r>
      <w:r>
        <w:rPr>
          <w:spacing w:val="-7"/>
          <w:w w:val="105"/>
        </w:rPr>
        <w:t> </w:t>
      </w:r>
      <w:r>
        <w:rPr>
          <w:spacing w:val="-2"/>
          <w:w w:val="105"/>
        </w:rPr>
        <w:t>presupuestos</w:t>
      </w:r>
      <w:r>
        <w:rPr>
          <w:spacing w:val="-7"/>
          <w:w w:val="105"/>
        </w:rPr>
        <w:t> </w:t>
      </w:r>
      <w:r>
        <w:rPr>
          <w:spacing w:val="-2"/>
          <w:w w:val="105"/>
        </w:rPr>
        <w:t>fundamentales</w:t>
      </w:r>
      <w:r>
        <w:rPr>
          <w:spacing w:val="-7"/>
          <w:w w:val="105"/>
        </w:rPr>
        <w:t> </w:t>
      </w:r>
      <w:r>
        <w:rPr>
          <w:spacing w:val="-2"/>
          <w:w w:val="105"/>
        </w:rPr>
        <w:t>del</w:t>
      </w:r>
      <w:r>
        <w:rPr>
          <w:spacing w:val="-7"/>
          <w:w w:val="105"/>
        </w:rPr>
        <w:t> </w:t>
      </w:r>
      <w:r>
        <w:rPr>
          <w:spacing w:val="-2"/>
          <w:w w:val="105"/>
        </w:rPr>
        <w:t>modelo</w:t>
      </w:r>
      <w:r>
        <w:rPr>
          <w:spacing w:val="-7"/>
          <w:w w:val="105"/>
        </w:rPr>
        <w:t> </w:t>
      </w:r>
      <w:r>
        <w:rPr>
          <w:spacing w:val="-2"/>
          <w:w w:val="105"/>
        </w:rPr>
        <w:t>social</w:t>
      </w:r>
      <w:r>
        <w:rPr>
          <w:spacing w:val="-7"/>
          <w:w w:val="105"/>
        </w:rPr>
        <w:t> </w:t>
      </w:r>
      <w:r>
        <w:rPr>
          <w:spacing w:val="-2"/>
          <w:w w:val="105"/>
        </w:rPr>
        <w:t>son</w:t>
      </w:r>
      <w:r>
        <w:rPr>
          <w:spacing w:val="-7"/>
          <w:w w:val="105"/>
        </w:rPr>
        <w:t> </w:t>
      </w:r>
      <w:r>
        <w:rPr>
          <w:spacing w:val="-2"/>
          <w:w w:val="105"/>
        </w:rPr>
        <w:t>dos.</w:t>
      </w:r>
      <w:r>
        <w:rPr>
          <w:spacing w:val="-14"/>
          <w:w w:val="105"/>
        </w:rPr>
        <w:t> </w:t>
      </w:r>
      <w:r>
        <w:rPr>
          <w:spacing w:val="-2"/>
          <w:w w:val="105"/>
        </w:rPr>
        <w:t>En</w:t>
      </w:r>
      <w:r>
        <w:rPr>
          <w:spacing w:val="-7"/>
          <w:w w:val="105"/>
        </w:rPr>
        <w:t> </w:t>
      </w:r>
      <w:r>
        <w:rPr>
          <w:spacing w:val="-2"/>
          <w:w w:val="105"/>
        </w:rPr>
        <w:t>pri- </w:t>
      </w:r>
      <w:r>
        <w:rPr>
          <w:w w:val="105"/>
        </w:rPr>
        <w:t>mer</w:t>
      </w:r>
      <w:r>
        <w:rPr>
          <w:spacing w:val="-16"/>
          <w:w w:val="105"/>
        </w:rPr>
        <w:t> </w:t>
      </w:r>
      <w:r>
        <w:rPr>
          <w:w w:val="105"/>
        </w:rPr>
        <w:t>lugar,</w:t>
      </w:r>
      <w:r>
        <w:rPr>
          <w:spacing w:val="-16"/>
          <w:w w:val="105"/>
        </w:rPr>
        <w:t> </w:t>
      </w:r>
      <w:r>
        <w:rPr>
          <w:w w:val="105"/>
        </w:rPr>
        <w:t>se</w:t>
      </w:r>
      <w:r>
        <w:rPr>
          <w:spacing w:val="-14"/>
          <w:w w:val="105"/>
        </w:rPr>
        <w:t> </w:t>
      </w:r>
      <w:r>
        <w:rPr>
          <w:w w:val="105"/>
        </w:rPr>
        <w:t>alega</w:t>
      </w:r>
      <w:r>
        <w:rPr>
          <w:spacing w:val="-14"/>
          <w:w w:val="105"/>
        </w:rPr>
        <w:t> </w:t>
      </w:r>
      <w:r>
        <w:rPr>
          <w:w w:val="105"/>
        </w:rPr>
        <w:t>que</w:t>
      </w:r>
      <w:r>
        <w:rPr>
          <w:spacing w:val="-14"/>
          <w:w w:val="105"/>
        </w:rPr>
        <w:t> </w:t>
      </w:r>
      <w:r>
        <w:rPr>
          <w:w w:val="105"/>
        </w:rPr>
        <w:t>las</w:t>
      </w:r>
      <w:r>
        <w:rPr>
          <w:spacing w:val="-14"/>
          <w:w w:val="105"/>
        </w:rPr>
        <w:t> </w:t>
      </w:r>
      <w:r>
        <w:rPr>
          <w:w w:val="105"/>
        </w:rPr>
        <w:t>causas</w:t>
      </w:r>
      <w:r>
        <w:rPr>
          <w:spacing w:val="-14"/>
          <w:w w:val="105"/>
        </w:rPr>
        <w:t> </w:t>
      </w:r>
      <w:r>
        <w:rPr>
          <w:w w:val="105"/>
        </w:rPr>
        <w:t>que</w:t>
      </w:r>
      <w:r>
        <w:rPr>
          <w:spacing w:val="-14"/>
          <w:w w:val="105"/>
        </w:rPr>
        <w:t> </w:t>
      </w:r>
      <w:r>
        <w:rPr>
          <w:w w:val="105"/>
        </w:rPr>
        <w:t>originan</w:t>
      </w:r>
      <w:r>
        <w:rPr>
          <w:spacing w:val="-14"/>
          <w:w w:val="105"/>
        </w:rPr>
        <w:t> </w:t>
      </w:r>
      <w:r>
        <w:rPr>
          <w:w w:val="105"/>
        </w:rPr>
        <w:t>la</w:t>
      </w:r>
      <w:r>
        <w:rPr>
          <w:spacing w:val="-14"/>
          <w:w w:val="105"/>
        </w:rPr>
        <w:t> </w:t>
      </w:r>
      <w:r>
        <w:rPr>
          <w:w w:val="105"/>
        </w:rPr>
        <w:t>discapacidad</w:t>
      </w:r>
      <w:r>
        <w:rPr>
          <w:spacing w:val="-14"/>
          <w:w w:val="105"/>
        </w:rPr>
        <w:t> </w:t>
      </w:r>
      <w:r>
        <w:rPr>
          <w:w w:val="105"/>
        </w:rPr>
        <w:t>no </w:t>
      </w:r>
      <w:r>
        <w:rPr/>
        <w:t>son</w:t>
      </w:r>
      <w:r>
        <w:rPr>
          <w:spacing w:val="-16"/>
        </w:rPr>
        <w:t> </w:t>
      </w:r>
      <w:r>
        <w:rPr/>
        <w:t>ni</w:t>
      </w:r>
      <w:r>
        <w:rPr>
          <w:spacing w:val="-15"/>
        </w:rPr>
        <w:t> </w:t>
      </w:r>
      <w:r>
        <w:rPr/>
        <w:t>religiosas</w:t>
      </w:r>
      <w:r>
        <w:rPr>
          <w:spacing w:val="-11"/>
        </w:rPr>
        <w:t> </w:t>
      </w:r>
      <w:r>
        <w:rPr/>
        <w:t>ni</w:t>
      </w:r>
      <w:r>
        <w:rPr>
          <w:spacing w:val="-12"/>
        </w:rPr>
        <w:t> </w:t>
      </w:r>
      <w:r>
        <w:rPr/>
        <w:t>científicas,</w:t>
      </w:r>
      <w:r>
        <w:rPr>
          <w:spacing w:val="-16"/>
        </w:rPr>
        <w:t> </w:t>
      </w:r>
      <w:r>
        <w:rPr/>
        <w:t>sino</w:t>
      </w:r>
      <w:r>
        <w:rPr>
          <w:spacing w:val="-11"/>
        </w:rPr>
        <w:t> </w:t>
      </w:r>
      <w:r>
        <w:rPr/>
        <w:t>sociales.</w:t>
      </w:r>
      <w:r>
        <w:rPr>
          <w:spacing w:val="-16"/>
        </w:rPr>
        <w:t> </w:t>
      </w:r>
      <w:r>
        <w:rPr/>
        <w:t>(…)</w:t>
      </w:r>
      <w:r>
        <w:rPr>
          <w:spacing w:val="-11"/>
        </w:rPr>
        <w:t> </w:t>
      </w:r>
      <w:r>
        <w:rPr/>
        <w:t>Según</w:t>
      </w:r>
      <w:r>
        <w:rPr>
          <w:spacing w:val="-12"/>
        </w:rPr>
        <w:t> </w:t>
      </w:r>
      <w:r>
        <w:rPr/>
        <w:t>los</w:t>
      </w:r>
      <w:r>
        <w:rPr>
          <w:spacing w:val="-12"/>
        </w:rPr>
        <w:t> </w:t>
      </w:r>
      <w:r>
        <w:rPr/>
        <w:t>defensores </w:t>
      </w:r>
      <w:r>
        <w:rPr>
          <w:w w:val="105"/>
        </w:rPr>
        <w:t>de</w:t>
      </w:r>
      <w:r>
        <w:rPr>
          <w:spacing w:val="-9"/>
          <w:w w:val="105"/>
        </w:rPr>
        <w:t> </w:t>
      </w:r>
      <w:r>
        <w:rPr>
          <w:w w:val="105"/>
        </w:rPr>
        <w:t>este</w:t>
      </w:r>
      <w:r>
        <w:rPr>
          <w:spacing w:val="-9"/>
          <w:w w:val="105"/>
        </w:rPr>
        <w:t> </w:t>
      </w:r>
      <w:r>
        <w:rPr>
          <w:w w:val="105"/>
        </w:rPr>
        <w:t>modelo,</w:t>
      </w:r>
      <w:r>
        <w:rPr>
          <w:spacing w:val="-15"/>
          <w:w w:val="105"/>
        </w:rPr>
        <w:t> </w:t>
      </w:r>
      <w:r>
        <w:rPr>
          <w:w w:val="105"/>
        </w:rPr>
        <w:t>no</w:t>
      </w:r>
      <w:r>
        <w:rPr>
          <w:spacing w:val="-9"/>
          <w:w w:val="105"/>
        </w:rPr>
        <w:t> </w:t>
      </w:r>
      <w:r>
        <w:rPr>
          <w:w w:val="105"/>
        </w:rPr>
        <w:t>son</w:t>
      </w:r>
      <w:r>
        <w:rPr>
          <w:spacing w:val="-9"/>
          <w:w w:val="105"/>
        </w:rPr>
        <w:t> </w:t>
      </w:r>
      <w:r>
        <w:rPr>
          <w:w w:val="105"/>
        </w:rPr>
        <w:t>las</w:t>
      </w:r>
      <w:r>
        <w:rPr>
          <w:spacing w:val="-9"/>
          <w:w w:val="105"/>
        </w:rPr>
        <w:t> </w:t>
      </w:r>
      <w:r>
        <w:rPr>
          <w:w w:val="105"/>
        </w:rPr>
        <w:t>limitaciones</w:t>
      </w:r>
      <w:r>
        <w:rPr>
          <w:spacing w:val="-9"/>
          <w:w w:val="105"/>
        </w:rPr>
        <w:t> </w:t>
      </w:r>
      <w:r>
        <w:rPr>
          <w:w w:val="105"/>
        </w:rPr>
        <w:t>individuales</w:t>
      </w:r>
      <w:r>
        <w:rPr>
          <w:spacing w:val="-9"/>
          <w:w w:val="105"/>
        </w:rPr>
        <w:t> </w:t>
      </w:r>
      <w:r>
        <w:rPr>
          <w:w w:val="105"/>
        </w:rPr>
        <w:t>las</w:t>
      </w:r>
      <w:r>
        <w:rPr>
          <w:spacing w:val="-9"/>
          <w:w w:val="105"/>
        </w:rPr>
        <w:t> </w:t>
      </w:r>
      <w:r>
        <w:rPr>
          <w:w w:val="105"/>
        </w:rPr>
        <w:t>raíces</w:t>
      </w:r>
      <w:r>
        <w:rPr>
          <w:spacing w:val="-9"/>
          <w:w w:val="105"/>
        </w:rPr>
        <w:t> </w:t>
      </w:r>
      <w:r>
        <w:rPr>
          <w:w w:val="105"/>
        </w:rPr>
        <w:t>del </w:t>
      </w:r>
      <w:r>
        <w:rPr/>
        <w:t>problema, sino las limitaciones de la propia sociedad, para </w:t>
      </w:r>
      <w:r>
        <w:rPr/>
        <w:t>prestar servicios apropiados y para asegurar adecuadamente que las nece- </w:t>
      </w:r>
      <w:r>
        <w:rPr>
          <w:w w:val="105"/>
        </w:rPr>
        <w:t>sidades de las personas con discapacidad sean tenidas en cuenta </w:t>
      </w:r>
      <w:r>
        <w:rPr>
          <w:spacing w:val="-2"/>
          <w:w w:val="105"/>
        </w:rPr>
        <w:t>dentro</w:t>
      </w:r>
      <w:r>
        <w:rPr>
          <w:spacing w:val="-14"/>
          <w:w w:val="105"/>
        </w:rPr>
        <w:t> </w:t>
      </w:r>
      <w:r>
        <w:rPr>
          <w:spacing w:val="-2"/>
          <w:w w:val="105"/>
        </w:rPr>
        <w:t>de</w:t>
      </w:r>
      <w:r>
        <w:rPr>
          <w:spacing w:val="-14"/>
          <w:w w:val="105"/>
        </w:rPr>
        <w:t> </w:t>
      </w:r>
      <w:r>
        <w:rPr>
          <w:spacing w:val="-2"/>
          <w:w w:val="105"/>
        </w:rPr>
        <w:t>la</w:t>
      </w:r>
      <w:r>
        <w:rPr>
          <w:spacing w:val="-14"/>
          <w:w w:val="105"/>
        </w:rPr>
        <w:t> </w:t>
      </w:r>
      <w:r>
        <w:rPr>
          <w:spacing w:val="-2"/>
          <w:w w:val="105"/>
        </w:rPr>
        <w:t>organización</w:t>
      </w:r>
      <w:r>
        <w:rPr>
          <w:spacing w:val="-14"/>
          <w:w w:val="105"/>
        </w:rPr>
        <w:t> </w:t>
      </w:r>
      <w:r>
        <w:rPr>
          <w:spacing w:val="-2"/>
          <w:w w:val="105"/>
        </w:rPr>
        <w:t>social.</w:t>
      </w:r>
      <w:r>
        <w:rPr>
          <w:spacing w:val="-20"/>
          <w:w w:val="105"/>
        </w:rPr>
        <w:t> </w:t>
      </w:r>
      <w:r>
        <w:rPr>
          <w:spacing w:val="-2"/>
          <w:w w:val="105"/>
        </w:rPr>
        <w:t>En</w:t>
      </w:r>
      <w:r>
        <w:rPr>
          <w:spacing w:val="-14"/>
          <w:w w:val="105"/>
        </w:rPr>
        <w:t> </w:t>
      </w:r>
      <w:r>
        <w:rPr>
          <w:spacing w:val="-2"/>
          <w:w w:val="105"/>
        </w:rPr>
        <w:t>cuanto</w:t>
      </w:r>
      <w:r>
        <w:rPr>
          <w:spacing w:val="-14"/>
          <w:w w:val="105"/>
        </w:rPr>
        <w:t> </w:t>
      </w:r>
      <w:r>
        <w:rPr>
          <w:spacing w:val="-2"/>
          <w:w w:val="105"/>
        </w:rPr>
        <w:t>al</w:t>
      </w:r>
      <w:r>
        <w:rPr>
          <w:spacing w:val="-14"/>
          <w:w w:val="105"/>
        </w:rPr>
        <w:t> </w:t>
      </w:r>
      <w:r>
        <w:rPr>
          <w:spacing w:val="-2"/>
          <w:w w:val="105"/>
        </w:rPr>
        <w:t>segundo</w:t>
      </w:r>
      <w:r>
        <w:rPr>
          <w:spacing w:val="-14"/>
          <w:w w:val="105"/>
        </w:rPr>
        <w:t> </w:t>
      </w:r>
      <w:r>
        <w:rPr>
          <w:spacing w:val="-2"/>
          <w:w w:val="105"/>
        </w:rPr>
        <w:t>presupuesto</w:t>
      </w:r>
    </w:p>
    <w:p>
      <w:pPr>
        <w:pStyle w:val="BodyText"/>
        <w:spacing w:line="247" w:lineRule="auto" w:before="7"/>
        <w:ind w:left="2041" w:right="727"/>
        <w:jc w:val="both"/>
      </w:pPr>
      <w:r>
        <w:rPr/>
        <w:t>—que</w:t>
      </w:r>
      <w:r>
        <w:rPr>
          <w:spacing w:val="-15"/>
        </w:rPr>
        <w:t> </w:t>
      </w:r>
      <w:r>
        <w:rPr/>
        <w:t>se</w:t>
      </w:r>
      <w:r>
        <w:rPr>
          <w:spacing w:val="-15"/>
        </w:rPr>
        <w:t> </w:t>
      </w:r>
      <w:r>
        <w:rPr/>
        <w:t>refiere</w:t>
      </w:r>
      <w:r>
        <w:rPr>
          <w:spacing w:val="-15"/>
        </w:rPr>
        <w:t> </w:t>
      </w:r>
      <w:r>
        <w:rPr/>
        <w:t>a</w:t>
      </w:r>
      <w:r>
        <w:rPr>
          <w:spacing w:val="-15"/>
        </w:rPr>
        <w:t> </w:t>
      </w:r>
      <w:r>
        <w:rPr/>
        <w:t>la</w:t>
      </w:r>
      <w:r>
        <w:rPr>
          <w:spacing w:val="-15"/>
        </w:rPr>
        <w:t> </w:t>
      </w:r>
      <w:r>
        <w:rPr/>
        <w:t>utilidad</w:t>
      </w:r>
      <w:r>
        <w:rPr>
          <w:spacing w:val="-15"/>
        </w:rPr>
        <w:t> </w:t>
      </w:r>
      <w:r>
        <w:rPr/>
        <w:t>para</w:t>
      </w:r>
      <w:r>
        <w:rPr>
          <w:spacing w:val="-15"/>
        </w:rPr>
        <w:t> </w:t>
      </w:r>
      <w:r>
        <w:rPr/>
        <w:t>la</w:t>
      </w:r>
      <w:r>
        <w:rPr>
          <w:spacing w:val="-15"/>
        </w:rPr>
        <w:t> </w:t>
      </w:r>
      <w:r>
        <w:rPr/>
        <w:t>comunidad—</w:t>
      </w:r>
      <w:r>
        <w:rPr>
          <w:spacing w:val="-15"/>
        </w:rPr>
        <w:t> </w:t>
      </w:r>
      <w:r>
        <w:rPr/>
        <w:t>se</w:t>
      </w:r>
      <w:r>
        <w:rPr>
          <w:spacing w:val="-15"/>
        </w:rPr>
        <w:t> </w:t>
      </w:r>
      <w:r>
        <w:rPr/>
        <w:t>considera</w:t>
      </w:r>
      <w:r>
        <w:rPr>
          <w:spacing w:val="-15"/>
        </w:rPr>
        <w:t> </w:t>
      </w:r>
      <w:r>
        <w:rPr/>
        <w:t>que</w:t>
      </w:r>
      <w:r>
        <w:rPr>
          <w:spacing w:val="-15"/>
        </w:rPr>
        <w:t> </w:t>
      </w:r>
      <w:r>
        <w:rPr/>
        <w:t>las personas con discapacidad tienen mucho que aportar a la sociedad, </w:t>
      </w:r>
      <w:r>
        <w:rPr>
          <w:spacing w:val="-2"/>
        </w:rPr>
        <w:t>o</w:t>
      </w:r>
      <w:r>
        <w:rPr>
          <w:spacing w:val="-14"/>
        </w:rPr>
        <w:t> </w:t>
      </w:r>
      <w:r>
        <w:rPr>
          <w:spacing w:val="-2"/>
        </w:rPr>
        <w:t>que,</w:t>
      </w:r>
      <w:r>
        <w:rPr>
          <w:spacing w:val="-13"/>
        </w:rPr>
        <w:t> </w:t>
      </w:r>
      <w:r>
        <w:rPr>
          <w:spacing w:val="-2"/>
        </w:rPr>
        <w:t>al</w:t>
      </w:r>
      <w:r>
        <w:rPr>
          <w:spacing w:val="-8"/>
        </w:rPr>
        <w:t> </w:t>
      </w:r>
      <w:r>
        <w:rPr>
          <w:spacing w:val="-2"/>
        </w:rPr>
        <w:t>menos,</w:t>
      </w:r>
      <w:r>
        <w:rPr>
          <w:spacing w:val="-14"/>
        </w:rPr>
        <w:t> </w:t>
      </w:r>
      <w:r>
        <w:rPr>
          <w:spacing w:val="-2"/>
        </w:rPr>
        <w:t>la</w:t>
      </w:r>
      <w:r>
        <w:rPr>
          <w:spacing w:val="-8"/>
        </w:rPr>
        <w:t> </w:t>
      </w:r>
      <w:r>
        <w:rPr>
          <w:spacing w:val="-2"/>
        </w:rPr>
        <w:t>contribución</w:t>
      </w:r>
      <w:r>
        <w:rPr>
          <w:spacing w:val="-8"/>
        </w:rPr>
        <w:t> </w:t>
      </w:r>
      <w:r>
        <w:rPr>
          <w:spacing w:val="-2"/>
        </w:rPr>
        <w:t>será</w:t>
      </w:r>
      <w:r>
        <w:rPr>
          <w:spacing w:val="-8"/>
        </w:rPr>
        <w:t> </w:t>
      </w:r>
      <w:r>
        <w:rPr>
          <w:spacing w:val="-2"/>
        </w:rPr>
        <w:t>en</w:t>
      </w:r>
      <w:r>
        <w:rPr>
          <w:spacing w:val="-8"/>
        </w:rPr>
        <w:t> </w:t>
      </w:r>
      <w:r>
        <w:rPr>
          <w:spacing w:val="-2"/>
        </w:rPr>
        <w:t>la</w:t>
      </w:r>
      <w:r>
        <w:rPr>
          <w:spacing w:val="-8"/>
        </w:rPr>
        <w:t> </w:t>
      </w:r>
      <w:r>
        <w:rPr>
          <w:spacing w:val="-2"/>
        </w:rPr>
        <w:t>misma</w:t>
      </w:r>
      <w:r>
        <w:rPr>
          <w:spacing w:val="-8"/>
        </w:rPr>
        <w:t> </w:t>
      </w:r>
      <w:r>
        <w:rPr>
          <w:spacing w:val="-2"/>
        </w:rPr>
        <w:t>medida</w:t>
      </w:r>
      <w:r>
        <w:rPr>
          <w:spacing w:val="-8"/>
        </w:rPr>
        <w:t> </w:t>
      </w:r>
      <w:r>
        <w:rPr>
          <w:spacing w:val="-2"/>
        </w:rPr>
        <w:t>que</w:t>
      </w:r>
      <w:r>
        <w:rPr>
          <w:spacing w:val="-8"/>
        </w:rPr>
        <w:t> </w:t>
      </w:r>
      <w:r>
        <w:rPr>
          <w:spacing w:val="-2"/>
        </w:rPr>
        <w:t>el</w:t>
      </w:r>
      <w:r>
        <w:rPr>
          <w:spacing w:val="-8"/>
        </w:rPr>
        <w:t> </w:t>
      </w:r>
      <w:r>
        <w:rPr>
          <w:spacing w:val="-2"/>
        </w:rPr>
        <w:t>resto </w:t>
      </w:r>
      <w:r>
        <w:rPr/>
        <w:t>de las personas —sin discapacidad — . De este modo, partiendo de</w:t>
      </w:r>
      <w:r>
        <w:rPr>
          <w:spacing w:val="40"/>
        </w:rPr>
        <w:t> </w:t>
      </w:r>
      <w:r>
        <w:rPr/>
        <w:t>la premisa de que toda vida humana es igualmente digna, desde el modelo social se sostiene que lo que puedan aportar a la sociedad las personas con discapacidad se encuentra íntimamente relaciona- do</w:t>
      </w:r>
      <w:r>
        <w:rPr>
          <w:spacing w:val="-1"/>
        </w:rPr>
        <w:t> </w:t>
      </w:r>
      <w:r>
        <w:rPr/>
        <w:t>con</w:t>
      </w:r>
      <w:r>
        <w:rPr>
          <w:spacing w:val="-1"/>
        </w:rPr>
        <w:t> </w:t>
      </w:r>
      <w:r>
        <w:rPr/>
        <w:t>la</w:t>
      </w:r>
      <w:r>
        <w:rPr>
          <w:spacing w:val="-1"/>
        </w:rPr>
        <w:t> </w:t>
      </w:r>
      <w:r>
        <w:rPr/>
        <w:t>inclusión</w:t>
      </w:r>
      <w:r>
        <w:rPr>
          <w:spacing w:val="-1"/>
        </w:rPr>
        <w:t> </w:t>
      </w:r>
      <w:r>
        <w:rPr/>
        <w:t>y</w:t>
      </w:r>
      <w:r>
        <w:rPr>
          <w:spacing w:val="-1"/>
        </w:rPr>
        <w:t> </w:t>
      </w:r>
      <w:r>
        <w:rPr/>
        <w:t>la</w:t>
      </w:r>
      <w:r>
        <w:rPr>
          <w:spacing w:val="-1"/>
        </w:rPr>
        <w:t> </w:t>
      </w:r>
      <w:r>
        <w:rPr/>
        <w:t>aceptación</w:t>
      </w:r>
      <w:r>
        <w:rPr>
          <w:spacing w:val="-1"/>
        </w:rPr>
        <w:t> </w:t>
      </w:r>
      <w:r>
        <w:rPr/>
        <w:t>de</w:t>
      </w:r>
      <w:r>
        <w:rPr>
          <w:spacing w:val="-1"/>
        </w:rPr>
        <w:t> </w:t>
      </w:r>
      <w:r>
        <w:rPr/>
        <w:t>la</w:t>
      </w:r>
      <w:r>
        <w:rPr>
          <w:spacing w:val="-1"/>
        </w:rPr>
        <w:t> </w:t>
      </w:r>
      <w:r>
        <w:rPr/>
        <w:t>diferencia.</w:t>
      </w:r>
      <w:r>
        <w:rPr>
          <w:spacing w:val="-8"/>
        </w:rPr>
        <w:t> </w:t>
      </w:r>
      <w:r>
        <w:rPr/>
        <w:t>(Palacios,</w:t>
      </w:r>
      <w:r>
        <w:rPr>
          <w:spacing w:val="-8"/>
        </w:rPr>
        <w:t> </w:t>
      </w:r>
      <w:r>
        <w:rPr/>
        <w:t>2008, p.</w:t>
      </w:r>
      <w:r>
        <w:rPr>
          <w:spacing w:val="-14"/>
        </w:rPr>
        <w:t> </w:t>
      </w:r>
      <w:r>
        <w:rPr/>
        <w:t>103).</w:t>
      </w:r>
    </w:p>
    <w:p>
      <w:pPr>
        <w:pStyle w:val="BodyText"/>
        <w:spacing w:before="14"/>
      </w:pPr>
    </w:p>
    <w:p>
      <w:pPr>
        <w:pStyle w:val="BodyText"/>
        <w:spacing w:line="247" w:lineRule="auto" w:before="1"/>
        <w:ind w:left="1474" w:right="732" w:firstLine="313"/>
        <w:jc w:val="both"/>
      </w:pPr>
      <w:r>
        <w:rPr>
          <w:spacing w:val="-2"/>
          <w:w w:val="105"/>
        </w:rPr>
        <w:t>De</w:t>
      </w:r>
      <w:r>
        <w:rPr>
          <w:spacing w:val="-10"/>
          <w:w w:val="105"/>
        </w:rPr>
        <w:t> </w:t>
      </w:r>
      <w:r>
        <w:rPr>
          <w:spacing w:val="-2"/>
          <w:w w:val="105"/>
        </w:rPr>
        <w:t>esta</w:t>
      </w:r>
      <w:r>
        <w:rPr>
          <w:spacing w:val="-9"/>
          <w:w w:val="105"/>
        </w:rPr>
        <w:t> </w:t>
      </w:r>
      <w:r>
        <w:rPr>
          <w:spacing w:val="-2"/>
          <w:w w:val="105"/>
        </w:rPr>
        <w:t>manera,</w:t>
      </w:r>
      <w:r>
        <w:rPr>
          <w:spacing w:val="-14"/>
          <w:w w:val="105"/>
        </w:rPr>
        <w:t> </w:t>
      </w:r>
      <w:r>
        <w:rPr>
          <w:spacing w:val="-2"/>
          <w:w w:val="105"/>
        </w:rPr>
        <w:t>agrega</w:t>
      </w:r>
      <w:r>
        <w:rPr>
          <w:spacing w:val="-9"/>
          <w:w w:val="105"/>
        </w:rPr>
        <w:t> </w:t>
      </w:r>
      <w:r>
        <w:rPr>
          <w:spacing w:val="-2"/>
          <w:w w:val="105"/>
        </w:rPr>
        <w:t>la</w:t>
      </w:r>
      <w:r>
        <w:rPr>
          <w:spacing w:val="-9"/>
          <w:w w:val="105"/>
        </w:rPr>
        <w:t> </w:t>
      </w:r>
      <w:r>
        <w:rPr>
          <w:spacing w:val="-2"/>
          <w:w w:val="105"/>
        </w:rPr>
        <w:t>autora</w:t>
      </w:r>
      <w:r>
        <w:rPr>
          <w:spacing w:val="-9"/>
          <w:w w:val="105"/>
        </w:rPr>
        <w:t> </w:t>
      </w:r>
      <w:r>
        <w:rPr>
          <w:spacing w:val="-2"/>
          <w:w w:val="105"/>
        </w:rPr>
        <w:t>en</w:t>
      </w:r>
      <w:r>
        <w:rPr>
          <w:spacing w:val="-9"/>
          <w:w w:val="105"/>
        </w:rPr>
        <w:t> </w:t>
      </w:r>
      <w:r>
        <w:rPr>
          <w:spacing w:val="-2"/>
          <w:w w:val="105"/>
        </w:rPr>
        <w:t>comparación</w:t>
      </w:r>
      <w:r>
        <w:rPr>
          <w:spacing w:val="-9"/>
          <w:w w:val="105"/>
        </w:rPr>
        <w:t> </w:t>
      </w:r>
      <w:r>
        <w:rPr>
          <w:spacing w:val="-2"/>
          <w:w w:val="105"/>
        </w:rPr>
        <w:t>al</w:t>
      </w:r>
      <w:r>
        <w:rPr>
          <w:spacing w:val="-9"/>
          <w:w w:val="105"/>
        </w:rPr>
        <w:t> </w:t>
      </w:r>
      <w:r>
        <w:rPr>
          <w:spacing w:val="-2"/>
          <w:w w:val="105"/>
        </w:rPr>
        <w:t>modelo</w:t>
      </w:r>
      <w:r>
        <w:rPr>
          <w:spacing w:val="-9"/>
          <w:w w:val="105"/>
        </w:rPr>
        <w:t> </w:t>
      </w:r>
      <w:r>
        <w:rPr>
          <w:spacing w:val="-2"/>
          <w:w w:val="105"/>
        </w:rPr>
        <w:t>rehabili- </w:t>
      </w:r>
      <w:r>
        <w:rPr/>
        <w:t>tador que buscaba la normalización de las personas con discapacidad,</w:t>
      </w:r>
      <w:r>
        <w:rPr>
          <w:spacing w:val="-3"/>
        </w:rPr>
        <w:t> </w:t>
      </w:r>
      <w:r>
        <w:rPr/>
        <w:t>“el </w:t>
      </w:r>
      <w:r>
        <w:rPr>
          <w:w w:val="105"/>
        </w:rPr>
        <w:t>modelo</w:t>
      </w:r>
      <w:r>
        <w:rPr>
          <w:spacing w:val="-12"/>
          <w:w w:val="105"/>
        </w:rPr>
        <w:t> </w:t>
      </w:r>
      <w:r>
        <w:rPr>
          <w:w w:val="105"/>
        </w:rPr>
        <w:t>bajo</w:t>
      </w:r>
      <w:r>
        <w:rPr>
          <w:spacing w:val="-12"/>
          <w:w w:val="105"/>
        </w:rPr>
        <w:t> </w:t>
      </w:r>
      <w:r>
        <w:rPr>
          <w:w w:val="105"/>
        </w:rPr>
        <w:t>análisis</w:t>
      </w:r>
      <w:r>
        <w:rPr>
          <w:spacing w:val="-12"/>
          <w:w w:val="105"/>
        </w:rPr>
        <w:t> </w:t>
      </w:r>
      <w:r>
        <w:rPr>
          <w:w w:val="105"/>
        </w:rPr>
        <w:t>aboga</w:t>
      </w:r>
      <w:r>
        <w:rPr>
          <w:spacing w:val="-12"/>
          <w:w w:val="105"/>
        </w:rPr>
        <w:t> </w:t>
      </w:r>
      <w:r>
        <w:rPr>
          <w:w w:val="105"/>
        </w:rPr>
        <w:t>por</w:t>
      </w:r>
      <w:r>
        <w:rPr>
          <w:spacing w:val="-12"/>
          <w:w w:val="105"/>
        </w:rPr>
        <w:t> </w:t>
      </w:r>
      <w:r>
        <w:rPr>
          <w:w w:val="105"/>
        </w:rPr>
        <w:t>la</w:t>
      </w:r>
      <w:r>
        <w:rPr>
          <w:spacing w:val="-12"/>
          <w:w w:val="105"/>
        </w:rPr>
        <w:t> </w:t>
      </w:r>
      <w:r>
        <w:rPr>
          <w:w w:val="105"/>
        </w:rPr>
        <w:t>rehabilitación</w:t>
      </w:r>
      <w:r>
        <w:rPr>
          <w:spacing w:val="-12"/>
          <w:w w:val="105"/>
        </w:rPr>
        <w:t> </w:t>
      </w:r>
      <w:r>
        <w:rPr>
          <w:w w:val="105"/>
        </w:rPr>
        <w:t>o</w:t>
      </w:r>
      <w:r>
        <w:rPr>
          <w:spacing w:val="-12"/>
          <w:w w:val="105"/>
        </w:rPr>
        <w:t> </w:t>
      </w:r>
      <w:r>
        <w:rPr>
          <w:w w:val="105"/>
        </w:rPr>
        <w:t>normalización</w:t>
      </w:r>
      <w:r>
        <w:rPr>
          <w:spacing w:val="-12"/>
          <w:w w:val="105"/>
        </w:rPr>
        <w:t> </w:t>
      </w:r>
      <w:r>
        <w:rPr>
          <w:w w:val="105"/>
        </w:rPr>
        <w:t>de</w:t>
      </w:r>
      <w:r>
        <w:rPr>
          <w:spacing w:val="-12"/>
          <w:w w:val="105"/>
        </w:rPr>
        <w:t> </w:t>
      </w:r>
      <w:r>
        <w:rPr>
          <w:w w:val="105"/>
        </w:rPr>
        <w:t>una </w:t>
      </w:r>
      <w:r>
        <w:rPr/>
        <w:t>sociedad,</w:t>
      </w:r>
      <w:r>
        <w:rPr>
          <w:spacing w:val="-14"/>
        </w:rPr>
        <w:t> </w:t>
      </w:r>
      <w:r>
        <w:rPr/>
        <w:t>pensada</w:t>
      </w:r>
      <w:r>
        <w:rPr>
          <w:spacing w:val="-6"/>
        </w:rPr>
        <w:t> </w:t>
      </w:r>
      <w:r>
        <w:rPr/>
        <w:t>y</w:t>
      </w:r>
      <w:r>
        <w:rPr>
          <w:spacing w:val="-6"/>
        </w:rPr>
        <w:t> </w:t>
      </w:r>
      <w:r>
        <w:rPr/>
        <w:t>diseñada</w:t>
      </w:r>
      <w:r>
        <w:rPr>
          <w:spacing w:val="-6"/>
        </w:rPr>
        <w:t> </w:t>
      </w:r>
      <w:r>
        <w:rPr/>
        <w:t>para</w:t>
      </w:r>
      <w:r>
        <w:rPr>
          <w:spacing w:val="-6"/>
        </w:rPr>
        <w:t> </w:t>
      </w:r>
      <w:r>
        <w:rPr/>
        <w:t>hacer</w:t>
      </w:r>
      <w:r>
        <w:rPr>
          <w:spacing w:val="-6"/>
        </w:rPr>
        <w:t> </w:t>
      </w:r>
      <w:r>
        <w:rPr/>
        <w:t>frente</w:t>
      </w:r>
      <w:r>
        <w:rPr>
          <w:spacing w:val="-6"/>
        </w:rPr>
        <w:t> </w:t>
      </w:r>
      <w:r>
        <w:rPr/>
        <w:t>a</w:t>
      </w:r>
      <w:r>
        <w:rPr>
          <w:spacing w:val="-6"/>
        </w:rPr>
        <w:t> </w:t>
      </w:r>
      <w:r>
        <w:rPr/>
        <w:t>las</w:t>
      </w:r>
      <w:r>
        <w:rPr>
          <w:spacing w:val="-6"/>
        </w:rPr>
        <w:t> </w:t>
      </w:r>
      <w:r>
        <w:rPr/>
        <w:t>necesidades</w:t>
      </w:r>
      <w:r>
        <w:rPr>
          <w:spacing w:val="-6"/>
        </w:rPr>
        <w:t> </w:t>
      </w:r>
      <w:r>
        <w:rPr/>
        <w:t>de</w:t>
      </w:r>
      <w:r>
        <w:rPr>
          <w:spacing w:val="-6"/>
        </w:rPr>
        <w:t> </w:t>
      </w:r>
      <w:r>
        <w:rPr/>
        <w:t>todas </w:t>
      </w:r>
      <w:r>
        <w:rPr>
          <w:w w:val="105"/>
        </w:rPr>
        <w:t>las</w:t>
      </w:r>
      <w:r>
        <w:rPr>
          <w:spacing w:val="-16"/>
          <w:w w:val="105"/>
        </w:rPr>
        <w:t> </w:t>
      </w:r>
      <w:r>
        <w:rPr>
          <w:w w:val="105"/>
        </w:rPr>
        <w:t>personas.”</w:t>
      </w:r>
      <w:r>
        <w:rPr>
          <w:spacing w:val="-16"/>
          <w:w w:val="105"/>
        </w:rPr>
        <w:t> </w:t>
      </w:r>
      <w:r>
        <w:rPr>
          <w:w w:val="105"/>
        </w:rPr>
        <w:t>(Palacios,</w:t>
      </w:r>
      <w:r>
        <w:rPr>
          <w:spacing w:val="-20"/>
          <w:w w:val="105"/>
        </w:rPr>
        <w:t> </w:t>
      </w:r>
      <w:r>
        <w:rPr>
          <w:w w:val="105"/>
        </w:rPr>
        <w:t>2008,</w:t>
      </w:r>
      <w:r>
        <w:rPr>
          <w:spacing w:val="-20"/>
          <w:w w:val="105"/>
        </w:rPr>
        <w:t> </w:t>
      </w:r>
      <w:r>
        <w:rPr>
          <w:w w:val="105"/>
        </w:rPr>
        <w:t>p.</w:t>
      </w:r>
      <w:r>
        <w:rPr>
          <w:spacing w:val="-20"/>
          <w:w w:val="105"/>
        </w:rPr>
        <w:t> </w:t>
      </w:r>
      <w:r>
        <w:rPr>
          <w:w w:val="105"/>
        </w:rPr>
        <w:t>104).</w:t>
      </w:r>
    </w:p>
    <w:p>
      <w:pPr>
        <w:pStyle w:val="BodyText"/>
        <w:spacing w:before="11"/>
      </w:pPr>
    </w:p>
    <w:p>
      <w:pPr>
        <w:pStyle w:val="BodyText"/>
        <w:spacing w:line="247" w:lineRule="auto"/>
        <w:ind w:left="1474" w:right="728" w:firstLine="313"/>
        <w:jc w:val="both"/>
      </w:pPr>
      <w:r>
        <w:rPr/>
        <w:t>Este modelo tuvo sus orígenes alrededor de la segunda mitad del siglo XX, a través de la lucha en diversos sectores del mundo, de manera des- articulada, de personas con discapacidad que se organizaron en torno a consignas vinculadas a la desinstitucionalización, la desmedicalización, la soberanía sobre sus vidas y el acceso a la garantía de sus derechos civiles. “Las personas con discapacidad (…) tomaron la iniciativa e impulsaron sus propios cambios políticos. Los activistas con discapacidad y las organiza- ciones de personas con discapacidad se unieron para condenar su estatus</w:t>
      </w:r>
    </w:p>
    <w:p>
      <w:pPr>
        <w:pStyle w:val="BodyText"/>
        <w:spacing w:before="5"/>
        <w:rPr>
          <w:sz w:val="18"/>
        </w:rPr>
      </w:pPr>
      <w:r>
        <w:rPr/>
        <mc:AlternateContent>
          <mc:Choice Requires="wps">
            <w:drawing>
              <wp:anchor distT="0" distB="0" distL="0" distR="0" allowOverlap="1" layoutInCell="1" locked="0" behindDoc="1" simplePos="0" relativeHeight="487610368">
                <wp:simplePos x="0" y="0"/>
                <wp:positionH relativeFrom="page">
                  <wp:posOffset>936000</wp:posOffset>
                </wp:positionH>
                <wp:positionV relativeFrom="paragraph">
                  <wp:posOffset>151410</wp:posOffset>
                </wp:positionV>
                <wp:extent cx="91440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922092pt;width:72pt;height:.1pt;mso-position-horizontal-relative:page;mso-position-vertical-relative:paragraph;z-index:-15706112;mso-wrap-distance-left:0;mso-wrap-distance-right:0" id="docshape42" coordorigin="1474,238" coordsize="1440,0" path="m1474,238l2914,238e" filled="false" stroked="true" strokeweight="1pt" strokecolor="#000000">
                <v:path arrowok="t"/>
                <v:stroke dashstyle="solid"/>
                <w10:wrap type="topAndBottom"/>
              </v:shape>
            </w:pict>
          </mc:Fallback>
        </mc:AlternateContent>
      </w:r>
    </w:p>
    <w:p>
      <w:pPr>
        <w:pStyle w:val="ListParagraph"/>
        <w:numPr>
          <w:ilvl w:val="0"/>
          <w:numId w:val="2"/>
        </w:numPr>
        <w:tabs>
          <w:tab w:pos="2227" w:val="left" w:leader="none"/>
        </w:tabs>
        <w:spacing w:line="309" w:lineRule="auto" w:before="130" w:after="0"/>
        <w:ind w:left="1473" w:right="731" w:firstLine="313"/>
        <w:jc w:val="both"/>
        <w:rPr>
          <w:sz w:val="16"/>
        </w:rPr>
      </w:pPr>
      <w:r>
        <w:rPr>
          <w:sz w:val="16"/>
        </w:rPr>
        <w:t>La</w:t>
      </w:r>
      <w:r>
        <w:rPr>
          <w:spacing w:val="-9"/>
          <w:sz w:val="16"/>
        </w:rPr>
        <w:t> </w:t>
      </w:r>
      <w:r>
        <w:rPr>
          <w:sz w:val="16"/>
        </w:rPr>
        <w:t>utilización</w:t>
      </w:r>
      <w:r>
        <w:rPr>
          <w:spacing w:val="-9"/>
          <w:sz w:val="16"/>
        </w:rPr>
        <w:t> </w:t>
      </w:r>
      <w:r>
        <w:rPr>
          <w:sz w:val="16"/>
        </w:rPr>
        <w:t>del</w:t>
      </w:r>
      <w:r>
        <w:rPr>
          <w:spacing w:val="-9"/>
          <w:sz w:val="16"/>
        </w:rPr>
        <w:t> </w:t>
      </w:r>
      <w:r>
        <w:rPr>
          <w:sz w:val="16"/>
        </w:rPr>
        <w:t>término</w:t>
      </w:r>
      <w:r>
        <w:rPr>
          <w:spacing w:val="-9"/>
          <w:sz w:val="16"/>
        </w:rPr>
        <w:t> </w:t>
      </w:r>
      <w:r>
        <w:rPr>
          <w:sz w:val="16"/>
        </w:rPr>
        <w:t>social</w:t>
      </w:r>
      <w:r>
        <w:rPr>
          <w:spacing w:val="-9"/>
          <w:sz w:val="16"/>
        </w:rPr>
        <w:t> </w:t>
      </w:r>
      <w:r>
        <w:rPr>
          <w:sz w:val="16"/>
        </w:rPr>
        <w:t>en</w:t>
      </w:r>
      <w:r>
        <w:rPr>
          <w:spacing w:val="-9"/>
          <w:sz w:val="16"/>
        </w:rPr>
        <w:t> </w:t>
      </w:r>
      <w:r>
        <w:rPr>
          <w:sz w:val="16"/>
        </w:rPr>
        <w:t>este</w:t>
      </w:r>
      <w:r>
        <w:rPr>
          <w:spacing w:val="-9"/>
          <w:sz w:val="16"/>
        </w:rPr>
        <w:t> </w:t>
      </w:r>
      <w:r>
        <w:rPr>
          <w:sz w:val="16"/>
        </w:rPr>
        <w:t>caso</w:t>
      </w:r>
      <w:r>
        <w:rPr>
          <w:spacing w:val="-9"/>
          <w:sz w:val="16"/>
        </w:rPr>
        <w:t> </w:t>
      </w:r>
      <w:r>
        <w:rPr>
          <w:sz w:val="16"/>
        </w:rPr>
        <w:t>pretende</w:t>
      </w:r>
      <w:r>
        <w:rPr>
          <w:spacing w:val="-9"/>
          <w:sz w:val="16"/>
        </w:rPr>
        <w:t> </w:t>
      </w:r>
      <w:r>
        <w:rPr>
          <w:sz w:val="16"/>
        </w:rPr>
        <w:t>remarcar</w:t>
      </w:r>
      <w:r>
        <w:rPr>
          <w:spacing w:val="-9"/>
          <w:sz w:val="16"/>
        </w:rPr>
        <w:t> </w:t>
      </w:r>
      <w:r>
        <w:rPr>
          <w:sz w:val="16"/>
        </w:rPr>
        <w:t>que</w:t>
      </w:r>
      <w:r>
        <w:rPr>
          <w:spacing w:val="-9"/>
          <w:sz w:val="16"/>
        </w:rPr>
        <w:t> </w:t>
      </w:r>
      <w:r>
        <w:rPr>
          <w:sz w:val="16"/>
        </w:rPr>
        <w:t>las</w:t>
      </w:r>
      <w:r>
        <w:rPr>
          <w:spacing w:val="-9"/>
          <w:sz w:val="16"/>
        </w:rPr>
        <w:t> </w:t>
      </w:r>
      <w:r>
        <w:rPr>
          <w:sz w:val="16"/>
        </w:rPr>
        <w:t>causas</w:t>
      </w:r>
      <w:r>
        <w:rPr>
          <w:spacing w:val="-9"/>
          <w:sz w:val="16"/>
        </w:rPr>
        <w:t> </w:t>
      </w:r>
      <w:r>
        <w:rPr>
          <w:sz w:val="16"/>
        </w:rPr>
        <w:t>que originan la discapacidad no son individuales —de la persona afectada— sino sociales —por la manera en que se encuentra diseñada la sociedad—.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3"/>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ragraph">
                  <wp:posOffset>-56442</wp:posOffset>
                </wp:positionV>
                <wp:extent cx="553085" cy="24384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26</w:t>
                            </w:r>
                          </w:p>
                        </w:txbxContent>
                      </wps:txbx>
                      <wps:bodyPr wrap="square" lIns="0" tIns="0" rIns="0" bIns="0" rtlCol="0">
                        <a:noAutofit/>
                      </wps:bodyPr>
                    </wps:wsp>
                  </a:graphicData>
                </a:graphic>
              </wp:anchor>
            </w:drawing>
          </mc:Choice>
          <mc:Fallback>
            <w:pict>
              <v:shape style="position:absolute;margin-left:0pt;margin-top:-4.444272pt;width:43.55pt;height:19.2pt;mso-position-horizontal-relative:page;mso-position-vertical-relative:paragraph;z-index:15752192" type="#_x0000_t202" id="docshape43"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26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2"/>
        <w:jc w:val="both"/>
      </w:pPr>
      <w:r>
        <w:rPr/>
        <mc:AlternateContent>
          <mc:Choice Requires="wps">
            <w:drawing>
              <wp:anchor distT="0" distB="0" distL="0" distR="0" allowOverlap="1" layoutInCell="1" locked="0" behindDoc="1" simplePos="0" relativeHeight="483909632">
                <wp:simplePos x="0" y="0"/>
                <wp:positionH relativeFrom="page">
                  <wp:posOffset>1069228</wp:posOffset>
                </wp:positionH>
                <wp:positionV relativeFrom="paragraph">
                  <wp:posOffset>438912</wp:posOffset>
                </wp:positionV>
                <wp:extent cx="45720" cy="127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45720" cy="1270"/>
                        </a:xfrm>
                        <a:custGeom>
                          <a:avLst/>
                          <a:gdLst/>
                          <a:ahLst/>
                          <a:cxnLst/>
                          <a:rect l="l" t="t" r="r" b="b"/>
                          <a:pathLst>
                            <a:path w="45720" h="0">
                              <a:moveTo>
                                <a:pt x="0" y="0"/>
                              </a:moveTo>
                              <a:lnTo>
                                <a:pt x="45300"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6848" from="84.1912pt,34.560001pt" to="87.7582pt,34.560001pt" stroked="true" strokeweight=".291pt" strokecolor="#000000">
                <v:stroke dashstyle="solid"/>
                <w10:wrap type="none"/>
              </v:line>
            </w:pict>
          </mc:Fallback>
        </mc:AlternateContent>
      </w:r>
      <w:r>
        <w:rPr/>
        <mc:AlternateContent>
          <mc:Choice Requires="wps">
            <w:drawing>
              <wp:anchor distT="0" distB="0" distL="0" distR="0" allowOverlap="1" layoutInCell="1" locked="0" behindDoc="1" simplePos="0" relativeHeight="483910144">
                <wp:simplePos x="0" y="0"/>
                <wp:positionH relativeFrom="page">
                  <wp:posOffset>4407975</wp:posOffset>
                </wp:positionH>
                <wp:positionV relativeFrom="paragraph">
                  <wp:posOffset>1353311</wp:posOffset>
                </wp:positionV>
                <wp:extent cx="45720" cy="12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5720" cy="1270"/>
                        </a:xfrm>
                        <a:custGeom>
                          <a:avLst/>
                          <a:gdLst/>
                          <a:ahLst/>
                          <a:cxnLst/>
                          <a:rect l="l" t="t" r="r" b="b"/>
                          <a:pathLst>
                            <a:path w="45720" h="0">
                              <a:moveTo>
                                <a:pt x="0" y="0"/>
                              </a:moveTo>
                              <a:lnTo>
                                <a:pt x="45567"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6336" from="347.084686pt,106.559998pt" to="350.672686pt,106.559998pt" stroked="true" strokeweight=".291pt" strokecolor="#000000">
                <v:stroke dashstyle="solid"/>
                <w10:wrap type="none"/>
              </v:line>
            </w:pict>
          </mc:Fallback>
        </mc:AlternateContent>
      </w:r>
      <w:r>
        <w:rPr/>
        <w:t>como ciudadanos de segunda clase.” (Palacios,</w:t>
      </w:r>
      <w:r>
        <w:rPr>
          <w:spacing w:val="-6"/>
        </w:rPr>
        <w:t> </w:t>
      </w:r>
      <w:r>
        <w:rPr/>
        <w:t>2008,</w:t>
      </w:r>
      <w:r>
        <w:rPr>
          <w:spacing w:val="-6"/>
        </w:rPr>
        <w:t> </w:t>
      </w:r>
      <w:r>
        <w:rPr/>
        <w:t>p.</w:t>
      </w:r>
      <w:r>
        <w:rPr>
          <w:spacing w:val="-6"/>
        </w:rPr>
        <w:t> </w:t>
      </w:r>
      <w:r>
        <w:rPr/>
        <w:t>106).</w:t>
      </w:r>
      <w:r>
        <w:rPr>
          <w:spacing w:val="-6"/>
        </w:rPr>
        <w:t> </w:t>
      </w:r>
      <w:r>
        <w:rPr/>
        <w:t>De esta ma- </w:t>
      </w:r>
      <w:r>
        <w:rPr>
          <w:w w:val="105"/>
        </w:rPr>
        <w:t>nera surge en Estados Unidos el denominado Movimiento de</w:t>
      </w:r>
      <w:r>
        <w:rPr>
          <w:spacing w:val="-2"/>
          <w:w w:val="105"/>
        </w:rPr>
        <w:t> </w:t>
      </w:r>
      <w:r>
        <w:rPr>
          <w:w w:val="105"/>
        </w:rPr>
        <w:t>Vida Inde- pendiente</w:t>
      </w:r>
      <w:r>
        <w:rPr>
          <w:b/>
          <w:i/>
          <w:w w:val="105"/>
          <w:position w:val="7"/>
          <w:sz w:val="11"/>
        </w:rPr>
        <w:t>3</w:t>
      </w:r>
      <w:r>
        <w:rPr>
          <w:w w:val="105"/>
        </w:rPr>
        <w:t>,</w:t>
      </w:r>
      <w:r>
        <w:rPr>
          <w:spacing w:val="-16"/>
          <w:w w:val="105"/>
        </w:rPr>
        <w:t> </w:t>
      </w:r>
      <w:r>
        <w:rPr>
          <w:w w:val="105"/>
        </w:rPr>
        <w:t>en</w:t>
      </w:r>
      <w:r>
        <w:rPr>
          <w:spacing w:val="-15"/>
          <w:w w:val="105"/>
        </w:rPr>
        <w:t> </w:t>
      </w:r>
      <w:r>
        <w:rPr>
          <w:w w:val="105"/>
        </w:rPr>
        <w:t>oposición</w:t>
      </w:r>
      <w:r>
        <w:rPr>
          <w:spacing w:val="-11"/>
          <w:w w:val="105"/>
        </w:rPr>
        <w:t> </w:t>
      </w:r>
      <w:r>
        <w:rPr>
          <w:w w:val="105"/>
        </w:rPr>
        <w:t>al</w:t>
      </w:r>
      <w:r>
        <w:rPr>
          <w:spacing w:val="-12"/>
          <w:w w:val="105"/>
        </w:rPr>
        <w:t> </w:t>
      </w:r>
      <w:r>
        <w:rPr>
          <w:w w:val="105"/>
        </w:rPr>
        <w:t>dominio</w:t>
      </w:r>
      <w:r>
        <w:rPr>
          <w:spacing w:val="-12"/>
          <w:w w:val="105"/>
        </w:rPr>
        <w:t> </w:t>
      </w:r>
      <w:r>
        <w:rPr>
          <w:w w:val="105"/>
        </w:rPr>
        <w:t>profesional,</w:t>
      </w:r>
      <w:r>
        <w:rPr>
          <w:spacing w:val="-16"/>
          <w:w w:val="105"/>
        </w:rPr>
        <w:t> </w:t>
      </w:r>
      <w:r>
        <w:rPr>
          <w:w w:val="105"/>
        </w:rPr>
        <w:t>abogando</w:t>
      </w:r>
      <w:r>
        <w:rPr>
          <w:spacing w:val="-12"/>
          <w:w w:val="105"/>
        </w:rPr>
        <w:t> </w:t>
      </w:r>
      <w:r>
        <w:rPr>
          <w:w w:val="105"/>
        </w:rPr>
        <w:t>por</w:t>
      </w:r>
      <w:r>
        <w:rPr>
          <w:spacing w:val="-12"/>
          <w:w w:val="105"/>
        </w:rPr>
        <w:t> </w:t>
      </w:r>
      <w:r>
        <w:rPr>
          <w:w w:val="105"/>
        </w:rPr>
        <w:t>servicios </w:t>
      </w:r>
      <w:r>
        <w:rPr/>
        <w:t>que</w:t>
      </w:r>
      <w:r>
        <w:rPr>
          <w:spacing w:val="-13"/>
        </w:rPr>
        <w:t> </w:t>
      </w:r>
      <w:r>
        <w:rPr/>
        <w:t>se</w:t>
      </w:r>
      <w:r>
        <w:rPr>
          <w:spacing w:val="-11"/>
        </w:rPr>
        <w:t> </w:t>
      </w:r>
      <w:r>
        <w:rPr/>
        <w:t>sostuvieran</w:t>
      </w:r>
      <w:r>
        <w:rPr>
          <w:spacing w:val="-11"/>
        </w:rPr>
        <w:t> </w:t>
      </w:r>
      <w:r>
        <w:rPr/>
        <w:t>sobre</w:t>
      </w:r>
      <w:r>
        <w:rPr>
          <w:spacing w:val="-11"/>
        </w:rPr>
        <w:t> </w:t>
      </w:r>
      <w:r>
        <w:rPr/>
        <w:t>la</w:t>
      </w:r>
      <w:r>
        <w:rPr>
          <w:spacing w:val="-11"/>
        </w:rPr>
        <w:t> </w:t>
      </w:r>
      <w:r>
        <w:rPr/>
        <w:t>base</w:t>
      </w:r>
      <w:r>
        <w:rPr>
          <w:spacing w:val="-11"/>
        </w:rPr>
        <w:t> </w:t>
      </w:r>
      <w:r>
        <w:rPr/>
        <w:t>de</w:t>
      </w:r>
      <w:r>
        <w:rPr>
          <w:spacing w:val="-11"/>
        </w:rPr>
        <w:t> </w:t>
      </w:r>
      <w:r>
        <w:rPr/>
        <w:t>sus</w:t>
      </w:r>
      <w:r>
        <w:rPr>
          <w:spacing w:val="-11"/>
        </w:rPr>
        <w:t> </w:t>
      </w:r>
      <w:r>
        <w:rPr/>
        <w:t>propios</w:t>
      </w:r>
      <w:r>
        <w:rPr>
          <w:spacing w:val="-11"/>
        </w:rPr>
        <w:t> </w:t>
      </w:r>
      <w:r>
        <w:rPr/>
        <w:t>objetivos.</w:t>
      </w:r>
      <w:r>
        <w:rPr>
          <w:spacing w:val="-16"/>
        </w:rPr>
        <w:t> </w:t>
      </w:r>
      <w:r>
        <w:rPr/>
        <w:t>Los</w:t>
      </w:r>
      <w:r>
        <w:rPr>
          <w:spacing w:val="-10"/>
        </w:rPr>
        <w:t> </w:t>
      </w:r>
      <w:r>
        <w:rPr/>
        <w:t>referentes</w:t>
      </w:r>
      <w:r>
        <w:rPr>
          <w:spacing w:val="-11"/>
        </w:rPr>
        <w:t> </w:t>
      </w:r>
      <w:r>
        <w:rPr/>
        <w:t>de este</w:t>
      </w:r>
      <w:r>
        <w:rPr>
          <w:spacing w:val="-5"/>
        </w:rPr>
        <w:t> </w:t>
      </w:r>
      <w:r>
        <w:rPr/>
        <w:t>movimiento</w:t>
      </w:r>
      <w:r>
        <w:rPr>
          <w:spacing w:val="-5"/>
        </w:rPr>
        <w:t> </w:t>
      </w:r>
      <w:r>
        <w:rPr/>
        <w:t>encontraron</w:t>
      </w:r>
      <w:r>
        <w:rPr>
          <w:spacing w:val="-5"/>
        </w:rPr>
        <w:t> </w:t>
      </w:r>
      <w:r>
        <w:rPr/>
        <w:t>importantes</w:t>
      </w:r>
      <w:r>
        <w:rPr>
          <w:spacing w:val="-5"/>
        </w:rPr>
        <w:t> </w:t>
      </w:r>
      <w:r>
        <w:rPr/>
        <w:t>analogías</w:t>
      </w:r>
      <w:r>
        <w:rPr>
          <w:spacing w:val="-5"/>
        </w:rPr>
        <w:t> </w:t>
      </w:r>
      <w:r>
        <w:rPr/>
        <w:t>al</w:t>
      </w:r>
      <w:r>
        <w:rPr>
          <w:spacing w:val="-5"/>
        </w:rPr>
        <w:t> </w:t>
      </w:r>
      <w:r>
        <w:rPr/>
        <w:t>nacimiento</w:t>
      </w:r>
      <w:r>
        <w:rPr>
          <w:spacing w:val="-5"/>
        </w:rPr>
        <w:t> </w:t>
      </w:r>
      <w:r>
        <w:rPr/>
        <w:t>del</w:t>
      </w:r>
      <w:r>
        <w:rPr>
          <w:spacing w:val="-5"/>
        </w:rPr>
        <w:t> </w:t>
      </w:r>
      <w:r>
        <w:rPr/>
        <w:t>mo- vimiento</w:t>
      </w:r>
      <w:r>
        <w:rPr>
          <w:spacing w:val="-16"/>
        </w:rPr>
        <w:t> </w:t>
      </w:r>
      <w:r>
        <w:rPr/>
        <w:t>feminista,</w:t>
      </w:r>
      <w:r>
        <w:rPr>
          <w:spacing w:val="-15"/>
        </w:rPr>
        <w:t> </w:t>
      </w:r>
      <w:r>
        <w:rPr/>
        <w:t>basadas</w:t>
      </w:r>
      <w:r>
        <w:rPr>
          <w:spacing w:val="-14"/>
        </w:rPr>
        <w:t> </w:t>
      </w:r>
      <w:r>
        <w:rPr/>
        <w:t>en</w:t>
      </w:r>
      <w:r>
        <w:rPr>
          <w:spacing w:val="-13"/>
        </w:rPr>
        <w:t> </w:t>
      </w:r>
      <w:r>
        <w:rPr/>
        <w:t>el</w:t>
      </w:r>
      <w:r>
        <w:rPr>
          <w:spacing w:val="-13"/>
        </w:rPr>
        <w:t> </w:t>
      </w:r>
      <w:r>
        <w:rPr/>
        <w:t>rechazo</w:t>
      </w:r>
      <w:r>
        <w:rPr>
          <w:spacing w:val="-13"/>
        </w:rPr>
        <w:t> </w:t>
      </w:r>
      <w:r>
        <w:rPr/>
        <w:t>de</w:t>
      </w:r>
      <w:r>
        <w:rPr>
          <w:spacing w:val="-13"/>
        </w:rPr>
        <w:t> </w:t>
      </w:r>
      <w:r>
        <w:rPr/>
        <w:t>las</w:t>
      </w:r>
      <w:r>
        <w:rPr>
          <w:spacing w:val="-13"/>
        </w:rPr>
        <w:t> </w:t>
      </w:r>
      <w:r>
        <w:rPr/>
        <w:t>mujeres</w:t>
      </w:r>
      <w:r>
        <w:rPr>
          <w:spacing w:val="-13"/>
        </w:rPr>
        <w:t> </w:t>
      </w:r>
      <w:r>
        <w:rPr/>
        <w:t>a</w:t>
      </w:r>
      <w:r>
        <w:rPr>
          <w:spacing w:val="-13"/>
        </w:rPr>
        <w:t> </w:t>
      </w:r>
      <w:r>
        <w:rPr/>
        <w:t>que</w:t>
      </w:r>
      <w:r>
        <w:rPr>
          <w:spacing w:val="-13"/>
        </w:rPr>
        <w:t> </w:t>
      </w:r>
      <w:r>
        <w:rPr/>
        <w:t>la</w:t>
      </w:r>
      <w:r>
        <w:rPr>
          <w:spacing w:val="-13"/>
        </w:rPr>
        <w:t> </w:t>
      </w:r>
      <w:r>
        <w:rPr/>
        <w:t>anatomía impusiera su destino y en el énfasis por alcanzar el control de sus propios </w:t>
      </w:r>
      <w:r>
        <w:rPr>
          <w:w w:val="105"/>
        </w:rPr>
        <w:t>cuerpos.</w:t>
      </w:r>
      <w:r>
        <w:rPr>
          <w:spacing w:val="-6"/>
          <w:w w:val="105"/>
        </w:rPr>
        <w:t> </w:t>
      </w:r>
      <w:r>
        <w:rPr>
          <w:w w:val="105"/>
        </w:rPr>
        <w:t>De este modo,</w:t>
      </w:r>
      <w:r>
        <w:rPr>
          <w:spacing w:val="-6"/>
          <w:w w:val="105"/>
        </w:rPr>
        <w:t> </w:t>
      </w:r>
      <w:r>
        <w:rPr>
          <w:w w:val="105"/>
        </w:rPr>
        <w:t>el modelo social nació apuntalando la filosofía de</w:t>
      </w:r>
      <w:r>
        <w:rPr>
          <w:spacing w:val="-9"/>
          <w:w w:val="105"/>
        </w:rPr>
        <w:t> </w:t>
      </w:r>
      <w:r>
        <w:rPr>
          <w:w w:val="105"/>
        </w:rPr>
        <w:t>vida</w:t>
      </w:r>
      <w:r>
        <w:rPr>
          <w:spacing w:val="-9"/>
          <w:w w:val="105"/>
        </w:rPr>
        <w:t> </w:t>
      </w:r>
      <w:r>
        <w:rPr>
          <w:w w:val="105"/>
        </w:rPr>
        <w:t>independiente,</w:t>
      </w:r>
      <w:r>
        <w:rPr>
          <w:spacing w:val="-15"/>
          <w:w w:val="105"/>
        </w:rPr>
        <w:t> </w:t>
      </w:r>
      <w:r>
        <w:rPr>
          <w:w w:val="105"/>
        </w:rPr>
        <w:t>acompañada</w:t>
      </w:r>
      <w:r>
        <w:rPr>
          <w:spacing w:val="-9"/>
          <w:w w:val="105"/>
        </w:rPr>
        <w:t> </w:t>
      </w:r>
      <w:r>
        <w:rPr>
          <w:w w:val="105"/>
        </w:rPr>
        <w:t>por</w:t>
      </w:r>
      <w:r>
        <w:rPr>
          <w:spacing w:val="-9"/>
          <w:w w:val="105"/>
        </w:rPr>
        <w:t> </w:t>
      </w:r>
      <w:r>
        <w:rPr>
          <w:w w:val="105"/>
        </w:rPr>
        <w:t>Principios</w:t>
      </w:r>
      <w:r>
        <w:rPr>
          <w:spacing w:val="-9"/>
          <w:w w:val="105"/>
        </w:rPr>
        <w:t> </w:t>
      </w:r>
      <w:r>
        <w:rPr>
          <w:w w:val="105"/>
        </w:rPr>
        <w:t>Fundamentales</w:t>
      </w:r>
      <w:r>
        <w:rPr>
          <w:b/>
          <w:i/>
          <w:w w:val="105"/>
          <w:position w:val="7"/>
          <w:sz w:val="11"/>
        </w:rPr>
        <w:t>4</w:t>
      </w:r>
      <w:r>
        <w:rPr>
          <w:b/>
          <w:i/>
          <w:spacing w:val="18"/>
          <w:w w:val="105"/>
          <w:position w:val="7"/>
          <w:sz w:val="11"/>
        </w:rPr>
        <w:t> </w:t>
      </w:r>
      <w:r>
        <w:rPr>
          <w:w w:val="105"/>
        </w:rPr>
        <w:t>que </w:t>
      </w:r>
      <w:r>
        <w:rPr/>
        <w:t>describieron</w:t>
      </w:r>
      <w:r>
        <w:rPr>
          <w:spacing w:val="-11"/>
        </w:rPr>
        <w:t> </w:t>
      </w:r>
      <w:r>
        <w:rPr/>
        <w:t>la</w:t>
      </w:r>
      <w:r>
        <w:rPr>
          <w:spacing w:val="-11"/>
        </w:rPr>
        <w:t> </w:t>
      </w:r>
      <w:r>
        <w:rPr/>
        <w:t>discapacidad</w:t>
      </w:r>
      <w:r>
        <w:rPr>
          <w:spacing w:val="-11"/>
        </w:rPr>
        <w:t> </w:t>
      </w:r>
      <w:r>
        <w:rPr/>
        <w:t>como</w:t>
      </w:r>
      <w:r>
        <w:rPr>
          <w:spacing w:val="-11"/>
        </w:rPr>
        <w:t> </w:t>
      </w:r>
      <w:r>
        <w:rPr/>
        <w:t>una</w:t>
      </w:r>
      <w:r>
        <w:rPr>
          <w:spacing w:val="-11"/>
        </w:rPr>
        <w:t> </w:t>
      </w:r>
      <w:r>
        <w:rPr/>
        <w:t>forma</w:t>
      </w:r>
      <w:r>
        <w:rPr>
          <w:spacing w:val="-11"/>
        </w:rPr>
        <w:t> </w:t>
      </w:r>
      <w:r>
        <w:rPr/>
        <w:t>específica</w:t>
      </w:r>
      <w:r>
        <w:rPr>
          <w:spacing w:val="-11"/>
        </w:rPr>
        <w:t> </w:t>
      </w:r>
      <w:r>
        <w:rPr/>
        <w:t>de</w:t>
      </w:r>
      <w:r>
        <w:rPr>
          <w:spacing w:val="-11"/>
        </w:rPr>
        <w:t> </w:t>
      </w:r>
      <w:r>
        <w:rPr/>
        <w:t>opresión</w:t>
      </w:r>
      <w:r>
        <w:rPr>
          <w:spacing w:val="-11"/>
        </w:rPr>
        <w:t> </w:t>
      </w:r>
      <w:r>
        <w:rPr/>
        <w:t>social. Dichos</w:t>
      </w:r>
      <w:r>
        <w:rPr>
          <w:spacing w:val="-1"/>
        </w:rPr>
        <w:t> </w:t>
      </w:r>
      <w:r>
        <w:rPr/>
        <w:t>principios</w:t>
      </w:r>
      <w:r>
        <w:rPr>
          <w:spacing w:val="-1"/>
        </w:rPr>
        <w:t> </w:t>
      </w:r>
      <w:r>
        <w:rPr/>
        <w:t>proponen,</w:t>
      </w:r>
      <w:r>
        <w:rPr>
          <w:spacing w:val="-9"/>
        </w:rPr>
        <w:t> </w:t>
      </w:r>
      <w:r>
        <w:rPr/>
        <w:t>entonces,</w:t>
      </w:r>
      <w:r>
        <w:rPr>
          <w:spacing w:val="-9"/>
        </w:rPr>
        <w:t> </w:t>
      </w:r>
      <w:r>
        <w:rPr/>
        <w:t>una</w:t>
      </w:r>
      <w:r>
        <w:rPr>
          <w:spacing w:val="-1"/>
        </w:rPr>
        <w:t> </w:t>
      </w:r>
      <w:r>
        <w:rPr/>
        <w:t>distinción</w:t>
      </w:r>
      <w:r>
        <w:rPr>
          <w:spacing w:val="-1"/>
        </w:rPr>
        <w:t> </w:t>
      </w:r>
      <w:r>
        <w:rPr/>
        <w:t>entre</w:t>
      </w:r>
      <w:r>
        <w:rPr>
          <w:spacing w:val="-1"/>
        </w:rPr>
        <w:t> </w:t>
      </w:r>
      <w:r>
        <w:rPr/>
        <w:t>deficiencia</w:t>
      </w:r>
      <w:r>
        <w:rPr>
          <w:spacing w:val="-1"/>
        </w:rPr>
        <w:t> </w:t>
      </w:r>
      <w:r>
        <w:rPr/>
        <w:t>—la condición del cuerpo y de la mente—y discapacidad — las restricciones so- </w:t>
      </w:r>
      <w:r>
        <w:rPr>
          <w:spacing w:val="-2"/>
          <w:w w:val="105"/>
        </w:rPr>
        <w:t>ciales</w:t>
      </w:r>
      <w:r>
        <w:rPr>
          <w:spacing w:val="-6"/>
          <w:w w:val="105"/>
        </w:rPr>
        <w:t> </w:t>
      </w:r>
      <w:r>
        <w:rPr>
          <w:spacing w:val="-2"/>
          <w:w w:val="105"/>
        </w:rPr>
        <w:t>que</w:t>
      </w:r>
      <w:r>
        <w:rPr>
          <w:spacing w:val="-6"/>
          <w:w w:val="105"/>
        </w:rPr>
        <w:t> </w:t>
      </w:r>
      <w:r>
        <w:rPr>
          <w:spacing w:val="-2"/>
          <w:w w:val="105"/>
        </w:rPr>
        <w:t>se</w:t>
      </w:r>
      <w:r>
        <w:rPr>
          <w:spacing w:val="-6"/>
          <w:w w:val="105"/>
        </w:rPr>
        <w:t> </w:t>
      </w:r>
      <w:r>
        <w:rPr>
          <w:spacing w:val="-2"/>
          <w:w w:val="105"/>
        </w:rPr>
        <w:t>experimentan—.</w:t>
      </w:r>
      <w:r>
        <w:rPr>
          <w:spacing w:val="-13"/>
          <w:w w:val="105"/>
        </w:rPr>
        <w:t> </w:t>
      </w:r>
      <w:r>
        <w:rPr>
          <w:spacing w:val="-2"/>
          <w:w w:val="105"/>
        </w:rPr>
        <w:t>(Palacios,</w:t>
      </w:r>
      <w:r>
        <w:rPr>
          <w:spacing w:val="-13"/>
          <w:w w:val="105"/>
        </w:rPr>
        <w:t> </w:t>
      </w:r>
      <w:r>
        <w:rPr>
          <w:spacing w:val="-2"/>
          <w:w w:val="105"/>
        </w:rPr>
        <w:t>2008).</w:t>
      </w:r>
    </w:p>
    <w:p>
      <w:pPr>
        <w:pStyle w:val="BodyText"/>
        <w:spacing w:before="18"/>
      </w:pPr>
    </w:p>
    <w:p>
      <w:pPr>
        <w:pStyle w:val="BodyText"/>
        <w:spacing w:line="247" w:lineRule="auto"/>
        <w:ind w:left="1304" w:right="1472"/>
        <w:jc w:val="both"/>
      </w:pPr>
      <w:r>
        <w:rPr>
          <w:spacing w:val="-6"/>
        </w:rPr>
        <w:t>Es decir,</w:t>
      </w:r>
      <w:r>
        <w:rPr>
          <w:spacing w:val="-10"/>
        </w:rPr>
        <w:t> </w:t>
      </w:r>
      <w:r>
        <w:rPr>
          <w:spacing w:val="-6"/>
        </w:rPr>
        <w:t>la deficiencia —o diversidad funcional— sería esa característica </w:t>
      </w:r>
      <w:r>
        <w:rPr/>
        <w:t>de</w:t>
      </w:r>
      <w:r>
        <w:rPr>
          <w:spacing w:val="-10"/>
        </w:rPr>
        <w:t> </w:t>
      </w:r>
      <w:r>
        <w:rPr/>
        <w:t>la</w:t>
      </w:r>
      <w:r>
        <w:rPr>
          <w:spacing w:val="-10"/>
        </w:rPr>
        <w:t> </w:t>
      </w:r>
      <w:r>
        <w:rPr/>
        <w:t>persona</w:t>
      </w:r>
      <w:r>
        <w:rPr>
          <w:spacing w:val="-10"/>
        </w:rPr>
        <w:t> </w:t>
      </w:r>
      <w:r>
        <w:rPr/>
        <w:t>consistente</w:t>
      </w:r>
      <w:r>
        <w:rPr>
          <w:spacing w:val="-10"/>
        </w:rPr>
        <w:t> </w:t>
      </w:r>
      <w:r>
        <w:rPr/>
        <w:t>en</w:t>
      </w:r>
      <w:r>
        <w:rPr>
          <w:spacing w:val="-10"/>
        </w:rPr>
        <w:t> </w:t>
      </w:r>
      <w:r>
        <w:rPr/>
        <w:t>un</w:t>
      </w:r>
      <w:r>
        <w:rPr>
          <w:spacing w:val="-10"/>
        </w:rPr>
        <w:t> </w:t>
      </w:r>
      <w:r>
        <w:rPr/>
        <w:t>órgano,</w:t>
      </w:r>
      <w:r>
        <w:rPr>
          <w:spacing w:val="-16"/>
        </w:rPr>
        <w:t> </w:t>
      </w:r>
      <w:r>
        <w:rPr/>
        <w:t>una</w:t>
      </w:r>
      <w:r>
        <w:rPr>
          <w:spacing w:val="-9"/>
        </w:rPr>
        <w:t> </w:t>
      </w:r>
      <w:r>
        <w:rPr/>
        <w:t>función</w:t>
      </w:r>
      <w:r>
        <w:rPr>
          <w:spacing w:val="-10"/>
        </w:rPr>
        <w:t> </w:t>
      </w:r>
      <w:r>
        <w:rPr/>
        <w:t>o</w:t>
      </w:r>
      <w:r>
        <w:rPr>
          <w:spacing w:val="-10"/>
        </w:rPr>
        <w:t> </w:t>
      </w:r>
      <w:r>
        <w:rPr/>
        <w:t>un</w:t>
      </w:r>
      <w:r>
        <w:rPr>
          <w:spacing w:val="-10"/>
        </w:rPr>
        <w:t> </w:t>
      </w:r>
      <w:r>
        <w:rPr/>
        <w:t>mecanismo del</w:t>
      </w:r>
      <w:r>
        <w:rPr>
          <w:spacing w:val="-16"/>
        </w:rPr>
        <w:t> </w:t>
      </w:r>
      <w:r>
        <w:rPr/>
        <w:t>cuerpo</w:t>
      </w:r>
      <w:r>
        <w:rPr>
          <w:spacing w:val="-12"/>
        </w:rPr>
        <w:t> </w:t>
      </w:r>
      <w:r>
        <w:rPr/>
        <w:t>o</w:t>
      </w:r>
      <w:r>
        <w:rPr>
          <w:spacing w:val="-12"/>
        </w:rPr>
        <w:t> </w:t>
      </w:r>
      <w:r>
        <w:rPr/>
        <w:t>de</w:t>
      </w:r>
      <w:r>
        <w:rPr>
          <w:spacing w:val="-12"/>
        </w:rPr>
        <w:t> </w:t>
      </w:r>
      <w:r>
        <w:rPr/>
        <w:t>la</w:t>
      </w:r>
      <w:r>
        <w:rPr>
          <w:spacing w:val="-12"/>
        </w:rPr>
        <w:t> </w:t>
      </w:r>
      <w:r>
        <w:rPr/>
        <w:t>mente</w:t>
      </w:r>
      <w:r>
        <w:rPr>
          <w:spacing w:val="-12"/>
        </w:rPr>
        <w:t> </w:t>
      </w:r>
      <w:r>
        <w:rPr/>
        <w:t>que</w:t>
      </w:r>
      <w:r>
        <w:rPr>
          <w:spacing w:val="-12"/>
        </w:rPr>
        <w:t> </w:t>
      </w:r>
      <w:r>
        <w:rPr/>
        <w:t>no</w:t>
      </w:r>
      <w:r>
        <w:rPr>
          <w:spacing w:val="-12"/>
        </w:rPr>
        <w:t> </w:t>
      </w:r>
      <w:r>
        <w:rPr/>
        <w:t>funciona,</w:t>
      </w:r>
      <w:r>
        <w:rPr>
          <w:spacing w:val="-16"/>
        </w:rPr>
        <w:t> </w:t>
      </w:r>
      <w:r>
        <w:rPr/>
        <w:t>o</w:t>
      </w:r>
      <w:r>
        <w:rPr>
          <w:spacing w:val="-11"/>
        </w:rPr>
        <w:t> </w:t>
      </w:r>
      <w:r>
        <w:rPr/>
        <w:t>que</w:t>
      </w:r>
      <w:r>
        <w:rPr>
          <w:spacing w:val="-12"/>
        </w:rPr>
        <w:t> </w:t>
      </w:r>
      <w:r>
        <w:rPr/>
        <w:t>no</w:t>
      </w:r>
      <w:r>
        <w:rPr>
          <w:spacing w:val="-12"/>
        </w:rPr>
        <w:t> </w:t>
      </w:r>
      <w:r>
        <w:rPr/>
        <w:t>funciona</w:t>
      </w:r>
      <w:r>
        <w:rPr>
          <w:spacing w:val="-12"/>
        </w:rPr>
        <w:t> </w:t>
      </w:r>
      <w:r>
        <w:rPr/>
        <w:t>de</w:t>
      </w:r>
      <w:r>
        <w:rPr>
          <w:spacing w:val="-12"/>
        </w:rPr>
        <w:t> </w:t>
      </w:r>
      <w:r>
        <w:rPr/>
        <w:t>igual </w:t>
      </w:r>
      <w:r>
        <w:rPr>
          <w:spacing w:val="-2"/>
        </w:rPr>
        <w:t>manera</w:t>
      </w:r>
      <w:r>
        <w:rPr>
          <w:spacing w:val="-14"/>
        </w:rPr>
        <w:t> </w:t>
      </w:r>
      <w:r>
        <w:rPr>
          <w:spacing w:val="-2"/>
        </w:rPr>
        <w:t>que</w:t>
      </w:r>
      <w:r>
        <w:rPr>
          <w:spacing w:val="-13"/>
        </w:rPr>
        <w:t> </w:t>
      </w:r>
      <w:r>
        <w:rPr>
          <w:spacing w:val="-2"/>
        </w:rPr>
        <w:t>en</w:t>
      </w:r>
      <w:r>
        <w:rPr>
          <w:spacing w:val="-13"/>
        </w:rPr>
        <w:t> </w:t>
      </w:r>
      <w:r>
        <w:rPr>
          <w:spacing w:val="-2"/>
        </w:rPr>
        <w:t>la</w:t>
      </w:r>
      <w:r>
        <w:rPr>
          <w:spacing w:val="-13"/>
        </w:rPr>
        <w:t> </w:t>
      </w:r>
      <w:r>
        <w:rPr>
          <w:spacing w:val="-2"/>
        </w:rPr>
        <w:t>mayoría</w:t>
      </w:r>
      <w:r>
        <w:rPr>
          <w:spacing w:val="-11"/>
        </w:rPr>
        <w:t> </w:t>
      </w:r>
      <w:r>
        <w:rPr>
          <w:spacing w:val="-2"/>
        </w:rPr>
        <w:t>de</w:t>
      </w:r>
      <w:r>
        <w:rPr>
          <w:spacing w:val="-11"/>
        </w:rPr>
        <w:t> </w:t>
      </w:r>
      <w:r>
        <w:rPr>
          <w:spacing w:val="-2"/>
        </w:rPr>
        <w:t>las</w:t>
      </w:r>
      <w:r>
        <w:rPr>
          <w:spacing w:val="-11"/>
        </w:rPr>
        <w:t> </w:t>
      </w:r>
      <w:r>
        <w:rPr>
          <w:spacing w:val="-2"/>
        </w:rPr>
        <w:t>personas.</w:t>
      </w:r>
      <w:r>
        <w:rPr>
          <w:spacing w:val="-14"/>
        </w:rPr>
        <w:t> </w:t>
      </w:r>
      <w:r>
        <w:rPr>
          <w:spacing w:val="-2"/>
        </w:rPr>
        <w:t>En</w:t>
      </w:r>
      <w:r>
        <w:rPr>
          <w:spacing w:val="-10"/>
        </w:rPr>
        <w:t> </w:t>
      </w:r>
      <w:r>
        <w:rPr>
          <w:spacing w:val="-2"/>
        </w:rPr>
        <w:t>cambio,</w:t>
      </w:r>
      <w:r>
        <w:rPr>
          <w:spacing w:val="-14"/>
        </w:rPr>
        <w:t> </w:t>
      </w:r>
      <w:r>
        <w:rPr>
          <w:spacing w:val="-2"/>
        </w:rPr>
        <w:t>la</w:t>
      </w:r>
      <w:r>
        <w:rPr>
          <w:spacing w:val="-10"/>
        </w:rPr>
        <w:t> </w:t>
      </w:r>
      <w:r>
        <w:rPr>
          <w:spacing w:val="-2"/>
        </w:rPr>
        <w:t>discapacidad </w:t>
      </w:r>
      <w:r>
        <w:rPr/>
        <w:t>estaría compuesta por los factores sociales que restringen, limitan</w:t>
      </w:r>
      <w:r>
        <w:rPr>
          <w:spacing w:val="40"/>
        </w:rPr>
        <w:t> </w:t>
      </w:r>
      <w:r>
        <w:rPr/>
        <w:t>o impiden a las personas con diversidad funcional,</w:t>
      </w:r>
      <w:r>
        <w:rPr>
          <w:spacing w:val="-5"/>
        </w:rPr>
        <w:t> </w:t>
      </w:r>
      <w:r>
        <w:rPr/>
        <w:t>vivir una vida </w:t>
      </w:r>
      <w:r>
        <w:rPr/>
        <w:t>en </w:t>
      </w:r>
      <w:r>
        <w:rPr>
          <w:w w:val="105"/>
        </w:rPr>
        <w:t>sociedad.</w:t>
      </w:r>
      <w:r>
        <w:rPr>
          <w:spacing w:val="-12"/>
          <w:w w:val="105"/>
        </w:rPr>
        <w:t> </w:t>
      </w:r>
      <w:r>
        <w:rPr>
          <w:w w:val="105"/>
        </w:rPr>
        <w:t>(Palacios,</w:t>
      </w:r>
      <w:r>
        <w:rPr>
          <w:spacing w:val="-12"/>
          <w:w w:val="105"/>
        </w:rPr>
        <w:t> </w:t>
      </w:r>
      <w:r>
        <w:rPr>
          <w:w w:val="105"/>
        </w:rPr>
        <w:t>2008,</w:t>
      </w:r>
      <w:r>
        <w:rPr>
          <w:spacing w:val="-12"/>
          <w:w w:val="105"/>
        </w:rPr>
        <w:t> </w:t>
      </w:r>
      <w:r>
        <w:rPr>
          <w:w w:val="105"/>
        </w:rPr>
        <w:t>p.</w:t>
      </w:r>
      <w:r>
        <w:rPr>
          <w:spacing w:val="-12"/>
          <w:w w:val="105"/>
        </w:rPr>
        <w:t> </w:t>
      </w:r>
      <w:r>
        <w:rPr>
          <w:w w:val="105"/>
        </w:rPr>
        <w:t>123).</w:t>
      </w:r>
    </w:p>
    <w:p>
      <w:pPr>
        <w:pStyle w:val="Heading4"/>
        <w:numPr>
          <w:ilvl w:val="0"/>
          <w:numId w:val="1"/>
        </w:numPr>
        <w:tabs>
          <w:tab w:pos="1020" w:val="left" w:leader="none"/>
        </w:tabs>
        <w:spacing w:line="240" w:lineRule="auto" w:before="194" w:after="0"/>
        <w:ind w:left="1020" w:right="0" w:hanging="283"/>
        <w:jc w:val="left"/>
        <w:rPr>
          <w:sz w:val="20"/>
        </w:rPr>
      </w:pPr>
      <w:r>
        <w:rPr>
          <w:w w:val="90"/>
        </w:rPr>
        <w:t>Los</w:t>
      </w:r>
      <w:r>
        <w:rPr>
          <w:spacing w:val="2"/>
        </w:rPr>
        <w:t> </w:t>
      </w:r>
      <w:r>
        <w:rPr>
          <w:w w:val="90"/>
        </w:rPr>
        <w:t>diversos</w:t>
      </w:r>
      <w:r>
        <w:rPr>
          <w:spacing w:val="2"/>
        </w:rPr>
        <w:t> </w:t>
      </w:r>
      <w:r>
        <w:rPr>
          <w:w w:val="90"/>
        </w:rPr>
        <w:t>paradigmas</w:t>
      </w:r>
      <w:r>
        <w:rPr>
          <w:spacing w:val="2"/>
        </w:rPr>
        <w:t> </w:t>
      </w:r>
      <w:r>
        <w:rPr>
          <w:w w:val="90"/>
        </w:rPr>
        <w:t>y</w:t>
      </w:r>
      <w:r>
        <w:rPr>
          <w:spacing w:val="2"/>
        </w:rPr>
        <w:t> </w:t>
      </w:r>
      <w:r>
        <w:rPr>
          <w:w w:val="90"/>
        </w:rPr>
        <w:t>el</w:t>
      </w:r>
      <w:r>
        <w:rPr>
          <w:spacing w:val="2"/>
        </w:rPr>
        <w:t> </w:t>
      </w:r>
      <w:r>
        <w:rPr>
          <w:w w:val="90"/>
        </w:rPr>
        <w:t>acceso</w:t>
      </w:r>
      <w:r>
        <w:rPr>
          <w:spacing w:val="2"/>
        </w:rPr>
        <w:t> </w:t>
      </w:r>
      <w:r>
        <w:rPr>
          <w:w w:val="90"/>
        </w:rPr>
        <w:t>al</w:t>
      </w:r>
      <w:r>
        <w:rPr>
          <w:spacing w:val="2"/>
        </w:rPr>
        <w:t> </w:t>
      </w:r>
      <w:r>
        <w:rPr>
          <w:spacing w:val="-2"/>
          <w:w w:val="90"/>
        </w:rPr>
        <w:t>empleo</w:t>
      </w:r>
    </w:p>
    <w:p>
      <w:pPr>
        <w:pStyle w:val="BodyText"/>
        <w:spacing w:line="247" w:lineRule="auto" w:before="242"/>
        <w:ind w:left="737" w:right="1466" w:firstLine="313"/>
        <w:jc w:val="both"/>
        <w:rPr>
          <w:b/>
          <w:i/>
          <w:sz w:val="11"/>
        </w:rPr>
      </w:pPr>
      <w:r>
        <w:rPr/>
        <mc:AlternateContent>
          <mc:Choice Requires="wps">
            <w:drawing>
              <wp:anchor distT="0" distB="0" distL="0" distR="0" allowOverlap="1" layoutInCell="1" locked="0" behindDoc="1" simplePos="0" relativeHeight="483910656">
                <wp:simplePos x="0" y="0"/>
                <wp:positionH relativeFrom="page">
                  <wp:posOffset>4670836</wp:posOffset>
                </wp:positionH>
                <wp:positionV relativeFrom="paragraph">
                  <wp:posOffset>543190</wp:posOffset>
                </wp:positionV>
                <wp:extent cx="45720"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5720" cy="1270"/>
                        </a:xfrm>
                        <a:custGeom>
                          <a:avLst/>
                          <a:gdLst/>
                          <a:ahLst/>
                          <a:cxnLst/>
                          <a:rect l="l" t="t" r="r" b="b"/>
                          <a:pathLst>
                            <a:path w="45720" h="0">
                              <a:moveTo>
                                <a:pt x="0" y="0"/>
                              </a:moveTo>
                              <a:lnTo>
                                <a:pt x="4516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5824" from="367.78241pt,42.770939pt" to="371.33841pt,42.770939pt" stroked="true" strokeweight=".291pt" strokecolor="#000000">
                <v:stroke dashstyle="solid"/>
                <w10:wrap type="none"/>
              </v:line>
            </w:pict>
          </mc:Fallback>
        </mc:AlternateContent>
      </w:r>
      <w:r>
        <w:rPr/>
        <w:t>Teniendo</w:t>
      </w:r>
      <w:r>
        <w:rPr>
          <w:spacing w:val="-8"/>
        </w:rPr>
        <w:t> </w:t>
      </w:r>
      <w:r>
        <w:rPr/>
        <w:t>en</w:t>
      </w:r>
      <w:r>
        <w:rPr>
          <w:spacing w:val="-8"/>
        </w:rPr>
        <w:t> </w:t>
      </w:r>
      <w:r>
        <w:rPr/>
        <w:t>cuenta</w:t>
      </w:r>
      <w:r>
        <w:rPr>
          <w:spacing w:val="-8"/>
        </w:rPr>
        <w:t> </w:t>
      </w:r>
      <w:r>
        <w:rPr/>
        <w:t>la</w:t>
      </w:r>
      <w:r>
        <w:rPr>
          <w:spacing w:val="-8"/>
        </w:rPr>
        <w:t> </w:t>
      </w:r>
      <w:r>
        <w:rPr/>
        <w:t>transformación</w:t>
      </w:r>
      <w:r>
        <w:rPr>
          <w:spacing w:val="-8"/>
        </w:rPr>
        <w:t> </w:t>
      </w:r>
      <w:r>
        <w:rPr/>
        <w:t>en</w:t>
      </w:r>
      <w:r>
        <w:rPr>
          <w:spacing w:val="-8"/>
        </w:rPr>
        <w:t> </w:t>
      </w:r>
      <w:r>
        <w:rPr/>
        <w:t>la</w:t>
      </w:r>
      <w:r>
        <w:rPr>
          <w:spacing w:val="-8"/>
        </w:rPr>
        <w:t> </w:t>
      </w:r>
      <w:r>
        <w:rPr/>
        <w:t>forma</w:t>
      </w:r>
      <w:r>
        <w:rPr>
          <w:spacing w:val="-8"/>
        </w:rPr>
        <w:t> </w:t>
      </w:r>
      <w:r>
        <w:rPr/>
        <w:t>de</w:t>
      </w:r>
      <w:r>
        <w:rPr>
          <w:spacing w:val="-8"/>
        </w:rPr>
        <w:t> </w:t>
      </w:r>
      <w:r>
        <w:rPr/>
        <w:t>entender</w:t>
      </w:r>
      <w:r>
        <w:rPr>
          <w:spacing w:val="-8"/>
        </w:rPr>
        <w:t> </w:t>
      </w:r>
      <w:r>
        <w:rPr/>
        <w:t>a</w:t>
      </w:r>
      <w:r>
        <w:rPr>
          <w:spacing w:val="-8"/>
        </w:rPr>
        <w:t> </w:t>
      </w:r>
      <w:r>
        <w:rPr/>
        <w:t>la</w:t>
      </w:r>
      <w:r>
        <w:rPr>
          <w:spacing w:val="-8"/>
        </w:rPr>
        <w:t> </w:t>
      </w:r>
      <w:r>
        <w:rPr/>
        <w:t>dis- capacidad,</w:t>
      </w:r>
      <w:r>
        <w:rPr>
          <w:spacing w:val="-8"/>
        </w:rPr>
        <w:t> </w:t>
      </w:r>
      <w:r>
        <w:rPr/>
        <w:t>se pueden generar interesantes reflexiones en torno a su lugar como</w:t>
      </w:r>
      <w:r>
        <w:rPr>
          <w:spacing w:val="-6"/>
        </w:rPr>
        <w:t> </w:t>
      </w:r>
      <w:r>
        <w:rPr/>
        <w:t>sujetos</w:t>
      </w:r>
      <w:r>
        <w:rPr>
          <w:spacing w:val="-6"/>
        </w:rPr>
        <w:t> </w:t>
      </w:r>
      <w:r>
        <w:rPr/>
        <w:t>y</w:t>
      </w:r>
      <w:r>
        <w:rPr>
          <w:spacing w:val="-6"/>
        </w:rPr>
        <w:t> </w:t>
      </w:r>
      <w:r>
        <w:rPr/>
        <w:t>su</w:t>
      </w:r>
      <w:r>
        <w:rPr>
          <w:spacing w:val="-6"/>
        </w:rPr>
        <w:t> </w:t>
      </w:r>
      <w:r>
        <w:rPr/>
        <w:t>rol</w:t>
      </w:r>
      <w:r>
        <w:rPr>
          <w:spacing w:val="-6"/>
        </w:rPr>
        <w:t> </w:t>
      </w:r>
      <w:r>
        <w:rPr/>
        <w:t>en</w:t>
      </w:r>
      <w:r>
        <w:rPr>
          <w:spacing w:val="-6"/>
        </w:rPr>
        <w:t> </w:t>
      </w:r>
      <w:r>
        <w:rPr/>
        <w:t>la</w:t>
      </w:r>
      <w:r>
        <w:rPr>
          <w:spacing w:val="-6"/>
        </w:rPr>
        <w:t> </w:t>
      </w:r>
      <w:r>
        <w:rPr/>
        <w:t>sociedad,</w:t>
      </w:r>
      <w:r>
        <w:rPr>
          <w:spacing w:val="-13"/>
        </w:rPr>
        <w:t> </w:t>
      </w:r>
      <w:r>
        <w:rPr/>
        <w:t>en</w:t>
      </w:r>
      <w:r>
        <w:rPr>
          <w:spacing w:val="-6"/>
        </w:rPr>
        <w:t> </w:t>
      </w:r>
      <w:r>
        <w:rPr/>
        <w:t>cuanto</w:t>
      </w:r>
      <w:r>
        <w:rPr>
          <w:spacing w:val="-6"/>
        </w:rPr>
        <w:t> </w:t>
      </w:r>
      <w:r>
        <w:rPr/>
        <w:t>a</w:t>
      </w:r>
      <w:r>
        <w:rPr>
          <w:spacing w:val="-6"/>
        </w:rPr>
        <w:t> </w:t>
      </w:r>
      <w:r>
        <w:rPr/>
        <w:t>la</w:t>
      </w:r>
      <w:r>
        <w:rPr>
          <w:spacing w:val="-6"/>
        </w:rPr>
        <w:t> </w:t>
      </w:r>
      <w:r>
        <w:rPr/>
        <w:t>participación</w:t>
      </w:r>
      <w:r>
        <w:rPr>
          <w:spacing w:val="-6"/>
        </w:rPr>
        <w:t> </w:t>
      </w:r>
      <w:r>
        <w:rPr>
          <w:spacing w:val="-2"/>
        </w:rPr>
        <w:t>política.</w:t>
      </w:r>
      <w:r>
        <w:rPr>
          <w:b/>
          <w:i/>
          <w:spacing w:val="-2"/>
          <w:position w:val="7"/>
          <w:sz w:val="11"/>
        </w:rPr>
        <w:t>5</w:t>
      </w:r>
    </w:p>
    <w:p>
      <w:pPr>
        <w:pStyle w:val="BodyText"/>
        <w:spacing w:before="1"/>
        <w:rPr>
          <w:b/>
          <w:i/>
          <w:sz w:val="18"/>
        </w:rPr>
      </w:pPr>
      <w:r>
        <w:rPr/>
        <mc:AlternateContent>
          <mc:Choice Requires="wps">
            <w:drawing>
              <wp:anchor distT="0" distB="0" distL="0" distR="0" allowOverlap="1" layoutInCell="1" locked="0" behindDoc="1" simplePos="0" relativeHeight="487611904">
                <wp:simplePos x="0" y="0"/>
                <wp:positionH relativeFrom="page">
                  <wp:posOffset>468000</wp:posOffset>
                </wp:positionH>
                <wp:positionV relativeFrom="paragraph">
                  <wp:posOffset>149197</wp:posOffset>
                </wp:positionV>
                <wp:extent cx="91440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747833pt;width:72pt;height:.1pt;mso-position-horizontal-relative:page;mso-position-vertical-relative:paragraph;z-index:-15704576;mso-wrap-distance-left:0;mso-wrap-distance-right:0" id="docshape44" coordorigin="737,235" coordsize="1440,0" path="m737,235l2177,235e" filled="false" stroked="true" strokeweight="1pt" strokecolor="#000000">
                <v:path arrowok="t"/>
                <v:stroke dashstyle="solid"/>
                <w10:wrap type="topAndBottom"/>
              </v:shape>
            </w:pict>
          </mc:Fallback>
        </mc:AlternateContent>
      </w:r>
    </w:p>
    <w:p>
      <w:pPr>
        <w:pStyle w:val="ListParagraph"/>
        <w:numPr>
          <w:ilvl w:val="0"/>
          <w:numId w:val="2"/>
        </w:numPr>
        <w:tabs>
          <w:tab w:pos="1492" w:val="left" w:leader="none"/>
        </w:tabs>
        <w:spacing w:line="309" w:lineRule="auto" w:before="130" w:after="0"/>
        <w:ind w:left="736" w:right="1472" w:firstLine="313"/>
        <w:jc w:val="both"/>
        <w:rPr>
          <w:sz w:val="16"/>
        </w:rPr>
      </w:pPr>
      <w:r>
        <w:rPr>
          <w:sz w:val="16"/>
        </w:rPr>
        <w:t>El nacimiento del movimiento de vida independiente podría situarse </w:t>
      </w:r>
      <w:r>
        <w:rPr>
          <w:sz w:val="16"/>
        </w:rPr>
        <w:t>cronológica- mente el día en que Ed Roberts —un alumno con discapacidad— ingresó en la Universidad de </w:t>
      </w:r>
      <w:r>
        <w:rPr>
          <w:w w:val="105"/>
          <w:sz w:val="16"/>
        </w:rPr>
        <w:t>California,</w:t>
      </w:r>
      <w:r>
        <w:rPr>
          <w:spacing w:val="-16"/>
          <w:w w:val="105"/>
          <w:sz w:val="16"/>
        </w:rPr>
        <w:t> </w:t>
      </w:r>
      <w:r>
        <w:rPr>
          <w:w w:val="105"/>
          <w:sz w:val="16"/>
        </w:rPr>
        <w:t>Berkeley.</w:t>
      </w:r>
    </w:p>
    <w:p>
      <w:pPr>
        <w:pStyle w:val="BodyText"/>
        <w:spacing w:before="55"/>
        <w:rPr>
          <w:sz w:val="16"/>
        </w:rPr>
      </w:pPr>
    </w:p>
    <w:p>
      <w:pPr>
        <w:pStyle w:val="ListParagraph"/>
        <w:numPr>
          <w:ilvl w:val="0"/>
          <w:numId w:val="2"/>
        </w:numPr>
        <w:tabs>
          <w:tab w:pos="1499" w:val="left" w:leader="none"/>
        </w:tabs>
        <w:spacing w:line="309" w:lineRule="auto" w:before="0" w:after="0"/>
        <w:ind w:left="736" w:right="1467" w:firstLine="313"/>
        <w:jc w:val="both"/>
        <w:rPr>
          <w:sz w:val="16"/>
        </w:rPr>
      </w:pPr>
      <w:r>
        <w:rPr>
          <w:w w:val="105"/>
          <w:sz w:val="16"/>
        </w:rPr>
        <w:t>En el año 1976,</w:t>
      </w:r>
      <w:r>
        <w:rPr>
          <w:spacing w:val="-5"/>
          <w:w w:val="105"/>
          <w:sz w:val="16"/>
        </w:rPr>
        <w:t> </w:t>
      </w:r>
      <w:r>
        <w:rPr>
          <w:w w:val="105"/>
          <w:sz w:val="16"/>
        </w:rPr>
        <w:t>en Reino Unido,</w:t>
      </w:r>
      <w:r>
        <w:rPr>
          <w:spacing w:val="-5"/>
          <w:w w:val="105"/>
          <w:sz w:val="16"/>
        </w:rPr>
        <w:t> </w:t>
      </w:r>
      <w:r>
        <w:rPr>
          <w:w w:val="105"/>
          <w:sz w:val="16"/>
        </w:rPr>
        <w:t>la Unión de Personas con discapacidad Físicas </w:t>
      </w:r>
      <w:r>
        <w:rPr>
          <w:sz w:val="16"/>
        </w:rPr>
        <w:t>contra</w:t>
      </w:r>
      <w:r>
        <w:rPr>
          <w:spacing w:val="-1"/>
          <w:sz w:val="16"/>
        </w:rPr>
        <w:t> </w:t>
      </w:r>
      <w:r>
        <w:rPr>
          <w:sz w:val="16"/>
        </w:rPr>
        <w:t>la</w:t>
      </w:r>
      <w:r>
        <w:rPr>
          <w:spacing w:val="-1"/>
          <w:sz w:val="16"/>
        </w:rPr>
        <w:t> </w:t>
      </w:r>
      <w:r>
        <w:rPr>
          <w:sz w:val="16"/>
        </w:rPr>
        <w:t>Segregación</w:t>
      </w:r>
      <w:r>
        <w:rPr>
          <w:spacing w:val="-1"/>
          <w:sz w:val="16"/>
        </w:rPr>
        <w:t> </w:t>
      </w:r>
      <w:r>
        <w:rPr>
          <w:sz w:val="16"/>
        </w:rPr>
        <w:t>—UPIAS,</w:t>
      </w:r>
      <w:r>
        <w:rPr>
          <w:spacing w:val="-8"/>
          <w:sz w:val="16"/>
        </w:rPr>
        <w:t> </w:t>
      </w:r>
      <w:r>
        <w:rPr>
          <w:sz w:val="16"/>
        </w:rPr>
        <w:t>según</w:t>
      </w:r>
      <w:r>
        <w:rPr>
          <w:spacing w:val="-1"/>
          <w:sz w:val="16"/>
        </w:rPr>
        <w:t> </w:t>
      </w:r>
      <w:r>
        <w:rPr>
          <w:sz w:val="16"/>
        </w:rPr>
        <w:t>sus</w:t>
      </w:r>
      <w:r>
        <w:rPr>
          <w:spacing w:val="-1"/>
          <w:sz w:val="16"/>
        </w:rPr>
        <w:t> </w:t>
      </w:r>
      <w:r>
        <w:rPr>
          <w:sz w:val="16"/>
        </w:rPr>
        <w:t>siglas</w:t>
      </w:r>
      <w:r>
        <w:rPr>
          <w:spacing w:val="-1"/>
          <w:sz w:val="16"/>
        </w:rPr>
        <w:t> </w:t>
      </w:r>
      <w:r>
        <w:rPr>
          <w:sz w:val="16"/>
        </w:rPr>
        <w:t>en</w:t>
      </w:r>
      <w:r>
        <w:rPr>
          <w:spacing w:val="-1"/>
          <w:sz w:val="16"/>
        </w:rPr>
        <w:t> </w:t>
      </w:r>
      <w:r>
        <w:rPr>
          <w:sz w:val="16"/>
        </w:rPr>
        <w:t>inglés—</w:t>
      </w:r>
      <w:r>
        <w:rPr>
          <w:spacing w:val="-1"/>
          <w:sz w:val="16"/>
        </w:rPr>
        <w:t> </w:t>
      </w:r>
      <w:r>
        <w:rPr>
          <w:sz w:val="16"/>
        </w:rPr>
        <w:t>propuso</w:t>
      </w:r>
      <w:r>
        <w:rPr>
          <w:spacing w:val="-1"/>
          <w:sz w:val="16"/>
        </w:rPr>
        <w:t> </w:t>
      </w:r>
      <w:r>
        <w:rPr>
          <w:sz w:val="16"/>
        </w:rPr>
        <w:t>un</w:t>
      </w:r>
      <w:r>
        <w:rPr>
          <w:spacing w:val="-1"/>
          <w:sz w:val="16"/>
        </w:rPr>
        <w:t> </w:t>
      </w:r>
      <w:r>
        <w:rPr>
          <w:sz w:val="16"/>
        </w:rPr>
        <w:t>conjunto</w:t>
      </w:r>
      <w:r>
        <w:rPr>
          <w:spacing w:val="-1"/>
          <w:sz w:val="16"/>
        </w:rPr>
        <w:t> </w:t>
      </w:r>
      <w:r>
        <w:rPr>
          <w:sz w:val="16"/>
        </w:rPr>
        <w:t>de</w:t>
      </w:r>
      <w:r>
        <w:rPr>
          <w:spacing w:val="-1"/>
          <w:sz w:val="16"/>
        </w:rPr>
        <w:t> </w:t>
      </w:r>
      <w:r>
        <w:rPr>
          <w:sz w:val="16"/>
        </w:rPr>
        <w:t>ideas</w:t>
      </w:r>
      <w:r>
        <w:rPr>
          <w:spacing w:val="-1"/>
          <w:sz w:val="16"/>
        </w:rPr>
        <w:t> </w:t>
      </w:r>
      <w:r>
        <w:rPr>
          <w:sz w:val="16"/>
        </w:rPr>
        <w:t>a</w:t>
      </w:r>
      <w:r>
        <w:rPr>
          <w:spacing w:val="-1"/>
          <w:sz w:val="16"/>
        </w:rPr>
        <w:t> </w:t>
      </w:r>
      <w:r>
        <w:rPr>
          <w:sz w:val="16"/>
        </w:rPr>
        <w:t>las que denominó “Principios Fundamentales de la Discapacidad”.</w:t>
      </w:r>
      <w:r>
        <w:rPr>
          <w:spacing w:val="-5"/>
          <w:sz w:val="16"/>
        </w:rPr>
        <w:t> </w:t>
      </w:r>
      <w:r>
        <w:rPr>
          <w:sz w:val="16"/>
        </w:rPr>
        <w:t>Dichos Principios enfatizaban </w:t>
      </w:r>
      <w:r>
        <w:rPr>
          <w:w w:val="105"/>
          <w:sz w:val="16"/>
        </w:rPr>
        <w:t>la importancia de que las personas con discapacidad tomasen el control respecto de sus propias</w:t>
      </w:r>
      <w:r>
        <w:rPr>
          <w:spacing w:val="-13"/>
          <w:w w:val="105"/>
          <w:sz w:val="16"/>
        </w:rPr>
        <w:t> </w:t>
      </w:r>
      <w:r>
        <w:rPr>
          <w:w w:val="105"/>
          <w:sz w:val="16"/>
        </w:rPr>
        <w:t>vidas.</w:t>
      </w:r>
    </w:p>
    <w:p>
      <w:pPr>
        <w:pStyle w:val="BodyText"/>
        <w:spacing w:before="56"/>
        <w:rPr>
          <w:sz w:val="16"/>
        </w:rPr>
      </w:pPr>
    </w:p>
    <w:p>
      <w:pPr>
        <w:pStyle w:val="ListParagraph"/>
        <w:numPr>
          <w:ilvl w:val="0"/>
          <w:numId w:val="2"/>
        </w:numPr>
        <w:tabs>
          <w:tab w:pos="1498" w:val="left" w:leader="none"/>
        </w:tabs>
        <w:spacing w:line="309" w:lineRule="auto" w:before="0" w:after="0"/>
        <w:ind w:left="736" w:right="1469" w:firstLine="313"/>
        <w:jc w:val="both"/>
        <w:rPr>
          <w:sz w:val="16"/>
        </w:rPr>
      </w:pPr>
      <w:r>
        <w:rPr>
          <w:w w:val="105"/>
          <w:sz w:val="16"/>
        </w:rPr>
        <w:t>Entendiendo</w:t>
      </w:r>
      <w:r>
        <w:rPr>
          <w:spacing w:val="-13"/>
          <w:w w:val="105"/>
          <w:sz w:val="16"/>
        </w:rPr>
        <w:t> </w:t>
      </w:r>
      <w:r>
        <w:rPr>
          <w:w w:val="105"/>
          <w:sz w:val="16"/>
        </w:rPr>
        <w:t>a</w:t>
      </w:r>
      <w:r>
        <w:rPr>
          <w:spacing w:val="-13"/>
          <w:w w:val="105"/>
          <w:sz w:val="16"/>
        </w:rPr>
        <w:t> </w:t>
      </w:r>
      <w:r>
        <w:rPr>
          <w:w w:val="105"/>
          <w:sz w:val="16"/>
        </w:rPr>
        <w:t>la</w:t>
      </w:r>
      <w:r>
        <w:rPr>
          <w:spacing w:val="-12"/>
          <w:w w:val="105"/>
          <w:sz w:val="16"/>
        </w:rPr>
        <w:t> </w:t>
      </w:r>
      <w:r>
        <w:rPr>
          <w:w w:val="105"/>
          <w:sz w:val="16"/>
        </w:rPr>
        <w:t>misma</w:t>
      </w:r>
      <w:r>
        <w:rPr>
          <w:spacing w:val="-13"/>
          <w:w w:val="105"/>
          <w:sz w:val="16"/>
        </w:rPr>
        <w:t> </w:t>
      </w:r>
      <w:r>
        <w:rPr>
          <w:w w:val="105"/>
          <w:sz w:val="16"/>
        </w:rPr>
        <w:t>desde</w:t>
      </w:r>
      <w:r>
        <w:rPr>
          <w:spacing w:val="-13"/>
          <w:w w:val="105"/>
          <w:sz w:val="16"/>
        </w:rPr>
        <w:t> </w:t>
      </w:r>
      <w:r>
        <w:rPr>
          <w:w w:val="105"/>
          <w:sz w:val="16"/>
        </w:rPr>
        <w:t>un</w:t>
      </w:r>
      <w:r>
        <w:rPr>
          <w:spacing w:val="-12"/>
          <w:w w:val="105"/>
          <w:sz w:val="16"/>
        </w:rPr>
        <w:t> </w:t>
      </w:r>
      <w:r>
        <w:rPr>
          <w:w w:val="105"/>
          <w:sz w:val="16"/>
        </w:rPr>
        <w:t>sentido</w:t>
      </w:r>
      <w:r>
        <w:rPr>
          <w:spacing w:val="-13"/>
          <w:w w:val="105"/>
          <w:sz w:val="16"/>
        </w:rPr>
        <w:t> </w:t>
      </w:r>
      <w:r>
        <w:rPr>
          <w:w w:val="105"/>
          <w:sz w:val="16"/>
        </w:rPr>
        <w:t>amplio,</w:t>
      </w:r>
      <w:r>
        <w:rPr>
          <w:spacing w:val="-13"/>
          <w:w w:val="105"/>
          <w:sz w:val="16"/>
        </w:rPr>
        <w:t> </w:t>
      </w:r>
      <w:r>
        <w:rPr>
          <w:w w:val="105"/>
          <w:sz w:val="16"/>
        </w:rPr>
        <w:t>a</w:t>
      </w:r>
      <w:r>
        <w:rPr>
          <w:spacing w:val="-12"/>
          <w:w w:val="105"/>
          <w:sz w:val="16"/>
        </w:rPr>
        <w:t> </w:t>
      </w:r>
      <w:r>
        <w:rPr>
          <w:w w:val="105"/>
          <w:sz w:val="16"/>
        </w:rPr>
        <w:t>partir</w:t>
      </w:r>
      <w:r>
        <w:rPr>
          <w:spacing w:val="-13"/>
          <w:w w:val="105"/>
          <w:sz w:val="16"/>
        </w:rPr>
        <w:t> </w:t>
      </w:r>
      <w:r>
        <w:rPr>
          <w:w w:val="105"/>
          <w:sz w:val="16"/>
        </w:rPr>
        <w:t>de</w:t>
      </w:r>
      <w:r>
        <w:rPr>
          <w:spacing w:val="-13"/>
          <w:w w:val="105"/>
          <w:sz w:val="16"/>
        </w:rPr>
        <w:t> </w:t>
      </w:r>
      <w:r>
        <w:rPr>
          <w:w w:val="105"/>
          <w:sz w:val="16"/>
        </w:rPr>
        <w:t>la</w:t>
      </w:r>
      <w:r>
        <w:rPr>
          <w:spacing w:val="-12"/>
          <w:w w:val="105"/>
          <w:sz w:val="16"/>
        </w:rPr>
        <w:t> </w:t>
      </w:r>
      <w:r>
        <w:rPr>
          <w:w w:val="105"/>
          <w:sz w:val="16"/>
        </w:rPr>
        <w:t>cual</w:t>
      </w:r>
      <w:r>
        <w:rPr>
          <w:spacing w:val="-13"/>
          <w:w w:val="105"/>
          <w:sz w:val="16"/>
        </w:rPr>
        <w:t> </w:t>
      </w:r>
      <w:r>
        <w:rPr>
          <w:w w:val="105"/>
          <w:sz w:val="16"/>
        </w:rPr>
        <w:t>podría</w:t>
      </w:r>
      <w:r>
        <w:rPr>
          <w:spacing w:val="-13"/>
          <w:w w:val="105"/>
          <w:sz w:val="16"/>
        </w:rPr>
        <w:t> </w:t>
      </w:r>
      <w:r>
        <w:rPr>
          <w:w w:val="105"/>
          <w:sz w:val="16"/>
        </w:rPr>
        <w:t>defi- </w:t>
      </w:r>
      <w:r>
        <w:rPr>
          <w:spacing w:val="-2"/>
          <w:w w:val="105"/>
          <w:sz w:val="16"/>
        </w:rPr>
        <w:t>nírsela</w:t>
      </w:r>
      <w:r>
        <w:rPr>
          <w:spacing w:val="-10"/>
          <w:w w:val="105"/>
          <w:sz w:val="16"/>
        </w:rPr>
        <w:t> </w:t>
      </w:r>
      <w:r>
        <w:rPr>
          <w:spacing w:val="-2"/>
          <w:w w:val="105"/>
          <w:sz w:val="16"/>
        </w:rPr>
        <w:t>como</w:t>
      </w:r>
      <w:r>
        <w:rPr>
          <w:spacing w:val="-10"/>
          <w:w w:val="105"/>
          <w:sz w:val="16"/>
        </w:rPr>
        <w:t> </w:t>
      </w:r>
      <w:r>
        <w:rPr>
          <w:spacing w:val="-2"/>
          <w:w w:val="105"/>
          <w:sz w:val="16"/>
        </w:rPr>
        <w:t>un</w:t>
      </w:r>
      <w:r>
        <w:rPr>
          <w:spacing w:val="-10"/>
          <w:w w:val="105"/>
          <w:sz w:val="16"/>
        </w:rPr>
        <w:t> </w:t>
      </w:r>
      <w:r>
        <w:rPr>
          <w:spacing w:val="-2"/>
          <w:w w:val="105"/>
          <w:sz w:val="16"/>
        </w:rPr>
        <w:t>conjunto</w:t>
      </w:r>
      <w:r>
        <w:rPr>
          <w:spacing w:val="-10"/>
          <w:w w:val="105"/>
          <w:sz w:val="16"/>
        </w:rPr>
        <w:t> </w:t>
      </w:r>
      <w:r>
        <w:rPr>
          <w:spacing w:val="-2"/>
          <w:w w:val="105"/>
          <w:sz w:val="16"/>
        </w:rPr>
        <w:t>de</w:t>
      </w:r>
      <w:r>
        <w:rPr>
          <w:spacing w:val="-10"/>
          <w:w w:val="105"/>
          <w:sz w:val="16"/>
        </w:rPr>
        <w:t> </w:t>
      </w:r>
      <w:r>
        <w:rPr>
          <w:spacing w:val="-2"/>
          <w:w w:val="105"/>
          <w:sz w:val="16"/>
        </w:rPr>
        <w:t>actividades</w:t>
      </w:r>
      <w:r>
        <w:rPr>
          <w:spacing w:val="-10"/>
          <w:w w:val="105"/>
          <w:sz w:val="16"/>
        </w:rPr>
        <w:t> </w:t>
      </w:r>
      <w:r>
        <w:rPr>
          <w:spacing w:val="-2"/>
          <w:w w:val="105"/>
          <w:sz w:val="16"/>
        </w:rPr>
        <w:t>que</w:t>
      </w:r>
      <w:r>
        <w:rPr>
          <w:spacing w:val="-10"/>
          <w:w w:val="105"/>
          <w:sz w:val="16"/>
        </w:rPr>
        <w:t> </w:t>
      </w:r>
      <w:r>
        <w:rPr>
          <w:spacing w:val="-2"/>
          <w:w w:val="105"/>
          <w:sz w:val="16"/>
        </w:rPr>
        <w:t>se</w:t>
      </w:r>
      <w:r>
        <w:rPr>
          <w:spacing w:val="-10"/>
          <w:w w:val="105"/>
          <w:sz w:val="16"/>
        </w:rPr>
        <w:t> </w:t>
      </w:r>
      <w:r>
        <w:rPr>
          <w:spacing w:val="-2"/>
          <w:w w:val="105"/>
          <w:sz w:val="16"/>
        </w:rPr>
        <w:t>asocian</w:t>
      </w:r>
      <w:r>
        <w:rPr>
          <w:spacing w:val="-10"/>
          <w:w w:val="105"/>
          <w:sz w:val="16"/>
        </w:rPr>
        <w:t> </w:t>
      </w:r>
      <w:r>
        <w:rPr>
          <w:spacing w:val="-2"/>
          <w:w w:val="105"/>
          <w:sz w:val="16"/>
        </w:rPr>
        <w:t>con</w:t>
      </w:r>
      <w:r>
        <w:rPr>
          <w:spacing w:val="-10"/>
          <w:w w:val="105"/>
          <w:sz w:val="16"/>
        </w:rPr>
        <w:t> </w:t>
      </w:r>
      <w:r>
        <w:rPr>
          <w:spacing w:val="-2"/>
          <w:w w:val="105"/>
          <w:sz w:val="16"/>
        </w:rPr>
        <w:t>la</w:t>
      </w:r>
      <w:r>
        <w:rPr>
          <w:spacing w:val="-10"/>
          <w:w w:val="105"/>
          <w:sz w:val="16"/>
        </w:rPr>
        <w:t> </w:t>
      </w:r>
      <w:r>
        <w:rPr>
          <w:spacing w:val="-2"/>
          <w:w w:val="105"/>
          <w:sz w:val="16"/>
        </w:rPr>
        <w:t>toma</w:t>
      </w:r>
      <w:r>
        <w:rPr>
          <w:spacing w:val="-10"/>
          <w:w w:val="105"/>
          <w:sz w:val="16"/>
        </w:rPr>
        <w:t> </w:t>
      </w:r>
      <w:r>
        <w:rPr>
          <w:spacing w:val="-2"/>
          <w:w w:val="105"/>
          <w:sz w:val="16"/>
        </w:rPr>
        <w:t>de</w:t>
      </w:r>
      <w:r>
        <w:rPr>
          <w:spacing w:val="-10"/>
          <w:w w:val="105"/>
          <w:sz w:val="16"/>
        </w:rPr>
        <w:t> </w:t>
      </w:r>
      <w:r>
        <w:rPr>
          <w:spacing w:val="-2"/>
          <w:w w:val="105"/>
          <w:sz w:val="16"/>
        </w:rPr>
        <w:t>decisiones</w:t>
      </w:r>
      <w:r>
        <w:rPr>
          <w:spacing w:val="-10"/>
          <w:w w:val="105"/>
          <w:sz w:val="16"/>
        </w:rPr>
        <w:t> </w:t>
      </w:r>
      <w:r>
        <w:rPr>
          <w:spacing w:val="-2"/>
          <w:w w:val="105"/>
          <w:sz w:val="16"/>
        </w:rPr>
        <w:t>en</w:t>
      </w:r>
      <w:r>
        <w:rPr>
          <w:spacing w:val="-10"/>
          <w:w w:val="105"/>
          <w:sz w:val="16"/>
        </w:rPr>
        <w:t> </w:t>
      </w:r>
      <w:r>
        <w:rPr>
          <w:spacing w:val="-2"/>
          <w:w w:val="105"/>
          <w:sz w:val="16"/>
        </w:rPr>
        <w:t>grupo,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9"/>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54752">
                <wp:simplePos x="0" y="0"/>
                <wp:positionH relativeFrom="page">
                  <wp:posOffset>5093995</wp:posOffset>
                </wp:positionH>
                <wp:positionV relativeFrom="paragraph">
                  <wp:posOffset>-60813</wp:posOffset>
                </wp:positionV>
                <wp:extent cx="558165" cy="24384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27</w:t>
                            </w:r>
                          </w:p>
                        </w:txbxContent>
                      </wps:txbx>
                      <wps:bodyPr wrap="square" lIns="0" tIns="0" rIns="0" bIns="0" rtlCol="0">
                        <a:noAutofit/>
                      </wps:bodyPr>
                    </wps:wsp>
                  </a:graphicData>
                </a:graphic>
              </wp:anchor>
            </w:drawing>
          </mc:Choice>
          <mc:Fallback>
            <w:pict>
              <v:shape style="position:absolute;margin-left:401.10199pt;margin-top:-4.788431pt;width:43.95pt;height:19.2pt;mso-position-horizontal-relative:page;mso-position-vertical-relative:paragraph;z-index:15754752" type="#_x0000_t202" id="docshape4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27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27" w:firstLine="313"/>
        <w:jc w:val="both"/>
      </w:pPr>
      <w:r>
        <w:rPr/>
        <w:t>En</w:t>
      </w:r>
      <w:r>
        <w:rPr>
          <w:spacing w:val="-2"/>
        </w:rPr>
        <w:t> </w:t>
      </w:r>
      <w:r>
        <w:rPr/>
        <w:t>relación</w:t>
      </w:r>
      <w:r>
        <w:rPr>
          <w:spacing w:val="-2"/>
        </w:rPr>
        <w:t> </w:t>
      </w:r>
      <w:r>
        <w:rPr/>
        <w:t>con</w:t>
      </w:r>
      <w:r>
        <w:rPr>
          <w:spacing w:val="-2"/>
        </w:rPr>
        <w:t> </w:t>
      </w:r>
      <w:r>
        <w:rPr/>
        <w:t>el</w:t>
      </w:r>
      <w:r>
        <w:rPr>
          <w:spacing w:val="-2"/>
        </w:rPr>
        <w:t> </w:t>
      </w:r>
      <w:r>
        <w:rPr/>
        <w:t>empleo</w:t>
      </w:r>
      <w:r>
        <w:rPr>
          <w:spacing w:val="-2"/>
        </w:rPr>
        <w:t> </w:t>
      </w:r>
      <w:r>
        <w:rPr/>
        <w:t>como</w:t>
      </w:r>
      <w:r>
        <w:rPr>
          <w:spacing w:val="-2"/>
        </w:rPr>
        <w:t> </w:t>
      </w:r>
      <w:r>
        <w:rPr/>
        <w:t>actividad</w:t>
      </w:r>
      <w:r>
        <w:rPr>
          <w:spacing w:val="-2"/>
        </w:rPr>
        <w:t> </w:t>
      </w:r>
      <w:r>
        <w:rPr/>
        <w:t>de</w:t>
      </w:r>
      <w:r>
        <w:rPr>
          <w:spacing w:val="-2"/>
        </w:rPr>
        <w:t> </w:t>
      </w:r>
      <w:r>
        <w:rPr/>
        <w:t>subsistencia</w:t>
      </w:r>
      <w:r>
        <w:rPr>
          <w:spacing w:val="-2"/>
        </w:rPr>
        <w:t> </w:t>
      </w:r>
      <w:r>
        <w:rPr/>
        <w:t>de</w:t>
      </w:r>
      <w:r>
        <w:rPr>
          <w:spacing w:val="-2"/>
        </w:rPr>
        <w:t> </w:t>
      </w:r>
      <w:r>
        <w:rPr/>
        <w:t>las</w:t>
      </w:r>
      <w:r>
        <w:rPr>
          <w:spacing w:val="-2"/>
        </w:rPr>
        <w:t> </w:t>
      </w:r>
      <w:r>
        <w:rPr/>
        <w:t>perso- nas con discapacidad, puede pensarse vinculado a estas diversas etapas. En una primera instancia, bajo el modelo de prescindencia, el acceso al mismo era prácticamente nulo teniendo en cuenta que la población con discapacidad era segregada o incluso asesinada, basándose en un para- digma que las anulaba como sujetos y las privaba de todo acceso a la participación ciudadana. Con el avance del siguiente paradigma, el capi- talismo encontró nuevas formas de sacar provecho de la discapacidad,</w:t>
      </w:r>
      <w:r>
        <w:rPr>
          <w:spacing w:val="-3"/>
        </w:rPr>
        <w:t> </w:t>
      </w:r>
      <w:r>
        <w:rPr/>
        <w:t>en parte</w:t>
      </w:r>
      <w:r>
        <w:rPr>
          <w:spacing w:val="-13"/>
        </w:rPr>
        <w:t> </w:t>
      </w:r>
      <w:r>
        <w:rPr/>
        <w:t>mercantilizando</w:t>
      </w:r>
      <w:r>
        <w:rPr>
          <w:spacing w:val="-13"/>
        </w:rPr>
        <w:t> </w:t>
      </w:r>
      <w:r>
        <w:rPr/>
        <w:t>el</w:t>
      </w:r>
      <w:r>
        <w:rPr>
          <w:spacing w:val="-13"/>
        </w:rPr>
        <w:t> </w:t>
      </w:r>
      <w:r>
        <w:rPr/>
        <w:t>escenario</w:t>
      </w:r>
      <w:r>
        <w:rPr>
          <w:spacing w:val="-13"/>
        </w:rPr>
        <w:t> </w:t>
      </w:r>
      <w:r>
        <w:rPr/>
        <w:t>a</w:t>
      </w:r>
      <w:r>
        <w:rPr>
          <w:spacing w:val="-13"/>
        </w:rPr>
        <w:t> </w:t>
      </w:r>
      <w:r>
        <w:rPr/>
        <w:t>partir</w:t>
      </w:r>
      <w:r>
        <w:rPr>
          <w:spacing w:val="-13"/>
        </w:rPr>
        <w:t> </w:t>
      </w:r>
      <w:r>
        <w:rPr/>
        <w:t>del</w:t>
      </w:r>
      <w:r>
        <w:rPr>
          <w:spacing w:val="-13"/>
        </w:rPr>
        <w:t> </w:t>
      </w:r>
      <w:r>
        <w:rPr/>
        <w:t>inmenso</w:t>
      </w:r>
      <w:r>
        <w:rPr>
          <w:spacing w:val="-13"/>
        </w:rPr>
        <w:t> </w:t>
      </w:r>
      <w:r>
        <w:rPr/>
        <w:t>negociado</w:t>
      </w:r>
      <w:r>
        <w:rPr>
          <w:spacing w:val="-13"/>
        </w:rPr>
        <w:t> </w:t>
      </w:r>
      <w:r>
        <w:rPr/>
        <w:t>en</w:t>
      </w:r>
      <w:r>
        <w:rPr>
          <w:spacing w:val="-13"/>
        </w:rPr>
        <w:t> </w:t>
      </w:r>
      <w:r>
        <w:rPr/>
        <w:t>torno a la rehabilitación (industria farmacológica,</w:t>
      </w:r>
      <w:r>
        <w:rPr>
          <w:spacing w:val="-7"/>
        </w:rPr>
        <w:t> </w:t>
      </w:r>
      <w:r>
        <w:rPr/>
        <w:t>instituciones,</w:t>
      </w:r>
      <w:r>
        <w:rPr>
          <w:spacing w:val="-7"/>
        </w:rPr>
        <w:t> </w:t>
      </w:r>
      <w:r>
        <w:rPr/>
        <w:t>el desarrollo de nuevos tratamientos que se asentaban sobre la </w:t>
      </w:r>
      <w:r>
        <w:rPr>
          <w:i/>
        </w:rPr>
        <w:t>normalización,</w:t>
      </w:r>
      <w:r>
        <w:rPr>
          <w:i/>
          <w:spacing w:val="-6"/>
        </w:rPr>
        <w:t> </w:t>
      </w:r>
      <w:r>
        <w:rPr/>
        <w:t>etc.); y en parte</w:t>
      </w:r>
      <w:r>
        <w:rPr>
          <w:spacing w:val="-16"/>
        </w:rPr>
        <w:t> </w:t>
      </w:r>
      <w:r>
        <w:rPr/>
        <w:t>habilitando</w:t>
      </w:r>
      <w:r>
        <w:rPr>
          <w:spacing w:val="-15"/>
        </w:rPr>
        <w:t> </w:t>
      </w:r>
      <w:r>
        <w:rPr/>
        <w:t>una</w:t>
      </w:r>
      <w:r>
        <w:rPr>
          <w:spacing w:val="-13"/>
        </w:rPr>
        <w:t> </w:t>
      </w:r>
      <w:r>
        <w:rPr/>
        <w:t>nueva</w:t>
      </w:r>
      <w:r>
        <w:rPr>
          <w:spacing w:val="-12"/>
        </w:rPr>
        <w:t> </w:t>
      </w:r>
      <w:r>
        <w:rPr/>
        <w:t>posibilidad:</w:t>
      </w:r>
      <w:r>
        <w:rPr>
          <w:spacing w:val="-12"/>
        </w:rPr>
        <w:t> </w:t>
      </w:r>
      <w:r>
        <w:rPr/>
        <w:t>la</w:t>
      </w:r>
      <w:r>
        <w:rPr>
          <w:spacing w:val="-12"/>
        </w:rPr>
        <w:t> </w:t>
      </w:r>
      <w:r>
        <w:rPr/>
        <w:t>de</w:t>
      </w:r>
      <w:r>
        <w:rPr>
          <w:spacing w:val="-12"/>
        </w:rPr>
        <w:t> </w:t>
      </w:r>
      <w:r>
        <w:rPr/>
        <w:t>explotar,</w:t>
      </w:r>
      <w:r>
        <w:rPr>
          <w:spacing w:val="-16"/>
        </w:rPr>
        <w:t> </w:t>
      </w:r>
      <w:r>
        <w:rPr/>
        <w:t>también,</w:t>
      </w:r>
      <w:r>
        <w:rPr>
          <w:spacing w:val="-15"/>
        </w:rPr>
        <w:t> </w:t>
      </w:r>
      <w:r>
        <w:rPr/>
        <w:t>a</w:t>
      </w:r>
      <w:r>
        <w:rPr>
          <w:spacing w:val="-12"/>
        </w:rPr>
        <w:t> </w:t>
      </w:r>
      <w:r>
        <w:rPr/>
        <w:t>quienes históricamente</w:t>
      </w:r>
      <w:r>
        <w:rPr>
          <w:spacing w:val="-15"/>
        </w:rPr>
        <w:t> </w:t>
      </w:r>
      <w:r>
        <w:rPr/>
        <w:t>habían</w:t>
      </w:r>
      <w:r>
        <w:rPr>
          <w:spacing w:val="-11"/>
        </w:rPr>
        <w:t> </w:t>
      </w:r>
      <w:r>
        <w:rPr/>
        <w:t>sido</w:t>
      </w:r>
      <w:r>
        <w:rPr>
          <w:spacing w:val="-12"/>
        </w:rPr>
        <w:t> </w:t>
      </w:r>
      <w:r>
        <w:rPr/>
        <w:t>relegados</w:t>
      </w:r>
      <w:r>
        <w:rPr>
          <w:spacing w:val="-12"/>
        </w:rPr>
        <w:t> </w:t>
      </w:r>
      <w:r>
        <w:rPr/>
        <w:t>del</w:t>
      </w:r>
      <w:r>
        <w:rPr>
          <w:spacing w:val="-12"/>
        </w:rPr>
        <w:t> </w:t>
      </w:r>
      <w:r>
        <w:rPr/>
        <w:t>mercado</w:t>
      </w:r>
      <w:r>
        <w:rPr>
          <w:spacing w:val="-12"/>
        </w:rPr>
        <w:t> </w:t>
      </w:r>
      <w:r>
        <w:rPr/>
        <w:t>laboral.</w:t>
      </w:r>
      <w:r>
        <w:rPr>
          <w:spacing w:val="-16"/>
        </w:rPr>
        <w:t> </w:t>
      </w:r>
      <w:r>
        <w:rPr/>
        <w:t>En</w:t>
      </w:r>
      <w:r>
        <w:rPr>
          <w:spacing w:val="-11"/>
        </w:rPr>
        <w:t> </w:t>
      </w:r>
      <w:r>
        <w:rPr/>
        <w:t>este</w:t>
      </w:r>
      <w:r>
        <w:rPr>
          <w:spacing w:val="-12"/>
        </w:rPr>
        <w:t> </w:t>
      </w:r>
      <w:r>
        <w:rPr/>
        <w:t>sentido, la vinculación de las personas con discapacidad y el empleo, comienza a </w:t>
      </w:r>
      <w:r>
        <w:rPr>
          <w:spacing w:val="-2"/>
        </w:rPr>
        <w:t>forjarse</w:t>
      </w:r>
      <w:r>
        <w:rPr>
          <w:spacing w:val="-14"/>
        </w:rPr>
        <w:t> </w:t>
      </w:r>
      <w:r>
        <w:rPr>
          <w:spacing w:val="-2"/>
        </w:rPr>
        <w:t>más</w:t>
      </w:r>
      <w:r>
        <w:rPr>
          <w:spacing w:val="-11"/>
        </w:rPr>
        <w:t> </w:t>
      </w:r>
      <w:r>
        <w:rPr>
          <w:spacing w:val="-2"/>
        </w:rPr>
        <w:t>íntimamente.</w:t>
      </w:r>
      <w:r>
        <w:rPr>
          <w:spacing w:val="-13"/>
        </w:rPr>
        <w:t> </w:t>
      </w:r>
      <w:r>
        <w:rPr>
          <w:spacing w:val="-2"/>
        </w:rPr>
        <w:t>En</w:t>
      </w:r>
      <w:r>
        <w:rPr>
          <w:spacing w:val="-9"/>
        </w:rPr>
        <w:t> </w:t>
      </w:r>
      <w:r>
        <w:rPr>
          <w:spacing w:val="-2"/>
        </w:rPr>
        <w:t>relación</w:t>
      </w:r>
      <w:r>
        <w:rPr>
          <w:spacing w:val="-9"/>
        </w:rPr>
        <w:t> </w:t>
      </w:r>
      <w:r>
        <w:rPr>
          <w:spacing w:val="-2"/>
        </w:rPr>
        <w:t>con</w:t>
      </w:r>
      <w:r>
        <w:rPr>
          <w:spacing w:val="-9"/>
        </w:rPr>
        <w:t> </w:t>
      </w:r>
      <w:r>
        <w:rPr>
          <w:spacing w:val="-2"/>
        </w:rPr>
        <w:t>esto,</w:t>
      </w:r>
      <w:r>
        <w:rPr>
          <w:spacing w:val="-14"/>
        </w:rPr>
        <w:t> </w:t>
      </w:r>
      <w:r>
        <w:rPr>
          <w:spacing w:val="-2"/>
        </w:rPr>
        <w:t>Palacios</w:t>
      </w:r>
      <w:r>
        <w:rPr>
          <w:spacing w:val="-8"/>
        </w:rPr>
        <w:t> </w:t>
      </w:r>
      <w:r>
        <w:rPr>
          <w:spacing w:val="-2"/>
        </w:rPr>
        <w:t>menciona</w:t>
      </w:r>
      <w:r>
        <w:rPr>
          <w:spacing w:val="-9"/>
        </w:rPr>
        <w:t> </w:t>
      </w:r>
      <w:r>
        <w:rPr>
          <w:spacing w:val="-2"/>
        </w:rPr>
        <w:t>que</w:t>
      </w:r>
      <w:r>
        <w:rPr>
          <w:spacing w:val="-9"/>
        </w:rPr>
        <w:t> </w:t>
      </w:r>
      <w:r>
        <w:rPr>
          <w:spacing w:val="-2"/>
        </w:rPr>
        <w:t>“(…) </w:t>
      </w:r>
      <w:r>
        <w:rPr/>
        <w:t>el mundo de la pobreza deja de ser ese conjunto indiferenciado y homo- géneo, para ser clasificado en virtud de un nuevo criterio que se </w:t>
      </w:r>
      <w:r>
        <w:rPr/>
        <w:t>reduce básicamente</w:t>
      </w:r>
      <w:r>
        <w:rPr>
          <w:spacing w:val="-3"/>
        </w:rPr>
        <w:t> </w:t>
      </w:r>
      <w:r>
        <w:rPr/>
        <w:t>a</w:t>
      </w:r>
      <w:r>
        <w:rPr>
          <w:spacing w:val="-3"/>
        </w:rPr>
        <w:t> </w:t>
      </w:r>
      <w:r>
        <w:rPr/>
        <w:t>la</w:t>
      </w:r>
      <w:r>
        <w:rPr>
          <w:spacing w:val="-3"/>
        </w:rPr>
        <w:t> </w:t>
      </w:r>
      <w:r>
        <w:rPr/>
        <w:t>capacidad,</w:t>
      </w:r>
      <w:r>
        <w:rPr>
          <w:spacing w:val="-10"/>
        </w:rPr>
        <w:t> </w:t>
      </w:r>
      <w:r>
        <w:rPr/>
        <w:t>o</w:t>
      </w:r>
      <w:r>
        <w:rPr>
          <w:spacing w:val="-3"/>
        </w:rPr>
        <w:t> </w:t>
      </w:r>
      <w:r>
        <w:rPr/>
        <w:t>no,</w:t>
      </w:r>
      <w:r>
        <w:rPr>
          <w:spacing w:val="-10"/>
        </w:rPr>
        <w:t> </w:t>
      </w:r>
      <w:r>
        <w:rPr/>
        <w:t>de</w:t>
      </w:r>
      <w:r>
        <w:rPr>
          <w:spacing w:val="-3"/>
        </w:rPr>
        <w:t> </w:t>
      </w:r>
      <w:r>
        <w:rPr/>
        <w:t>poder</w:t>
      </w:r>
      <w:r>
        <w:rPr>
          <w:spacing w:val="-3"/>
        </w:rPr>
        <w:t> </w:t>
      </w:r>
      <w:r>
        <w:rPr/>
        <w:t>trabajar.”</w:t>
      </w:r>
      <w:r>
        <w:rPr>
          <w:spacing w:val="-9"/>
        </w:rPr>
        <w:t> </w:t>
      </w:r>
      <w:r>
        <w:rPr/>
        <w:t>Y</w:t>
      </w:r>
      <w:r>
        <w:rPr>
          <w:spacing w:val="-9"/>
        </w:rPr>
        <w:t> </w:t>
      </w:r>
      <w:r>
        <w:rPr/>
        <w:t>agrega</w:t>
      </w:r>
      <w:r>
        <w:rPr>
          <w:spacing w:val="-3"/>
        </w:rPr>
        <w:t> </w:t>
      </w:r>
      <w:r>
        <w:rPr/>
        <w:t>“El</w:t>
      </w:r>
      <w:r>
        <w:rPr>
          <w:spacing w:val="-3"/>
        </w:rPr>
        <w:t> </w:t>
      </w:r>
      <w:r>
        <w:rPr/>
        <w:t>Estado tomará</w:t>
      </w:r>
      <w:r>
        <w:rPr>
          <w:spacing w:val="-16"/>
        </w:rPr>
        <w:t> </w:t>
      </w:r>
      <w:r>
        <w:rPr/>
        <w:t>medidas</w:t>
      </w:r>
      <w:r>
        <w:rPr>
          <w:spacing w:val="-15"/>
        </w:rPr>
        <w:t> </w:t>
      </w:r>
      <w:r>
        <w:rPr/>
        <w:t>legales</w:t>
      </w:r>
      <w:r>
        <w:rPr>
          <w:spacing w:val="-15"/>
        </w:rPr>
        <w:t> </w:t>
      </w:r>
      <w:r>
        <w:rPr/>
        <w:t>encaminadas</w:t>
      </w:r>
      <w:r>
        <w:rPr>
          <w:spacing w:val="-15"/>
        </w:rPr>
        <w:t> </w:t>
      </w:r>
      <w:r>
        <w:rPr/>
        <w:t>a</w:t>
      </w:r>
      <w:r>
        <w:rPr>
          <w:spacing w:val="-15"/>
        </w:rPr>
        <w:t> </w:t>
      </w:r>
      <w:r>
        <w:rPr/>
        <w:t>reprimir</w:t>
      </w:r>
      <w:r>
        <w:rPr>
          <w:spacing w:val="-15"/>
        </w:rPr>
        <w:t> </w:t>
      </w:r>
      <w:r>
        <w:rPr/>
        <w:t>la</w:t>
      </w:r>
      <w:r>
        <w:rPr>
          <w:spacing w:val="-15"/>
        </w:rPr>
        <w:t> </w:t>
      </w:r>
      <w:r>
        <w:rPr>
          <w:i/>
        </w:rPr>
        <w:t>vagancia</w:t>
      </w:r>
      <w:r>
        <w:rPr>
          <w:i/>
          <w:spacing w:val="-15"/>
        </w:rPr>
        <w:t> </w:t>
      </w:r>
      <w:r>
        <w:rPr/>
        <w:t>para</w:t>
      </w:r>
      <w:r>
        <w:rPr>
          <w:spacing w:val="-15"/>
        </w:rPr>
        <w:t> </w:t>
      </w:r>
      <w:r>
        <w:rPr/>
        <w:t>apropiarse de</w:t>
      </w:r>
      <w:r>
        <w:rPr>
          <w:spacing w:val="-8"/>
        </w:rPr>
        <w:t> </w:t>
      </w:r>
      <w:r>
        <w:rPr/>
        <w:t>su</w:t>
      </w:r>
      <w:r>
        <w:rPr>
          <w:spacing w:val="-8"/>
        </w:rPr>
        <w:t> </w:t>
      </w:r>
      <w:r>
        <w:rPr/>
        <w:t>fuerza</w:t>
      </w:r>
      <w:r>
        <w:rPr>
          <w:spacing w:val="-8"/>
        </w:rPr>
        <w:t> </w:t>
      </w:r>
      <w:r>
        <w:rPr/>
        <w:t>de</w:t>
      </w:r>
      <w:r>
        <w:rPr>
          <w:spacing w:val="-8"/>
        </w:rPr>
        <w:t> </w:t>
      </w:r>
      <w:r>
        <w:rPr/>
        <w:t>trabajo</w:t>
      </w:r>
      <w:r>
        <w:rPr>
          <w:spacing w:val="-8"/>
        </w:rPr>
        <w:t> </w:t>
      </w:r>
      <w:r>
        <w:rPr/>
        <w:t>y</w:t>
      </w:r>
      <w:r>
        <w:rPr>
          <w:spacing w:val="-8"/>
        </w:rPr>
        <w:t> </w:t>
      </w:r>
      <w:r>
        <w:rPr/>
        <w:t>destinarla</w:t>
      </w:r>
      <w:r>
        <w:rPr>
          <w:spacing w:val="-8"/>
        </w:rPr>
        <w:t> </w:t>
      </w:r>
      <w:r>
        <w:rPr/>
        <w:t>allí</w:t>
      </w:r>
      <w:r>
        <w:rPr>
          <w:spacing w:val="-8"/>
        </w:rPr>
        <w:t> </w:t>
      </w:r>
      <w:r>
        <w:rPr/>
        <w:t>donde</w:t>
      </w:r>
      <w:r>
        <w:rPr>
          <w:spacing w:val="-8"/>
        </w:rPr>
        <w:t> </w:t>
      </w:r>
      <w:r>
        <w:rPr/>
        <w:t>más</w:t>
      </w:r>
      <w:r>
        <w:rPr>
          <w:spacing w:val="-8"/>
        </w:rPr>
        <w:t> </w:t>
      </w:r>
      <w:r>
        <w:rPr/>
        <w:t>hace</w:t>
      </w:r>
      <w:r>
        <w:rPr>
          <w:spacing w:val="-8"/>
        </w:rPr>
        <w:t> </w:t>
      </w:r>
      <w:r>
        <w:rPr/>
        <w:t>falta:</w:t>
      </w:r>
      <w:r>
        <w:rPr>
          <w:spacing w:val="-8"/>
        </w:rPr>
        <w:t> </w:t>
      </w:r>
      <w:r>
        <w:rPr/>
        <w:t>el</w:t>
      </w:r>
      <w:r>
        <w:rPr>
          <w:spacing w:val="-8"/>
        </w:rPr>
        <w:t> </w:t>
      </w:r>
      <w:r>
        <w:rPr/>
        <w:t>ejército</w:t>
      </w:r>
      <w:r>
        <w:rPr>
          <w:spacing w:val="-8"/>
        </w:rPr>
        <w:t> </w:t>
      </w:r>
      <w:r>
        <w:rPr/>
        <w:t>y las obras públicas.” (Palacios,</w:t>
      </w:r>
      <w:r>
        <w:rPr>
          <w:spacing w:val="-7"/>
        </w:rPr>
        <w:t> </w:t>
      </w:r>
      <w:r>
        <w:rPr/>
        <w:t>2008,</w:t>
      </w:r>
      <w:r>
        <w:rPr>
          <w:spacing w:val="-7"/>
        </w:rPr>
        <w:t> </w:t>
      </w:r>
      <w:r>
        <w:rPr/>
        <w:t>p.</w:t>
      </w:r>
      <w:r>
        <w:rPr>
          <w:spacing w:val="-7"/>
        </w:rPr>
        <w:t> </w:t>
      </w:r>
      <w:r>
        <w:rPr/>
        <w:t>86).</w:t>
      </w:r>
      <w:r>
        <w:rPr>
          <w:spacing w:val="-7"/>
        </w:rPr>
        <w:t> </w:t>
      </w:r>
      <w:r>
        <w:rPr/>
        <w:t>Las personas con discapacidad comienzan a asumir roles laborales de bajos escalafones. En este sentido la autora también menciona como herramienta elemental para la futura inserción</w:t>
      </w:r>
      <w:r>
        <w:rPr>
          <w:spacing w:val="24"/>
        </w:rPr>
        <w:t> </w:t>
      </w:r>
      <w:r>
        <w:rPr/>
        <w:t>laboral</w:t>
      </w:r>
      <w:r>
        <w:rPr>
          <w:spacing w:val="24"/>
        </w:rPr>
        <w:t> </w:t>
      </w:r>
      <w:r>
        <w:rPr/>
        <w:t>de</w:t>
      </w:r>
      <w:r>
        <w:rPr>
          <w:spacing w:val="24"/>
        </w:rPr>
        <w:t> </w:t>
      </w:r>
      <w:r>
        <w:rPr/>
        <w:t>las</w:t>
      </w:r>
      <w:r>
        <w:rPr>
          <w:spacing w:val="24"/>
        </w:rPr>
        <w:t> </w:t>
      </w:r>
      <w:r>
        <w:rPr/>
        <w:t>personas</w:t>
      </w:r>
      <w:r>
        <w:rPr>
          <w:spacing w:val="24"/>
        </w:rPr>
        <w:t> </w:t>
      </w:r>
      <w:r>
        <w:rPr/>
        <w:t>con</w:t>
      </w:r>
      <w:r>
        <w:rPr>
          <w:spacing w:val="24"/>
        </w:rPr>
        <w:t> </w:t>
      </w:r>
      <w:r>
        <w:rPr/>
        <w:t>discapacidad, el</w:t>
      </w:r>
      <w:r>
        <w:rPr>
          <w:spacing w:val="24"/>
        </w:rPr>
        <w:t> </w:t>
      </w:r>
      <w:r>
        <w:rPr/>
        <w:t>empleo</w:t>
      </w:r>
      <w:r>
        <w:rPr>
          <w:spacing w:val="24"/>
        </w:rPr>
        <w:t> </w:t>
      </w:r>
      <w:r>
        <w:rPr/>
        <w:t>protegido a través de centros especiales o empresas protegidas,</w:t>
      </w:r>
      <w:r>
        <w:rPr>
          <w:spacing w:val="-6"/>
        </w:rPr>
        <w:t> </w:t>
      </w:r>
      <w:r>
        <w:rPr/>
        <w:t>que respondían con precisión a la orientación segregativa del momento. En función de esto,</w:t>
      </w:r>
      <w:r>
        <w:rPr>
          <w:spacing w:val="40"/>
        </w:rPr>
        <w:t> </w:t>
      </w:r>
      <w:r>
        <w:rPr/>
        <w:t>se vuelve necesario resaltar la connotación que tenía el trabajo en ese entonces como medio exclusivo de integración social. Desde el Modelo Social, esto será cuestionado ya que será a partir de este paradigma que se comienza a pensar que no basta con tener empleo para estar integrado en la sociedad, sino que este es solo un aspecto más de inclusión social, de muchos a fortalecer y dignificar. (Palacios, 2008).</w:t>
      </w:r>
    </w:p>
    <w:p>
      <w:pPr>
        <w:pStyle w:val="BodyText"/>
        <w:spacing w:before="34"/>
      </w:pPr>
    </w:p>
    <w:p>
      <w:pPr>
        <w:pStyle w:val="Heading7"/>
        <w:spacing w:before="0"/>
        <w:ind w:left="1787"/>
        <w:rPr>
          <w:rFonts w:ascii="Trebuchet MS" w:hAnsi="Trebuchet MS"/>
          <w:i/>
          <w:sz w:val="11"/>
        </w:rPr>
      </w:pPr>
      <w:r>
        <w:rPr/>
        <mc:AlternateContent>
          <mc:Choice Requires="wps">
            <w:drawing>
              <wp:anchor distT="0" distB="0" distL="0" distR="0" allowOverlap="1" layoutInCell="1" locked="0" behindDoc="1" simplePos="0" relativeHeight="483912192">
                <wp:simplePos x="0" y="0"/>
                <wp:positionH relativeFrom="page">
                  <wp:posOffset>3703967</wp:posOffset>
                </wp:positionH>
                <wp:positionV relativeFrom="paragraph">
                  <wp:posOffset>84319</wp:posOffset>
                </wp:positionV>
                <wp:extent cx="45720" cy="127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45720" cy="1270"/>
                        </a:xfrm>
                        <a:custGeom>
                          <a:avLst/>
                          <a:gdLst/>
                          <a:ahLst/>
                          <a:cxnLst/>
                          <a:rect l="l" t="t" r="r" b="b"/>
                          <a:pathLst>
                            <a:path w="45720" h="0">
                              <a:moveTo>
                                <a:pt x="0" y="0"/>
                              </a:moveTo>
                              <a:lnTo>
                                <a:pt x="4516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4288" from="291.651001pt,6.639297pt" to="295.207001pt,6.639297pt" stroked="true" strokeweight=".291pt" strokecolor="#000000">
                <v:stroke dashstyle="solid"/>
                <w10:wrap type="none"/>
              </v:line>
            </w:pict>
          </mc:Fallback>
        </mc:AlternateContent>
      </w:r>
      <w:r>
        <w:rPr>
          <w:rFonts w:ascii="Arial" w:hAnsi="Arial"/>
        </w:rPr>
        <w:t>¿Qué</w:t>
      </w:r>
      <w:r>
        <w:rPr>
          <w:rFonts w:ascii="Arial" w:hAnsi="Arial"/>
          <w:spacing w:val="-4"/>
        </w:rPr>
        <w:t> </w:t>
      </w:r>
      <w:r>
        <w:rPr>
          <w:rFonts w:ascii="Arial" w:hAnsi="Arial"/>
        </w:rPr>
        <w:t>nos</w:t>
      </w:r>
      <w:r>
        <w:rPr>
          <w:rFonts w:ascii="Arial" w:hAnsi="Arial"/>
          <w:spacing w:val="-3"/>
        </w:rPr>
        <w:t> </w:t>
      </w:r>
      <w:r>
        <w:rPr>
          <w:rFonts w:ascii="Arial" w:hAnsi="Arial"/>
        </w:rPr>
        <w:t>aporta</w:t>
      </w:r>
      <w:r>
        <w:rPr>
          <w:rFonts w:ascii="Arial" w:hAnsi="Arial"/>
          <w:spacing w:val="-3"/>
        </w:rPr>
        <w:t> </w:t>
      </w:r>
      <w:r>
        <w:rPr>
          <w:rFonts w:ascii="Arial" w:hAnsi="Arial"/>
        </w:rPr>
        <w:t>la</w:t>
      </w:r>
      <w:r>
        <w:rPr>
          <w:rFonts w:ascii="Arial" w:hAnsi="Arial"/>
          <w:spacing w:val="-3"/>
        </w:rPr>
        <w:t> </w:t>
      </w:r>
      <w:r>
        <w:rPr>
          <w:rFonts w:ascii="Arial" w:hAnsi="Arial"/>
        </w:rPr>
        <w:t>mirada</w:t>
      </w:r>
      <w:r>
        <w:rPr>
          <w:rFonts w:ascii="Arial" w:hAnsi="Arial"/>
          <w:spacing w:val="-3"/>
        </w:rPr>
        <w:t> </w:t>
      </w:r>
      <w:r>
        <w:rPr>
          <w:rFonts w:ascii="Arial" w:hAnsi="Arial"/>
          <w:spacing w:val="-2"/>
        </w:rPr>
        <w:t>interseccional?</w:t>
      </w:r>
      <w:r>
        <w:rPr>
          <w:rFonts w:ascii="Trebuchet MS" w:hAnsi="Trebuchet MS"/>
          <w:i/>
          <w:spacing w:val="-2"/>
          <w:position w:val="7"/>
          <w:sz w:val="11"/>
        </w:rPr>
        <w:t>6</w:t>
      </w:r>
    </w:p>
    <w:p>
      <w:pPr>
        <w:pStyle w:val="BodyText"/>
        <w:spacing w:before="6"/>
        <w:rPr>
          <w:b/>
          <w:i/>
          <w:sz w:val="18"/>
        </w:rPr>
      </w:pPr>
      <w:r>
        <w:rPr/>
        <mc:AlternateContent>
          <mc:Choice Requires="wps">
            <w:drawing>
              <wp:anchor distT="0" distB="0" distL="0" distR="0" allowOverlap="1" layoutInCell="1" locked="0" behindDoc="1" simplePos="0" relativeHeight="487614464">
                <wp:simplePos x="0" y="0"/>
                <wp:positionH relativeFrom="page">
                  <wp:posOffset>936000</wp:posOffset>
                </wp:positionH>
                <wp:positionV relativeFrom="paragraph">
                  <wp:posOffset>151994</wp:posOffset>
                </wp:positionV>
                <wp:extent cx="3657600"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3657600" cy="1270"/>
                        </a:xfrm>
                        <a:custGeom>
                          <a:avLst/>
                          <a:gdLst/>
                          <a:ahLst/>
                          <a:cxnLst/>
                          <a:rect l="l" t="t" r="r" b="b"/>
                          <a:pathLst>
                            <a:path w="3657600" h="0">
                              <a:moveTo>
                                <a:pt x="0" y="0"/>
                              </a:moveTo>
                              <a:lnTo>
                                <a:pt x="3657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968074pt;width:288pt;height:.1pt;mso-position-horizontal-relative:page;mso-position-vertical-relative:paragraph;z-index:-15702016;mso-wrap-distance-left:0;mso-wrap-distance-right:0" id="docshape46" coordorigin="1474,239" coordsize="5760,0" path="m1474,239l7234,239e" filled="false" stroked="true" strokeweight="1pt" strokecolor="#000000">
                <v:path arrowok="t"/>
                <v:stroke dashstyle="solid"/>
                <w10:wrap type="topAndBottom"/>
              </v:shape>
            </w:pict>
          </mc:Fallback>
        </mc:AlternateContent>
      </w:r>
    </w:p>
    <w:p>
      <w:pPr>
        <w:spacing w:before="132"/>
        <w:ind w:left="1474" w:right="0" w:firstLine="0"/>
        <w:jc w:val="left"/>
        <w:rPr>
          <w:sz w:val="16"/>
        </w:rPr>
      </w:pPr>
      <w:r>
        <w:rPr>
          <w:sz w:val="16"/>
        </w:rPr>
        <w:t>u</w:t>
      </w:r>
      <w:r>
        <w:rPr>
          <w:spacing w:val="1"/>
          <w:sz w:val="16"/>
        </w:rPr>
        <w:t> </w:t>
      </w:r>
      <w:r>
        <w:rPr>
          <w:sz w:val="16"/>
        </w:rPr>
        <w:t>otras</w:t>
      </w:r>
      <w:r>
        <w:rPr>
          <w:spacing w:val="1"/>
          <w:sz w:val="16"/>
        </w:rPr>
        <w:t> </w:t>
      </w:r>
      <w:r>
        <w:rPr>
          <w:sz w:val="16"/>
        </w:rPr>
        <w:t>formas</w:t>
      </w:r>
      <w:r>
        <w:rPr>
          <w:spacing w:val="1"/>
          <w:sz w:val="16"/>
        </w:rPr>
        <w:t> </w:t>
      </w:r>
      <w:r>
        <w:rPr>
          <w:sz w:val="16"/>
        </w:rPr>
        <w:t>de</w:t>
      </w:r>
      <w:r>
        <w:rPr>
          <w:spacing w:val="2"/>
          <w:sz w:val="16"/>
        </w:rPr>
        <w:t> </w:t>
      </w:r>
      <w:r>
        <w:rPr>
          <w:sz w:val="16"/>
        </w:rPr>
        <w:t>relaciones</w:t>
      </w:r>
      <w:r>
        <w:rPr>
          <w:spacing w:val="1"/>
          <w:sz w:val="16"/>
        </w:rPr>
        <w:t> </w:t>
      </w:r>
      <w:r>
        <w:rPr>
          <w:sz w:val="16"/>
        </w:rPr>
        <w:t>de</w:t>
      </w:r>
      <w:r>
        <w:rPr>
          <w:spacing w:val="1"/>
          <w:sz w:val="16"/>
        </w:rPr>
        <w:t> </w:t>
      </w:r>
      <w:r>
        <w:rPr>
          <w:sz w:val="16"/>
        </w:rPr>
        <w:t>poder</w:t>
      </w:r>
      <w:r>
        <w:rPr>
          <w:spacing w:val="2"/>
          <w:sz w:val="16"/>
        </w:rPr>
        <w:t> </w:t>
      </w:r>
      <w:r>
        <w:rPr>
          <w:sz w:val="16"/>
        </w:rPr>
        <w:t>entre</w:t>
      </w:r>
      <w:r>
        <w:rPr>
          <w:spacing w:val="1"/>
          <w:sz w:val="16"/>
        </w:rPr>
        <w:t> </w:t>
      </w:r>
      <w:r>
        <w:rPr>
          <w:spacing w:val="-2"/>
          <w:sz w:val="16"/>
        </w:rPr>
        <w:t>individuos.</w:t>
      </w:r>
    </w:p>
    <w:p>
      <w:pPr>
        <w:pStyle w:val="BodyText"/>
        <w:spacing w:before="109"/>
        <w:rPr>
          <w:sz w:val="16"/>
        </w:rPr>
      </w:pPr>
    </w:p>
    <w:p>
      <w:pPr>
        <w:pStyle w:val="ListParagraph"/>
        <w:numPr>
          <w:ilvl w:val="0"/>
          <w:numId w:val="2"/>
        </w:numPr>
        <w:tabs>
          <w:tab w:pos="2228" w:val="left" w:leader="none"/>
        </w:tabs>
        <w:spacing w:line="309" w:lineRule="auto" w:before="0" w:after="0"/>
        <w:ind w:left="1474" w:right="732" w:firstLine="313"/>
        <w:jc w:val="both"/>
        <w:rPr>
          <w:sz w:val="16"/>
        </w:rPr>
      </w:pPr>
      <w:r>
        <w:rPr>
          <w:sz w:val="16"/>
        </w:rPr>
        <w:t>La</w:t>
      </w:r>
      <w:r>
        <w:rPr>
          <w:spacing w:val="-5"/>
          <w:sz w:val="16"/>
        </w:rPr>
        <w:t> </w:t>
      </w:r>
      <w:r>
        <w:rPr>
          <w:sz w:val="16"/>
        </w:rPr>
        <w:t>interseccionalidad</w:t>
      </w:r>
      <w:r>
        <w:rPr>
          <w:spacing w:val="-5"/>
          <w:sz w:val="16"/>
        </w:rPr>
        <w:t> </w:t>
      </w:r>
      <w:r>
        <w:rPr>
          <w:sz w:val="16"/>
        </w:rPr>
        <w:t>es</w:t>
      </w:r>
      <w:r>
        <w:rPr>
          <w:spacing w:val="-5"/>
          <w:sz w:val="16"/>
        </w:rPr>
        <w:t> </w:t>
      </w:r>
      <w:r>
        <w:rPr>
          <w:sz w:val="16"/>
        </w:rPr>
        <w:t>un</w:t>
      </w:r>
      <w:r>
        <w:rPr>
          <w:spacing w:val="-5"/>
          <w:sz w:val="16"/>
        </w:rPr>
        <w:t> </w:t>
      </w:r>
      <w:r>
        <w:rPr>
          <w:sz w:val="16"/>
        </w:rPr>
        <w:t>enfoque</w:t>
      </w:r>
      <w:r>
        <w:rPr>
          <w:spacing w:val="-5"/>
          <w:sz w:val="16"/>
        </w:rPr>
        <w:t> </w:t>
      </w:r>
      <w:r>
        <w:rPr>
          <w:sz w:val="16"/>
        </w:rPr>
        <w:t>que</w:t>
      </w:r>
      <w:r>
        <w:rPr>
          <w:spacing w:val="-5"/>
          <w:sz w:val="16"/>
        </w:rPr>
        <w:t> </w:t>
      </w:r>
      <w:r>
        <w:rPr>
          <w:sz w:val="16"/>
        </w:rPr>
        <w:t>subraya</w:t>
      </w:r>
      <w:r>
        <w:rPr>
          <w:spacing w:val="-5"/>
          <w:sz w:val="16"/>
        </w:rPr>
        <w:t> </w:t>
      </w:r>
      <w:r>
        <w:rPr>
          <w:sz w:val="16"/>
        </w:rPr>
        <w:t>y</w:t>
      </w:r>
      <w:r>
        <w:rPr>
          <w:spacing w:val="-5"/>
          <w:sz w:val="16"/>
        </w:rPr>
        <w:t> </w:t>
      </w:r>
      <w:r>
        <w:rPr>
          <w:sz w:val="16"/>
        </w:rPr>
        <w:t>examina</w:t>
      </w:r>
      <w:r>
        <w:rPr>
          <w:spacing w:val="-5"/>
          <w:sz w:val="16"/>
        </w:rPr>
        <w:t> </w:t>
      </w:r>
      <w:r>
        <w:rPr>
          <w:sz w:val="16"/>
        </w:rPr>
        <w:t>cómo</w:t>
      </w:r>
      <w:r>
        <w:rPr>
          <w:spacing w:val="-5"/>
          <w:sz w:val="16"/>
        </w:rPr>
        <w:t> </w:t>
      </w:r>
      <w:r>
        <w:rPr>
          <w:sz w:val="16"/>
        </w:rPr>
        <w:t>varias</w:t>
      </w:r>
      <w:r>
        <w:rPr>
          <w:spacing w:val="-5"/>
          <w:sz w:val="16"/>
        </w:rPr>
        <w:t> </w:t>
      </w:r>
      <w:r>
        <w:rPr>
          <w:sz w:val="16"/>
        </w:rPr>
        <w:t>categorías biológicas,</w:t>
      </w:r>
      <w:r>
        <w:rPr>
          <w:spacing w:val="-11"/>
          <w:sz w:val="16"/>
        </w:rPr>
        <w:t> </w:t>
      </w:r>
      <w:r>
        <w:rPr>
          <w:sz w:val="16"/>
        </w:rPr>
        <w:t>sociales</w:t>
      </w:r>
      <w:r>
        <w:rPr>
          <w:spacing w:val="-5"/>
          <w:sz w:val="16"/>
        </w:rPr>
        <w:t> </w:t>
      </w:r>
      <w:r>
        <w:rPr>
          <w:sz w:val="16"/>
        </w:rPr>
        <w:t>y</w:t>
      </w:r>
      <w:r>
        <w:rPr>
          <w:spacing w:val="-5"/>
          <w:sz w:val="16"/>
        </w:rPr>
        <w:t> </w:t>
      </w:r>
      <w:r>
        <w:rPr>
          <w:sz w:val="16"/>
        </w:rPr>
        <w:t>culturales</w:t>
      </w:r>
      <w:r>
        <w:rPr>
          <w:spacing w:val="-5"/>
          <w:sz w:val="16"/>
        </w:rPr>
        <w:t> </w:t>
      </w:r>
      <w:r>
        <w:rPr>
          <w:sz w:val="16"/>
        </w:rPr>
        <w:t>como</w:t>
      </w:r>
      <w:r>
        <w:rPr>
          <w:spacing w:val="-5"/>
          <w:sz w:val="16"/>
        </w:rPr>
        <w:t> </w:t>
      </w:r>
      <w:r>
        <w:rPr>
          <w:sz w:val="16"/>
        </w:rPr>
        <w:t>el</w:t>
      </w:r>
      <w:r>
        <w:rPr>
          <w:spacing w:val="-5"/>
          <w:sz w:val="16"/>
        </w:rPr>
        <w:t> </w:t>
      </w:r>
      <w:r>
        <w:rPr>
          <w:sz w:val="16"/>
        </w:rPr>
        <w:t>sexo,</w:t>
      </w:r>
      <w:r>
        <w:rPr>
          <w:spacing w:val="-11"/>
          <w:sz w:val="16"/>
        </w:rPr>
        <w:t> </w:t>
      </w:r>
      <w:r>
        <w:rPr>
          <w:sz w:val="16"/>
        </w:rPr>
        <w:t>el</w:t>
      </w:r>
      <w:r>
        <w:rPr>
          <w:spacing w:val="-5"/>
          <w:sz w:val="16"/>
        </w:rPr>
        <w:t> </w:t>
      </w:r>
      <w:r>
        <w:rPr>
          <w:sz w:val="16"/>
        </w:rPr>
        <w:t>género,</w:t>
      </w:r>
      <w:r>
        <w:rPr>
          <w:spacing w:val="-11"/>
          <w:sz w:val="16"/>
        </w:rPr>
        <w:t> </w:t>
      </w:r>
      <w:r>
        <w:rPr>
          <w:sz w:val="16"/>
        </w:rPr>
        <w:t>la</w:t>
      </w:r>
      <w:r>
        <w:rPr>
          <w:spacing w:val="-5"/>
          <w:sz w:val="16"/>
        </w:rPr>
        <w:t> </w:t>
      </w:r>
      <w:r>
        <w:rPr>
          <w:sz w:val="16"/>
        </w:rPr>
        <w:t>etnia,</w:t>
      </w:r>
      <w:r>
        <w:rPr>
          <w:spacing w:val="-11"/>
          <w:sz w:val="16"/>
        </w:rPr>
        <w:t> </w:t>
      </w:r>
      <w:r>
        <w:rPr>
          <w:sz w:val="16"/>
        </w:rPr>
        <w:t>la</w:t>
      </w:r>
      <w:r>
        <w:rPr>
          <w:spacing w:val="-5"/>
          <w:sz w:val="16"/>
        </w:rPr>
        <w:t> </w:t>
      </w:r>
      <w:r>
        <w:rPr>
          <w:sz w:val="16"/>
        </w:rPr>
        <w:t>clase,</w:t>
      </w:r>
      <w:r>
        <w:rPr>
          <w:spacing w:val="-11"/>
          <w:sz w:val="16"/>
        </w:rPr>
        <w:t> </w:t>
      </w:r>
      <w:r>
        <w:rPr>
          <w:sz w:val="16"/>
        </w:rPr>
        <w:t>la</w:t>
      </w:r>
      <w:r>
        <w:rPr>
          <w:spacing w:val="-5"/>
          <w:sz w:val="16"/>
        </w:rPr>
        <w:t> </w:t>
      </w:r>
      <w:r>
        <w:rPr>
          <w:sz w:val="16"/>
        </w:rPr>
        <w:t>discapacidad,</w:t>
      </w:r>
      <w:r>
        <w:rPr>
          <w:spacing w:val="-11"/>
          <w:sz w:val="16"/>
        </w:rPr>
        <w:t> </w:t>
      </w:r>
      <w:r>
        <w:rPr>
          <w:sz w:val="16"/>
        </w:rPr>
        <w:t>la </w:t>
      </w:r>
      <w:r>
        <w:rPr>
          <w:spacing w:val="-2"/>
          <w:sz w:val="16"/>
        </w:rPr>
        <w:t>orientación</w:t>
      </w:r>
      <w:r>
        <w:rPr>
          <w:spacing w:val="-10"/>
          <w:sz w:val="16"/>
        </w:rPr>
        <w:t> </w:t>
      </w:r>
      <w:r>
        <w:rPr>
          <w:spacing w:val="-2"/>
          <w:sz w:val="16"/>
        </w:rPr>
        <w:t>sexual,</w:t>
      </w:r>
      <w:r>
        <w:rPr>
          <w:spacing w:val="-16"/>
          <w:sz w:val="16"/>
        </w:rPr>
        <w:t> </w:t>
      </w:r>
      <w:r>
        <w:rPr>
          <w:spacing w:val="-2"/>
          <w:sz w:val="16"/>
        </w:rPr>
        <w:t>la</w:t>
      </w:r>
      <w:r>
        <w:rPr>
          <w:spacing w:val="-10"/>
          <w:sz w:val="16"/>
        </w:rPr>
        <w:t> </w:t>
      </w:r>
      <w:r>
        <w:rPr>
          <w:spacing w:val="-2"/>
          <w:sz w:val="16"/>
        </w:rPr>
        <w:t>religión,</w:t>
      </w:r>
      <w:r>
        <w:rPr>
          <w:spacing w:val="-16"/>
          <w:sz w:val="16"/>
        </w:rPr>
        <w:t> </w:t>
      </w:r>
      <w:r>
        <w:rPr>
          <w:spacing w:val="-2"/>
          <w:sz w:val="16"/>
        </w:rPr>
        <w:t>la</w:t>
      </w:r>
      <w:r>
        <w:rPr>
          <w:spacing w:val="-10"/>
          <w:sz w:val="16"/>
        </w:rPr>
        <w:t> </w:t>
      </w:r>
      <w:r>
        <w:rPr>
          <w:spacing w:val="-2"/>
          <w:sz w:val="16"/>
        </w:rPr>
        <w:t>casta,</w:t>
      </w:r>
      <w:r>
        <w:rPr>
          <w:spacing w:val="-16"/>
          <w:sz w:val="16"/>
        </w:rPr>
        <w:t> </w:t>
      </w:r>
      <w:r>
        <w:rPr>
          <w:spacing w:val="-2"/>
          <w:sz w:val="16"/>
        </w:rPr>
        <w:t>la</w:t>
      </w:r>
      <w:r>
        <w:rPr>
          <w:spacing w:val="-10"/>
          <w:sz w:val="16"/>
        </w:rPr>
        <w:t> </w:t>
      </w:r>
      <w:r>
        <w:rPr>
          <w:spacing w:val="-2"/>
          <w:sz w:val="16"/>
        </w:rPr>
        <w:t>edad,</w:t>
      </w:r>
      <w:r>
        <w:rPr>
          <w:spacing w:val="-16"/>
          <w:sz w:val="16"/>
        </w:rPr>
        <w:t> </w:t>
      </w:r>
      <w:r>
        <w:rPr>
          <w:spacing w:val="-2"/>
          <w:sz w:val="16"/>
        </w:rPr>
        <w:t>la</w:t>
      </w:r>
      <w:r>
        <w:rPr>
          <w:spacing w:val="-10"/>
          <w:sz w:val="16"/>
        </w:rPr>
        <w:t> </w:t>
      </w:r>
      <w:r>
        <w:rPr>
          <w:spacing w:val="-2"/>
          <w:sz w:val="16"/>
        </w:rPr>
        <w:t>nacionalidad,</w:t>
      </w:r>
      <w:r>
        <w:rPr>
          <w:spacing w:val="-16"/>
          <w:sz w:val="16"/>
        </w:rPr>
        <w:t> </w:t>
      </w:r>
      <w:r>
        <w:rPr>
          <w:spacing w:val="-2"/>
          <w:sz w:val="16"/>
        </w:rPr>
        <w:t>la</w:t>
      </w:r>
      <w:r>
        <w:rPr>
          <w:spacing w:val="-10"/>
          <w:sz w:val="16"/>
        </w:rPr>
        <w:t> </w:t>
      </w:r>
      <w:r>
        <w:rPr>
          <w:spacing w:val="-2"/>
          <w:sz w:val="16"/>
        </w:rPr>
        <w:t>estética</w:t>
      </w:r>
      <w:r>
        <w:rPr>
          <w:spacing w:val="-10"/>
          <w:sz w:val="16"/>
        </w:rPr>
        <w:t> </w:t>
      </w:r>
      <w:r>
        <w:rPr>
          <w:spacing w:val="-2"/>
          <w:sz w:val="16"/>
        </w:rPr>
        <w:t>y</w:t>
      </w:r>
      <w:r>
        <w:rPr>
          <w:spacing w:val="-10"/>
          <w:sz w:val="16"/>
        </w:rPr>
        <w:t> </w:t>
      </w:r>
      <w:r>
        <w:rPr>
          <w:spacing w:val="-2"/>
          <w:sz w:val="16"/>
        </w:rPr>
        <w:t>otros</w:t>
      </w:r>
      <w:r>
        <w:rPr>
          <w:spacing w:val="-10"/>
          <w:sz w:val="16"/>
        </w:rPr>
        <w:t> </w:t>
      </w:r>
      <w:r>
        <w:rPr>
          <w:spacing w:val="-2"/>
          <w:sz w:val="16"/>
        </w:rPr>
        <w:t>ejes</w:t>
      </w:r>
      <w:r>
        <w:rPr>
          <w:spacing w:val="-10"/>
          <w:sz w:val="16"/>
        </w:rPr>
        <w:t> </w:t>
      </w:r>
      <w:r>
        <w:rPr>
          <w:spacing w:val="-2"/>
          <w:sz w:val="16"/>
        </w:rPr>
        <w:t>de</w:t>
      </w:r>
      <w:r>
        <w:rPr>
          <w:spacing w:val="-10"/>
          <w:sz w:val="16"/>
        </w:rPr>
        <w:t> </w:t>
      </w:r>
      <w:r>
        <w:rPr>
          <w:spacing w:val="-2"/>
          <w:sz w:val="16"/>
        </w:rPr>
        <w:t>iden-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ragraph">
                  <wp:posOffset>-56262</wp:posOffset>
                </wp:positionV>
                <wp:extent cx="553085" cy="24384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28</w:t>
                            </w:r>
                          </w:p>
                        </w:txbxContent>
                      </wps:txbx>
                      <wps:bodyPr wrap="square" lIns="0" tIns="0" rIns="0" bIns="0" rtlCol="0">
                        <a:noAutofit/>
                      </wps:bodyPr>
                    </wps:wsp>
                  </a:graphicData>
                </a:graphic>
              </wp:anchor>
            </w:drawing>
          </mc:Choice>
          <mc:Fallback>
            <w:pict>
              <v:shape style="position:absolute;margin-left:0pt;margin-top:-4.430097pt;width:43.55pt;height:19.2pt;mso-position-horizontal-relative:page;mso-position-vertical-relative:paragraph;z-index:15756288" type="#_x0000_t202" id="docshape47"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28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2" w:firstLine="454"/>
        <w:jc w:val="both"/>
        <w:rPr>
          <w:b/>
          <w:i/>
          <w:sz w:val="11"/>
        </w:rPr>
      </w:pPr>
      <w:r>
        <w:rPr/>
        <mc:AlternateContent>
          <mc:Choice Requires="wps">
            <w:drawing>
              <wp:anchor distT="0" distB="0" distL="0" distR="0" allowOverlap="1" layoutInCell="1" locked="0" behindDoc="1" simplePos="0" relativeHeight="483913728">
                <wp:simplePos x="0" y="0"/>
                <wp:positionH relativeFrom="page">
                  <wp:posOffset>1744331</wp:posOffset>
                </wp:positionH>
                <wp:positionV relativeFrom="paragraph">
                  <wp:posOffset>2267711</wp:posOffset>
                </wp:positionV>
                <wp:extent cx="4572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45720" cy="1270"/>
                        </a:xfrm>
                        <a:custGeom>
                          <a:avLst/>
                          <a:gdLst/>
                          <a:ahLst/>
                          <a:cxnLst/>
                          <a:rect l="l" t="t" r="r" b="b"/>
                          <a:pathLst>
                            <a:path w="45720" h="0">
                              <a:moveTo>
                                <a:pt x="0" y="0"/>
                              </a:moveTo>
                              <a:lnTo>
                                <a:pt x="4516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2752" from="137.348907pt,178.559998pt" to="140.904907pt,178.559998pt" stroked="true" strokeweight=".291pt" strokecolor="#000000">
                <v:stroke dashstyle="solid"/>
                <w10:wrap type="none"/>
              </v:line>
            </w:pict>
          </mc:Fallback>
        </mc:AlternateContent>
      </w:r>
      <w:r>
        <w:rPr/>
        <w:t>Ahora bien, se ha realizado un recorrido sobre la situación de ac- ceso al empleo de las personas con discapacidad, según la época, el paradigma y el contexto sociopolítico. Sin embargo, esto no ha impac- tado</w:t>
      </w:r>
      <w:r>
        <w:rPr>
          <w:spacing w:val="34"/>
        </w:rPr>
        <w:t> </w:t>
      </w:r>
      <w:r>
        <w:rPr/>
        <w:t>de</w:t>
      </w:r>
      <w:r>
        <w:rPr>
          <w:spacing w:val="34"/>
        </w:rPr>
        <w:t> </w:t>
      </w:r>
      <w:r>
        <w:rPr/>
        <w:t>igual</w:t>
      </w:r>
      <w:r>
        <w:rPr>
          <w:spacing w:val="34"/>
        </w:rPr>
        <w:t> </w:t>
      </w:r>
      <w:r>
        <w:rPr/>
        <w:t>manera</w:t>
      </w:r>
      <w:r>
        <w:rPr>
          <w:spacing w:val="34"/>
        </w:rPr>
        <w:t> </w:t>
      </w:r>
      <w:r>
        <w:rPr/>
        <w:t>para</w:t>
      </w:r>
      <w:r>
        <w:rPr>
          <w:spacing w:val="34"/>
        </w:rPr>
        <w:t> </w:t>
      </w:r>
      <w:r>
        <w:rPr/>
        <w:t>todas,</w:t>
      </w:r>
      <w:r>
        <w:rPr>
          <w:spacing w:val="25"/>
        </w:rPr>
        <w:t> </w:t>
      </w:r>
      <w:r>
        <w:rPr/>
        <w:t>sino</w:t>
      </w:r>
      <w:r>
        <w:rPr>
          <w:spacing w:val="34"/>
        </w:rPr>
        <w:t> </w:t>
      </w:r>
      <w:r>
        <w:rPr/>
        <w:t>que</w:t>
      </w:r>
      <w:r>
        <w:rPr>
          <w:spacing w:val="34"/>
        </w:rPr>
        <w:t> </w:t>
      </w:r>
      <w:r>
        <w:rPr/>
        <w:t>dentro</w:t>
      </w:r>
      <w:r>
        <w:rPr>
          <w:spacing w:val="34"/>
        </w:rPr>
        <w:t> </w:t>
      </w:r>
      <w:r>
        <w:rPr/>
        <w:t>del</w:t>
      </w:r>
      <w:r>
        <w:rPr>
          <w:spacing w:val="34"/>
        </w:rPr>
        <w:t> </w:t>
      </w:r>
      <w:r>
        <w:rPr/>
        <w:t>mismo</w:t>
      </w:r>
      <w:r>
        <w:rPr>
          <w:spacing w:val="34"/>
        </w:rPr>
        <w:t> </w:t>
      </w:r>
      <w:r>
        <w:rPr/>
        <w:t>colectivo de personas con discapacidad pueden encontrarse importantes varia- ciones que repercutirán significativamente en el acceso a los derechos. Estas variantes pueden darse incluso en relación al tipo de discapacidad que posee una persona,</w:t>
      </w:r>
      <w:r>
        <w:rPr>
          <w:spacing w:val="-7"/>
        </w:rPr>
        <w:t> </w:t>
      </w:r>
      <w:r>
        <w:rPr/>
        <w:t>ya que existen diversos estigmas que afectan más a un sector que a otro del colectivo, más allá de los generales sobre la discapacidad.</w:t>
      </w:r>
      <w:r>
        <w:rPr>
          <w:spacing w:val="-2"/>
        </w:rPr>
        <w:t> </w:t>
      </w:r>
      <w:r>
        <w:rPr/>
        <w:t>Tal es el caso de las personas con discapacidad intelectual</w:t>
      </w:r>
      <w:r>
        <w:rPr>
          <w:spacing w:val="40"/>
        </w:rPr>
        <w:t> </w:t>
      </w:r>
      <w:r>
        <w:rPr/>
        <w:t>o psicosocial,</w:t>
      </w:r>
      <w:r>
        <w:rPr>
          <w:spacing w:val="-3"/>
        </w:rPr>
        <w:t> </w:t>
      </w:r>
      <w:r>
        <w:rPr/>
        <w:t>sobre las cuales recaen,</w:t>
      </w:r>
      <w:r>
        <w:rPr>
          <w:spacing w:val="-3"/>
        </w:rPr>
        <w:t> </w:t>
      </w:r>
      <w:r>
        <w:rPr/>
        <w:t>no solo importantes prejuicios (por ejemplo, la presunción de incapacidad y la peligrosidad), sino también significativas desigualdades en relación al acceso a derechos con el resto del colectivo, pues son quienes más absorben las consecuencias de las barreras</w:t>
      </w:r>
      <w:r>
        <w:rPr>
          <w:spacing w:val="-2"/>
        </w:rPr>
        <w:t> </w:t>
      </w:r>
      <w:r>
        <w:rPr/>
        <w:t>actitudinales.</w:t>
      </w:r>
      <w:r>
        <w:rPr>
          <w:b/>
          <w:i/>
          <w:position w:val="7"/>
          <w:sz w:val="11"/>
        </w:rPr>
        <w:t>7</w:t>
      </w:r>
    </w:p>
    <w:p>
      <w:pPr>
        <w:pStyle w:val="BodyText"/>
        <w:spacing w:before="20"/>
        <w:rPr>
          <w:b/>
          <w:i/>
        </w:rPr>
      </w:pPr>
    </w:p>
    <w:p>
      <w:pPr>
        <w:pStyle w:val="BodyText"/>
        <w:spacing w:line="247" w:lineRule="auto"/>
        <w:ind w:left="737" w:right="1469" w:firstLine="313"/>
        <w:jc w:val="both"/>
      </w:pPr>
      <w:r>
        <w:rPr/>
        <w:t>A</w:t>
      </w:r>
      <w:r>
        <w:rPr>
          <w:spacing w:val="-2"/>
        </w:rPr>
        <w:t> </w:t>
      </w:r>
      <w:r>
        <w:rPr/>
        <w:t>su vez,</w:t>
      </w:r>
      <w:r>
        <w:rPr>
          <w:spacing w:val="-7"/>
        </w:rPr>
        <w:t> </w:t>
      </w:r>
      <w:r>
        <w:rPr/>
        <w:t>la población con discapacidad se ve interpelada por los otros aspectos</w:t>
      </w:r>
      <w:r>
        <w:rPr>
          <w:spacing w:val="-12"/>
        </w:rPr>
        <w:t> </w:t>
      </w:r>
      <w:r>
        <w:rPr/>
        <w:t>que</w:t>
      </w:r>
      <w:r>
        <w:rPr>
          <w:spacing w:val="-12"/>
        </w:rPr>
        <w:t> </w:t>
      </w:r>
      <w:r>
        <w:rPr/>
        <w:t>hacen</w:t>
      </w:r>
      <w:r>
        <w:rPr>
          <w:spacing w:val="-12"/>
        </w:rPr>
        <w:t> </w:t>
      </w:r>
      <w:r>
        <w:rPr/>
        <w:t>a</w:t>
      </w:r>
      <w:r>
        <w:rPr>
          <w:spacing w:val="-12"/>
        </w:rPr>
        <w:t> </w:t>
      </w:r>
      <w:r>
        <w:rPr/>
        <w:t>su</w:t>
      </w:r>
      <w:r>
        <w:rPr>
          <w:spacing w:val="-12"/>
        </w:rPr>
        <w:t> </w:t>
      </w:r>
      <w:r>
        <w:rPr/>
        <w:t>persona</w:t>
      </w:r>
      <w:r>
        <w:rPr>
          <w:spacing w:val="-12"/>
        </w:rPr>
        <w:t> </w:t>
      </w:r>
      <w:r>
        <w:rPr/>
        <w:t>y</w:t>
      </w:r>
      <w:r>
        <w:rPr>
          <w:spacing w:val="-12"/>
        </w:rPr>
        <w:t> </w:t>
      </w:r>
      <w:r>
        <w:rPr/>
        <w:t>que</w:t>
      </w:r>
      <w:r>
        <w:rPr>
          <w:spacing w:val="-12"/>
        </w:rPr>
        <w:t> </w:t>
      </w:r>
      <w:r>
        <w:rPr/>
        <w:t>remarcan</w:t>
      </w:r>
      <w:r>
        <w:rPr>
          <w:spacing w:val="-12"/>
        </w:rPr>
        <w:t> </w:t>
      </w:r>
      <w:r>
        <w:rPr/>
        <w:t>aún</w:t>
      </w:r>
      <w:r>
        <w:rPr>
          <w:spacing w:val="-12"/>
        </w:rPr>
        <w:t> </w:t>
      </w:r>
      <w:r>
        <w:rPr/>
        <w:t>más</w:t>
      </w:r>
      <w:r>
        <w:rPr>
          <w:spacing w:val="-12"/>
        </w:rPr>
        <w:t> </w:t>
      </w:r>
      <w:r>
        <w:rPr/>
        <w:t>las</w:t>
      </w:r>
      <w:r>
        <w:rPr>
          <w:spacing w:val="-12"/>
        </w:rPr>
        <w:t> </w:t>
      </w:r>
      <w:r>
        <w:rPr/>
        <w:t>desigualdades propias del sistema. Desde una mirada interseccional, se puede analizar</w:t>
      </w:r>
      <w:r>
        <w:rPr>
          <w:spacing w:val="40"/>
        </w:rPr>
        <w:t> </w:t>
      </w:r>
      <w:r>
        <w:rPr/>
        <w:t>la situación de las mujeres con discapacidad en relación a su acceso a derechos, entendiendo que tanto la condición de discapacidad, como la de mujer, las ubican en lugares de mayor vulneración frente a sus pares varones, incluso varones con discapacidad.</w:t>
      </w:r>
    </w:p>
    <w:p>
      <w:pPr>
        <w:pStyle w:val="BodyText"/>
        <w:spacing w:before="13"/>
      </w:pPr>
    </w:p>
    <w:p>
      <w:pPr>
        <w:pStyle w:val="BodyText"/>
        <w:spacing w:line="247" w:lineRule="auto"/>
        <w:ind w:left="737" w:right="1464" w:firstLine="313"/>
        <w:jc w:val="both"/>
      </w:pPr>
      <w:r>
        <w:rPr/>
        <w:t>La Convención sobre los Derechos de las Personas con </w:t>
      </w:r>
      <w:r>
        <w:rPr/>
        <w:t>Discapacidad [CDPD] reconoce que algunas personas con discapacidad son “víctimas de </w:t>
      </w:r>
      <w:r>
        <w:rPr>
          <w:spacing w:val="-2"/>
        </w:rPr>
        <w:t>múltiples</w:t>
      </w:r>
      <w:r>
        <w:rPr>
          <w:spacing w:val="-8"/>
        </w:rPr>
        <w:t> </w:t>
      </w:r>
      <w:r>
        <w:rPr>
          <w:spacing w:val="-2"/>
        </w:rPr>
        <w:t>o</w:t>
      </w:r>
      <w:r>
        <w:rPr>
          <w:spacing w:val="-8"/>
        </w:rPr>
        <w:t> </w:t>
      </w:r>
      <w:r>
        <w:rPr>
          <w:spacing w:val="-2"/>
        </w:rPr>
        <w:t>agravadas</w:t>
      </w:r>
      <w:r>
        <w:rPr>
          <w:spacing w:val="-8"/>
        </w:rPr>
        <w:t> </w:t>
      </w:r>
      <w:r>
        <w:rPr>
          <w:spacing w:val="-2"/>
        </w:rPr>
        <w:t>formas</w:t>
      </w:r>
      <w:r>
        <w:rPr>
          <w:spacing w:val="-8"/>
        </w:rPr>
        <w:t> </w:t>
      </w:r>
      <w:r>
        <w:rPr>
          <w:spacing w:val="-2"/>
        </w:rPr>
        <w:t>de</w:t>
      </w:r>
      <w:r>
        <w:rPr>
          <w:spacing w:val="-8"/>
        </w:rPr>
        <w:t> </w:t>
      </w:r>
      <w:r>
        <w:rPr>
          <w:spacing w:val="-2"/>
        </w:rPr>
        <w:t>discriminación.”</w:t>
      </w:r>
      <w:r>
        <w:rPr>
          <w:spacing w:val="-8"/>
        </w:rPr>
        <w:t> </w:t>
      </w:r>
      <w:r>
        <w:rPr>
          <w:spacing w:val="-2"/>
        </w:rPr>
        <w:t>(Organización</w:t>
      </w:r>
      <w:r>
        <w:rPr>
          <w:spacing w:val="-8"/>
        </w:rPr>
        <w:t> </w:t>
      </w:r>
      <w:r>
        <w:rPr>
          <w:spacing w:val="-2"/>
        </w:rPr>
        <w:t>de</w:t>
      </w:r>
      <w:r>
        <w:rPr>
          <w:spacing w:val="-8"/>
        </w:rPr>
        <w:t> </w:t>
      </w:r>
      <w:r>
        <w:rPr>
          <w:spacing w:val="-2"/>
        </w:rPr>
        <w:t>Naciones Unidas</w:t>
      </w:r>
      <w:r>
        <w:rPr>
          <w:spacing w:val="-9"/>
        </w:rPr>
        <w:t> </w:t>
      </w:r>
      <w:r>
        <w:rPr>
          <w:spacing w:val="-2"/>
        </w:rPr>
        <w:t>[ONU],</w:t>
      </w:r>
      <w:r>
        <w:rPr>
          <w:spacing w:val="-12"/>
        </w:rPr>
        <w:t> </w:t>
      </w:r>
      <w:r>
        <w:rPr>
          <w:spacing w:val="-2"/>
        </w:rPr>
        <w:t>2006,</w:t>
      </w:r>
      <w:r>
        <w:rPr>
          <w:spacing w:val="-12"/>
        </w:rPr>
        <w:t> </w:t>
      </w:r>
      <w:r>
        <w:rPr>
          <w:spacing w:val="-2"/>
        </w:rPr>
        <w:t>p.</w:t>
      </w:r>
      <w:r>
        <w:rPr>
          <w:spacing w:val="-12"/>
        </w:rPr>
        <w:t> </w:t>
      </w:r>
      <w:r>
        <w:rPr>
          <w:spacing w:val="-2"/>
        </w:rPr>
        <w:t>3).</w:t>
      </w:r>
      <w:r>
        <w:rPr>
          <w:spacing w:val="-14"/>
        </w:rPr>
        <w:t> </w:t>
      </w:r>
      <w:r>
        <w:rPr>
          <w:spacing w:val="-2"/>
        </w:rPr>
        <w:t>Y</w:t>
      </w:r>
      <w:r>
        <w:rPr>
          <w:spacing w:val="-10"/>
        </w:rPr>
        <w:t> </w:t>
      </w:r>
      <w:r>
        <w:rPr>
          <w:spacing w:val="-2"/>
        </w:rPr>
        <w:t>en</w:t>
      </w:r>
      <w:r>
        <w:rPr>
          <w:spacing w:val="-5"/>
        </w:rPr>
        <w:t> </w:t>
      </w:r>
      <w:r>
        <w:rPr>
          <w:spacing w:val="-2"/>
        </w:rPr>
        <w:t>particular,</w:t>
      </w:r>
      <w:r>
        <w:rPr>
          <w:spacing w:val="-12"/>
        </w:rPr>
        <w:t> </w:t>
      </w:r>
      <w:r>
        <w:rPr>
          <w:spacing w:val="-2"/>
        </w:rPr>
        <w:t>el</w:t>
      </w:r>
      <w:r>
        <w:rPr>
          <w:spacing w:val="-5"/>
        </w:rPr>
        <w:t> </w:t>
      </w:r>
      <w:r>
        <w:rPr>
          <w:spacing w:val="-2"/>
        </w:rPr>
        <w:t>artículo</w:t>
      </w:r>
      <w:r>
        <w:rPr>
          <w:spacing w:val="-5"/>
        </w:rPr>
        <w:t> </w:t>
      </w:r>
      <w:r>
        <w:rPr>
          <w:spacing w:val="-2"/>
        </w:rPr>
        <w:t>6</w:t>
      </w:r>
      <w:r>
        <w:rPr>
          <w:spacing w:val="-5"/>
        </w:rPr>
        <w:t> </w:t>
      </w:r>
      <w:r>
        <w:rPr>
          <w:spacing w:val="-2"/>
        </w:rPr>
        <w:t>enfatiza</w:t>
      </w:r>
      <w:r>
        <w:rPr>
          <w:spacing w:val="-5"/>
        </w:rPr>
        <w:t> </w:t>
      </w:r>
      <w:r>
        <w:rPr>
          <w:spacing w:val="-2"/>
        </w:rPr>
        <w:t>y</w:t>
      </w:r>
      <w:r>
        <w:rPr>
          <w:spacing w:val="-5"/>
        </w:rPr>
        <w:t> </w:t>
      </w:r>
      <w:r>
        <w:rPr>
          <w:spacing w:val="-2"/>
        </w:rPr>
        <w:t>especifica </w:t>
      </w:r>
      <w:r>
        <w:rPr/>
        <w:t>que</w:t>
      </w:r>
      <w:r>
        <w:rPr>
          <w:spacing w:val="-9"/>
        </w:rPr>
        <w:t> </w:t>
      </w:r>
      <w:r>
        <w:rPr/>
        <w:t>“las</w:t>
      </w:r>
      <w:r>
        <w:rPr>
          <w:spacing w:val="-9"/>
        </w:rPr>
        <w:t> </w:t>
      </w:r>
      <w:r>
        <w:rPr/>
        <w:t>mujeres</w:t>
      </w:r>
      <w:r>
        <w:rPr>
          <w:spacing w:val="-9"/>
        </w:rPr>
        <w:t> </w:t>
      </w:r>
      <w:r>
        <w:rPr/>
        <w:t>y</w:t>
      </w:r>
      <w:r>
        <w:rPr>
          <w:spacing w:val="-9"/>
        </w:rPr>
        <w:t> </w:t>
      </w:r>
      <w:r>
        <w:rPr/>
        <w:t>niñas</w:t>
      </w:r>
      <w:r>
        <w:rPr>
          <w:spacing w:val="-9"/>
        </w:rPr>
        <w:t> </w:t>
      </w:r>
      <w:r>
        <w:rPr/>
        <w:t>con</w:t>
      </w:r>
      <w:r>
        <w:rPr>
          <w:spacing w:val="-9"/>
        </w:rPr>
        <w:t> </w:t>
      </w:r>
      <w:r>
        <w:rPr/>
        <w:t>discapacidad</w:t>
      </w:r>
      <w:r>
        <w:rPr>
          <w:spacing w:val="-9"/>
        </w:rPr>
        <w:t> </w:t>
      </w:r>
      <w:r>
        <w:rPr/>
        <w:t>están</w:t>
      </w:r>
      <w:r>
        <w:rPr>
          <w:spacing w:val="-9"/>
        </w:rPr>
        <w:t> </w:t>
      </w:r>
      <w:r>
        <w:rPr/>
        <w:t>sujetas</w:t>
      </w:r>
      <w:r>
        <w:rPr>
          <w:spacing w:val="-9"/>
        </w:rPr>
        <w:t> </w:t>
      </w:r>
      <w:r>
        <w:rPr/>
        <w:t>a</w:t>
      </w:r>
      <w:r>
        <w:rPr>
          <w:spacing w:val="-9"/>
        </w:rPr>
        <w:t> </w:t>
      </w:r>
      <w:r>
        <w:rPr/>
        <w:t>múltiples</w:t>
      </w:r>
      <w:r>
        <w:rPr>
          <w:spacing w:val="-9"/>
        </w:rPr>
        <w:t> </w:t>
      </w:r>
      <w:r>
        <w:rPr/>
        <w:t>formas de</w:t>
      </w:r>
      <w:r>
        <w:rPr>
          <w:spacing w:val="7"/>
        </w:rPr>
        <w:t> </w:t>
      </w:r>
      <w:r>
        <w:rPr/>
        <w:t>discriminación.”</w:t>
      </w:r>
      <w:r>
        <w:rPr>
          <w:spacing w:val="8"/>
        </w:rPr>
        <w:t> </w:t>
      </w:r>
      <w:r>
        <w:rPr/>
        <w:t>(ONU, 2006, p.</w:t>
      </w:r>
      <w:r>
        <w:rPr>
          <w:spacing w:val="1"/>
        </w:rPr>
        <w:t> </w:t>
      </w:r>
      <w:r>
        <w:rPr/>
        <w:t>8). Por</w:t>
      </w:r>
      <w:r>
        <w:rPr>
          <w:spacing w:val="8"/>
        </w:rPr>
        <w:t> </w:t>
      </w:r>
      <w:r>
        <w:rPr/>
        <w:t>lo</w:t>
      </w:r>
      <w:r>
        <w:rPr>
          <w:spacing w:val="7"/>
        </w:rPr>
        <w:t> </w:t>
      </w:r>
      <w:r>
        <w:rPr/>
        <w:t>cual,</w:t>
      </w:r>
      <w:r>
        <w:rPr>
          <w:spacing w:val="1"/>
        </w:rPr>
        <w:t> </w:t>
      </w:r>
      <w:r>
        <w:rPr/>
        <w:t>podemos</w:t>
      </w:r>
      <w:r>
        <w:rPr>
          <w:spacing w:val="7"/>
        </w:rPr>
        <w:t> </w:t>
      </w:r>
      <w:r>
        <w:rPr/>
        <w:t>señalar</w:t>
      </w:r>
      <w:r>
        <w:rPr>
          <w:spacing w:val="8"/>
        </w:rPr>
        <w:t> </w:t>
      </w:r>
      <w:r>
        <w:rPr>
          <w:spacing w:val="-4"/>
        </w:rPr>
        <w:t>que,</w:t>
      </w:r>
    </w:p>
    <w:p>
      <w:pPr>
        <w:pStyle w:val="BodyText"/>
        <w:spacing w:before="7"/>
        <w:rPr>
          <w:sz w:val="18"/>
        </w:rPr>
      </w:pPr>
      <w:r>
        <w:rPr/>
        <mc:AlternateContent>
          <mc:Choice Requires="wps">
            <w:drawing>
              <wp:anchor distT="0" distB="0" distL="0" distR="0" allowOverlap="1" layoutInCell="1" locked="0" behindDoc="1" simplePos="0" relativeHeight="487616000">
                <wp:simplePos x="0" y="0"/>
                <wp:positionH relativeFrom="page">
                  <wp:posOffset>468000</wp:posOffset>
                </wp:positionH>
                <wp:positionV relativeFrom="paragraph">
                  <wp:posOffset>152611</wp:posOffset>
                </wp:positionV>
                <wp:extent cx="3657600" cy="127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3657600" cy="1270"/>
                        </a:xfrm>
                        <a:custGeom>
                          <a:avLst/>
                          <a:gdLst/>
                          <a:ahLst/>
                          <a:cxnLst/>
                          <a:rect l="l" t="t" r="r" b="b"/>
                          <a:pathLst>
                            <a:path w="3657600" h="0">
                              <a:moveTo>
                                <a:pt x="0" y="0"/>
                              </a:moveTo>
                              <a:lnTo>
                                <a:pt x="3657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2.016641pt;width:288pt;height:.1pt;mso-position-horizontal-relative:page;mso-position-vertical-relative:paragraph;z-index:-15700480;mso-wrap-distance-left:0;mso-wrap-distance-right:0" id="docshape48" coordorigin="737,240" coordsize="5760,0" path="m737,240l6497,240e" filled="false" stroked="true" strokeweight="1pt" strokecolor="#000000">
                <v:path arrowok="t"/>
                <v:stroke dashstyle="solid"/>
                <w10:wrap type="topAndBottom"/>
              </v:shape>
            </w:pict>
          </mc:Fallback>
        </mc:AlternateContent>
      </w:r>
    </w:p>
    <w:p>
      <w:pPr>
        <w:spacing w:line="309" w:lineRule="auto" w:before="127"/>
        <w:ind w:left="737" w:right="1471" w:firstLine="0"/>
        <w:jc w:val="both"/>
        <w:rPr>
          <w:sz w:val="16"/>
        </w:rPr>
      </w:pPr>
      <w:r>
        <w:rPr>
          <w:sz w:val="16"/>
        </w:rPr>
        <w:t>tidad,</w:t>
      </w:r>
      <w:r>
        <w:rPr>
          <w:spacing w:val="-9"/>
          <w:sz w:val="16"/>
        </w:rPr>
        <w:t> </w:t>
      </w:r>
      <w:r>
        <w:rPr>
          <w:sz w:val="16"/>
        </w:rPr>
        <w:t>interaccionan</w:t>
      </w:r>
      <w:r>
        <w:rPr>
          <w:spacing w:val="-4"/>
          <w:sz w:val="16"/>
        </w:rPr>
        <w:t> </w:t>
      </w:r>
      <w:r>
        <w:rPr>
          <w:sz w:val="16"/>
        </w:rPr>
        <w:t>en</w:t>
      </w:r>
      <w:r>
        <w:rPr>
          <w:spacing w:val="-4"/>
          <w:sz w:val="16"/>
        </w:rPr>
        <w:t> </w:t>
      </w:r>
      <w:r>
        <w:rPr>
          <w:sz w:val="16"/>
        </w:rPr>
        <w:t>múltiples</w:t>
      </w:r>
      <w:r>
        <w:rPr>
          <w:spacing w:val="-4"/>
          <w:sz w:val="16"/>
        </w:rPr>
        <w:t> </w:t>
      </w:r>
      <w:r>
        <w:rPr>
          <w:sz w:val="16"/>
        </w:rPr>
        <w:t>y</w:t>
      </w:r>
      <w:r>
        <w:rPr>
          <w:spacing w:val="-4"/>
          <w:sz w:val="16"/>
        </w:rPr>
        <w:t> </w:t>
      </w:r>
      <w:r>
        <w:rPr>
          <w:sz w:val="16"/>
        </w:rPr>
        <w:t>a</w:t>
      </w:r>
      <w:r>
        <w:rPr>
          <w:spacing w:val="-4"/>
          <w:sz w:val="16"/>
        </w:rPr>
        <w:t> </w:t>
      </w:r>
      <w:r>
        <w:rPr>
          <w:sz w:val="16"/>
        </w:rPr>
        <w:t>menudo</w:t>
      </w:r>
      <w:r>
        <w:rPr>
          <w:spacing w:val="-4"/>
          <w:sz w:val="16"/>
        </w:rPr>
        <w:t> </w:t>
      </w:r>
      <w:r>
        <w:rPr>
          <w:sz w:val="16"/>
        </w:rPr>
        <w:t>simultáneos</w:t>
      </w:r>
      <w:r>
        <w:rPr>
          <w:spacing w:val="-4"/>
          <w:sz w:val="16"/>
        </w:rPr>
        <w:t> </w:t>
      </w:r>
      <w:r>
        <w:rPr>
          <w:sz w:val="16"/>
        </w:rPr>
        <w:t>niveles.</w:t>
      </w:r>
      <w:r>
        <w:rPr>
          <w:spacing w:val="-9"/>
          <w:sz w:val="16"/>
        </w:rPr>
        <w:t> </w:t>
      </w:r>
      <w:r>
        <w:rPr>
          <w:sz w:val="16"/>
        </w:rPr>
        <w:t>El</w:t>
      </w:r>
      <w:r>
        <w:rPr>
          <w:spacing w:val="-4"/>
          <w:sz w:val="16"/>
        </w:rPr>
        <w:t> </w:t>
      </w:r>
      <w:r>
        <w:rPr>
          <w:sz w:val="16"/>
        </w:rPr>
        <w:t>término</w:t>
      </w:r>
      <w:r>
        <w:rPr>
          <w:spacing w:val="-4"/>
          <w:sz w:val="16"/>
        </w:rPr>
        <w:t> </w:t>
      </w:r>
      <w:r>
        <w:rPr>
          <w:sz w:val="16"/>
        </w:rPr>
        <w:t>fue</w:t>
      </w:r>
      <w:r>
        <w:rPr>
          <w:spacing w:val="-4"/>
          <w:sz w:val="16"/>
        </w:rPr>
        <w:t> </w:t>
      </w:r>
      <w:r>
        <w:rPr>
          <w:sz w:val="16"/>
        </w:rPr>
        <w:t>introducido formalmente en las ciencias sociales por la jurista afrodescendiente Kimberlé Crenshaw en 1989</w:t>
      </w:r>
      <w:r>
        <w:rPr>
          <w:spacing w:val="-1"/>
          <w:sz w:val="16"/>
        </w:rPr>
        <w:t> </w:t>
      </w:r>
      <w:r>
        <w:rPr>
          <w:sz w:val="16"/>
        </w:rPr>
        <w:t>y</w:t>
      </w:r>
      <w:r>
        <w:rPr>
          <w:spacing w:val="-1"/>
          <w:sz w:val="16"/>
        </w:rPr>
        <w:t> </w:t>
      </w:r>
      <w:r>
        <w:rPr>
          <w:sz w:val="16"/>
        </w:rPr>
        <w:t>permite</w:t>
      </w:r>
      <w:r>
        <w:rPr>
          <w:spacing w:val="-1"/>
          <w:sz w:val="16"/>
        </w:rPr>
        <w:t> </w:t>
      </w:r>
      <w:r>
        <w:rPr>
          <w:sz w:val="16"/>
        </w:rPr>
        <w:t>entender</w:t>
      </w:r>
      <w:r>
        <w:rPr>
          <w:spacing w:val="-1"/>
          <w:sz w:val="16"/>
        </w:rPr>
        <w:t> </w:t>
      </w:r>
      <w:r>
        <w:rPr>
          <w:sz w:val="16"/>
        </w:rPr>
        <w:t>la</w:t>
      </w:r>
      <w:r>
        <w:rPr>
          <w:spacing w:val="-1"/>
          <w:sz w:val="16"/>
        </w:rPr>
        <w:t> </w:t>
      </w:r>
      <w:r>
        <w:rPr>
          <w:sz w:val="16"/>
        </w:rPr>
        <w:t>interacción</w:t>
      </w:r>
      <w:r>
        <w:rPr>
          <w:spacing w:val="-1"/>
          <w:sz w:val="16"/>
        </w:rPr>
        <w:t> </w:t>
      </w:r>
      <w:r>
        <w:rPr>
          <w:sz w:val="16"/>
        </w:rPr>
        <w:t>e</w:t>
      </w:r>
      <w:r>
        <w:rPr>
          <w:spacing w:val="-1"/>
          <w:sz w:val="16"/>
        </w:rPr>
        <w:t> </w:t>
      </w:r>
      <w:r>
        <w:rPr>
          <w:sz w:val="16"/>
        </w:rPr>
        <w:t>intersección</w:t>
      </w:r>
      <w:r>
        <w:rPr>
          <w:spacing w:val="-1"/>
          <w:sz w:val="16"/>
        </w:rPr>
        <w:t> </w:t>
      </w:r>
      <w:r>
        <w:rPr>
          <w:sz w:val="16"/>
        </w:rPr>
        <w:t>de</w:t>
      </w:r>
      <w:r>
        <w:rPr>
          <w:spacing w:val="-1"/>
          <w:sz w:val="16"/>
        </w:rPr>
        <w:t> </w:t>
      </w:r>
      <w:r>
        <w:rPr>
          <w:sz w:val="16"/>
        </w:rPr>
        <w:t>los</w:t>
      </w:r>
      <w:r>
        <w:rPr>
          <w:spacing w:val="-1"/>
          <w:sz w:val="16"/>
        </w:rPr>
        <w:t> </w:t>
      </w:r>
      <w:r>
        <w:rPr>
          <w:sz w:val="16"/>
        </w:rPr>
        <w:t>distintos</w:t>
      </w:r>
      <w:r>
        <w:rPr>
          <w:spacing w:val="-1"/>
          <w:sz w:val="16"/>
        </w:rPr>
        <w:t> </w:t>
      </w:r>
      <w:r>
        <w:rPr>
          <w:sz w:val="16"/>
        </w:rPr>
        <w:t>sistemas</w:t>
      </w:r>
      <w:r>
        <w:rPr>
          <w:spacing w:val="-1"/>
          <w:sz w:val="16"/>
        </w:rPr>
        <w:t> </w:t>
      </w:r>
      <w:r>
        <w:rPr>
          <w:sz w:val="16"/>
        </w:rPr>
        <w:t>de</w:t>
      </w:r>
      <w:r>
        <w:rPr>
          <w:spacing w:val="-1"/>
          <w:sz w:val="16"/>
        </w:rPr>
        <w:t> </w:t>
      </w:r>
      <w:r>
        <w:rPr>
          <w:sz w:val="16"/>
        </w:rPr>
        <w:t>opresión</w:t>
      </w:r>
      <w:r>
        <w:rPr>
          <w:spacing w:val="-1"/>
          <w:sz w:val="16"/>
        </w:rPr>
        <w:t> </w:t>
      </w:r>
      <w:r>
        <w:rPr>
          <w:sz w:val="16"/>
        </w:rPr>
        <w:t>y </w:t>
      </w:r>
      <w:r>
        <w:rPr>
          <w:w w:val="105"/>
          <w:sz w:val="16"/>
        </w:rPr>
        <w:t>sus consecuencias para los derechos humanos de las personas.</w:t>
      </w:r>
    </w:p>
    <w:p>
      <w:pPr>
        <w:pStyle w:val="BodyText"/>
        <w:spacing w:before="55"/>
        <w:rPr>
          <w:sz w:val="16"/>
        </w:rPr>
      </w:pPr>
    </w:p>
    <w:p>
      <w:pPr>
        <w:pStyle w:val="ListParagraph"/>
        <w:numPr>
          <w:ilvl w:val="0"/>
          <w:numId w:val="2"/>
        </w:numPr>
        <w:tabs>
          <w:tab w:pos="1492" w:val="left" w:leader="none"/>
        </w:tabs>
        <w:spacing w:line="309" w:lineRule="auto" w:before="0" w:after="0"/>
        <w:ind w:left="737" w:right="1471" w:firstLine="313"/>
        <w:jc w:val="both"/>
        <w:rPr>
          <w:sz w:val="16"/>
        </w:rPr>
      </w:pPr>
      <w:r>
        <w:rPr>
          <w:sz w:val="16"/>
        </w:rPr>
        <w:t>Las barreras actitudinales se entienden como aquellas que corresponden a prejui- cios,</w:t>
      </w:r>
      <w:r>
        <w:rPr>
          <w:spacing w:val="-2"/>
          <w:sz w:val="16"/>
        </w:rPr>
        <w:t> </w:t>
      </w:r>
      <w:r>
        <w:rPr>
          <w:sz w:val="16"/>
        </w:rPr>
        <w:t>discriminaciones,</w:t>
      </w:r>
      <w:r>
        <w:rPr>
          <w:spacing w:val="-2"/>
          <w:sz w:val="16"/>
        </w:rPr>
        <w:t> </w:t>
      </w:r>
      <w:r>
        <w:rPr>
          <w:sz w:val="16"/>
        </w:rPr>
        <w:t>puntos de vista,</w:t>
      </w:r>
      <w:r>
        <w:rPr>
          <w:spacing w:val="-2"/>
          <w:sz w:val="16"/>
        </w:rPr>
        <w:t> </w:t>
      </w:r>
      <w:r>
        <w:rPr>
          <w:sz w:val="16"/>
        </w:rPr>
        <w:t>ideas y expectativas que tiene cada sujeto sobre las personas con discapacidad,</w:t>
      </w:r>
      <w:r>
        <w:rPr>
          <w:spacing w:val="-4"/>
          <w:sz w:val="16"/>
        </w:rPr>
        <w:t> </w:t>
      </w:r>
      <w:r>
        <w:rPr>
          <w:sz w:val="16"/>
        </w:rPr>
        <w:t>y que son las de mayor relevancia,</w:t>
      </w:r>
      <w:r>
        <w:rPr>
          <w:spacing w:val="-4"/>
          <w:sz w:val="16"/>
        </w:rPr>
        <w:t> </w:t>
      </w:r>
      <w:r>
        <w:rPr>
          <w:sz w:val="16"/>
        </w:rPr>
        <w:t>al considerarlas como una </w:t>
      </w:r>
      <w:r>
        <w:rPr>
          <w:sz w:val="16"/>
        </w:rPr>
        <w:t>de las más difíciles de cambiar por estar estrechamente arraigadas a lo cultural.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757824">
                <wp:simplePos x="0" y="0"/>
                <wp:positionH relativeFrom="page">
                  <wp:posOffset>5093995</wp:posOffset>
                </wp:positionH>
                <wp:positionV relativeFrom="paragraph">
                  <wp:posOffset>-60676</wp:posOffset>
                </wp:positionV>
                <wp:extent cx="558165" cy="2438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29</w:t>
                            </w:r>
                          </w:p>
                        </w:txbxContent>
                      </wps:txbx>
                      <wps:bodyPr wrap="square" lIns="0" tIns="0" rIns="0" bIns="0" rtlCol="0">
                        <a:noAutofit/>
                      </wps:bodyPr>
                    </wps:wsp>
                  </a:graphicData>
                </a:graphic>
              </wp:anchor>
            </w:drawing>
          </mc:Choice>
          <mc:Fallback>
            <w:pict>
              <v:shape style="position:absolute;margin-left:401.10199pt;margin-top:-4.777688pt;width:43.95pt;height:19.2pt;mso-position-horizontal-relative:page;mso-position-vertical-relative:paragraph;z-index:15757824" type="#_x0000_t202" id="docshape4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29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670"/>
      </w:pPr>
      <w:r>
        <w:rPr/>
        <w:t>en el caso de las mujeres con discapacidad,</w:t>
      </w:r>
      <w:r>
        <w:rPr>
          <w:spacing w:val="-4"/>
        </w:rPr>
        <w:t> </w:t>
      </w:r>
      <w:r>
        <w:rPr/>
        <w:t>la discriminación por motivos de</w:t>
      </w:r>
      <w:r>
        <w:rPr>
          <w:spacing w:val="1"/>
        </w:rPr>
        <w:t> </w:t>
      </w:r>
      <w:r>
        <w:rPr/>
        <w:t>discapacidad</w:t>
      </w:r>
      <w:r>
        <w:rPr>
          <w:spacing w:val="2"/>
        </w:rPr>
        <w:t> </w:t>
      </w:r>
      <w:r>
        <w:rPr/>
        <w:t>se</w:t>
      </w:r>
      <w:r>
        <w:rPr>
          <w:spacing w:val="2"/>
        </w:rPr>
        <w:t> </w:t>
      </w:r>
      <w:r>
        <w:rPr/>
        <w:t>combina</w:t>
      </w:r>
      <w:r>
        <w:rPr>
          <w:spacing w:val="2"/>
        </w:rPr>
        <w:t> </w:t>
      </w:r>
      <w:r>
        <w:rPr/>
        <w:t>con</w:t>
      </w:r>
      <w:r>
        <w:rPr>
          <w:spacing w:val="2"/>
        </w:rPr>
        <w:t> </w:t>
      </w:r>
      <w:r>
        <w:rPr/>
        <w:t>la</w:t>
      </w:r>
      <w:r>
        <w:rPr>
          <w:spacing w:val="2"/>
        </w:rPr>
        <w:t> </w:t>
      </w:r>
      <w:r>
        <w:rPr/>
        <w:t>discriminación</w:t>
      </w:r>
      <w:r>
        <w:rPr>
          <w:spacing w:val="2"/>
        </w:rPr>
        <w:t> </w:t>
      </w:r>
      <w:r>
        <w:rPr/>
        <w:t>por</w:t>
      </w:r>
      <w:r>
        <w:rPr>
          <w:spacing w:val="2"/>
        </w:rPr>
        <w:t> </w:t>
      </w:r>
      <w:r>
        <w:rPr/>
        <w:t>motivos</w:t>
      </w:r>
      <w:r>
        <w:rPr>
          <w:spacing w:val="2"/>
        </w:rPr>
        <w:t> </w:t>
      </w:r>
      <w:r>
        <w:rPr/>
        <w:t>de</w:t>
      </w:r>
      <w:r>
        <w:rPr>
          <w:spacing w:val="2"/>
        </w:rPr>
        <w:t> </w:t>
      </w:r>
      <w:r>
        <w:rPr>
          <w:spacing w:val="-2"/>
        </w:rPr>
        <w:t>género.</w:t>
      </w:r>
    </w:p>
    <w:p>
      <w:pPr>
        <w:pStyle w:val="BodyText"/>
        <w:spacing w:before="9"/>
      </w:pPr>
    </w:p>
    <w:p>
      <w:pPr>
        <w:pStyle w:val="BodyText"/>
        <w:spacing w:line="247" w:lineRule="auto"/>
        <w:ind w:left="1473" w:right="729" w:firstLine="313"/>
        <w:jc w:val="both"/>
      </w:pPr>
      <w:r>
        <w:rPr/>
        <w:t>La Convención sobre la Eliminación de todas las formas de Discrimi- nación contra la Mujer [CEDAW] define que la expresión </w:t>
      </w:r>
      <w:r>
        <w:rPr>
          <w:i/>
        </w:rPr>
        <w:t>discriminación contra la mujer </w:t>
      </w:r>
      <w:r>
        <w:rPr/>
        <w:t>“denotará toda distinción, exclusión o restricción basada en el sexo que tenga por objeto o por resultado menoscabar o anular el reconocimiento,</w:t>
      </w:r>
      <w:r>
        <w:rPr>
          <w:spacing w:val="-16"/>
        </w:rPr>
        <w:t> </w:t>
      </w:r>
      <w:r>
        <w:rPr/>
        <w:t>goce</w:t>
      </w:r>
      <w:r>
        <w:rPr>
          <w:spacing w:val="-13"/>
        </w:rPr>
        <w:t> </w:t>
      </w:r>
      <w:r>
        <w:rPr/>
        <w:t>o</w:t>
      </w:r>
      <w:r>
        <w:rPr>
          <w:spacing w:val="-11"/>
        </w:rPr>
        <w:t> </w:t>
      </w:r>
      <w:r>
        <w:rPr/>
        <w:t>ejercicio</w:t>
      </w:r>
      <w:r>
        <w:rPr>
          <w:spacing w:val="-11"/>
        </w:rPr>
        <w:t> </w:t>
      </w:r>
      <w:r>
        <w:rPr/>
        <w:t>por</w:t>
      </w:r>
      <w:r>
        <w:rPr>
          <w:spacing w:val="-11"/>
        </w:rPr>
        <w:t> </w:t>
      </w:r>
      <w:r>
        <w:rPr/>
        <w:t>la</w:t>
      </w:r>
      <w:r>
        <w:rPr>
          <w:spacing w:val="-11"/>
        </w:rPr>
        <w:t> </w:t>
      </w:r>
      <w:r>
        <w:rPr/>
        <w:t>mujer</w:t>
      </w:r>
      <w:r>
        <w:rPr>
          <w:spacing w:val="-11"/>
        </w:rPr>
        <w:t> </w:t>
      </w:r>
      <w:r>
        <w:rPr/>
        <w:t>(…)</w:t>
      </w:r>
      <w:r>
        <w:rPr>
          <w:spacing w:val="-11"/>
        </w:rPr>
        <w:t> </w:t>
      </w:r>
      <w:r>
        <w:rPr/>
        <w:t>de</w:t>
      </w:r>
      <w:r>
        <w:rPr>
          <w:spacing w:val="-11"/>
        </w:rPr>
        <w:t> </w:t>
      </w:r>
      <w:r>
        <w:rPr/>
        <w:t>los</w:t>
      </w:r>
      <w:r>
        <w:rPr>
          <w:spacing w:val="-11"/>
        </w:rPr>
        <w:t> </w:t>
      </w:r>
      <w:r>
        <w:rPr/>
        <w:t>derechos</w:t>
      </w:r>
      <w:r>
        <w:rPr>
          <w:spacing w:val="-11"/>
        </w:rPr>
        <w:t> </w:t>
      </w:r>
      <w:r>
        <w:rPr/>
        <w:t>humanos y las libertades fundamentales.” (ONU, 1979, p. 2).</w:t>
      </w:r>
    </w:p>
    <w:p>
      <w:pPr>
        <w:pStyle w:val="BodyText"/>
        <w:spacing w:before="13"/>
      </w:pPr>
    </w:p>
    <w:p>
      <w:pPr>
        <w:pStyle w:val="BodyText"/>
        <w:spacing w:line="247" w:lineRule="auto"/>
        <w:ind w:left="1473" w:right="734" w:firstLine="313"/>
        <w:jc w:val="both"/>
      </w:pPr>
      <w:r>
        <w:rPr/>
        <w:t>Esta combinación da lugar a formas agravadas de discriminación que determinan que las mujeres con discapacidad encuentren mayores difi- cultades que las mujeres sin discapacidad y que los hombres (con y sin discapacidad) a la hora de ejercer sus derechos.</w:t>
      </w:r>
    </w:p>
    <w:p>
      <w:pPr>
        <w:pStyle w:val="BodyText"/>
        <w:spacing w:before="11"/>
      </w:pPr>
    </w:p>
    <w:p>
      <w:pPr>
        <w:pStyle w:val="BodyText"/>
        <w:spacing w:line="247" w:lineRule="auto"/>
        <w:ind w:left="1473" w:right="732" w:firstLine="313"/>
        <w:jc w:val="both"/>
      </w:pPr>
      <w:r>
        <w:rPr>
          <w:w w:val="105"/>
        </w:rPr>
        <w:t>Según el Comité sobre los Derechos de las Personas con Discapaci- dad [ComitéCDPD], en su Observación General num. 3:</w:t>
      </w:r>
    </w:p>
    <w:p>
      <w:pPr>
        <w:pStyle w:val="BodyText"/>
        <w:spacing w:before="9"/>
      </w:pPr>
    </w:p>
    <w:p>
      <w:pPr>
        <w:pStyle w:val="BodyText"/>
        <w:spacing w:line="247" w:lineRule="auto"/>
        <w:ind w:left="2040" w:right="729"/>
        <w:jc w:val="both"/>
      </w:pPr>
      <w:r>
        <w:rPr/>
        <w:t>Se dispone de pruebas sólidas que demuestran que las mujeres y</w:t>
      </w:r>
      <w:r>
        <w:rPr>
          <w:spacing w:val="80"/>
        </w:rPr>
        <w:t> </w:t>
      </w:r>
      <w:r>
        <w:rPr/>
        <w:t>las</w:t>
      </w:r>
      <w:r>
        <w:rPr>
          <w:spacing w:val="-3"/>
        </w:rPr>
        <w:t> </w:t>
      </w:r>
      <w:r>
        <w:rPr/>
        <w:t>niñas</w:t>
      </w:r>
      <w:r>
        <w:rPr>
          <w:spacing w:val="-3"/>
        </w:rPr>
        <w:t> </w:t>
      </w:r>
      <w:r>
        <w:rPr/>
        <w:t>con</w:t>
      </w:r>
      <w:r>
        <w:rPr>
          <w:spacing w:val="-3"/>
        </w:rPr>
        <w:t> </w:t>
      </w:r>
      <w:r>
        <w:rPr/>
        <w:t>discapacidad</w:t>
      </w:r>
      <w:r>
        <w:rPr>
          <w:spacing w:val="-3"/>
        </w:rPr>
        <w:t> </w:t>
      </w:r>
      <w:r>
        <w:rPr/>
        <w:t>afrontan</w:t>
      </w:r>
      <w:r>
        <w:rPr>
          <w:spacing w:val="-3"/>
        </w:rPr>
        <w:t> </w:t>
      </w:r>
      <w:r>
        <w:rPr/>
        <w:t>obstáculos</w:t>
      </w:r>
      <w:r>
        <w:rPr>
          <w:spacing w:val="-3"/>
        </w:rPr>
        <w:t> </w:t>
      </w:r>
      <w:r>
        <w:rPr/>
        <w:t>en</w:t>
      </w:r>
      <w:r>
        <w:rPr>
          <w:spacing w:val="-3"/>
        </w:rPr>
        <w:t> </w:t>
      </w:r>
      <w:r>
        <w:rPr/>
        <w:t>la</w:t>
      </w:r>
      <w:r>
        <w:rPr>
          <w:spacing w:val="-3"/>
        </w:rPr>
        <w:t> </w:t>
      </w:r>
      <w:r>
        <w:rPr/>
        <w:t>mayor</w:t>
      </w:r>
      <w:r>
        <w:rPr>
          <w:spacing w:val="-3"/>
        </w:rPr>
        <w:t> </w:t>
      </w:r>
      <w:r>
        <w:rPr/>
        <w:t>parte</w:t>
      </w:r>
      <w:r>
        <w:rPr>
          <w:spacing w:val="-3"/>
        </w:rPr>
        <w:t> </w:t>
      </w:r>
      <w:r>
        <w:rPr/>
        <w:t>de los ámbitos de la vida. Esos obstáculos generan situaciones en las que existen formas múltiples e interseccionales de discriminación contra</w:t>
      </w:r>
      <w:r>
        <w:rPr>
          <w:spacing w:val="-3"/>
        </w:rPr>
        <w:t> </w:t>
      </w:r>
      <w:r>
        <w:rPr/>
        <w:t>las</w:t>
      </w:r>
      <w:r>
        <w:rPr>
          <w:spacing w:val="-3"/>
        </w:rPr>
        <w:t> </w:t>
      </w:r>
      <w:r>
        <w:rPr/>
        <w:t>mujeres</w:t>
      </w:r>
      <w:r>
        <w:rPr>
          <w:spacing w:val="-3"/>
        </w:rPr>
        <w:t> </w:t>
      </w:r>
      <w:r>
        <w:rPr/>
        <w:t>y</w:t>
      </w:r>
      <w:r>
        <w:rPr>
          <w:spacing w:val="-3"/>
        </w:rPr>
        <w:t> </w:t>
      </w:r>
      <w:r>
        <w:rPr/>
        <w:t>las</w:t>
      </w:r>
      <w:r>
        <w:rPr>
          <w:spacing w:val="-3"/>
        </w:rPr>
        <w:t> </w:t>
      </w:r>
      <w:r>
        <w:rPr/>
        <w:t>niñas</w:t>
      </w:r>
      <w:r>
        <w:rPr>
          <w:spacing w:val="-3"/>
        </w:rPr>
        <w:t> </w:t>
      </w:r>
      <w:r>
        <w:rPr/>
        <w:t>con</w:t>
      </w:r>
      <w:r>
        <w:rPr>
          <w:spacing w:val="-3"/>
        </w:rPr>
        <w:t> </w:t>
      </w:r>
      <w:r>
        <w:rPr/>
        <w:t>discapacidad,</w:t>
      </w:r>
      <w:r>
        <w:rPr>
          <w:spacing w:val="-10"/>
        </w:rPr>
        <w:t> </w:t>
      </w:r>
      <w:r>
        <w:rPr/>
        <w:t>en</w:t>
      </w:r>
      <w:r>
        <w:rPr>
          <w:spacing w:val="-3"/>
        </w:rPr>
        <w:t> </w:t>
      </w:r>
      <w:r>
        <w:rPr/>
        <w:t>particular</w:t>
      </w:r>
      <w:r>
        <w:rPr>
          <w:spacing w:val="-3"/>
        </w:rPr>
        <w:t> </w:t>
      </w:r>
      <w:r>
        <w:rPr/>
        <w:t>en</w:t>
      </w:r>
      <w:r>
        <w:rPr>
          <w:spacing w:val="-3"/>
        </w:rPr>
        <w:t> </w:t>
      </w:r>
      <w:r>
        <w:rPr/>
        <w:t>re- lación con: la igualdad de acceso a la educación,</w:t>
      </w:r>
      <w:r>
        <w:rPr>
          <w:spacing w:val="-2"/>
        </w:rPr>
        <w:t> </w:t>
      </w:r>
      <w:r>
        <w:rPr/>
        <w:t>las oportunidades </w:t>
      </w:r>
      <w:r>
        <w:rPr>
          <w:spacing w:val="-2"/>
        </w:rPr>
        <w:t>económicas,</w:t>
      </w:r>
      <w:r>
        <w:rPr>
          <w:spacing w:val="-14"/>
        </w:rPr>
        <w:t> </w:t>
      </w:r>
      <w:r>
        <w:rPr>
          <w:spacing w:val="-2"/>
        </w:rPr>
        <w:t>la</w:t>
      </w:r>
      <w:r>
        <w:rPr>
          <w:spacing w:val="-13"/>
        </w:rPr>
        <w:t> </w:t>
      </w:r>
      <w:r>
        <w:rPr>
          <w:spacing w:val="-2"/>
        </w:rPr>
        <w:t>interacción</w:t>
      </w:r>
      <w:r>
        <w:rPr>
          <w:spacing w:val="-12"/>
        </w:rPr>
        <w:t> </w:t>
      </w:r>
      <w:r>
        <w:rPr>
          <w:spacing w:val="-2"/>
        </w:rPr>
        <w:t>social</w:t>
      </w:r>
      <w:r>
        <w:rPr>
          <w:spacing w:val="-10"/>
        </w:rPr>
        <w:t> </w:t>
      </w:r>
      <w:r>
        <w:rPr>
          <w:spacing w:val="-2"/>
        </w:rPr>
        <w:t>y</w:t>
      </w:r>
      <w:r>
        <w:rPr>
          <w:spacing w:val="-11"/>
        </w:rPr>
        <w:t> </w:t>
      </w:r>
      <w:r>
        <w:rPr>
          <w:spacing w:val="-2"/>
        </w:rPr>
        <w:t>la</w:t>
      </w:r>
      <w:r>
        <w:rPr>
          <w:spacing w:val="-11"/>
        </w:rPr>
        <w:t> </w:t>
      </w:r>
      <w:r>
        <w:rPr>
          <w:spacing w:val="-2"/>
        </w:rPr>
        <w:t>justicia;</w:t>
      </w:r>
      <w:r>
        <w:rPr>
          <w:spacing w:val="-11"/>
        </w:rPr>
        <w:t> </w:t>
      </w:r>
      <w:r>
        <w:rPr>
          <w:spacing w:val="-2"/>
        </w:rPr>
        <w:t>el</w:t>
      </w:r>
      <w:r>
        <w:rPr>
          <w:spacing w:val="-11"/>
        </w:rPr>
        <w:t> </w:t>
      </w:r>
      <w:r>
        <w:rPr>
          <w:spacing w:val="-2"/>
        </w:rPr>
        <w:t>igual</w:t>
      </w:r>
      <w:r>
        <w:rPr>
          <w:spacing w:val="-11"/>
        </w:rPr>
        <w:t> </w:t>
      </w:r>
      <w:r>
        <w:rPr>
          <w:spacing w:val="-2"/>
        </w:rPr>
        <w:t>reconocimiento </w:t>
      </w:r>
      <w:r>
        <w:rPr/>
        <w:t>como</w:t>
      </w:r>
      <w:r>
        <w:rPr>
          <w:spacing w:val="-3"/>
        </w:rPr>
        <w:t> </w:t>
      </w:r>
      <w:r>
        <w:rPr/>
        <w:t>persona</w:t>
      </w:r>
      <w:r>
        <w:rPr>
          <w:spacing w:val="-3"/>
        </w:rPr>
        <w:t> </w:t>
      </w:r>
      <w:r>
        <w:rPr/>
        <w:t>ante</w:t>
      </w:r>
      <w:r>
        <w:rPr>
          <w:spacing w:val="-3"/>
        </w:rPr>
        <w:t> </w:t>
      </w:r>
      <w:r>
        <w:rPr/>
        <w:t>la</w:t>
      </w:r>
      <w:r>
        <w:rPr>
          <w:spacing w:val="-3"/>
        </w:rPr>
        <w:t> </w:t>
      </w:r>
      <w:r>
        <w:rPr/>
        <w:t>ley;</w:t>
      </w:r>
      <w:r>
        <w:rPr>
          <w:spacing w:val="-3"/>
        </w:rPr>
        <w:t> </w:t>
      </w:r>
      <w:r>
        <w:rPr/>
        <w:t>y</w:t>
      </w:r>
      <w:r>
        <w:rPr>
          <w:spacing w:val="-3"/>
        </w:rPr>
        <w:t> </w:t>
      </w:r>
      <w:r>
        <w:rPr/>
        <w:t>la</w:t>
      </w:r>
      <w:r>
        <w:rPr>
          <w:spacing w:val="-3"/>
        </w:rPr>
        <w:t> </w:t>
      </w:r>
      <w:r>
        <w:rPr/>
        <w:t>capacidad</w:t>
      </w:r>
      <w:r>
        <w:rPr>
          <w:spacing w:val="-4"/>
        </w:rPr>
        <w:t> </w:t>
      </w:r>
      <w:r>
        <w:rPr/>
        <w:t>de</w:t>
      </w:r>
      <w:r>
        <w:rPr>
          <w:spacing w:val="-3"/>
        </w:rPr>
        <w:t> </w:t>
      </w:r>
      <w:r>
        <w:rPr/>
        <w:t>participar</w:t>
      </w:r>
      <w:r>
        <w:rPr>
          <w:spacing w:val="-3"/>
        </w:rPr>
        <w:t> </w:t>
      </w:r>
      <w:r>
        <w:rPr/>
        <w:t>en</w:t>
      </w:r>
      <w:r>
        <w:rPr>
          <w:spacing w:val="-3"/>
        </w:rPr>
        <w:t> </w:t>
      </w:r>
      <w:r>
        <w:rPr/>
        <w:t>la</w:t>
      </w:r>
      <w:r>
        <w:rPr>
          <w:spacing w:val="-3"/>
        </w:rPr>
        <w:t> </w:t>
      </w:r>
      <w:r>
        <w:rPr/>
        <w:t>política y</w:t>
      </w:r>
      <w:r>
        <w:rPr>
          <w:spacing w:val="-1"/>
        </w:rPr>
        <w:t> </w:t>
      </w:r>
      <w:r>
        <w:rPr/>
        <w:t>ejercer</w:t>
      </w:r>
      <w:r>
        <w:rPr>
          <w:spacing w:val="-1"/>
        </w:rPr>
        <w:t> </w:t>
      </w:r>
      <w:r>
        <w:rPr/>
        <w:t>control</w:t>
      </w:r>
      <w:r>
        <w:rPr>
          <w:spacing w:val="-1"/>
        </w:rPr>
        <w:t> </w:t>
      </w:r>
      <w:r>
        <w:rPr/>
        <w:t>sobre</w:t>
      </w:r>
      <w:r>
        <w:rPr>
          <w:spacing w:val="-1"/>
        </w:rPr>
        <w:t> </w:t>
      </w:r>
      <w:r>
        <w:rPr/>
        <w:t>sus</w:t>
      </w:r>
      <w:r>
        <w:rPr>
          <w:spacing w:val="-1"/>
        </w:rPr>
        <w:t> </w:t>
      </w:r>
      <w:r>
        <w:rPr/>
        <w:t>propias</w:t>
      </w:r>
      <w:r>
        <w:rPr>
          <w:spacing w:val="-1"/>
        </w:rPr>
        <w:t> </w:t>
      </w:r>
      <w:r>
        <w:rPr/>
        <w:t>vidas</w:t>
      </w:r>
      <w:r>
        <w:rPr>
          <w:spacing w:val="-1"/>
        </w:rPr>
        <w:t> </w:t>
      </w:r>
      <w:r>
        <w:rPr/>
        <w:t>en</w:t>
      </w:r>
      <w:r>
        <w:rPr>
          <w:spacing w:val="-1"/>
        </w:rPr>
        <w:t> </w:t>
      </w:r>
      <w:r>
        <w:rPr/>
        <w:t>diversos</w:t>
      </w:r>
      <w:r>
        <w:rPr>
          <w:spacing w:val="-1"/>
        </w:rPr>
        <w:t> </w:t>
      </w:r>
      <w:r>
        <w:rPr/>
        <w:t>contextos.</w:t>
      </w:r>
      <w:r>
        <w:rPr>
          <w:spacing w:val="-9"/>
        </w:rPr>
        <w:t> </w:t>
      </w:r>
      <w:r>
        <w:rPr/>
        <w:t>(Co- mitéCDPD, 2016, párr. 2).</w:t>
      </w:r>
    </w:p>
    <w:p>
      <w:pPr>
        <w:pStyle w:val="BodyText"/>
        <w:spacing w:before="16"/>
      </w:pPr>
    </w:p>
    <w:p>
      <w:pPr>
        <w:pStyle w:val="BodyText"/>
        <w:spacing w:line="247" w:lineRule="auto"/>
        <w:ind w:left="1473" w:right="724" w:firstLine="313"/>
        <w:jc w:val="both"/>
      </w:pPr>
      <w:r>
        <w:rPr/>
        <w:t>Ha sido un desafío a lo largo de la historia contar con datos precisos sobre</w:t>
      </w:r>
      <w:r>
        <w:rPr>
          <w:spacing w:val="-13"/>
        </w:rPr>
        <w:t> </w:t>
      </w:r>
      <w:r>
        <w:rPr/>
        <w:t>la</w:t>
      </w:r>
      <w:r>
        <w:rPr>
          <w:spacing w:val="-13"/>
        </w:rPr>
        <w:t> </w:t>
      </w:r>
      <w:r>
        <w:rPr/>
        <w:t>situación</w:t>
      </w:r>
      <w:r>
        <w:rPr>
          <w:spacing w:val="-13"/>
        </w:rPr>
        <w:t> </w:t>
      </w:r>
      <w:r>
        <w:rPr/>
        <w:t>de</w:t>
      </w:r>
      <w:r>
        <w:rPr>
          <w:spacing w:val="-13"/>
        </w:rPr>
        <w:t> </w:t>
      </w:r>
      <w:r>
        <w:rPr/>
        <w:t>las</w:t>
      </w:r>
      <w:r>
        <w:rPr>
          <w:spacing w:val="-13"/>
        </w:rPr>
        <w:t> </w:t>
      </w:r>
      <w:r>
        <w:rPr/>
        <w:t>mujeres</w:t>
      </w:r>
      <w:r>
        <w:rPr>
          <w:spacing w:val="-13"/>
        </w:rPr>
        <w:t> </w:t>
      </w:r>
      <w:r>
        <w:rPr/>
        <w:t>con</w:t>
      </w:r>
      <w:r>
        <w:rPr>
          <w:spacing w:val="-13"/>
        </w:rPr>
        <w:t> </w:t>
      </w:r>
      <w:r>
        <w:rPr/>
        <w:t>discapacidad</w:t>
      </w:r>
      <w:r>
        <w:rPr>
          <w:spacing w:val="-13"/>
        </w:rPr>
        <w:t> </w:t>
      </w:r>
      <w:r>
        <w:rPr/>
        <w:t>en</w:t>
      </w:r>
      <w:r>
        <w:rPr>
          <w:spacing w:val="-13"/>
        </w:rPr>
        <w:t> </w:t>
      </w:r>
      <w:r>
        <w:rPr/>
        <w:t>relación</w:t>
      </w:r>
      <w:r>
        <w:rPr>
          <w:spacing w:val="-13"/>
        </w:rPr>
        <w:t> </w:t>
      </w:r>
      <w:r>
        <w:rPr/>
        <w:t>a</w:t>
      </w:r>
      <w:r>
        <w:rPr>
          <w:spacing w:val="-13"/>
        </w:rPr>
        <w:t> </w:t>
      </w:r>
      <w:r>
        <w:rPr/>
        <w:t>su</w:t>
      </w:r>
      <w:r>
        <w:rPr>
          <w:spacing w:val="-13"/>
        </w:rPr>
        <w:t> </w:t>
      </w:r>
      <w:r>
        <w:rPr/>
        <w:t>acceso</w:t>
      </w:r>
      <w:r>
        <w:rPr>
          <w:spacing w:val="-13"/>
        </w:rPr>
        <w:t> </w:t>
      </w:r>
      <w:r>
        <w:rPr/>
        <w:t>a derechos</w:t>
      </w:r>
      <w:r>
        <w:rPr>
          <w:spacing w:val="-16"/>
        </w:rPr>
        <w:t> </w:t>
      </w:r>
      <w:r>
        <w:rPr/>
        <w:t>si</w:t>
      </w:r>
      <w:r>
        <w:rPr>
          <w:spacing w:val="-15"/>
        </w:rPr>
        <w:t> </w:t>
      </w:r>
      <w:r>
        <w:rPr/>
        <w:t>este</w:t>
      </w:r>
      <w:r>
        <w:rPr>
          <w:spacing w:val="-15"/>
        </w:rPr>
        <w:t> </w:t>
      </w:r>
      <w:r>
        <w:rPr/>
        <w:t>fenómeno</w:t>
      </w:r>
      <w:r>
        <w:rPr>
          <w:spacing w:val="-15"/>
        </w:rPr>
        <w:t> </w:t>
      </w:r>
      <w:r>
        <w:rPr/>
        <w:t>quisiera</w:t>
      </w:r>
      <w:r>
        <w:rPr>
          <w:spacing w:val="-15"/>
        </w:rPr>
        <w:t> </w:t>
      </w:r>
      <w:r>
        <w:rPr/>
        <w:t>interpretarse</w:t>
      </w:r>
      <w:r>
        <w:rPr>
          <w:spacing w:val="-15"/>
        </w:rPr>
        <w:t> </w:t>
      </w:r>
      <w:r>
        <w:rPr/>
        <w:t>interseccionalmente.</w:t>
      </w:r>
      <w:r>
        <w:rPr>
          <w:spacing w:val="-15"/>
        </w:rPr>
        <w:t> </w:t>
      </w:r>
      <w:r>
        <w:rPr/>
        <w:t>Esto es,</w:t>
      </w:r>
      <w:r>
        <w:rPr>
          <w:spacing w:val="-4"/>
        </w:rPr>
        <w:t> </w:t>
      </w:r>
      <w:r>
        <w:rPr/>
        <w:t>en parte,</w:t>
      </w:r>
      <w:r>
        <w:rPr>
          <w:spacing w:val="-4"/>
        </w:rPr>
        <w:t> </w:t>
      </w:r>
      <w:r>
        <w:rPr/>
        <w:t>responsabilidad de que las normativas y políticas internacio- nales y nacionales sobre la discapacidad han desatendido históricamente los</w:t>
      </w:r>
      <w:r>
        <w:rPr>
          <w:spacing w:val="28"/>
        </w:rPr>
        <w:t> </w:t>
      </w:r>
      <w:r>
        <w:rPr/>
        <w:t>aspectos</w:t>
      </w:r>
      <w:r>
        <w:rPr>
          <w:spacing w:val="28"/>
        </w:rPr>
        <w:t> </w:t>
      </w:r>
      <w:r>
        <w:rPr/>
        <w:t>relacionados</w:t>
      </w:r>
      <w:r>
        <w:rPr>
          <w:spacing w:val="28"/>
        </w:rPr>
        <w:t> </w:t>
      </w:r>
      <w:r>
        <w:rPr/>
        <w:t>con</w:t>
      </w:r>
      <w:r>
        <w:rPr>
          <w:spacing w:val="28"/>
        </w:rPr>
        <w:t> </w:t>
      </w:r>
      <w:r>
        <w:rPr/>
        <w:t>las</w:t>
      </w:r>
      <w:r>
        <w:rPr>
          <w:spacing w:val="28"/>
        </w:rPr>
        <w:t> </w:t>
      </w:r>
      <w:r>
        <w:rPr/>
        <w:t>mujeres</w:t>
      </w:r>
      <w:r>
        <w:rPr>
          <w:spacing w:val="28"/>
        </w:rPr>
        <w:t> </w:t>
      </w:r>
      <w:r>
        <w:rPr/>
        <w:t>y</w:t>
      </w:r>
      <w:r>
        <w:rPr>
          <w:spacing w:val="28"/>
        </w:rPr>
        <w:t> </w:t>
      </w:r>
      <w:r>
        <w:rPr/>
        <w:t>las</w:t>
      </w:r>
      <w:r>
        <w:rPr>
          <w:spacing w:val="28"/>
        </w:rPr>
        <w:t> </w:t>
      </w:r>
      <w:r>
        <w:rPr/>
        <w:t>niñas</w:t>
      </w:r>
      <w:r>
        <w:rPr>
          <w:spacing w:val="28"/>
        </w:rPr>
        <w:t> </w:t>
      </w:r>
      <w:r>
        <w:rPr/>
        <w:t>con</w:t>
      </w:r>
      <w:r>
        <w:rPr>
          <w:spacing w:val="28"/>
        </w:rPr>
        <w:t> </w:t>
      </w:r>
      <w:r>
        <w:rPr/>
        <w:t>discapacidad. Y,</w:t>
      </w:r>
      <w:r>
        <w:rPr>
          <w:spacing w:val="-16"/>
        </w:rPr>
        <w:t> </w:t>
      </w:r>
      <w:r>
        <w:rPr/>
        <w:t>a</w:t>
      </w:r>
      <w:r>
        <w:rPr>
          <w:spacing w:val="-15"/>
        </w:rPr>
        <w:t> </w:t>
      </w:r>
      <w:r>
        <w:rPr/>
        <w:t>la</w:t>
      </w:r>
      <w:r>
        <w:rPr>
          <w:spacing w:val="-15"/>
        </w:rPr>
        <w:t> </w:t>
      </w:r>
      <w:r>
        <w:rPr/>
        <w:t>inversa,</w:t>
      </w:r>
      <w:r>
        <w:rPr>
          <w:spacing w:val="-15"/>
        </w:rPr>
        <w:t> </w:t>
      </w:r>
      <w:r>
        <w:rPr/>
        <w:t>las</w:t>
      </w:r>
      <w:r>
        <w:rPr>
          <w:spacing w:val="-15"/>
        </w:rPr>
        <w:t> </w:t>
      </w:r>
      <w:r>
        <w:rPr/>
        <w:t>leyes</w:t>
      </w:r>
      <w:r>
        <w:rPr>
          <w:spacing w:val="-15"/>
        </w:rPr>
        <w:t> </w:t>
      </w:r>
      <w:r>
        <w:rPr/>
        <w:t>y</w:t>
      </w:r>
      <w:r>
        <w:rPr>
          <w:spacing w:val="-15"/>
        </w:rPr>
        <w:t> </w:t>
      </w:r>
      <w:r>
        <w:rPr/>
        <w:t>las</w:t>
      </w:r>
      <w:r>
        <w:rPr>
          <w:spacing w:val="-15"/>
        </w:rPr>
        <w:t> </w:t>
      </w:r>
      <w:r>
        <w:rPr/>
        <w:t>políticas</w:t>
      </w:r>
      <w:r>
        <w:rPr>
          <w:spacing w:val="-15"/>
        </w:rPr>
        <w:t> </w:t>
      </w:r>
      <w:r>
        <w:rPr/>
        <w:t>relativas</w:t>
      </w:r>
      <w:r>
        <w:rPr>
          <w:spacing w:val="-15"/>
        </w:rPr>
        <w:t> </w:t>
      </w:r>
      <w:r>
        <w:rPr/>
        <w:t>a</w:t>
      </w:r>
      <w:r>
        <w:rPr>
          <w:spacing w:val="-15"/>
        </w:rPr>
        <w:t> </w:t>
      </w:r>
      <w:r>
        <w:rPr/>
        <w:t>la</w:t>
      </w:r>
      <w:r>
        <w:rPr>
          <w:spacing w:val="-15"/>
        </w:rPr>
        <w:t> </w:t>
      </w:r>
      <w:r>
        <w:rPr/>
        <w:t>mujer</w:t>
      </w:r>
      <w:r>
        <w:rPr>
          <w:spacing w:val="-15"/>
        </w:rPr>
        <w:t> </w:t>
      </w:r>
      <w:r>
        <w:rPr/>
        <w:t>tradicionalmente han</w:t>
      </w:r>
      <w:r>
        <w:rPr>
          <w:spacing w:val="-16"/>
        </w:rPr>
        <w:t> </w:t>
      </w:r>
      <w:r>
        <w:rPr/>
        <w:t>obviado</w:t>
      </w:r>
      <w:r>
        <w:rPr>
          <w:spacing w:val="-12"/>
        </w:rPr>
        <w:t> </w:t>
      </w:r>
      <w:r>
        <w:rPr/>
        <w:t>a</w:t>
      </w:r>
      <w:r>
        <w:rPr>
          <w:spacing w:val="-12"/>
        </w:rPr>
        <w:t> </w:t>
      </w:r>
      <w:r>
        <w:rPr/>
        <w:t>la</w:t>
      </w:r>
      <w:r>
        <w:rPr>
          <w:spacing w:val="-12"/>
        </w:rPr>
        <w:t> </w:t>
      </w:r>
      <w:r>
        <w:rPr/>
        <w:t>discapacidad.</w:t>
      </w:r>
      <w:r>
        <w:rPr>
          <w:spacing w:val="-16"/>
        </w:rPr>
        <w:t> </w:t>
      </w:r>
      <w:r>
        <w:rPr/>
        <w:t>La</w:t>
      </w:r>
      <w:r>
        <w:rPr>
          <w:spacing w:val="-11"/>
        </w:rPr>
        <w:t> </w:t>
      </w:r>
      <w:r>
        <w:rPr/>
        <w:t>carencia</w:t>
      </w:r>
      <w:r>
        <w:rPr>
          <w:spacing w:val="-12"/>
        </w:rPr>
        <w:t> </w:t>
      </w:r>
      <w:r>
        <w:rPr/>
        <w:t>en</w:t>
      </w:r>
      <w:r>
        <w:rPr>
          <w:spacing w:val="-12"/>
        </w:rPr>
        <w:t> </w:t>
      </w:r>
      <w:r>
        <w:rPr/>
        <w:t>el</w:t>
      </w:r>
      <w:r>
        <w:rPr>
          <w:spacing w:val="-12"/>
        </w:rPr>
        <w:t> </w:t>
      </w:r>
      <w:r>
        <w:rPr/>
        <w:t>entrecruzamiento</w:t>
      </w:r>
      <w:r>
        <w:rPr>
          <w:spacing w:val="-12"/>
        </w:rPr>
        <w:t> </w:t>
      </w:r>
      <w:r>
        <w:rPr/>
        <w:t>de</w:t>
      </w:r>
      <w:r>
        <w:rPr>
          <w:spacing w:val="-12"/>
        </w:rPr>
        <w:t> </w:t>
      </w:r>
      <w:r>
        <w:rPr/>
        <w:t>estas </w:t>
      </w:r>
      <w:r>
        <w:rPr>
          <w:spacing w:val="-2"/>
        </w:rPr>
        <w:t>medidas,</w:t>
      </w:r>
      <w:r>
        <w:rPr>
          <w:spacing w:val="-14"/>
        </w:rPr>
        <w:t> </w:t>
      </w:r>
      <w:r>
        <w:rPr>
          <w:spacing w:val="-2"/>
        </w:rPr>
        <w:t>favorece</w:t>
      </w:r>
      <w:r>
        <w:rPr>
          <w:spacing w:val="-7"/>
        </w:rPr>
        <w:t> </w:t>
      </w:r>
      <w:r>
        <w:rPr>
          <w:spacing w:val="-2"/>
        </w:rPr>
        <w:t>la</w:t>
      </w:r>
      <w:r>
        <w:rPr>
          <w:spacing w:val="-6"/>
        </w:rPr>
        <w:t> </w:t>
      </w:r>
      <w:r>
        <w:rPr>
          <w:spacing w:val="-2"/>
        </w:rPr>
        <w:t>invisibilidad,</w:t>
      </w:r>
      <w:r>
        <w:rPr>
          <w:spacing w:val="-14"/>
        </w:rPr>
        <w:t> </w:t>
      </w:r>
      <w:r>
        <w:rPr>
          <w:spacing w:val="-2"/>
        </w:rPr>
        <w:t>perpetuando</w:t>
      </w:r>
      <w:r>
        <w:rPr>
          <w:spacing w:val="-5"/>
        </w:rPr>
        <w:t> </w:t>
      </w:r>
      <w:r>
        <w:rPr>
          <w:spacing w:val="-2"/>
        </w:rPr>
        <w:t>formas</w:t>
      </w:r>
      <w:r>
        <w:rPr>
          <w:spacing w:val="-6"/>
        </w:rPr>
        <w:t> </w:t>
      </w:r>
      <w:r>
        <w:rPr>
          <w:spacing w:val="-2"/>
        </w:rPr>
        <w:t>múltiples</w:t>
      </w:r>
      <w:r>
        <w:rPr>
          <w:spacing w:val="-6"/>
        </w:rPr>
        <w:t> </w:t>
      </w:r>
      <w:r>
        <w:rPr>
          <w:spacing w:val="-2"/>
        </w:rPr>
        <w:t>e</w:t>
      </w:r>
      <w:r>
        <w:rPr>
          <w:spacing w:val="-6"/>
        </w:rPr>
        <w:t> </w:t>
      </w:r>
      <w:r>
        <w:rPr>
          <w:spacing w:val="-2"/>
        </w:rPr>
        <w:t>intersec- </w:t>
      </w:r>
      <w:r>
        <w:rPr/>
        <w:t>cionales</w:t>
      </w:r>
      <w:r>
        <w:rPr>
          <w:spacing w:val="-7"/>
        </w:rPr>
        <w:t> </w:t>
      </w:r>
      <w:r>
        <w:rPr/>
        <w:t>de</w:t>
      </w:r>
      <w:r>
        <w:rPr>
          <w:spacing w:val="-7"/>
        </w:rPr>
        <w:t> </w:t>
      </w:r>
      <w:r>
        <w:rPr/>
        <w:t>discriminación</w:t>
      </w:r>
      <w:r>
        <w:rPr>
          <w:spacing w:val="-7"/>
        </w:rPr>
        <w:t> </w:t>
      </w:r>
      <w:r>
        <w:rPr/>
        <w:t>contra</w:t>
      </w:r>
      <w:r>
        <w:rPr>
          <w:spacing w:val="-7"/>
        </w:rPr>
        <w:t> </w:t>
      </w:r>
      <w:r>
        <w:rPr/>
        <w:t>las</w:t>
      </w:r>
      <w:r>
        <w:rPr>
          <w:spacing w:val="-7"/>
        </w:rPr>
        <w:t> </w:t>
      </w:r>
      <w:r>
        <w:rPr/>
        <w:t>mujeres</w:t>
      </w:r>
      <w:r>
        <w:rPr>
          <w:spacing w:val="-7"/>
        </w:rPr>
        <w:t> </w:t>
      </w:r>
      <w:r>
        <w:rPr/>
        <w:t>y</w:t>
      </w:r>
      <w:r>
        <w:rPr>
          <w:spacing w:val="-7"/>
        </w:rPr>
        <w:t> </w:t>
      </w:r>
      <w:r>
        <w:rPr/>
        <w:t>las</w:t>
      </w:r>
      <w:r>
        <w:rPr>
          <w:spacing w:val="-7"/>
        </w:rPr>
        <w:t> </w:t>
      </w:r>
      <w:r>
        <w:rPr/>
        <w:t>niñas</w:t>
      </w:r>
      <w:r>
        <w:rPr>
          <w:spacing w:val="-7"/>
        </w:rPr>
        <w:t> </w:t>
      </w:r>
      <w:r>
        <w:rPr/>
        <w:t>con</w:t>
      </w:r>
      <w:r>
        <w:rPr>
          <w:spacing w:val="-7"/>
        </w:rPr>
        <w:t> </w:t>
      </w:r>
      <w:r>
        <w:rPr/>
        <w:t>discapacidad. A</w:t>
      </w:r>
      <w:r>
        <w:rPr>
          <w:spacing w:val="5"/>
        </w:rPr>
        <w:t> </w:t>
      </w:r>
      <w:r>
        <w:rPr/>
        <w:t>su</w:t>
      </w:r>
      <w:r>
        <w:rPr>
          <w:spacing w:val="10"/>
        </w:rPr>
        <w:t> </w:t>
      </w:r>
      <w:r>
        <w:rPr/>
        <w:t>vez,</w:t>
      </w:r>
      <w:r>
        <w:rPr>
          <w:spacing w:val="3"/>
        </w:rPr>
        <w:t> </w:t>
      </w:r>
      <w:r>
        <w:rPr/>
        <w:t>se</w:t>
      </w:r>
      <w:r>
        <w:rPr>
          <w:spacing w:val="10"/>
        </w:rPr>
        <w:t> </w:t>
      </w:r>
      <w:r>
        <w:rPr/>
        <w:t>vuelve</w:t>
      </w:r>
      <w:r>
        <w:rPr>
          <w:spacing w:val="11"/>
        </w:rPr>
        <w:t> </w:t>
      </w:r>
      <w:r>
        <w:rPr/>
        <w:t>fundamental</w:t>
      </w:r>
      <w:r>
        <w:rPr>
          <w:spacing w:val="10"/>
        </w:rPr>
        <w:t> </w:t>
      </w:r>
      <w:r>
        <w:rPr/>
        <w:t>contemplar</w:t>
      </w:r>
      <w:r>
        <w:rPr>
          <w:spacing w:val="11"/>
        </w:rPr>
        <w:t> </w:t>
      </w:r>
      <w:r>
        <w:rPr/>
        <w:t>al</w:t>
      </w:r>
      <w:r>
        <w:rPr>
          <w:spacing w:val="10"/>
        </w:rPr>
        <w:t> </w:t>
      </w:r>
      <w:r>
        <w:rPr/>
        <w:t>colectivo</w:t>
      </w:r>
      <w:r>
        <w:rPr>
          <w:spacing w:val="10"/>
        </w:rPr>
        <w:t> </w:t>
      </w:r>
      <w:r>
        <w:rPr/>
        <w:t>de</w:t>
      </w:r>
      <w:r>
        <w:rPr>
          <w:spacing w:val="11"/>
        </w:rPr>
        <w:t> </w:t>
      </w:r>
      <w:r>
        <w:rPr/>
        <w:t>mujeres</w:t>
      </w:r>
      <w:r>
        <w:rPr>
          <w:spacing w:val="10"/>
        </w:rPr>
        <w:t> </w:t>
      </w:r>
      <w:r>
        <w:rPr>
          <w:spacing w:val="-5"/>
        </w:rPr>
        <w:t>con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ragraph">
                  <wp:posOffset>-56509</wp:posOffset>
                </wp:positionV>
                <wp:extent cx="553085" cy="24384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30</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758336" type="#_x0000_t202" id="docshape50"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30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71"/>
        <w:jc w:val="both"/>
      </w:pPr>
      <w:r>
        <w:rPr>
          <w:w w:val="105"/>
        </w:rPr>
        <w:t>discapacidad como un grupo diverso y heterogéneo,</w:t>
      </w:r>
      <w:r>
        <w:rPr>
          <w:spacing w:val="-7"/>
          <w:w w:val="105"/>
        </w:rPr>
        <w:t> </w:t>
      </w:r>
      <w:r>
        <w:rPr>
          <w:w w:val="105"/>
        </w:rPr>
        <w:t>donde además del género</w:t>
      </w:r>
      <w:r>
        <w:rPr>
          <w:spacing w:val="-16"/>
          <w:w w:val="105"/>
        </w:rPr>
        <w:t> </w:t>
      </w:r>
      <w:r>
        <w:rPr>
          <w:w w:val="105"/>
        </w:rPr>
        <w:t>y</w:t>
      </w:r>
      <w:r>
        <w:rPr>
          <w:spacing w:val="-16"/>
          <w:w w:val="105"/>
        </w:rPr>
        <w:t> </w:t>
      </w:r>
      <w:r>
        <w:rPr>
          <w:w w:val="105"/>
        </w:rPr>
        <w:t>de</w:t>
      </w:r>
      <w:r>
        <w:rPr>
          <w:spacing w:val="-16"/>
          <w:w w:val="105"/>
        </w:rPr>
        <w:t> </w:t>
      </w:r>
      <w:r>
        <w:rPr>
          <w:w w:val="105"/>
        </w:rPr>
        <w:t>la</w:t>
      </w:r>
      <w:r>
        <w:rPr>
          <w:spacing w:val="-16"/>
          <w:w w:val="105"/>
        </w:rPr>
        <w:t> </w:t>
      </w:r>
      <w:r>
        <w:rPr>
          <w:w w:val="105"/>
        </w:rPr>
        <w:t>discapacidad,</w:t>
      </w:r>
      <w:r>
        <w:rPr>
          <w:spacing w:val="-16"/>
          <w:w w:val="105"/>
        </w:rPr>
        <w:t> </w:t>
      </w:r>
      <w:r>
        <w:rPr>
          <w:w w:val="105"/>
        </w:rPr>
        <w:t>se</w:t>
      </w:r>
      <w:r>
        <w:rPr>
          <w:spacing w:val="-15"/>
          <w:w w:val="105"/>
        </w:rPr>
        <w:t> </w:t>
      </w:r>
      <w:r>
        <w:rPr>
          <w:w w:val="105"/>
        </w:rPr>
        <w:t>entrecruzan</w:t>
      </w:r>
      <w:r>
        <w:rPr>
          <w:spacing w:val="-16"/>
          <w:w w:val="105"/>
        </w:rPr>
        <w:t> </w:t>
      </w:r>
      <w:r>
        <w:rPr>
          <w:w w:val="105"/>
        </w:rPr>
        <w:t>otros</w:t>
      </w:r>
      <w:r>
        <w:rPr>
          <w:spacing w:val="-15"/>
          <w:w w:val="105"/>
        </w:rPr>
        <w:t> </w:t>
      </w:r>
      <w:r>
        <w:rPr>
          <w:w w:val="105"/>
        </w:rPr>
        <w:t>variados</w:t>
      </w:r>
      <w:r>
        <w:rPr>
          <w:spacing w:val="-16"/>
          <w:w w:val="105"/>
        </w:rPr>
        <w:t> </w:t>
      </w:r>
      <w:r>
        <w:rPr>
          <w:w w:val="105"/>
        </w:rPr>
        <w:t>aspectos</w:t>
      </w:r>
      <w:r>
        <w:rPr>
          <w:spacing w:val="-15"/>
          <w:w w:val="105"/>
        </w:rPr>
        <w:t> </w:t>
      </w:r>
      <w:r>
        <w:rPr>
          <w:w w:val="105"/>
        </w:rPr>
        <w:t>que pueden</w:t>
      </w:r>
      <w:r>
        <w:rPr>
          <w:spacing w:val="-2"/>
          <w:w w:val="105"/>
        </w:rPr>
        <w:t> </w:t>
      </w:r>
      <w:r>
        <w:rPr>
          <w:w w:val="105"/>
        </w:rPr>
        <w:t>vulnerar</w:t>
      </w:r>
      <w:r>
        <w:rPr>
          <w:spacing w:val="-2"/>
          <w:w w:val="105"/>
        </w:rPr>
        <w:t> </w:t>
      </w:r>
      <w:r>
        <w:rPr>
          <w:w w:val="105"/>
        </w:rPr>
        <w:t>aún</w:t>
      </w:r>
      <w:r>
        <w:rPr>
          <w:spacing w:val="-2"/>
          <w:w w:val="105"/>
        </w:rPr>
        <w:t> </w:t>
      </w:r>
      <w:r>
        <w:rPr>
          <w:w w:val="105"/>
        </w:rPr>
        <w:t>más</w:t>
      </w:r>
      <w:r>
        <w:rPr>
          <w:spacing w:val="-2"/>
          <w:w w:val="105"/>
        </w:rPr>
        <w:t> </w:t>
      </w:r>
      <w:r>
        <w:rPr>
          <w:w w:val="105"/>
        </w:rPr>
        <w:t>su</w:t>
      </w:r>
      <w:r>
        <w:rPr>
          <w:spacing w:val="-2"/>
          <w:w w:val="105"/>
        </w:rPr>
        <w:t> </w:t>
      </w:r>
      <w:r>
        <w:rPr>
          <w:w w:val="105"/>
        </w:rPr>
        <w:t>acceso</w:t>
      </w:r>
      <w:r>
        <w:rPr>
          <w:spacing w:val="-2"/>
          <w:w w:val="105"/>
        </w:rPr>
        <w:t> </w:t>
      </w:r>
      <w:r>
        <w:rPr>
          <w:w w:val="105"/>
        </w:rPr>
        <w:t>a</w:t>
      </w:r>
      <w:r>
        <w:rPr>
          <w:spacing w:val="-2"/>
          <w:w w:val="105"/>
        </w:rPr>
        <w:t> </w:t>
      </w:r>
      <w:r>
        <w:rPr>
          <w:w w:val="105"/>
        </w:rPr>
        <w:t>derechos.</w:t>
      </w:r>
      <w:r>
        <w:rPr>
          <w:spacing w:val="-10"/>
          <w:w w:val="105"/>
        </w:rPr>
        <w:t> </w:t>
      </w:r>
      <w:r>
        <w:rPr>
          <w:w w:val="105"/>
        </w:rPr>
        <w:t>(ComitéCDPD,</w:t>
      </w:r>
      <w:r>
        <w:rPr>
          <w:spacing w:val="40"/>
          <w:w w:val="105"/>
        </w:rPr>
        <w:t> </w:t>
      </w:r>
      <w:r>
        <w:rPr>
          <w:w w:val="105"/>
        </w:rPr>
        <w:t>2016).</w:t>
      </w:r>
    </w:p>
    <w:p>
      <w:pPr>
        <w:pStyle w:val="BodyText"/>
        <w:spacing w:before="10"/>
      </w:pPr>
    </w:p>
    <w:p>
      <w:pPr>
        <w:pStyle w:val="Heading7"/>
        <w:numPr>
          <w:ilvl w:val="0"/>
          <w:numId w:val="1"/>
        </w:numPr>
        <w:tabs>
          <w:tab w:pos="1018" w:val="left" w:leader="none"/>
        </w:tabs>
        <w:spacing w:line="240" w:lineRule="auto" w:before="0" w:after="0"/>
        <w:ind w:left="1018" w:right="0" w:hanging="282"/>
        <w:jc w:val="left"/>
        <w:rPr>
          <w:rFonts w:ascii="Arial"/>
        </w:rPr>
      </w:pPr>
      <w:r>
        <w:rPr>
          <w:rFonts w:ascii="Arial"/>
        </w:rPr>
        <w:t>El</w:t>
      </w:r>
      <w:r>
        <w:rPr>
          <w:rFonts w:ascii="Arial"/>
          <w:spacing w:val="-2"/>
        </w:rPr>
        <w:t> </w:t>
      </w:r>
      <w:r>
        <w:rPr>
          <w:rFonts w:ascii="Arial"/>
        </w:rPr>
        <w:t>acceso</w:t>
      </w:r>
      <w:r>
        <w:rPr>
          <w:rFonts w:ascii="Arial"/>
          <w:spacing w:val="-1"/>
        </w:rPr>
        <w:t> </w:t>
      </w:r>
      <w:r>
        <w:rPr>
          <w:rFonts w:ascii="Arial"/>
        </w:rPr>
        <w:t>al</w:t>
      </w:r>
      <w:r>
        <w:rPr>
          <w:rFonts w:ascii="Arial"/>
          <w:spacing w:val="-1"/>
        </w:rPr>
        <w:t> </w:t>
      </w:r>
      <w:r>
        <w:rPr>
          <w:rFonts w:ascii="Arial"/>
        </w:rPr>
        <w:t>empleo</w:t>
      </w:r>
      <w:r>
        <w:rPr>
          <w:rFonts w:ascii="Arial"/>
          <w:spacing w:val="-1"/>
        </w:rPr>
        <w:t> </w:t>
      </w:r>
      <w:r>
        <w:rPr>
          <w:rFonts w:ascii="Arial"/>
        </w:rPr>
        <w:t>de</w:t>
      </w:r>
      <w:r>
        <w:rPr>
          <w:rFonts w:ascii="Arial"/>
          <w:spacing w:val="-1"/>
        </w:rPr>
        <w:t> </w:t>
      </w:r>
      <w:r>
        <w:rPr>
          <w:rFonts w:ascii="Arial"/>
        </w:rPr>
        <w:t>las</w:t>
      </w:r>
      <w:r>
        <w:rPr>
          <w:rFonts w:ascii="Arial"/>
          <w:spacing w:val="-1"/>
        </w:rPr>
        <w:t> </w:t>
      </w:r>
      <w:r>
        <w:rPr>
          <w:rFonts w:ascii="Arial"/>
        </w:rPr>
        <w:t>mujeres</w:t>
      </w:r>
      <w:r>
        <w:rPr>
          <w:rFonts w:ascii="Arial"/>
          <w:spacing w:val="-1"/>
        </w:rPr>
        <w:t> </w:t>
      </w:r>
      <w:r>
        <w:rPr>
          <w:rFonts w:ascii="Arial"/>
        </w:rPr>
        <w:t>con</w:t>
      </w:r>
      <w:r>
        <w:rPr>
          <w:rFonts w:ascii="Arial"/>
          <w:spacing w:val="-1"/>
        </w:rPr>
        <w:t> </w:t>
      </w:r>
      <w:r>
        <w:rPr>
          <w:rFonts w:ascii="Arial"/>
          <w:spacing w:val="-2"/>
        </w:rPr>
        <w:t>discapacidad</w:t>
      </w:r>
    </w:p>
    <w:p>
      <w:pPr>
        <w:pStyle w:val="BodyText"/>
        <w:spacing w:before="20"/>
        <w:rPr>
          <w:rFonts w:ascii="Arial"/>
          <w:b/>
        </w:rPr>
      </w:pPr>
    </w:p>
    <w:p>
      <w:pPr>
        <w:pStyle w:val="BodyText"/>
        <w:spacing w:line="247" w:lineRule="auto"/>
        <w:ind w:left="736" w:right="1467" w:firstLine="313"/>
        <w:jc w:val="both"/>
      </w:pPr>
      <w:r>
        <w:rPr/>
        <w:t>La</w:t>
      </w:r>
      <w:r>
        <w:rPr>
          <w:spacing w:val="-16"/>
        </w:rPr>
        <w:t> </w:t>
      </w:r>
      <w:r>
        <w:rPr/>
        <w:t>discriminación</w:t>
      </w:r>
      <w:r>
        <w:rPr>
          <w:spacing w:val="-13"/>
        </w:rPr>
        <w:t> </w:t>
      </w:r>
      <w:r>
        <w:rPr/>
        <w:t>múltiple</w:t>
      </w:r>
      <w:r>
        <w:rPr>
          <w:spacing w:val="-13"/>
        </w:rPr>
        <w:t> </w:t>
      </w:r>
      <w:r>
        <w:rPr/>
        <w:t>o</w:t>
      </w:r>
      <w:r>
        <w:rPr>
          <w:spacing w:val="-13"/>
        </w:rPr>
        <w:t> </w:t>
      </w:r>
      <w:r>
        <w:rPr/>
        <w:t>interseccional,</w:t>
      </w:r>
      <w:r>
        <w:rPr>
          <w:spacing w:val="-16"/>
        </w:rPr>
        <w:t> </w:t>
      </w:r>
      <w:r>
        <w:rPr/>
        <w:t>sumada</w:t>
      </w:r>
      <w:r>
        <w:rPr>
          <w:spacing w:val="-12"/>
        </w:rPr>
        <w:t> </w:t>
      </w:r>
      <w:r>
        <w:rPr/>
        <w:t>la</w:t>
      </w:r>
      <w:r>
        <w:rPr>
          <w:spacing w:val="-13"/>
        </w:rPr>
        <w:t> </w:t>
      </w:r>
      <w:r>
        <w:rPr/>
        <w:t>falta</w:t>
      </w:r>
      <w:r>
        <w:rPr>
          <w:spacing w:val="-13"/>
        </w:rPr>
        <w:t> </w:t>
      </w:r>
      <w:r>
        <w:rPr/>
        <w:t>de</w:t>
      </w:r>
      <w:r>
        <w:rPr>
          <w:spacing w:val="-13"/>
        </w:rPr>
        <w:t> </w:t>
      </w:r>
      <w:r>
        <w:rPr/>
        <w:t>políticas que</w:t>
      </w:r>
      <w:r>
        <w:rPr>
          <w:spacing w:val="-2"/>
        </w:rPr>
        <w:t> </w:t>
      </w:r>
      <w:r>
        <w:rPr/>
        <w:t>contemplen</w:t>
      </w:r>
      <w:r>
        <w:rPr>
          <w:spacing w:val="-2"/>
        </w:rPr>
        <w:t> </w:t>
      </w:r>
      <w:r>
        <w:rPr/>
        <w:t>esta</w:t>
      </w:r>
      <w:r>
        <w:rPr>
          <w:spacing w:val="-2"/>
        </w:rPr>
        <w:t> </w:t>
      </w:r>
      <w:r>
        <w:rPr/>
        <w:t>perspectiva,</w:t>
      </w:r>
      <w:r>
        <w:rPr>
          <w:spacing w:val="-10"/>
        </w:rPr>
        <w:t> </w:t>
      </w:r>
      <w:r>
        <w:rPr/>
        <w:t>ha</w:t>
      </w:r>
      <w:r>
        <w:rPr>
          <w:spacing w:val="-2"/>
        </w:rPr>
        <w:t> </w:t>
      </w:r>
      <w:r>
        <w:rPr/>
        <w:t>acentuado</w:t>
      </w:r>
      <w:r>
        <w:rPr>
          <w:spacing w:val="-2"/>
        </w:rPr>
        <w:t> </w:t>
      </w:r>
      <w:r>
        <w:rPr/>
        <w:t>notoriamente</w:t>
      </w:r>
      <w:r>
        <w:rPr>
          <w:spacing w:val="-2"/>
        </w:rPr>
        <w:t> </w:t>
      </w:r>
      <w:r>
        <w:rPr/>
        <w:t>la</w:t>
      </w:r>
      <w:r>
        <w:rPr>
          <w:spacing w:val="-2"/>
        </w:rPr>
        <w:t> </w:t>
      </w:r>
      <w:r>
        <w:rPr/>
        <w:t>situación socioeconómica de las mujeres con discapacidad.</w:t>
      </w:r>
      <w:r>
        <w:rPr>
          <w:spacing w:val="-6"/>
        </w:rPr>
        <w:t> </w:t>
      </w:r>
      <w:r>
        <w:rPr/>
        <w:t>“Como consecuencia de la</w:t>
      </w:r>
      <w:r>
        <w:rPr>
          <w:spacing w:val="-16"/>
        </w:rPr>
        <w:t> </w:t>
      </w:r>
      <w:r>
        <w:rPr/>
        <w:t>discriminación,</w:t>
      </w:r>
      <w:r>
        <w:rPr>
          <w:spacing w:val="-15"/>
        </w:rPr>
        <w:t> </w:t>
      </w:r>
      <w:r>
        <w:rPr/>
        <w:t>las</w:t>
      </w:r>
      <w:r>
        <w:rPr>
          <w:spacing w:val="-15"/>
        </w:rPr>
        <w:t> </w:t>
      </w:r>
      <w:r>
        <w:rPr/>
        <w:t>mujeres</w:t>
      </w:r>
      <w:r>
        <w:rPr>
          <w:spacing w:val="-15"/>
        </w:rPr>
        <w:t> </w:t>
      </w:r>
      <w:r>
        <w:rPr/>
        <w:t>representan</w:t>
      </w:r>
      <w:r>
        <w:rPr>
          <w:spacing w:val="-15"/>
        </w:rPr>
        <w:t> </w:t>
      </w:r>
      <w:r>
        <w:rPr/>
        <w:t>un</w:t>
      </w:r>
      <w:r>
        <w:rPr>
          <w:spacing w:val="-15"/>
        </w:rPr>
        <w:t> </w:t>
      </w:r>
      <w:r>
        <w:rPr/>
        <w:t>porcentaje</w:t>
      </w:r>
      <w:r>
        <w:rPr>
          <w:spacing w:val="-15"/>
        </w:rPr>
        <w:t> </w:t>
      </w:r>
      <w:r>
        <w:rPr/>
        <w:t>desproporcionado de</w:t>
      </w:r>
      <w:r>
        <w:rPr>
          <w:spacing w:val="-3"/>
        </w:rPr>
        <w:t> </w:t>
      </w:r>
      <w:r>
        <w:rPr/>
        <w:t>los</w:t>
      </w:r>
      <w:r>
        <w:rPr>
          <w:spacing w:val="-3"/>
        </w:rPr>
        <w:t> </w:t>
      </w:r>
      <w:r>
        <w:rPr/>
        <w:t>pobres</w:t>
      </w:r>
      <w:r>
        <w:rPr>
          <w:spacing w:val="-3"/>
        </w:rPr>
        <w:t> </w:t>
      </w:r>
      <w:r>
        <w:rPr/>
        <w:t>del</w:t>
      </w:r>
      <w:r>
        <w:rPr>
          <w:spacing w:val="-3"/>
        </w:rPr>
        <w:t> </w:t>
      </w:r>
      <w:r>
        <w:rPr/>
        <w:t>mundo,</w:t>
      </w:r>
      <w:r>
        <w:rPr>
          <w:spacing w:val="-11"/>
        </w:rPr>
        <w:t> </w:t>
      </w:r>
      <w:r>
        <w:rPr/>
        <w:t>lo</w:t>
      </w:r>
      <w:r>
        <w:rPr>
          <w:spacing w:val="-3"/>
        </w:rPr>
        <w:t> </w:t>
      </w:r>
      <w:r>
        <w:rPr/>
        <w:t>que</w:t>
      </w:r>
      <w:r>
        <w:rPr>
          <w:spacing w:val="-3"/>
        </w:rPr>
        <w:t> </w:t>
      </w:r>
      <w:r>
        <w:rPr/>
        <w:t>da</w:t>
      </w:r>
      <w:r>
        <w:rPr>
          <w:spacing w:val="-3"/>
        </w:rPr>
        <w:t> </w:t>
      </w:r>
      <w:r>
        <w:rPr/>
        <w:t>lugar</w:t>
      </w:r>
      <w:r>
        <w:rPr>
          <w:spacing w:val="-3"/>
        </w:rPr>
        <w:t> </w:t>
      </w:r>
      <w:r>
        <w:rPr/>
        <w:t>a</w:t>
      </w:r>
      <w:r>
        <w:rPr>
          <w:spacing w:val="-3"/>
        </w:rPr>
        <w:t> </w:t>
      </w:r>
      <w:r>
        <w:rPr/>
        <w:t>una</w:t>
      </w:r>
      <w:r>
        <w:rPr>
          <w:spacing w:val="-3"/>
        </w:rPr>
        <w:t> </w:t>
      </w:r>
      <w:r>
        <w:rPr/>
        <w:t>falta</w:t>
      </w:r>
      <w:r>
        <w:rPr>
          <w:spacing w:val="-3"/>
        </w:rPr>
        <w:t> </w:t>
      </w:r>
      <w:r>
        <w:rPr/>
        <w:t>de</w:t>
      </w:r>
      <w:r>
        <w:rPr>
          <w:spacing w:val="-3"/>
        </w:rPr>
        <w:t> </w:t>
      </w:r>
      <w:r>
        <w:rPr/>
        <w:t>opciones</w:t>
      </w:r>
      <w:r>
        <w:rPr>
          <w:spacing w:val="-3"/>
        </w:rPr>
        <w:t> </w:t>
      </w:r>
      <w:r>
        <w:rPr/>
        <w:t>y</w:t>
      </w:r>
      <w:r>
        <w:rPr>
          <w:spacing w:val="-3"/>
        </w:rPr>
        <w:t> </w:t>
      </w:r>
      <w:r>
        <w:rPr/>
        <w:t>oportu- nidades,</w:t>
      </w:r>
      <w:r>
        <w:rPr>
          <w:spacing w:val="-7"/>
        </w:rPr>
        <w:t> </w:t>
      </w:r>
      <w:r>
        <w:rPr/>
        <w:t>especialmente en cuanto a los ingresos generados por un empleo </w:t>
      </w:r>
      <w:r>
        <w:rPr>
          <w:spacing w:val="-2"/>
        </w:rPr>
        <w:t>formal.”</w:t>
      </w:r>
      <w:r>
        <w:rPr>
          <w:spacing w:val="-14"/>
        </w:rPr>
        <w:t> </w:t>
      </w:r>
      <w:r>
        <w:rPr>
          <w:spacing w:val="-2"/>
        </w:rPr>
        <w:t>(ComitéCDPD,</w:t>
      </w:r>
      <w:r>
        <w:rPr>
          <w:spacing w:val="-13"/>
        </w:rPr>
        <w:t> </w:t>
      </w:r>
      <w:r>
        <w:rPr>
          <w:spacing w:val="-2"/>
        </w:rPr>
        <w:t>2016,</w:t>
      </w:r>
      <w:r>
        <w:rPr>
          <w:spacing w:val="-13"/>
        </w:rPr>
        <w:t> </w:t>
      </w:r>
      <w:r>
        <w:rPr>
          <w:spacing w:val="-2"/>
        </w:rPr>
        <w:t>párr.</w:t>
      </w:r>
      <w:r>
        <w:rPr>
          <w:spacing w:val="-13"/>
        </w:rPr>
        <w:t> </w:t>
      </w:r>
      <w:r>
        <w:rPr>
          <w:spacing w:val="-2"/>
        </w:rPr>
        <w:t>59).</w:t>
      </w:r>
      <w:r>
        <w:rPr>
          <w:spacing w:val="-13"/>
        </w:rPr>
        <w:t> </w:t>
      </w:r>
      <w:r>
        <w:rPr>
          <w:spacing w:val="-2"/>
        </w:rPr>
        <w:t>Esto</w:t>
      </w:r>
      <w:r>
        <w:rPr>
          <w:spacing w:val="-13"/>
        </w:rPr>
        <w:t> </w:t>
      </w:r>
      <w:r>
        <w:rPr>
          <w:spacing w:val="-2"/>
        </w:rPr>
        <w:t>acentúa</w:t>
      </w:r>
      <w:r>
        <w:rPr>
          <w:spacing w:val="-13"/>
        </w:rPr>
        <w:t> </w:t>
      </w:r>
      <w:r>
        <w:rPr>
          <w:spacing w:val="-2"/>
        </w:rPr>
        <w:t>aún</w:t>
      </w:r>
      <w:r>
        <w:rPr>
          <w:spacing w:val="-13"/>
        </w:rPr>
        <w:t> </w:t>
      </w:r>
      <w:r>
        <w:rPr>
          <w:spacing w:val="-2"/>
        </w:rPr>
        <w:t>más</w:t>
      </w:r>
      <w:r>
        <w:rPr>
          <w:spacing w:val="-13"/>
        </w:rPr>
        <w:t> </w:t>
      </w:r>
      <w:r>
        <w:rPr>
          <w:spacing w:val="-2"/>
        </w:rPr>
        <w:t>la</w:t>
      </w:r>
      <w:r>
        <w:rPr>
          <w:spacing w:val="-13"/>
        </w:rPr>
        <w:t> </w:t>
      </w:r>
      <w:r>
        <w:rPr>
          <w:spacing w:val="-2"/>
        </w:rPr>
        <w:t>situación</w:t>
      </w:r>
      <w:r>
        <w:rPr>
          <w:spacing w:val="-13"/>
        </w:rPr>
        <w:t> </w:t>
      </w:r>
      <w:r>
        <w:rPr>
          <w:spacing w:val="-2"/>
        </w:rPr>
        <w:t>de </w:t>
      </w:r>
      <w:r>
        <w:rPr/>
        <w:t>desigualdad</w:t>
      </w:r>
      <w:r>
        <w:rPr>
          <w:spacing w:val="-16"/>
        </w:rPr>
        <w:t> </w:t>
      </w:r>
      <w:r>
        <w:rPr/>
        <w:t>de</w:t>
      </w:r>
      <w:r>
        <w:rPr>
          <w:spacing w:val="-15"/>
        </w:rPr>
        <w:t> </w:t>
      </w:r>
      <w:r>
        <w:rPr/>
        <w:t>las</w:t>
      </w:r>
      <w:r>
        <w:rPr>
          <w:spacing w:val="-15"/>
        </w:rPr>
        <w:t> </w:t>
      </w:r>
      <w:r>
        <w:rPr/>
        <w:t>mujeres</w:t>
      </w:r>
      <w:r>
        <w:rPr>
          <w:spacing w:val="-15"/>
        </w:rPr>
        <w:t> </w:t>
      </w:r>
      <w:r>
        <w:rPr/>
        <w:t>con</w:t>
      </w:r>
      <w:r>
        <w:rPr>
          <w:spacing w:val="-15"/>
        </w:rPr>
        <w:t> </w:t>
      </w:r>
      <w:r>
        <w:rPr/>
        <w:t>discapacidad,</w:t>
      </w:r>
      <w:r>
        <w:rPr>
          <w:spacing w:val="-15"/>
        </w:rPr>
        <w:t> </w:t>
      </w:r>
      <w:r>
        <w:rPr/>
        <w:t>pues</w:t>
      </w:r>
      <w:r>
        <w:rPr>
          <w:spacing w:val="-14"/>
        </w:rPr>
        <w:t> </w:t>
      </w:r>
      <w:r>
        <w:rPr/>
        <w:t>sumará</w:t>
      </w:r>
      <w:r>
        <w:rPr>
          <w:spacing w:val="-14"/>
        </w:rPr>
        <w:t> </w:t>
      </w:r>
      <w:r>
        <w:rPr/>
        <w:t>la</w:t>
      </w:r>
      <w:r>
        <w:rPr>
          <w:spacing w:val="-14"/>
        </w:rPr>
        <w:t> </w:t>
      </w:r>
      <w:r>
        <w:rPr/>
        <w:t>pobreza</w:t>
      </w:r>
      <w:r>
        <w:rPr>
          <w:spacing w:val="-14"/>
        </w:rPr>
        <w:t> </w:t>
      </w:r>
      <w:r>
        <w:rPr/>
        <w:t>como factor</w:t>
      </w:r>
      <w:r>
        <w:rPr>
          <w:spacing w:val="-7"/>
        </w:rPr>
        <w:t> </w:t>
      </w:r>
      <w:r>
        <w:rPr/>
        <w:t>agravante</w:t>
      </w:r>
      <w:r>
        <w:rPr>
          <w:spacing w:val="-7"/>
        </w:rPr>
        <w:t> </w:t>
      </w:r>
      <w:r>
        <w:rPr/>
        <w:t>de</w:t>
      </w:r>
      <w:r>
        <w:rPr>
          <w:spacing w:val="-7"/>
        </w:rPr>
        <w:t> </w:t>
      </w:r>
      <w:r>
        <w:rPr/>
        <w:t>la</w:t>
      </w:r>
      <w:r>
        <w:rPr>
          <w:spacing w:val="-7"/>
        </w:rPr>
        <w:t> </w:t>
      </w:r>
      <w:r>
        <w:rPr/>
        <w:t>discriminación</w:t>
      </w:r>
      <w:r>
        <w:rPr>
          <w:spacing w:val="-7"/>
        </w:rPr>
        <w:t> </w:t>
      </w:r>
      <w:r>
        <w:rPr/>
        <w:t>múltiple</w:t>
      </w:r>
      <w:r>
        <w:rPr>
          <w:spacing w:val="-7"/>
        </w:rPr>
        <w:t> </w:t>
      </w:r>
      <w:r>
        <w:rPr/>
        <w:t>ya</w:t>
      </w:r>
      <w:r>
        <w:rPr>
          <w:spacing w:val="-7"/>
        </w:rPr>
        <w:t> </w:t>
      </w:r>
      <w:r>
        <w:rPr/>
        <w:t>padecida,</w:t>
      </w:r>
      <w:r>
        <w:rPr>
          <w:spacing w:val="-14"/>
        </w:rPr>
        <w:t> </w:t>
      </w:r>
      <w:r>
        <w:rPr/>
        <w:t>y</w:t>
      </w:r>
      <w:r>
        <w:rPr>
          <w:spacing w:val="-7"/>
        </w:rPr>
        <w:t> </w:t>
      </w:r>
      <w:r>
        <w:rPr/>
        <w:t>más</w:t>
      </w:r>
      <w:r>
        <w:rPr>
          <w:spacing w:val="-7"/>
        </w:rPr>
        <w:t> </w:t>
      </w:r>
      <w:r>
        <w:rPr/>
        <w:t>aún,</w:t>
      </w:r>
      <w:r>
        <w:rPr>
          <w:spacing w:val="-14"/>
        </w:rPr>
        <w:t> </w:t>
      </w:r>
      <w:r>
        <w:rPr/>
        <w:t>si</w:t>
      </w:r>
      <w:r>
        <w:rPr>
          <w:spacing w:val="-7"/>
        </w:rPr>
        <w:t> </w:t>
      </w:r>
      <w:r>
        <w:rPr/>
        <w:t>a la discapacidad,</w:t>
      </w:r>
      <w:r>
        <w:rPr>
          <w:spacing w:val="-1"/>
        </w:rPr>
        <w:t> </w:t>
      </w:r>
      <w:r>
        <w:rPr/>
        <w:t>el género,</w:t>
      </w:r>
      <w:r>
        <w:rPr>
          <w:spacing w:val="-1"/>
        </w:rPr>
        <w:t> </w:t>
      </w:r>
      <w:r>
        <w:rPr/>
        <w:t>el desempleo,</w:t>
      </w:r>
      <w:r>
        <w:rPr>
          <w:spacing w:val="-1"/>
        </w:rPr>
        <w:t> </w:t>
      </w:r>
      <w:r>
        <w:rPr/>
        <w:t>la marginación y la pobreza,</w:t>
      </w:r>
      <w:r>
        <w:rPr>
          <w:spacing w:val="-1"/>
        </w:rPr>
        <w:t> </w:t>
      </w:r>
      <w:r>
        <w:rPr/>
        <w:t>se </w:t>
      </w:r>
      <w:r>
        <w:rPr>
          <w:spacing w:val="-2"/>
        </w:rPr>
        <w:t>suma</w:t>
      </w:r>
      <w:r>
        <w:rPr>
          <w:spacing w:val="-7"/>
        </w:rPr>
        <w:t> </w:t>
      </w:r>
      <w:r>
        <w:rPr>
          <w:spacing w:val="-2"/>
        </w:rPr>
        <w:t>la</w:t>
      </w:r>
      <w:r>
        <w:rPr>
          <w:spacing w:val="-7"/>
        </w:rPr>
        <w:t> </w:t>
      </w:r>
      <w:r>
        <w:rPr>
          <w:spacing w:val="-2"/>
        </w:rPr>
        <w:t>edad</w:t>
      </w:r>
      <w:r>
        <w:rPr>
          <w:spacing w:val="-7"/>
        </w:rPr>
        <w:t> </w:t>
      </w:r>
      <w:r>
        <w:rPr>
          <w:spacing w:val="-2"/>
        </w:rPr>
        <w:t>avanzada.</w:t>
      </w:r>
      <w:r>
        <w:rPr>
          <w:spacing w:val="-14"/>
        </w:rPr>
        <w:t> </w:t>
      </w:r>
      <w:r>
        <w:rPr>
          <w:spacing w:val="-2"/>
        </w:rPr>
        <w:t>Las</w:t>
      </w:r>
      <w:r>
        <w:rPr>
          <w:spacing w:val="-6"/>
        </w:rPr>
        <w:t> </w:t>
      </w:r>
      <w:r>
        <w:rPr>
          <w:spacing w:val="-2"/>
        </w:rPr>
        <w:t>mujeres</w:t>
      </w:r>
      <w:r>
        <w:rPr>
          <w:spacing w:val="-7"/>
        </w:rPr>
        <w:t> </w:t>
      </w:r>
      <w:r>
        <w:rPr>
          <w:spacing w:val="-2"/>
        </w:rPr>
        <w:t>que</w:t>
      </w:r>
      <w:r>
        <w:rPr>
          <w:spacing w:val="-7"/>
        </w:rPr>
        <w:t> </w:t>
      </w:r>
      <w:r>
        <w:rPr>
          <w:spacing w:val="-2"/>
        </w:rPr>
        <w:t>reúnen</w:t>
      </w:r>
      <w:r>
        <w:rPr>
          <w:spacing w:val="-7"/>
        </w:rPr>
        <w:t> </w:t>
      </w:r>
      <w:r>
        <w:rPr>
          <w:spacing w:val="-2"/>
        </w:rPr>
        <w:t>todas</w:t>
      </w:r>
      <w:r>
        <w:rPr>
          <w:spacing w:val="-7"/>
        </w:rPr>
        <w:t> </w:t>
      </w:r>
      <w:r>
        <w:rPr>
          <w:spacing w:val="-2"/>
        </w:rPr>
        <w:t>estas</w:t>
      </w:r>
      <w:r>
        <w:rPr>
          <w:spacing w:val="-7"/>
        </w:rPr>
        <w:t> </w:t>
      </w:r>
      <w:r>
        <w:rPr>
          <w:spacing w:val="-2"/>
        </w:rPr>
        <w:t>características, </w:t>
      </w:r>
      <w:r>
        <w:rPr/>
        <w:t>“se enfrentan en particular a numerosas dificultades para acceder a una vivienda adecuada,</w:t>
      </w:r>
      <w:r>
        <w:rPr>
          <w:spacing w:val="-6"/>
        </w:rPr>
        <w:t> </w:t>
      </w:r>
      <w:r>
        <w:rPr/>
        <w:t>tienen más probabilidades de ser institucionalizadas y no tienen un acceso equitativo a programas de protección social y reduc- ción de la pobreza.” (ComitéCDPD, 2016, párr. 59). Retroalimentándose así una condición con otra,</w:t>
      </w:r>
      <w:r>
        <w:rPr>
          <w:spacing w:val="-1"/>
        </w:rPr>
        <w:t> </w:t>
      </w:r>
      <w:r>
        <w:rPr/>
        <w:t>profundizándose en cada paso la brecha en el acceso y garantía de sus derechos humanos. La discriminación abandona entonces</w:t>
      </w:r>
      <w:r>
        <w:rPr>
          <w:spacing w:val="-16"/>
        </w:rPr>
        <w:t> </w:t>
      </w:r>
      <w:r>
        <w:rPr/>
        <w:t>la</w:t>
      </w:r>
      <w:r>
        <w:rPr>
          <w:spacing w:val="-15"/>
        </w:rPr>
        <w:t> </w:t>
      </w:r>
      <w:r>
        <w:rPr/>
        <w:t>categoría</w:t>
      </w:r>
      <w:r>
        <w:rPr>
          <w:spacing w:val="-15"/>
        </w:rPr>
        <w:t> </w:t>
      </w:r>
      <w:r>
        <w:rPr/>
        <w:t>de</w:t>
      </w:r>
      <w:r>
        <w:rPr>
          <w:spacing w:val="-15"/>
        </w:rPr>
        <w:t> </w:t>
      </w:r>
      <w:r>
        <w:rPr/>
        <w:t>problemática</w:t>
      </w:r>
      <w:r>
        <w:rPr>
          <w:spacing w:val="-15"/>
        </w:rPr>
        <w:t> </w:t>
      </w:r>
      <w:r>
        <w:rPr/>
        <w:t>social</w:t>
      </w:r>
      <w:r>
        <w:rPr>
          <w:spacing w:val="-15"/>
        </w:rPr>
        <w:t> </w:t>
      </w:r>
      <w:r>
        <w:rPr/>
        <w:t>vinculada</w:t>
      </w:r>
      <w:r>
        <w:rPr>
          <w:spacing w:val="-15"/>
        </w:rPr>
        <w:t> </w:t>
      </w:r>
      <w:r>
        <w:rPr/>
        <w:t>a</w:t>
      </w:r>
      <w:r>
        <w:rPr>
          <w:spacing w:val="-15"/>
        </w:rPr>
        <w:t> </w:t>
      </w:r>
      <w:r>
        <w:rPr/>
        <w:t>la</w:t>
      </w:r>
      <w:r>
        <w:rPr>
          <w:spacing w:val="-15"/>
        </w:rPr>
        <w:t> </w:t>
      </w:r>
      <w:r>
        <w:rPr>
          <w:i/>
        </w:rPr>
        <w:t>multiidentidad</w:t>
      </w:r>
      <w:r>
        <w:rPr/>
        <w:t>, para transformarse en un problema de carácter político.</w:t>
      </w:r>
    </w:p>
    <w:p>
      <w:pPr>
        <w:pStyle w:val="BodyText"/>
        <w:spacing w:before="23"/>
      </w:pPr>
    </w:p>
    <w:p>
      <w:pPr>
        <w:pStyle w:val="BodyText"/>
        <w:spacing w:line="247" w:lineRule="auto"/>
        <w:ind w:left="736" w:right="1466" w:firstLine="313"/>
        <w:jc w:val="both"/>
      </w:pPr>
      <w:r>
        <w:rPr>
          <w:w w:val="105"/>
        </w:rPr>
        <w:t>De acuerdo al Fondo de Población de las Naciones Unidas [UNFPA] </w:t>
      </w:r>
      <w:r>
        <w:rPr/>
        <w:t>(2018),</w:t>
      </w:r>
      <w:r>
        <w:rPr>
          <w:spacing w:val="-2"/>
        </w:rPr>
        <w:t> </w:t>
      </w:r>
      <w:r>
        <w:rPr/>
        <w:t>las personas con discapacidad tienen tres veces más posibilidades de sufrir violencia física, sexual y/o emocional en los diversos espacios y ámbitos que frecuentan, en comparación con las personas sin discapaci- dad;</w:t>
      </w:r>
      <w:r>
        <w:rPr>
          <w:spacing w:val="-9"/>
        </w:rPr>
        <w:t> </w:t>
      </w:r>
      <w:r>
        <w:rPr/>
        <w:t>y</w:t>
      </w:r>
      <w:r>
        <w:rPr>
          <w:spacing w:val="-9"/>
        </w:rPr>
        <w:t> </w:t>
      </w:r>
      <w:r>
        <w:rPr/>
        <w:t>las</w:t>
      </w:r>
      <w:r>
        <w:rPr>
          <w:spacing w:val="-9"/>
        </w:rPr>
        <w:t> </w:t>
      </w:r>
      <w:r>
        <w:rPr/>
        <w:t>mujeres</w:t>
      </w:r>
      <w:r>
        <w:rPr>
          <w:spacing w:val="-9"/>
        </w:rPr>
        <w:t> </w:t>
      </w:r>
      <w:r>
        <w:rPr/>
        <w:t>con</w:t>
      </w:r>
      <w:r>
        <w:rPr>
          <w:spacing w:val="-9"/>
        </w:rPr>
        <w:t> </w:t>
      </w:r>
      <w:r>
        <w:rPr/>
        <w:t>discapacidad,</w:t>
      </w:r>
      <w:r>
        <w:rPr>
          <w:spacing w:val="-15"/>
        </w:rPr>
        <w:t> </w:t>
      </w:r>
      <w:r>
        <w:rPr/>
        <w:t>en</w:t>
      </w:r>
      <w:r>
        <w:rPr>
          <w:spacing w:val="-9"/>
        </w:rPr>
        <w:t> </w:t>
      </w:r>
      <w:r>
        <w:rPr/>
        <w:t>particular,</w:t>
      </w:r>
      <w:r>
        <w:rPr>
          <w:spacing w:val="-15"/>
        </w:rPr>
        <w:t> </w:t>
      </w:r>
      <w:r>
        <w:rPr/>
        <w:t>tienen</w:t>
      </w:r>
      <w:r>
        <w:rPr>
          <w:spacing w:val="-9"/>
        </w:rPr>
        <w:t> </w:t>
      </w:r>
      <w:r>
        <w:rPr/>
        <w:t>hasta</w:t>
      </w:r>
      <w:r>
        <w:rPr>
          <w:spacing w:val="-9"/>
        </w:rPr>
        <w:t> </w:t>
      </w:r>
      <w:r>
        <w:rPr/>
        <w:t>diez</w:t>
      </w:r>
      <w:r>
        <w:rPr>
          <w:spacing w:val="-9"/>
        </w:rPr>
        <w:t> </w:t>
      </w:r>
      <w:r>
        <w:rPr/>
        <w:t>veces más posibilidades de sufrir violencia sexual.</w:t>
      </w:r>
      <w:r>
        <w:rPr>
          <w:spacing w:val="-1"/>
        </w:rPr>
        <w:t> </w:t>
      </w:r>
      <w:r>
        <w:rPr/>
        <w:t>El ámbito laboral y el acceso </w:t>
      </w:r>
      <w:r>
        <w:rPr>
          <w:w w:val="105"/>
        </w:rPr>
        <w:t>al</w:t>
      </w:r>
      <w:r>
        <w:rPr>
          <w:spacing w:val="-6"/>
          <w:w w:val="105"/>
        </w:rPr>
        <w:t> </w:t>
      </w:r>
      <w:r>
        <w:rPr>
          <w:w w:val="105"/>
        </w:rPr>
        <w:t>mismo</w:t>
      </w:r>
      <w:r>
        <w:rPr>
          <w:spacing w:val="-6"/>
          <w:w w:val="105"/>
        </w:rPr>
        <w:t> </w:t>
      </w:r>
      <w:r>
        <w:rPr>
          <w:w w:val="105"/>
        </w:rPr>
        <w:t>no</w:t>
      </w:r>
      <w:r>
        <w:rPr>
          <w:spacing w:val="-6"/>
          <w:w w:val="105"/>
        </w:rPr>
        <w:t> </w:t>
      </w:r>
      <w:r>
        <w:rPr>
          <w:w w:val="105"/>
        </w:rPr>
        <w:t>son</w:t>
      </w:r>
      <w:r>
        <w:rPr>
          <w:spacing w:val="-6"/>
          <w:w w:val="105"/>
        </w:rPr>
        <w:t> </w:t>
      </w:r>
      <w:r>
        <w:rPr>
          <w:w w:val="105"/>
        </w:rPr>
        <w:t>excepciones,</w:t>
      </w:r>
      <w:r>
        <w:rPr>
          <w:spacing w:val="-12"/>
          <w:w w:val="105"/>
        </w:rPr>
        <w:t> </w:t>
      </w:r>
      <w:r>
        <w:rPr>
          <w:w w:val="105"/>
        </w:rPr>
        <w:t>sino</w:t>
      </w:r>
      <w:r>
        <w:rPr>
          <w:spacing w:val="-6"/>
          <w:w w:val="105"/>
        </w:rPr>
        <w:t> </w:t>
      </w:r>
      <w:r>
        <w:rPr>
          <w:w w:val="105"/>
        </w:rPr>
        <w:t>por</w:t>
      </w:r>
      <w:r>
        <w:rPr>
          <w:spacing w:val="-6"/>
          <w:w w:val="105"/>
        </w:rPr>
        <w:t> </w:t>
      </w:r>
      <w:r>
        <w:rPr>
          <w:w w:val="105"/>
        </w:rPr>
        <w:t>el</w:t>
      </w:r>
      <w:r>
        <w:rPr>
          <w:spacing w:val="-6"/>
          <w:w w:val="105"/>
        </w:rPr>
        <w:t> </w:t>
      </w:r>
      <w:r>
        <w:rPr>
          <w:w w:val="105"/>
        </w:rPr>
        <w:t>contrario,</w:t>
      </w:r>
      <w:r>
        <w:rPr>
          <w:spacing w:val="-12"/>
          <w:w w:val="105"/>
        </w:rPr>
        <w:t> </w:t>
      </w:r>
      <w:r>
        <w:rPr>
          <w:w w:val="105"/>
        </w:rPr>
        <w:t>instancias</w:t>
      </w:r>
      <w:r>
        <w:rPr>
          <w:spacing w:val="-6"/>
          <w:w w:val="105"/>
        </w:rPr>
        <w:t> </w:t>
      </w:r>
      <w:r>
        <w:rPr>
          <w:w w:val="105"/>
        </w:rPr>
        <w:t>donde</w:t>
      </w:r>
      <w:r>
        <w:rPr>
          <w:spacing w:val="-6"/>
          <w:w w:val="105"/>
        </w:rPr>
        <w:t> </w:t>
      </w:r>
      <w:r>
        <w:rPr>
          <w:w w:val="105"/>
        </w:rPr>
        <w:t>se despliegan obscenamente dichas desigualdades.</w:t>
      </w:r>
    </w:p>
    <w:p>
      <w:pPr>
        <w:pStyle w:val="BodyText"/>
        <w:spacing w:before="14"/>
      </w:pPr>
    </w:p>
    <w:p>
      <w:pPr>
        <w:pStyle w:val="BodyText"/>
        <w:spacing w:line="247" w:lineRule="auto" w:before="1"/>
        <w:ind w:left="736" w:right="1467" w:firstLine="313"/>
        <w:jc w:val="both"/>
      </w:pPr>
      <w:r>
        <w:rPr>
          <w:w w:val="105"/>
        </w:rPr>
        <w:t>Históricamente y desde el inicio de la vida,</w:t>
      </w:r>
      <w:r>
        <w:rPr>
          <w:spacing w:val="-7"/>
          <w:w w:val="105"/>
        </w:rPr>
        <w:t> </w:t>
      </w:r>
      <w:r>
        <w:rPr>
          <w:w w:val="105"/>
        </w:rPr>
        <w:t>las niñas con discapaci- dad</w:t>
      </w:r>
      <w:r>
        <w:rPr>
          <w:spacing w:val="-9"/>
          <w:w w:val="105"/>
        </w:rPr>
        <w:t> </w:t>
      </w:r>
      <w:r>
        <w:rPr>
          <w:w w:val="105"/>
        </w:rPr>
        <w:t>han</w:t>
      </w:r>
      <w:r>
        <w:rPr>
          <w:spacing w:val="-9"/>
          <w:w w:val="105"/>
        </w:rPr>
        <w:t> </w:t>
      </w:r>
      <w:r>
        <w:rPr>
          <w:w w:val="105"/>
        </w:rPr>
        <w:t>tenido</w:t>
      </w:r>
      <w:r>
        <w:rPr>
          <w:spacing w:val="-9"/>
          <w:w w:val="105"/>
        </w:rPr>
        <w:t> </w:t>
      </w:r>
      <w:r>
        <w:rPr>
          <w:w w:val="105"/>
        </w:rPr>
        <w:t>menos</w:t>
      </w:r>
      <w:r>
        <w:rPr>
          <w:spacing w:val="-9"/>
          <w:w w:val="105"/>
        </w:rPr>
        <w:t> </w:t>
      </w:r>
      <w:r>
        <w:rPr>
          <w:w w:val="105"/>
        </w:rPr>
        <w:t>probabilidades</w:t>
      </w:r>
      <w:r>
        <w:rPr>
          <w:spacing w:val="-9"/>
          <w:w w:val="105"/>
        </w:rPr>
        <w:t> </w:t>
      </w:r>
      <w:r>
        <w:rPr>
          <w:w w:val="105"/>
        </w:rPr>
        <w:t>de</w:t>
      </w:r>
      <w:r>
        <w:rPr>
          <w:spacing w:val="-9"/>
          <w:w w:val="105"/>
        </w:rPr>
        <w:t> </w:t>
      </w:r>
      <w:r>
        <w:rPr>
          <w:w w:val="105"/>
        </w:rPr>
        <w:t>recibir</w:t>
      </w:r>
      <w:r>
        <w:rPr>
          <w:spacing w:val="-9"/>
          <w:w w:val="105"/>
        </w:rPr>
        <w:t> </w:t>
      </w:r>
      <w:r>
        <w:rPr>
          <w:w w:val="105"/>
        </w:rPr>
        <w:t>alimentos</w:t>
      </w:r>
      <w:r>
        <w:rPr>
          <w:spacing w:val="-9"/>
          <w:w w:val="105"/>
        </w:rPr>
        <w:t> </w:t>
      </w:r>
      <w:r>
        <w:rPr>
          <w:w w:val="105"/>
        </w:rPr>
        <w:t>en</w:t>
      </w:r>
      <w:r>
        <w:rPr>
          <w:spacing w:val="-9"/>
          <w:w w:val="105"/>
        </w:rPr>
        <w:t> </w:t>
      </w:r>
      <w:r>
        <w:rPr>
          <w:w w:val="105"/>
        </w:rPr>
        <w:t>el</w:t>
      </w:r>
      <w:r>
        <w:rPr>
          <w:spacing w:val="-9"/>
          <w:w w:val="105"/>
        </w:rPr>
        <w:t> </w:t>
      </w:r>
      <w:r>
        <w:rPr>
          <w:w w:val="105"/>
        </w:rPr>
        <w:t>hogar</w:t>
      </w:r>
      <w:r>
        <w:rPr>
          <w:spacing w:val="-9"/>
          <w:w w:val="105"/>
        </w:rPr>
        <w:t> </w:t>
      </w:r>
      <w:r>
        <w:rPr>
          <w:w w:val="105"/>
        </w:rPr>
        <w:t>y </w:t>
      </w:r>
      <w:r>
        <w:rPr/>
        <w:t>era más probable que fueran excluidas de las actividades e interacciones familiares. Han tenido menos expectativas de recibir asistencia médica o dispositivos</w:t>
      </w:r>
      <w:r>
        <w:rPr>
          <w:spacing w:val="8"/>
        </w:rPr>
        <w:t> </w:t>
      </w:r>
      <w:r>
        <w:rPr/>
        <w:t>de</w:t>
      </w:r>
      <w:r>
        <w:rPr>
          <w:spacing w:val="8"/>
        </w:rPr>
        <w:t> </w:t>
      </w:r>
      <w:r>
        <w:rPr/>
        <w:t>asistencia</w:t>
      </w:r>
      <w:r>
        <w:rPr>
          <w:spacing w:val="8"/>
        </w:rPr>
        <w:t> </w:t>
      </w:r>
      <w:r>
        <w:rPr/>
        <w:t>en</w:t>
      </w:r>
      <w:r>
        <w:rPr>
          <w:spacing w:val="8"/>
        </w:rPr>
        <w:t> </w:t>
      </w:r>
      <w:r>
        <w:rPr/>
        <w:t>general</w:t>
      </w:r>
      <w:r>
        <w:rPr>
          <w:spacing w:val="8"/>
        </w:rPr>
        <w:t> </w:t>
      </w:r>
      <w:r>
        <w:rPr/>
        <w:t>que</w:t>
      </w:r>
      <w:r>
        <w:rPr>
          <w:spacing w:val="9"/>
        </w:rPr>
        <w:t> </w:t>
      </w:r>
      <w:r>
        <w:rPr/>
        <w:t>los</w:t>
      </w:r>
      <w:r>
        <w:rPr>
          <w:spacing w:val="8"/>
        </w:rPr>
        <w:t> </w:t>
      </w:r>
      <w:r>
        <w:rPr/>
        <w:t>niños</w:t>
      </w:r>
      <w:r>
        <w:rPr>
          <w:spacing w:val="8"/>
        </w:rPr>
        <w:t> </w:t>
      </w:r>
      <w:r>
        <w:rPr/>
        <w:t>con</w:t>
      </w:r>
      <w:r>
        <w:rPr>
          <w:spacing w:val="8"/>
        </w:rPr>
        <w:t> </w:t>
      </w:r>
      <w:r>
        <w:rPr/>
        <w:t>discapacidad, y</w:t>
      </w:r>
      <w:r>
        <w:rPr>
          <w:spacing w:val="8"/>
        </w:rPr>
        <w:t> </w:t>
      </w:r>
      <w:r>
        <w:rPr>
          <w:spacing w:val="-5"/>
        </w:rPr>
        <w:t>se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8"/>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758848">
                <wp:simplePos x="0" y="0"/>
                <wp:positionH relativeFrom="page">
                  <wp:posOffset>5093995</wp:posOffset>
                </wp:positionH>
                <wp:positionV relativeFrom="paragraph">
                  <wp:posOffset>-60642</wp:posOffset>
                </wp:positionV>
                <wp:extent cx="558165" cy="2438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31</w:t>
                            </w:r>
                          </w:p>
                        </w:txbxContent>
                      </wps:txbx>
                      <wps:bodyPr wrap="square" lIns="0" tIns="0" rIns="0" bIns="0" rtlCol="0">
                        <a:noAutofit/>
                      </wps:bodyPr>
                    </wps:wsp>
                  </a:graphicData>
                </a:graphic>
              </wp:anchor>
            </w:drawing>
          </mc:Choice>
          <mc:Fallback>
            <w:pict>
              <v:shape style="position:absolute;margin-left:401.10199pt;margin-top:-4.774972pt;width:43.95pt;height:19.2pt;mso-position-horizontal-relative:page;mso-position-vertical-relative:paragraph;z-index:15758848" type="#_x0000_t202" id="docshape5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31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9"/>
        <w:jc w:val="both"/>
      </w:pPr>
      <w:r>
        <w:rPr/>
        <mc:AlternateContent>
          <mc:Choice Requires="wps">
            <w:drawing>
              <wp:anchor distT="0" distB="0" distL="0" distR="0" allowOverlap="1" layoutInCell="1" locked="0" behindDoc="1" simplePos="0" relativeHeight="483916288">
                <wp:simplePos x="0" y="0"/>
                <wp:positionH relativeFrom="page">
                  <wp:posOffset>4484092</wp:posOffset>
                </wp:positionH>
                <wp:positionV relativeFrom="paragraph">
                  <wp:posOffset>1048513</wp:posOffset>
                </wp:positionV>
                <wp:extent cx="4572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45720" cy="1270"/>
                        </a:xfrm>
                        <a:custGeom>
                          <a:avLst/>
                          <a:gdLst/>
                          <a:ahLst/>
                          <a:cxnLst/>
                          <a:rect l="l" t="t" r="r" b="b"/>
                          <a:pathLst>
                            <a:path w="45720" h="0">
                              <a:moveTo>
                                <a:pt x="0" y="0"/>
                              </a:moveTo>
                              <a:lnTo>
                                <a:pt x="45516"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0192" from="353.078186pt,82.560097pt" to="356.662186pt,82.560097pt" stroked="true" strokeweight=".291pt" strokecolor="#000000">
                <v:stroke dashstyle="solid"/>
                <w10:wrap type="none"/>
              </v:line>
            </w:pict>
          </mc:Fallback>
        </mc:AlternateContent>
      </w:r>
      <w:r>
        <w:rPr/>
        <mc:AlternateContent>
          <mc:Choice Requires="wps">
            <w:drawing>
              <wp:anchor distT="0" distB="0" distL="0" distR="0" allowOverlap="1" layoutInCell="1" locked="0" behindDoc="1" simplePos="0" relativeHeight="483916800">
                <wp:simplePos x="0" y="0"/>
                <wp:positionH relativeFrom="page">
                  <wp:posOffset>1581345</wp:posOffset>
                </wp:positionH>
                <wp:positionV relativeFrom="paragraph">
                  <wp:posOffset>1200913</wp:posOffset>
                </wp:positionV>
                <wp:extent cx="4445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4450" cy="1270"/>
                        </a:xfrm>
                        <a:custGeom>
                          <a:avLst/>
                          <a:gdLst/>
                          <a:ahLst/>
                          <a:cxnLst/>
                          <a:rect l="l" t="t" r="r" b="b"/>
                          <a:pathLst>
                            <a:path w="44450" h="0">
                              <a:moveTo>
                                <a:pt x="0" y="0"/>
                              </a:moveTo>
                              <a:lnTo>
                                <a:pt x="44335"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99680" from="124.515404pt,94.560097pt" to="128.006404pt,94.560097pt" stroked="true" strokeweight=".291pt" strokecolor="#000000">
                <v:stroke dashstyle="solid"/>
                <w10:wrap type="none"/>
              </v:line>
            </w:pict>
          </mc:Fallback>
        </mc:AlternateContent>
      </w:r>
      <w:r>
        <w:rPr>
          <w:w w:val="105"/>
        </w:rPr>
        <w:t>les</w:t>
      </w:r>
      <w:r>
        <w:rPr>
          <w:spacing w:val="-16"/>
          <w:w w:val="105"/>
        </w:rPr>
        <w:t> </w:t>
      </w:r>
      <w:r>
        <w:rPr>
          <w:w w:val="105"/>
        </w:rPr>
        <w:t>ha</w:t>
      </w:r>
      <w:r>
        <w:rPr>
          <w:spacing w:val="-16"/>
          <w:w w:val="105"/>
        </w:rPr>
        <w:t> </w:t>
      </w:r>
      <w:r>
        <w:rPr>
          <w:w w:val="105"/>
        </w:rPr>
        <w:t>negado</w:t>
      </w:r>
      <w:r>
        <w:rPr>
          <w:spacing w:val="-16"/>
          <w:w w:val="105"/>
        </w:rPr>
        <w:t> </w:t>
      </w:r>
      <w:r>
        <w:rPr>
          <w:w w:val="105"/>
        </w:rPr>
        <w:t>el</w:t>
      </w:r>
      <w:r>
        <w:rPr>
          <w:spacing w:val="-16"/>
          <w:w w:val="105"/>
        </w:rPr>
        <w:t> </w:t>
      </w:r>
      <w:r>
        <w:rPr>
          <w:w w:val="105"/>
        </w:rPr>
        <w:t>acceso</w:t>
      </w:r>
      <w:r>
        <w:rPr>
          <w:spacing w:val="-16"/>
          <w:w w:val="105"/>
        </w:rPr>
        <w:t> </w:t>
      </w:r>
      <w:r>
        <w:rPr>
          <w:w w:val="105"/>
        </w:rPr>
        <w:t>a</w:t>
      </w:r>
      <w:r>
        <w:rPr>
          <w:spacing w:val="-15"/>
          <w:w w:val="105"/>
        </w:rPr>
        <w:t> </w:t>
      </w:r>
      <w:r>
        <w:rPr>
          <w:w w:val="105"/>
        </w:rPr>
        <w:t>la</w:t>
      </w:r>
      <w:r>
        <w:rPr>
          <w:spacing w:val="-16"/>
          <w:w w:val="105"/>
        </w:rPr>
        <w:t> </w:t>
      </w:r>
      <w:r>
        <w:rPr>
          <w:w w:val="105"/>
        </w:rPr>
        <w:t>educación</w:t>
      </w:r>
      <w:r>
        <w:rPr>
          <w:spacing w:val="-16"/>
          <w:w w:val="105"/>
        </w:rPr>
        <w:t> </w:t>
      </w:r>
      <w:r>
        <w:rPr>
          <w:w w:val="105"/>
        </w:rPr>
        <w:t>y</w:t>
      </w:r>
      <w:r>
        <w:rPr>
          <w:spacing w:val="-16"/>
          <w:w w:val="105"/>
        </w:rPr>
        <w:t> </w:t>
      </w:r>
      <w:r>
        <w:rPr>
          <w:w w:val="105"/>
        </w:rPr>
        <w:t>a</w:t>
      </w:r>
      <w:r>
        <w:rPr>
          <w:spacing w:val="-16"/>
          <w:w w:val="105"/>
        </w:rPr>
        <w:t> </w:t>
      </w:r>
      <w:r>
        <w:rPr>
          <w:w w:val="105"/>
        </w:rPr>
        <w:t>la</w:t>
      </w:r>
      <w:r>
        <w:rPr>
          <w:spacing w:val="-15"/>
          <w:w w:val="105"/>
        </w:rPr>
        <w:t> </w:t>
      </w:r>
      <w:r>
        <w:rPr>
          <w:w w:val="105"/>
        </w:rPr>
        <w:t>formación</w:t>
      </w:r>
      <w:r>
        <w:rPr>
          <w:spacing w:val="-16"/>
          <w:w w:val="105"/>
        </w:rPr>
        <w:t> </w:t>
      </w:r>
      <w:r>
        <w:rPr>
          <w:w w:val="105"/>
        </w:rPr>
        <w:t>profesional.</w:t>
      </w:r>
      <w:r>
        <w:rPr>
          <w:spacing w:val="-16"/>
          <w:w w:val="105"/>
        </w:rPr>
        <w:t> </w:t>
      </w:r>
      <w:r>
        <w:rPr>
          <w:w w:val="105"/>
        </w:rPr>
        <w:t>Esto </w:t>
      </w:r>
      <w:r>
        <w:rPr/>
        <w:t>ha</w:t>
      </w:r>
      <w:r>
        <w:rPr>
          <w:spacing w:val="-13"/>
        </w:rPr>
        <w:t> </w:t>
      </w:r>
      <w:r>
        <w:rPr/>
        <w:t>generado,</w:t>
      </w:r>
      <w:r>
        <w:rPr>
          <w:spacing w:val="-16"/>
        </w:rPr>
        <w:t> </w:t>
      </w:r>
      <w:r>
        <w:rPr/>
        <w:t>y</w:t>
      </w:r>
      <w:r>
        <w:rPr>
          <w:spacing w:val="-10"/>
        </w:rPr>
        <w:t> </w:t>
      </w:r>
      <w:r>
        <w:rPr/>
        <w:t>continúa</w:t>
      </w:r>
      <w:r>
        <w:rPr>
          <w:spacing w:val="-11"/>
        </w:rPr>
        <w:t> </w:t>
      </w:r>
      <w:r>
        <w:rPr/>
        <w:t>repercutiendo</w:t>
      </w:r>
      <w:r>
        <w:rPr>
          <w:spacing w:val="-11"/>
        </w:rPr>
        <w:t> </w:t>
      </w:r>
      <w:r>
        <w:rPr/>
        <w:t>en</w:t>
      </w:r>
      <w:r>
        <w:rPr>
          <w:spacing w:val="-11"/>
        </w:rPr>
        <w:t> </w:t>
      </w:r>
      <w:r>
        <w:rPr/>
        <w:t>la</w:t>
      </w:r>
      <w:r>
        <w:rPr>
          <w:spacing w:val="-11"/>
        </w:rPr>
        <w:t> </w:t>
      </w:r>
      <w:r>
        <w:rPr/>
        <w:t>realidad</w:t>
      </w:r>
      <w:r>
        <w:rPr>
          <w:spacing w:val="-11"/>
        </w:rPr>
        <w:t> </w:t>
      </w:r>
      <w:r>
        <w:rPr/>
        <w:t>actual</w:t>
      </w:r>
      <w:r>
        <w:rPr>
          <w:spacing w:val="-11"/>
        </w:rPr>
        <w:t> </w:t>
      </w:r>
      <w:r>
        <w:rPr/>
        <w:t>de</w:t>
      </w:r>
      <w:r>
        <w:rPr>
          <w:spacing w:val="-11"/>
        </w:rPr>
        <w:t> </w:t>
      </w:r>
      <w:r>
        <w:rPr/>
        <w:t>las</w:t>
      </w:r>
      <w:r>
        <w:rPr>
          <w:spacing w:val="-11"/>
        </w:rPr>
        <w:t> </w:t>
      </w:r>
      <w:r>
        <w:rPr/>
        <w:t>mujeres </w:t>
      </w:r>
      <w:r>
        <w:rPr>
          <w:w w:val="105"/>
        </w:rPr>
        <w:t>con</w:t>
      </w:r>
      <w:r>
        <w:rPr>
          <w:spacing w:val="-16"/>
          <w:w w:val="105"/>
        </w:rPr>
        <w:t> </w:t>
      </w:r>
      <w:r>
        <w:rPr>
          <w:w w:val="105"/>
        </w:rPr>
        <w:t>discapacidad,</w:t>
      </w:r>
      <w:r>
        <w:rPr>
          <w:spacing w:val="-16"/>
          <w:w w:val="105"/>
        </w:rPr>
        <w:t> </w:t>
      </w:r>
      <w:r>
        <w:rPr>
          <w:w w:val="105"/>
        </w:rPr>
        <w:t>una</w:t>
      </w:r>
      <w:r>
        <w:rPr>
          <w:spacing w:val="-16"/>
          <w:w w:val="105"/>
        </w:rPr>
        <w:t> </w:t>
      </w:r>
      <w:r>
        <w:rPr>
          <w:w w:val="105"/>
        </w:rPr>
        <w:t>mayor</w:t>
      </w:r>
      <w:r>
        <w:rPr>
          <w:spacing w:val="-16"/>
          <w:w w:val="105"/>
        </w:rPr>
        <w:t> </w:t>
      </w:r>
      <w:r>
        <w:rPr>
          <w:w w:val="105"/>
        </w:rPr>
        <w:t>susceptibilidad</w:t>
      </w:r>
      <w:r>
        <w:rPr>
          <w:spacing w:val="-16"/>
          <w:w w:val="105"/>
        </w:rPr>
        <w:t> </w:t>
      </w:r>
      <w:r>
        <w:rPr>
          <w:w w:val="105"/>
        </w:rPr>
        <w:t>a</w:t>
      </w:r>
      <w:r>
        <w:rPr>
          <w:spacing w:val="-15"/>
          <w:w w:val="105"/>
        </w:rPr>
        <w:t> </w:t>
      </w:r>
      <w:r>
        <w:rPr>
          <w:w w:val="105"/>
        </w:rPr>
        <w:t>la</w:t>
      </w:r>
      <w:r>
        <w:rPr>
          <w:spacing w:val="-16"/>
          <w:w w:val="105"/>
        </w:rPr>
        <w:t> </w:t>
      </w:r>
      <w:r>
        <w:rPr>
          <w:w w:val="105"/>
        </w:rPr>
        <w:t>exclusión</w:t>
      </w:r>
      <w:r>
        <w:rPr>
          <w:spacing w:val="-16"/>
          <w:w w:val="105"/>
        </w:rPr>
        <w:t> </w:t>
      </w:r>
      <w:r>
        <w:rPr>
          <w:w w:val="105"/>
        </w:rPr>
        <w:t>social</w:t>
      </w:r>
      <w:r>
        <w:rPr>
          <w:spacing w:val="-16"/>
          <w:w w:val="105"/>
        </w:rPr>
        <w:t> </w:t>
      </w:r>
      <w:r>
        <w:rPr>
          <w:w w:val="105"/>
        </w:rPr>
        <w:t>y</w:t>
      </w:r>
      <w:r>
        <w:rPr>
          <w:spacing w:val="-16"/>
          <w:w w:val="105"/>
        </w:rPr>
        <w:t> </w:t>
      </w:r>
      <w:r>
        <w:rPr>
          <w:w w:val="105"/>
        </w:rPr>
        <w:t>labo- ral</w:t>
      </w:r>
      <w:r>
        <w:rPr>
          <w:spacing w:val="-10"/>
          <w:w w:val="105"/>
        </w:rPr>
        <w:t> </w:t>
      </w:r>
      <w:r>
        <w:rPr>
          <w:w w:val="105"/>
        </w:rPr>
        <w:t>y,</w:t>
      </w:r>
      <w:r>
        <w:rPr>
          <w:spacing w:val="-16"/>
          <w:w w:val="105"/>
        </w:rPr>
        <w:t> </w:t>
      </w:r>
      <w:r>
        <w:rPr>
          <w:w w:val="105"/>
        </w:rPr>
        <w:t>en</w:t>
      </w:r>
      <w:r>
        <w:rPr>
          <w:spacing w:val="-10"/>
          <w:w w:val="105"/>
        </w:rPr>
        <w:t> </w:t>
      </w:r>
      <w:r>
        <w:rPr>
          <w:w w:val="105"/>
        </w:rPr>
        <w:t>consecuencia,</w:t>
      </w:r>
      <w:r>
        <w:rPr>
          <w:spacing w:val="-16"/>
          <w:w w:val="105"/>
        </w:rPr>
        <w:t> </w:t>
      </w:r>
      <w:r>
        <w:rPr>
          <w:w w:val="105"/>
        </w:rPr>
        <w:t>a</w:t>
      </w:r>
      <w:r>
        <w:rPr>
          <w:spacing w:val="-10"/>
          <w:w w:val="105"/>
        </w:rPr>
        <w:t> </w:t>
      </w:r>
      <w:r>
        <w:rPr>
          <w:w w:val="105"/>
        </w:rPr>
        <w:t>la</w:t>
      </w:r>
      <w:r>
        <w:rPr>
          <w:spacing w:val="-10"/>
          <w:w w:val="105"/>
        </w:rPr>
        <w:t> </w:t>
      </w:r>
      <w:r>
        <w:rPr>
          <w:w w:val="105"/>
        </w:rPr>
        <w:t>pobreza.</w:t>
      </w:r>
      <w:r>
        <w:rPr>
          <w:spacing w:val="-16"/>
          <w:w w:val="105"/>
        </w:rPr>
        <w:t> </w:t>
      </w:r>
      <w:r>
        <w:rPr>
          <w:w w:val="105"/>
        </w:rPr>
        <w:t>En</w:t>
      </w:r>
      <w:r>
        <w:rPr>
          <w:spacing w:val="-10"/>
          <w:w w:val="105"/>
        </w:rPr>
        <w:t> </w:t>
      </w:r>
      <w:r>
        <w:rPr>
          <w:w w:val="105"/>
        </w:rPr>
        <w:t>todo</w:t>
      </w:r>
      <w:r>
        <w:rPr>
          <w:spacing w:val="-10"/>
          <w:w w:val="105"/>
        </w:rPr>
        <w:t> </w:t>
      </w:r>
      <w:r>
        <w:rPr>
          <w:w w:val="105"/>
        </w:rPr>
        <w:t>el</w:t>
      </w:r>
      <w:r>
        <w:rPr>
          <w:spacing w:val="-10"/>
          <w:w w:val="105"/>
        </w:rPr>
        <w:t> </w:t>
      </w:r>
      <w:r>
        <w:rPr>
          <w:w w:val="105"/>
        </w:rPr>
        <w:t>mundo,</w:t>
      </w:r>
      <w:r>
        <w:rPr>
          <w:spacing w:val="-16"/>
          <w:w w:val="105"/>
        </w:rPr>
        <w:t> </w:t>
      </w:r>
      <w:r>
        <w:rPr>
          <w:w w:val="105"/>
        </w:rPr>
        <w:t>las</w:t>
      </w:r>
      <w:r>
        <w:rPr>
          <w:spacing w:val="-10"/>
          <w:w w:val="105"/>
        </w:rPr>
        <w:t> </w:t>
      </w:r>
      <w:r>
        <w:rPr>
          <w:w w:val="105"/>
        </w:rPr>
        <w:t>mujeres</w:t>
      </w:r>
      <w:r>
        <w:rPr>
          <w:spacing w:val="-10"/>
          <w:w w:val="105"/>
        </w:rPr>
        <w:t> </w:t>
      </w:r>
      <w:r>
        <w:rPr>
          <w:w w:val="105"/>
        </w:rPr>
        <w:t>con discapacidad</w:t>
      </w:r>
      <w:r>
        <w:rPr>
          <w:spacing w:val="-10"/>
          <w:w w:val="105"/>
        </w:rPr>
        <w:t> </w:t>
      </w:r>
      <w:r>
        <w:rPr>
          <w:w w:val="105"/>
        </w:rPr>
        <w:t>tienen</w:t>
      </w:r>
      <w:r>
        <w:rPr>
          <w:spacing w:val="-10"/>
          <w:w w:val="105"/>
        </w:rPr>
        <w:t> </w:t>
      </w:r>
      <w:r>
        <w:rPr>
          <w:w w:val="105"/>
        </w:rPr>
        <w:t>una</w:t>
      </w:r>
      <w:r>
        <w:rPr>
          <w:spacing w:val="-10"/>
          <w:w w:val="105"/>
        </w:rPr>
        <w:t> </w:t>
      </w:r>
      <w:r>
        <w:rPr>
          <w:w w:val="105"/>
        </w:rPr>
        <w:t>tasa</w:t>
      </w:r>
      <w:r>
        <w:rPr>
          <w:spacing w:val="-10"/>
          <w:w w:val="105"/>
        </w:rPr>
        <w:t> </w:t>
      </w:r>
      <w:r>
        <w:rPr>
          <w:w w:val="105"/>
        </w:rPr>
        <w:t>de</w:t>
      </w:r>
      <w:r>
        <w:rPr>
          <w:spacing w:val="-10"/>
          <w:w w:val="105"/>
        </w:rPr>
        <w:t> </w:t>
      </w:r>
      <w:r>
        <w:rPr>
          <w:w w:val="105"/>
        </w:rPr>
        <w:t>empleo</w:t>
      </w:r>
      <w:r>
        <w:rPr>
          <w:spacing w:val="-10"/>
          <w:w w:val="105"/>
        </w:rPr>
        <w:t> </w:t>
      </w:r>
      <w:r>
        <w:rPr>
          <w:w w:val="105"/>
        </w:rPr>
        <w:t>del</w:t>
      </w:r>
      <w:r>
        <w:rPr>
          <w:spacing w:val="-10"/>
          <w:w w:val="105"/>
        </w:rPr>
        <w:t> </w:t>
      </w:r>
      <w:r>
        <w:rPr>
          <w:w w:val="105"/>
        </w:rPr>
        <w:t>19,6%,</w:t>
      </w:r>
      <w:r>
        <w:rPr>
          <w:spacing w:val="-16"/>
          <w:w w:val="105"/>
        </w:rPr>
        <w:t> </w:t>
      </w:r>
      <w:r>
        <w:rPr>
          <w:w w:val="105"/>
        </w:rPr>
        <w:t>en</w:t>
      </w:r>
      <w:r>
        <w:rPr>
          <w:spacing w:val="-10"/>
          <w:w w:val="105"/>
        </w:rPr>
        <w:t> </w:t>
      </w:r>
      <w:r>
        <w:rPr>
          <w:w w:val="105"/>
        </w:rPr>
        <w:t>comparación</w:t>
      </w:r>
      <w:r>
        <w:rPr>
          <w:spacing w:val="-10"/>
          <w:w w:val="105"/>
        </w:rPr>
        <w:t> </w:t>
      </w:r>
      <w:r>
        <w:rPr>
          <w:w w:val="105"/>
        </w:rPr>
        <w:t>con el</w:t>
      </w:r>
      <w:r>
        <w:rPr>
          <w:spacing w:val="-7"/>
          <w:w w:val="105"/>
        </w:rPr>
        <w:t> </w:t>
      </w:r>
      <w:r>
        <w:rPr>
          <w:w w:val="105"/>
        </w:rPr>
        <w:t>52,8%</w:t>
      </w:r>
      <w:r>
        <w:rPr>
          <w:spacing w:val="-7"/>
          <w:w w:val="105"/>
        </w:rPr>
        <w:t> </w:t>
      </w:r>
      <w:r>
        <w:rPr>
          <w:w w:val="105"/>
        </w:rPr>
        <w:t>para</w:t>
      </w:r>
      <w:r>
        <w:rPr>
          <w:spacing w:val="-7"/>
          <w:w w:val="105"/>
        </w:rPr>
        <w:t> </w:t>
      </w:r>
      <w:r>
        <w:rPr>
          <w:w w:val="105"/>
        </w:rPr>
        <w:t>los</w:t>
      </w:r>
      <w:r>
        <w:rPr>
          <w:spacing w:val="-7"/>
          <w:w w:val="105"/>
        </w:rPr>
        <w:t> </w:t>
      </w:r>
      <w:r>
        <w:rPr>
          <w:w w:val="105"/>
        </w:rPr>
        <w:t>hombres</w:t>
      </w:r>
      <w:r>
        <w:rPr>
          <w:spacing w:val="-7"/>
          <w:w w:val="105"/>
        </w:rPr>
        <w:t> </w:t>
      </w:r>
      <w:r>
        <w:rPr>
          <w:w w:val="105"/>
        </w:rPr>
        <w:t>con</w:t>
      </w:r>
      <w:r>
        <w:rPr>
          <w:spacing w:val="-7"/>
          <w:w w:val="105"/>
        </w:rPr>
        <w:t> </w:t>
      </w:r>
      <w:r>
        <w:rPr>
          <w:w w:val="105"/>
        </w:rPr>
        <w:t>discapacidad</w:t>
      </w:r>
      <w:r>
        <w:rPr>
          <w:spacing w:val="-7"/>
          <w:w w:val="105"/>
        </w:rPr>
        <w:t> </w:t>
      </w:r>
      <w:r>
        <w:rPr>
          <w:w w:val="105"/>
        </w:rPr>
        <w:t>y</w:t>
      </w:r>
      <w:r>
        <w:rPr>
          <w:spacing w:val="-7"/>
          <w:w w:val="105"/>
        </w:rPr>
        <w:t> </w:t>
      </w:r>
      <w:r>
        <w:rPr>
          <w:w w:val="105"/>
        </w:rPr>
        <w:t>el</w:t>
      </w:r>
      <w:r>
        <w:rPr>
          <w:spacing w:val="-7"/>
          <w:w w:val="105"/>
        </w:rPr>
        <w:t> </w:t>
      </w:r>
      <w:r>
        <w:rPr>
          <w:w w:val="105"/>
        </w:rPr>
        <w:t>29,9%</w:t>
      </w:r>
      <w:r>
        <w:rPr>
          <w:spacing w:val="-7"/>
          <w:w w:val="105"/>
        </w:rPr>
        <w:t> </w:t>
      </w:r>
      <w:r>
        <w:rPr>
          <w:w w:val="105"/>
        </w:rPr>
        <w:t>para</w:t>
      </w:r>
      <w:r>
        <w:rPr>
          <w:spacing w:val="-7"/>
          <w:w w:val="105"/>
        </w:rPr>
        <w:t> </w:t>
      </w:r>
      <w:r>
        <w:rPr>
          <w:w w:val="105"/>
        </w:rPr>
        <w:t>las</w:t>
      </w:r>
      <w:r>
        <w:rPr>
          <w:spacing w:val="-7"/>
          <w:w w:val="105"/>
        </w:rPr>
        <w:t> </w:t>
      </w:r>
      <w:r>
        <w:rPr>
          <w:w w:val="105"/>
        </w:rPr>
        <w:t>mujeres sin</w:t>
      </w:r>
      <w:r>
        <w:rPr>
          <w:spacing w:val="-16"/>
          <w:w w:val="105"/>
        </w:rPr>
        <w:t> </w:t>
      </w:r>
      <w:r>
        <w:rPr>
          <w:w w:val="105"/>
        </w:rPr>
        <w:t>discapacidad.</w:t>
      </w:r>
      <w:r>
        <w:rPr>
          <w:spacing w:val="-16"/>
          <w:w w:val="105"/>
        </w:rPr>
        <w:t> </w:t>
      </w:r>
      <w:r>
        <w:rPr>
          <w:w w:val="105"/>
        </w:rPr>
        <w:t>La</w:t>
      </w:r>
      <w:r>
        <w:rPr>
          <w:spacing w:val="-12"/>
          <w:w w:val="105"/>
        </w:rPr>
        <w:t> </w:t>
      </w:r>
      <w:r>
        <w:rPr>
          <w:w w:val="105"/>
        </w:rPr>
        <w:t>falta</w:t>
      </w:r>
      <w:r>
        <w:rPr>
          <w:spacing w:val="-13"/>
          <w:w w:val="105"/>
        </w:rPr>
        <w:t> </w:t>
      </w:r>
      <w:r>
        <w:rPr>
          <w:w w:val="105"/>
        </w:rPr>
        <w:t>de</w:t>
      </w:r>
      <w:r>
        <w:rPr>
          <w:spacing w:val="-13"/>
          <w:w w:val="105"/>
        </w:rPr>
        <w:t> </w:t>
      </w:r>
      <w:r>
        <w:rPr>
          <w:w w:val="105"/>
        </w:rPr>
        <w:t>acceso</w:t>
      </w:r>
      <w:r>
        <w:rPr>
          <w:spacing w:val="-13"/>
          <w:w w:val="105"/>
        </w:rPr>
        <w:t> </w:t>
      </w:r>
      <w:r>
        <w:rPr>
          <w:w w:val="105"/>
        </w:rPr>
        <w:t>a</w:t>
      </w:r>
      <w:r>
        <w:rPr>
          <w:spacing w:val="-13"/>
          <w:w w:val="105"/>
        </w:rPr>
        <w:t> </w:t>
      </w:r>
      <w:r>
        <w:rPr>
          <w:w w:val="105"/>
        </w:rPr>
        <w:t>los</w:t>
      </w:r>
      <w:r>
        <w:rPr>
          <w:spacing w:val="-13"/>
          <w:w w:val="105"/>
        </w:rPr>
        <w:t> </w:t>
      </w:r>
      <w:r>
        <w:rPr>
          <w:w w:val="105"/>
        </w:rPr>
        <w:t>Sistemas</w:t>
      </w:r>
      <w:r>
        <w:rPr>
          <w:spacing w:val="-13"/>
          <w:w w:val="105"/>
        </w:rPr>
        <w:t> </w:t>
      </w:r>
      <w:r>
        <w:rPr>
          <w:w w:val="105"/>
        </w:rPr>
        <w:t>de</w:t>
      </w:r>
      <w:r>
        <w:rPr>
          <w:spacing w:val="-16"/>
          <w:w w:val="105"/>
        </w:rPr>
        <w:t> </w:t>
      </w:r>
      <w:r>
        <w:rPr>
          <w:w w:val="105"/>
        </w:rPr>
        <w:t>Apoyo</w:t>
      </w:r>
      <w:r>
        <w:rPr>
          <w:b/>
          <w:i/>
          <w:w w:val="105"/>
          <w:position w:val="7"/>
          <w:sz w:val="11"/>
        </w:rPr>
        <w:t>8</w:t>
      </w:r>
      <w:r>
        <w:rPr>
          <w:b/>
          <w:i/>
          <w:spacing w:val="15"/>
          <w:w w:val="105"/>
          <w:position w:val="7"/>
          <w:sz w:val="11"/>
        </w:rPr>
        <w:t> </w:t>
      </w:r>
      <w:r>
        <w:rPr>
          <w:w w:val="105"/>
        </w:rPr>
        <w:t>y</w:t>
      </w:r>
      <w:r>
        <w:rPr>
          <w:spacing w:val="-13"/>
          <w:w w:val="105"/>
        </w:rPr>
        <w:t> </w:t>
      </w:r>
      <w:r>
        <w:rPr>
          <w:w w:val="105"/>
        </w:rPr>
        <w:t>a</w:t>
      </w:r>
      <w:r>
        <w:rPr>
          <w:spacing w:val="-16"/>
          <w:w w:val="105"/>
        </w:rPr>
        <w:t> </w:t>
      </w:r>
      <w:r>
        <w:rPr>
          <w:w w:val="105"/>
        </w:rPr>
        <w:t>Ajustes </w:t>
      </w:r>
      <w:r>
        <w:rPr/>
        <w:t>Razonables</w:t>
      </w:r>
      <w:r>
        <w:rPr>
          <w:b/>
          <w:i/>
          <w:position w:val="7"/>
          <w:sz w:val="11"/>
        </w:rPr>
        <w:t>9</w:t>
      </w:r>
      <w:r>
        <w:rPr>
          <w:b/>
          <w:i/>
          <w:spacing w:val="11"/>
          <w:position w:val="7"/>
          <w:sz w:val="11"/>
        </w:rPr>
        <w:t> </w:t>
      </w:r>
      <w:r>
        <w:rPr/>
        <w:t>para</w:t>
      </w:r>
      <w:r>
        <w:rPr>
          <w:spacing w:val="-13"/>
        </w:rPr>
        <w:t> </w:t>
      </w:r>
      <w:r>
        <w:rPr/>
        <w:t>llevar</w:t>
      </w:r>
      <w:r>
        <w:rPr>
          <w:spacing w:val="-13"/>
        </w:rPr>
        <w:t> </w:t>
      </w:r>
      <w:r>
        <w:rPr/>
        <w:t>adelante</w:t>
      </w:r>
      <w:r>
        <w:rPr>
          <w:spacing w:val="-13"/>
        </w:rPr>
        <w:t> </w:t>
      </w:r>
      <w:r>
        <w:rPr/>
        <w:t>su</w:t>
      </w:r>
      <w:r>
        <w:rPr>
          <w:spacing w:val="-13"/>
        </w:rPr>
        <w:t> </w:t>
      </w:r>
      <w:r>
        <w:rPr/>
        <w:t>educación,</w:t>
      </w:r>
      <w:r>
        <w:rPr>
          <w:spacing w:val="-16"/>
        </w:rPr>
        <w:t> </w:t>
      </w:r>
      <w:r>
        <w:rPr/>
        <w:t>ha</w:t>
      </w:r>
      <w:r>
        <w:rPr>
          <w:spacing w:val="-12"/>
        </w:rPr>
        <w:t> </w:t>
      </w:r>
      <w:r>
        <w:rPr/>
        <w:t>sido</w:t>
      </w:r>
      <w:r>
        <w:rPr>
          <w:spacing w:val="-13"/>
        </w:rPr>
        <w:t> </w:t>
      </w:r>
      <w:r>
        <w:rPr/>
        <w:t>motivo</w:t>
      </w:r>
      <w:r>
        <w:rPr>
          <w:spacing w:val="-13"/>
        </w:rPr>
        <w:t> </w:t>
      </w:r>
      <w:r>
        <w:rPr/>
        <w:t>de</w:t>
      </w:r>
      <w:r>
        <w:rPr>
          <w:spacing w:val="-13"/>
        </w:rPr>
        <w:t> </w:t>
      </w:r>
      <w:r>
        <w:rPr/>
        <w:t>deserción escolar,</w:t>
      </w:r>
      <w:r>
        <w:rPr>
          <w:spacing w:val="-16"/>
        </w:rPr>
        <w:t> </w:t>
      </w:r>
      <w:r>
        <w:rPr/>
        <w:t>resultando</w:t>
      </w:r>
      <w:r>
        <w:rPr>
          <w:spacing w:val="-15"/>
        </w:rPr>
        <w:t> </w:t>
      </w:r>
      <w:r>
        <w:rPr/>
        <w:t>en</w:t>
      </w:r>
      <w:r>
        <w:rPr>
          <w:spacing w:val="-15"/>
        </w:rPr>
        <w:t> </w:t>
      </w:r>
      <w:r>
        <w:rPr/>
        <w:t>analfabetismo,</w:t>
      </w:r>
      <w:r>
        <w:rPr>
          <w:spacing w:val="-15"/>
        </w:rPr>
        <w:t> </w:t>
      </w:r>
      <w:r>
        <w:rPr/>
        <w:t>razón</w:t>
      </w:r>
      <w:r>
        <w:rPr>
          <w:spacing w:val="-15"/>
        </w:rPr>
        <w:t> </w:t>
      </w:r>
      <w:r>
        <w:rPr/>
        <w:t>que</w:t>
      </w:r>
      <w:r>
        <w:rPr>
          <w:spacing w:val="-15"/>
        </w:rPr>
        <w:t> </w:t>
      </w:r>
      <w:r>
        <w:rPr/>
        <w:t>también</w:t>
      </w:r>
      <w:r>
        <w:rPr>
          <w:spacing w:val="-15"/>
        </w:rPr>
        <w:t> </w:t>
      </w:r>
      <w:r>
        <w:rPr/>
        <w:t>aumenta</w:t>
      </w:r>
      <w:r>
        <w:rPr>
          <w:spacing w:val="-15"/>
        </w:rPr>
        <w:t> </w:t>
      </w:r>
      <w:r>
        <w:rPr/>
        <w:t>el</w:t>
      </w:r>
      <w:r>
        <w:rPr>
          <w:spacing w:val="-15"/>
        </w:rPr>
        <w:t> </w:t>
      </w:r>
      <w:r>
        <w:rPr/>
        <w:t>riesgo </w:t>
      </w:r>
      <w:r>
        <w:rPr>
          <w:w w:val="105"/>
        </w:rPr>
        <w:t>de</w:t>
      </w:r>
      <w:r>
        <w:rPr>
          <w:spacing w:val="-11"/>
          <w:w w:val="105"/>
        </w:rPr>
        <w:t> </w:t>
      </w:r>
      <w:r>
        <w:rPr>
          <w:w w:val="105"/>
        </w:rPr>
        <w:t>violencia</w:t>
      </w:r>
      <w:r>
        <w:rPr>
          <w:spacing w:val="-11"/>
          <w:w w:val="105"/>
        </w:rPr>
        <w:t> </w:t>
      </w:r>
      <w:r>
        <w:rPr>
          <w:w w:val="105"/>
        </w:rPr>
        <w:t>de</w:t>
      </w:r>
      <w:r>
        <w:rPr>
          <w:spacing w:val="-11"/>
          <w:w w:val="105"/>
        </w:rPr>
        <w:t> </w:t>
      </w:r>
      <w:r>
        <w:rPr>
          <w:w w:val="105"/>
        </w:rPr>
        <w:t>género</w:t>
      </w:r>
      <w:r>
        <w:rPr>
          <w:spacing w:val="-11"/>
          <w:w w:val="105"/>
        </w:rPr>
        <w:t> </w:t>
      </w:r>
      <w:r>
        <w:rPr>
          <w:w w:val="105"/>
        </w:rPr>
        <w:t>y</w:t>
      </w:r>
      <w:r>
        <w:rPr>
          <w:spacing w:val="-11"/>
          <w:w w:val="105"/>
        </w:rPr>
        <w:t> </w:t>
      </w:r>
      <w:r>
        <w:rPr>
          <w:w w:val="105"/>
        </w:rPr>
        <w:t>precarización</w:t>
      </w:r>
      <w:r>
        <w:rPr>
          <w:spacing w:val="-11"/>
          <w:w w:val="105"/>
        </w:rPr>
        <w:t> </w:t>
      </w:r>
      <w:r>
        <w:rPr>
          <w:w w:val="105"/>
        </w:rPr>
        <w:t>laboral.</w:t>
      </w:r>
      <w:r>
        <w:rPr>
          <w:spacing w:val="-17"/>
          <w:w w:val="105"/>
        </w:rPr>
        <w:t> </w:t>
      </w:r>
      <w:r>
        <w:rPr>
          <w:w w:val="105"/>
        </w:rPr>
        <w:t>(UNFPA,</w:t>
      </w:r>
      <w:r>
        <w:rPr>
          <w:spacing w:val="-17"/>
          <w:w w:val="105"/>
        </w:rPr>
        <w:t> </w:t>
      </w:r>
      <w:r>
        <w:rPr>
          <w:w w:val="105"/>
        </w:rPr>
        <w:t>2018).</w:t>
      </w:r>
    </w:p>
    <w:p>
      <w:pPr>
        <w:pStyle w:val="BodyText"/>
        <w:spacing w:before="16"/>
      </w:pPr>
    </w:p>
    <w:p>
      <w:pPr>
        <w:pStyle w:val="BodyText"/>
        <w:spacing w:line="247" w:lineRule="auto"/>
        <w:ind w:left="1473" w:right="727" w:firstLine="313"/>
        <w:jc w:val="both"/>
      </w:pPr>
      <w:r>
        <w:rPr/>
        <w:t>Múltiples factores inciden en estos datos, pero es claro que la brecha de</w:t>
      </w:r>
      <w:r>
        <w:rPr>
          <w:spacing w:val="-10"/>
        </w:rPr>
        <w:t> </w:t>
      </w:r>
      <w:r>
        <w:rPr/>
        <w:t>género</w:t>
      </w:r>
      <w:r>
        <w:rPr>
          <w:spacing w:val="-9"/>
        </w:rPr>
        <w:t> </w:t>
      </w:r>
      <w:r>
        <w:rPr/>
        <w:t>se</w:t>
      </w:r>
      <w:r>
        <w:rPr>
          <w:spacing w:val="-9"/>
        </w:rPr>
        <w:t> </w:t>
      </w:r>
      <w:r>
        <w:rPr/>
        <w:t>acentúa</w:t>
      </w:r>
      <w:r>
        <w:rPr>
          <w:spacing w:val="-9"/>
        </w:rPr>
        <w:t> </w:t>
      </w:r>
      <w:r>
        <w:rPr/>
        <w:t>aún</w:t>
      </w:r>
      <w:r>
        <w:rPr>
          <w:spacing w:val="-9"/>
        </w:rPr>
        <w:t> </w:t>
      </w:r>
      <w:r>
        <w:rPr/>
        <w:t>más</w:t>
      </w:r>
      <w:r>
        <w:rPr>
          <w:spacing w:val="-9"/>
        </w:rPr>
        <w:t> </w:t>
      </w:r>
      <w:r>
        <w:rPr/>
        <w:t>con</w:t>
      </w:r>
      <w:r>
        <w:rPr>
          <w:spacing w:val="-9"/>
        </w:rPr>
        <w:t> </w:t>
      </w:r>
      <w:r>
        <w:rPr/>
        <w:t>la</w:t>
      </w:r>
      <w:r>
        <w:rPr>
          <w:spacing w:val="-9"/>
        </w:rPr>
        <w:t> </w:t>
      </w:r>
      <w:r>
        <w:rPr/>
        <w:t>variable</w:t>
      </w:r>
      <w:r>
        <w:rPr>
          <w:spacing w:val="-9"/>
        </w:rPr>
        <w:t> </w:t>
      </w:r>
      <w:r>
        <w:rPr/>
        <w:t>de</w:t>
      </w:r>
      <w:r>
        <w:rPr>
          <w:spacing w:val="-9"/>
        </w:rPr>
        <w:t> </w:t>
      </w:r>
      <w:r>
        <w:rPr/>
        <w:t>discapacidad.</w:t>
      </w:r>
      <w:r>
        <w:rPr>
          <w:spacing w:val="-16"/>
        </w:rPr>
        <w:t> </w:t>
      </w:r>
      <w:r>
        <w:rPr/>
        <w:t>Frente</w:t>
      </w:r>
      <w:r>
        <w:rPr>
          <w:spacing w:val="-8"/>
        </w:rPr>
        <w:t> </w:t>
      </w:r>
      <w:r>
        <w:rPr/>
        <w:t>a</w:t>
      </w:r>
      <w:r>
        <w:rPr>
          <w:spacing w:val="-9"/>
        </w:rPr>
        <w:t> </w:t>
      </w:r>
      <w:r>
        <w:rPr/>
        <w:t>los elevados</w:t>
      </w:r>
      <w:r>
        <w:rPr>
          <w:spacing w:val="-13"/>
        </w:rPr>
        <w:t> </w:t>
      </w:r>
      <w:r>
        <w:rPr/>
        <w:t>índices</w:t>
      </w:r>
      <w:r>
        <w:rPr>
          <w:spacing w:val="-10"/>
        </w:rPr>
        <w:t> </w:t>
      </w:r>
      <w:r>
        <w:rPr/>
        <w:t>de</w:t>
      </w:r>
      <w:r>
        <w:rPr>
          <w:spacing w:val="-10"/>
        </w:rPr>
        <w:t> </w:t>
      </w:r>
      <w:r>
        <w:rPr/>
        <w:t>desempleo,</w:t>
      </w:r>
      <w:r>
        <w:rPr>
          <w:spacing w:val="-16"/>
        </w:rPr>
        <w:t> </w:t>
      </w:r>
      <w:r>
        <w:rPr/>
        <w:t>las</w:t>
      </w:r>
      <w:r>
        <w:rPr>
          <w:spacing w:val="-9"/>
        </w:rPr>
        <w:t> </w:t>
      </w:r>
      <w:r>
        <w:rPr/>
        <w:t>mujeres</w:t>
      </w:r>
      <w:r>
        <w:rPr>
          <w:spacing w:val="-10"/>
        </w:rPr>
        <w:t> </w:t>
      </w:r>
      <w:r>
        <w:rPr/>
        <w:t>con</w:t>
      </w:r>
      <w:r>
        <w:rPr>
          <w:spacing w:val="-10"/>
        </w:rPr>
        <w:t> </w:t>
      </w:r>
      <w:r>
        <w:rPr/>
        <w:t>discapacidad</w:t>
      </w:r>
      <w:r>
        <w:rPr>
          <w:spacing w:val="-10"/>
        </w:rPr>
        <w:t> </w:t>
      </w:r>
      <w:r>
        <w:rPr/>
        <w:t>forman</w:t>
      </w:r>
      <w:r>
        <w:rPr>
          <w:spacing w:val="-10"/>
        </w:rPr>
        <w:t> </w:t>
      </w:r>
      <w:r>
        <w:rPr/>
        <w:t>parte de la población más vulnerada: tienen un menor acceso a la información, a la educación formal e informal, y se encuentran inmersas en patrones </w:t>
      </w:r>
      <w:r>
        <w:rPr>
          <w:w w:val="105"/>
        </w:rPr>
        <w:t>culturales</w:t>
      </w:r>
      <w:r>
        <w:rPr>
          <w:spacing w:val="-2"/>
          <w:w w:val="105"/>
        </w:rPr>
        <w:t> </w:t>
      </w:r>
      <w:r>
        <w:rPr>
          <w:w w:val="105"/>
        </w:rPr>
        <w:t>patriarcales</w:t>
      </w:r>
      <w:r>
        <w:rPr>
          <w:spacing w:val="-2"/>
          <w:w w:val="105"/>
        </w:rPr>
        <w:t> </w:t>
      </w:r>
      <w:r>
        <w:rPr>
          <w:w w:val="105"/>
        </w:rPr>
        <w:t>que</w:t>
      </w:r>
      <w:r>
        <w:rPr>
          <w:spacing w:val="-2"/>
          <w:w w:val="105"/>
        </w:rPr>
        <w:t> </w:t>
      </w:r>
      <w:r>
        <w:rPr>
          <w:w w:val="105"/>
        </w:rPr>
        <w:t>las</w:t>
      </w:r>
      <w:r>
        <w:rPr>
          <w:spacing w:val="-2"/>
          <w:w w:val="105"/>
        </w:rPr>
        <w:t> </w:t>
      </w:r>
      <w:r>
        <w:rPr>
          <w:w w:val="105"/>
        </w:rPr>
        <w:t>ubican</w:t>
      </w:r>
      <w:r>
        <w:rPr>
          <w:spacing w:val="-2"/>
          <w:w w:val="105"/>
        </w:rPr>
        <w:t> </w:t>
      </w:r>
      <w:r>
        <w:rPr>
          <w:w w:val="105"/>
        </w:rPr>
        <w:t>como</w:t>
      </w:r>
      <w:r>
        <w:rPr>
          <w:spacing w:val="-2"/>
          <w:w w:val="105"/>
        </w:rPr>
        <w:t> </w:t>
      </w:r>
      <w:r>
        <w:rPr>
          <w:w w:val="105"/>
        </w:rPr>
        <w:t>cuidadoras</w:t>
      </w:r>
      <w:r>
        <w:rPr>
          <w:spacing w:val="-2"/>
          <w:w w:val="105"/>
        </w:rPr>
        <w:t> </w:t>
      </w:r>
      <w:r>
        <w:rPr>
          <w:w w:val="105"/>
        </w:rPr>
        <w:t>o</w:t>
      </w:r>
      <w:r>
        <w:rPr>
          <w:spacing w:val="-2"/>
          <w:w w:val="105"/>
        </w:rPr>
        <w:t> </w:t>
      </w:r>
      <w:r>
        <w:rPr>
          <w:w w:val="105"/>
        </w:rPr>
        <w:t>como</w:t>
      </w:r>
      <w:r>
        <w:rPr>
          <w:spacing w:val="-2"/>
          <w:w w:val="105"/>
        </w:rPr>
        <w:t> </w:t>
      </w:r>
      <w:r>
        <w:rPr>
          <w:w w:val="105"/>
        </w:rPr>
        <w:t>objetos de</w:t>
      </w:r>
      <w:r>
        <w:rPr>
          <w:spacing w:val="-1"/>
          <w:w w:val="105"/>
        </w:rPr>
        <w:t> </w:t>
      </w:r>
      <w:r>
        <w:rPr>
          <w:w w:val="105"/>
        </w:rPr>
        <w:t>cuidado.</w:t>
      </w:r>
      <w:r>
        <w:rPr>
          <w:spacing w:val="-12"/>
          <w:w w:val="105"/>
        </w:rPr>
        <w:t> </w:t>
      </w:r>
      <w:r>
        <w:rPr>
          <w:w w:val="105"/>
        </w:rPr>
        <w:t>Todo</w:t>
      </w:r>
      <w:r>
        <w:rPr>
          <w:spacing w:val="-1"/>
          <w:w w:val="105"/>
        </w:rPr>
        <w:t> </w:t>
      </w:r>
      <w:r>
        <w:rPr>
          <w:w w:val="105"/>
        </w:rPr>
        <w:t>esto</w:t>
      </w:r>
      <w:r>
        <w:rPr>
          <w:spacing w:val="-1"/>
          <w:w w:val="105"/>
        </w:rPr>
        <w:t> </w:t>
      </w:r>
      <w:r>
        <w:rPr>
          <w:w w:val="105"/>
        </w:rPr>
        <w:t>dificulta</w:t>
      </w:r>
      <w:r>
        <w:rPr>
          <w:spacing w:val="-1"/>
          <w:w w:val="105"/>
        </w:rPr>
        <w:t> </w:t>
      </w:r>
      <w:r>
        <w:rPr>
          <w:w w:val="105"/>
        </w:rPr>
        <w:t>y</w:t>
      </w:r>
      <w:r>
        <w:rPr>
          <w:spacing w:val="-1"/>
          <w:w w:val="105"/>
        </w:rPr>
        <w:t> </w:t>
      </w:r>
      <w:r>
        <w:rPr>
          <w:w w:val="105"/>
        </w:rPr>
        <w:t>obstaculiza</w:t>
      </w:r>
      <w:r>
        <w:rPr>
          <w:spacing w:val="-1"/>
          <w:w w:val="105"/>
        </w:rPr>
        <w:t> </w:t>
      </w:r>
      <w:r>
        <w:rPr>
          <w:w w:val="105"/>
        </w:rPr>
        <w:t>el</w:t>
      </w:r>
      <w:r>
        <w:rPr>
          <w:spacing w:val="-1"/>
          <w:w w:val="105"/>
        </w:rPr>
        <w:t> </w:t>
      </w:r>
      <w:r>
        <w:rPr>
          <w:w w:val="105"/>
        </w:rPr>
        <w:t>acceso</w:t>
      </w:r>
      <w:r>
        <w:rPr>
          <w:spacing w:val="-1"/>
          <w:w w:val="105"/>
        </w:rPr>
        <w:t> </w:t>
      </w:r>
      <w:r>
        <w:rPr>
          <w:w w:val="105"/>
        </w:rPr>
        <w:t>de</w:t>
      </w:r>
      <w:r>
        <w:rPr>
          <w:spacing w:val="-1"/>
          <w:w w:val="105"/>
        </w:rPr>
        <w:t> </w:t>
      </w:r>
      <w:r>
        <w:rPr>
          <w:w w:val="105"/>
        </w:rPr>
        <w:t>mujeres</w:t>
      </w:r>
      <w:r>
        <w:rPr>
          <w:spacing w:val="-1"/>
          <w:w w:val="105"/>
        </w:rPr>
        <w:t> </w:t>
      </w:r>
      <w:r>
        <w:rPr>
          <w:w w:val="105"/>
        </w:rPr>
        <w:t>con </w:t>
      </w:r>
      <w:r>
        <w:rPr>
          <w:spacing w:val="-2"/>
          <w:w w:val="105"/>
        </w:rPr>
        <w:t>discapacidad</w:t>
      </w:r>
      <w:r>
        <w:rPr>
          <w:spacing w:val="-7"/>
          <w:w w:val="105"/>
        </w:rPr>
        <w:t> </w:t>
      </w:r>
      <w:r>
        <w:rPr>
          <w:spacing w:val="-2"/>
          <w:w w:val="105"/>
        </w:rPr>
        <w:t>a</w:t>
      </w:r>
      <w:r>
        <w:rPr>
          <w:spacing w:val="-7"/>
          <w:w w:val="105"/>
        </w:rPr>
        <w:t> </w:t>
      </w:r>
      <w:r>
        <w:rPr>
          <w:spacing w:val="-2"/>
          <w:w w:val="105"/>
        </w:rPr>
        <w:t>oportunidades,</w:t>
      </w:r>
      <w:r>
        <w:rPr>
          <w:spacing w:val="-14"/>
          <w:w w:val="105"/>
        </w:rPr>
        <w:t> </w:t>
      </w:r>
      <w:r>
        <w:rPr>
          <w:spacing w:val="-2"/>
          <w:w w:val="105"/>
        </w:rPr>
        <w:t>tanto</w:t>
      </w:r>
      <w:r>
        <w:rPr>
          <w:spacing w:val="-7"/>
          <w:w w:val="105"/>
        </w:rPr>
        <w:t> </w:t>
      </w:r>
      <w:r>
        <w:rPr>
          <w:spacing w:val="-2"/>
          <w:w w:val="105"/>
        </w:rPr>
        <w:t>por</w:t>
      </w:r>
      <w:r>
        <w:rPr>
          <w:spacing w:val="-7"/>
          <w:w w:val="105"/>
        </w:rPr>
        <w:t> </w:t>
      </w:r>
      <w:r>
        <w:rPr>
          <w:spacing w:val="-2"/>
          <w:w w:val="105"/>
        </w:rPr>
        <w:t>cuenta</w:t>
      </w:r>
      <w:r>
        <w:rPr>
          <w:spacing w:val="-7"/>
          <w:w w:val="105"/>
        </w:rPr>
        <w:t> </w:t>
      </w:r>
      <w:r>
        <w:rPr>
          <w:spacing w:val="-2"/>
          <w:w w:val="105"/>
        </w:rPr>
        <w:t>propia</w:t>
      </w:r>
      <w:r>
        <w:rPr>
          <w:spacing w:val="-7"/>
          <w:w w:val="105"/>
        </w:rPr>
        <w:t> </w:t>
      </w:r>
      <w:r>
        <w:rPr>
          <w:spacing w:val="-2"/>
          <w:w w:val="105"/>
        </w:rPr>
        <w:t>como</w:t>
      </w:r>
      <w:r>
        <w:rPr>
          <w:spacing w:val="-7"/>
          <w:w w:val="105"/>
        </w:rPr>
        <w:t> </w:t>
      </w:r>
      <w:r>
        <w:rPr>
          <w:spacing w:val="-2"/>
          <w:w w:val="105"/>
        </w:rPr>
        <w:t>en</w:t>
      </w:r>
      <w:r>
        <w:rPr>
          <w:spacing w:val="-7"/>
          <w:w w:val="105"/>
        </w:rPr>
        <w:t> </w:t>
      </w:r>
      <w:r>
        <w:rPr>
          <w:spacing w:val="-2"/>
          <w:w w:val="105"/>
        </w:rPr>
        <w:t>relación </w:t>
      </w:r>
      <w:r>
        <w:rPr/>
        <w:t>al</w:t>
      </w:r>
      <w:r>
        <w:rPr>
          <w:spacing w:val="-16"/>
        </w:rPr>
        <w:t> </w:t>
      </w:r>
      <w:r>
        <w:rPr/>
        <w:t>trabajo</w:t>
      </w:r>
      <w:r>
        <w:rPr>
          <w:spacing w:val="-15"/>
        </w:rPr>
        <w:t> </w:t>
      </w:r>
      <w:r>
        <w:rPr/>
        <w:t>registrado.</w:t>
      </w:r>
      <w:r>
        <w:rPr>
          <w:spacing w:val="-15"/>
        </w:rPr>
        <w:t> </w:t>
      </w:r>
      <w:r>
        <w:rPr/>
        <w:t>Esta</w:t>
      </w:r>
      <w:r>
        <w:rPr>
          <w:spacing w:val="-15"/>
        </w:rPr>
        <w:t> </w:t>
      </w:r>
      <w:r>
        <w:rPr/>
        <w:t>situación</w:t>
      </w:r>
      <w:r>
        <w:rPr>
          <w:spacing w:val="-15"/>
        </w:rPr>
        <w:t> </w:t>
      </w:r>
      <w:r>
        <w:rPr/>
        <w:t>se</w:t>
      </w:r>
      <w:r>
        <w:rPr>
          <w:spacing w:val="-15"/>
        </w:rPr>
        <w:t> </w:t>
      </w:r>
      <w:r>
        <w:rPr/>
        <w:t>ha</w:t>
      </w:r>
      <w:r>
        <w:rPr>
          <w:spacing w:val="-15"/>
        </w:rPr>
        <w:t> </w:t>
      </w:r>
      <w:r>
        <w:rPr/>
        <w:t>visto</w:t>
      </w:r>
      <w:r>
        <w:rPr>
          <w:spacing w:val="-15"/>
        </w:rPr>
        <w:t> </w:t>
      </w:r>
      <w:r>
        <w:rPr/>
        <w:t>fuertemente</w:t>
      </w:r>
      <w:r>
        <w:rPr>
          <w:spacing w:val="-15"/>
        </w:rPr>
        <w:t> </w:t>
      </w:r>
      <w:r>
        <w:rPr/>
        <w:t>afectada</w:t>
      </w:r>
      <w:r>
        <w:rPr>
          <w:spacing w:val="-15"/>
        </w:rPr>
        <w:t> </w:t>
      </w:r>
      <w:r>
        <w:rPr/>
        <w:t>por</w:t>
      </w:r>
      <w:r>
        <w:rPr>
          <w:spacing w:val="-15"/>
        </w:rPr>
        <w:t> </w:t>
      </w:r>
      <w:r>
        <w:rPr/>
        <w:t>la pandemia por Covid-19,</w:t>
      </w:r>
      <w:r>
        <w:rPr>
          <w:spacing w:val="-3"/>
        </w:rPr>
        <w:t> </w:t>
      </w:r>
      <w:r>
        <w:rPr/>
        <w:t>durante la cual las mujeres han cubierto roles de </w:t>
      </w:r>
      <w:r>
        <w:rPr>
          <w:w w:val="105"/>
        </w:rPr>
        <w:t>cuidado en desmedro de sus carreras laborales.</w:t>
      </w:r>
    </w:p>
    <w:p>
      <w:pPr>
        <w:pStyle w:val="BodyText"/>
        <w:spacing w:before="16"/>
      </w:pPr>
    </w:p>
    <w:p>
      <w:pPr>
        <w:pStyle w:val="BodyText"/>
        <w:spacing w:line="247" w:lineRule="auto" w:before="1"/>
        <w:ind w:left="1473" w:right="730" w:firstLine="313"/>
        <w:jc w:val="both"/>
      </w:pPr>
      <w:r>
        <w:rPr/>
        <w:t>Nos encontramos frente a un mercado laboral capacitista, expulsivo para</w:t>
      </w:r>
      <w:r>
        <w:rPr>
          <w:spacing w:val="-3"/>
        </w:rPr>
        <w:t> </w:t>
      </w:r>
      <w:r>
        <w:rPr/>
        <w:t>quienes</w:t>
      </w:r>
      <w:r>
        <w:rPr>
          <w:spacing w:val="-3"/>
        </w:rPr>
        <w:t> </w:t>
      </w:r>
      <w:r>
        <w:rPr/>
        <w:t>no</w:t>
      </w:r>
      <w:r>
        <w:rPr>
          <w:spacing w:val="-3"/>
        </w:rPr>
        <w:t> </w:t>
      </w:r>
      <w:r>
        <w:rPr/>
        <w:t>cumplen</w:t>
      </w:r>
      <w:r>
        <w:rPr>
          <w:spacing w:val="-3"/>
        </w:rPr>
        <w:t> </w:t>
      </w:r>
      <w:r>
        <w:rPr/>
        <w:t>los</w:t>
      </w:r>
      <w:r>
        <w:rPr>
          <w:spacing w:val="-3"/>
        </w:rPr>
        <w:t> </w:t>
      </w:r>
      <w:r>
        <w:rPr/>
        <w:t>estándares</w:t>
      </w:r>
      <w:r>
        <w:rPr>
          <w:spacing w:val="-3"/>
        </w:rPr>
        <w:t> </w:t>
      </w:r>
      <w:r>
        <w:rPr/>
        <w:t>hegemónicos</w:t>
      </w:r>
      <w:r>
        <w:rPr>
          <w:spacing w:val="-3"/>
        </w:rPr>
        <w:t> </w:t>
      </w:r>
      <w:r>
        <w:rPr/>
        <w:t>vigentes.</w:t>
      </w:r>
      <w:r>
        <w:rPr>
          <w:spacing w:val="-10"/>
        </w:rPr>
        <w:t> </w:t>
      </w:r>
      <w:r>
        <w:rPr/>
        <w:t>La</w:t>
      </w:r>
      <w:r>
        <w:rPr>
          <w:spacing w:val="-3"/>
        </w:rPr>
        <w:t> </w:t>
      </w:r>
      <w:r>
        <w:rPr/>
        <w:t>falta</w:t>
      </w:r>
      <w:r>
        <w:rPr>
          <w:spacing w:val="-3"/>
        </w:rPr>
        <w:t> </w:t>
      </w:r>
      <w:r>
        <w:rPr/>
        <w:t>de accesibilidad</w:t>
      </w:r>
      <w:r>
        <w:rPr>
          <w:spacing w:val="-14"/>
        </w:rPr>
        <w:t> </w:t>
      </w:r>
      <w:r>
        <w:rPr/>
        <w:t>en</w:t>
      </w:r>
      <w:r>
        <w:rPr>
          <w:spacing w:val="-14"/>
        </w:rPr>
        <w:t> </w:t>
      </w:r>
      <w:r>
        <w:rPr/>
        <w:t>búsquedas</w:t>
      </w:r>
      <w:r>
        <w:rPr>
          <w:spacing w:val="-14"/>
        </w:rPr>
        <w:t> </w:t>
      </w:r>
      <w:r>
        <w:rPr/>
        <w:t>laborales</w:t>
      </w:r>
      <w:r>
        <w:rPr>
          <w:spacing w:val="-14"/>
        </w:rPr>
        <w:t> </w:t>
      </w:r>
      <w:r>
        <w:rPr/>
        <w:t>(redactadas</w:t>
      </w:r>
      <w:r>
        <w:rPr>
          <w:spacing w:val="-14"/>
        </w:rPr>
        <w:t> </w:t>
      </w:r>
      <w:r>
        <w:rPr/>
        <w:t>en</w:t>
      </w:r>
      <w:r>
        <w:rPr>
          <w:spacing w:val="-14"/>
        </w:rPr>
        <w:t> </w:t>
      </w:r>
      <w:r>
        <w:rPr/>
        <w:t>vocabulario</w:t>
      </w:r>
      <w:r>
        <w:rPr>
          <w:spacing w:val="-14"/>
        </w:rPr>
        <w:t> </w:t>
      </w:r>
      <w:r>
        <w:rPr/>
        <w:t>complejo, solicitando perfiles demasiado elevados y específicos,</w:t>
      </w:r>
      <w:r>
        <w:rPr>
          <w:spacing w:val="-3"/>
        </w:rPr>
        <w:t> </w:t>
      </w:r>
      <w:r>
        <w:rPr/>
        <w:t>que no contemplan medidas</w:t>
      </w:r>
      <w:r>
        <w:rPr>
          <w:spacing w:val="-15"/>
        </w:rPr>
        <w:t> </w:t>
      </w:r>
      <w:r>
        <w:rPr/>
        <w:t>de</w:t>
      </w:r>
      <w:r>
        <w:rPr>
          <w:spacing w:val="-11"/>
        </w:rPr>
        <w:t> </w:t>
      </w:r>
      <w:r>
        <w:rPr/>
        <w:t>accesibilidad,</w:t>
      </w:r>
      <w:r>
        <w:rPr>
          <w:spacing w:val="-16"/>
        </w:rPr>
        <w:t> </w:t>
      </w:r>
      <w:r>
        <w:rPr/>
        <w:t>apoyos</w:t>
      </w:r>
      <w:r>
        <w:rPr>
          <w:spacing w:val="-11"/>
        </w:rPr>
        <w:t> </w:t>
      </w:r>
      <w:r>
        <w:rPr/>
        <w:t>o</w:t>
      </w:r>
      <w:r>
        <w:rPr>
          <w:spacing w:val="-12"/>
        </w:rPr>
        <w:t> </w:t>
      </w:r>
      <w:r>
        <w:rPr/>
        <w:t>ajustes</w:t>
      </w:r>
      <w:r>
        <w:rPr>
          <w:spacing w:val="-12"/>
        </w:rPr>
        <w:t> </w:t>
      </w:r>
      <w:r>
        <w:rPr/>
        <w:t>razonables</w:t>
      </w:r>
      <w:r>
        <w:rPr>
          <w:spacing w:val="-12"/>
        </w:rPr>
        <w:t> </w:t>
      </w:r>
      <w:r>
        <w:rPr/>
        <w:t>necesarios)</w:t>
      </w:r>
      <w:r>
        <w:rPr>
          <w:spacing w:val="-12"/>
        </w:rPr>
        <w:t> </w:t>
      </w:r>
      <w:r>
        <w:rPr/>
        <w:t>demues- tran</w:t>
      </w:r>
      <w:r>
        <w:rPr>
          <w:spacing w:val="5"/>
        </w:rPr>
        <w:t> </w:t>
      </w:r>
      <w:r>
        <w:rPr/>
        <w:t>los</w:t>
      </w:r>
      <w:r>
        <w:rPr>
          <w:spacing w:val="5"/>
        </w:rPr>
        <w:t> </w:t>
      </w:r>
      <w:r>
        <w:rPr/>
        <w:t>sesgos</w:t>
      </w:r>
      <w:r>
        <w:rPr>
          <w:spacing w:val="5"/>
        </w:rPr>
        <w:t> </w:t>
      </w:r>
      <w:r>
        <w:rPr/>
        <w:t>existentes</w:t>
      </w:r>
      <w:r>
        <w:rPr>
          <w:spacing w:val="5"/>
        </w:rPr>
        <w:t> </w:t>
      </w:r>
      <w:r>
        <w:rPr/>
        <w:t>que</w:t>
      </w:r>
      <w:r>
        <w:rPr>
          <w:spacing w:val="5"/>
        </w:rPr>
        <w:t> </w:t>
      </w:r>
      <w:r>
        <w:rPr/>
        <w:t>perpetúan</w:t>
      </w:r>
      <w:r>
        <w:rPr>
          <w:spacing w:val="5"/>
        </w:rPr>
        <w:t> </w:t>
      </w:r>
      <w:r>
        <w:rPr/>
        <w:t>la</w:t>
      </w:r>
      <w:r>
        <w:rPr>
          <w:spacing w:val="5"/>
        </w:rPr>
        <w:t> </w:t>
      </w:r>
      <w:r>
        <w:rPr/>
        <w:t>exclusión</w:t>
      </w:r>
      <w:r>
        <w:rPr>
          <w:spacing w:val="5"/>
        </w:rPr>
        <w:t> </w:t>
      </w:r>
      <w:r>
        <w:rPr/>
        <w:t>de</w:t>
      </w:r>
      <w:r>
        <w:rPr>
          <w:spacing w:val="5"/>
        </w:rPr>
        <w:t> </w:t>
      </w:r>
      <w:r>
        <w:rPr/>
        <w:t>las</w:t>
      </w:r>
      <w:r>
        <w:rPr>
          <w:spacing w:val="5"/>
        </w:rPr>
        <w:t> </w:t>
      </w:r>
      <w:r>
        <w:rPr/>
        <w:t>personas</w:t>
      </w:r>
      <w:r>
        <w:rPr>
          <w:spacing w:val="5"/>
        </w:rPr>
        <w:t> </w:t>
      </w:r>
      <w:r>
        <w:rPr>
          <w:spacing w:val="-5"/>
        </w:rPr>
        <w:t>con</w:t>
      </w:r>
    </w:p>
    <w:p>
      <w:pPr>
        <w:pStyle w:val="BodyText"/>
        <w:spacing w:before="223"/>
      </w:pPr>
      <w:r>
        <w:rPr/>
        <mc:AlternateContent>
          <mc:Choice Requires="wps">
            <w:drawing>
              <wp:anchor distT="0" distB="0" distL="0" distR="0" allowOverlap="1" layoutInCell="1" locked="0" behindDoc="1" simplePos="0" relativeHeight="487618560">
                <wp:simplePos x="0" y="0"/>
                <wp:positionH relativeFrom="page">
                  <wp:posOffset>936000</wp:posOffset>
                </wp:positionH>
                <wp:positionV relativeFrom="paragraph">
                  <wp:posOffset>304500</wp:posOffset>
                </wp:positionV>
                <wp:extent cx="91440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23.976408pt;width:72pt;height:.1pt;mso-position-horizontal-relative:page;mso-position-vertical-relative:paragraph;z-index:-15697920;mso-wrap-distance-left:0;mso-wrap-distance-right:0" id="docshape52" coordorigin="1474,480" coordsize="1440,0" path="m1474,480l2914,480e" filled="false" stroked="true" strokeweight="1pt" strokecolor="#000000">
                <v:path arrowok="t"/>
                <v:stroke dashstyle="solid"/>
                <w10:wrap type="topAndBottom"/>
              </v:shape>
            </w:pict>
          </mc:Fallback>
        </mc:AlternateContent>
      </w:r>
    </w:p>
    <w:p>
      <w:pPr>
        <w:pStyle w:val="ListParagraph"/>
        <w:numPr>
          <w:ilvl w:val="0"/>
          <w:numId w:val="2"/>
        </w:numPr>
        <w:tabs>
          <w:tab w:pos="2224" w:val="left" w:leader="none"/>
        </w:tabs>
        <w:spacing w:line="309" w:lineRule="auto" w:before="127" w:after="0"/>
        <w:ind w:left="1473" w:right="730" w:firstLine="313"/>
        <w:jc w:val="both"/>
        <w:rPr>
          <w:sz w:val="16"/>
        </w:rPr>
      </w:pPr>
      <w:r>
        <w:rPr>
          <w:spacing w:val="-2"/>
          <w:sz w:val="16"/>
        </w:rPr>
        <w:t>Los</w:t>
      </w:r>
      <w:r>
        <w:rPr>
          <w:spacing w:val="-6"/>
          <w:sz w:val="16"/>
        </w:rPr>
        <w:t> </w:t>
      </w:r>
      <w:r>
        <w:rPr>
          <w:spacing w:val="-2"/>
          <w:sz w:val="16"/>
        </w:rPr>
        <w:t>Sistemas</w:t>
      </w:r>
      <w:r>
        <w:rPr>
          <w:spacing w:val="-5"/>
          <w:sz w:val="16"/>
        </w:rPr>
        <w:t> </w:t>
      </w:r>
      <w:r>
        <w:rPr>
          <w:spacing w:val="-2"/>
          <w:sz w:val="16"/>
        </w:rPr>
        <w:t>de</w:t>
      </w:r>
      <w:r>
        <w:rPr>
          <w:spacing w:val="-10"/>
          <w:sz w:val="16"/>
        </w:rPr>
        <w:t> </w:t>
      </w:r>
      <w:r>
        <w:rPr>
          <w:spacing w:val="-2"/>
          <w:sz w:val="16"/>
        </w:rPr>
        <w:t>Apoyo</w:t>
      </w:r>
      <w:r>
        <w:rPr>
          <w:spacing w:val="-5"/>
          <w:sz w:val="16"/>
        </w:rPr>
        <w:t> </w:t>
      </w:r>
      <w:r>
        <w:rPr>
          <w:spacing w:val="-2"/>
          <w:sz w:val="16"/>
        </w:rPr>
        <w:t>consisten</w:t>
      </w:r>
      <w:r>
        <w:rPr>
          <w:spacing w:val="-5"/>
          <w:sz w:val="16"/>
        </w:rPr>
        <w:t> </w:t>
      </w:r>
      <w:r>
        <w:rPr>
          <w:spacing w:val="-2"/>
          <w:sz w:val="16"/>
        </w:rPr>
        <w:t>en</w:t>
      </w:r>
      <w:r>
        <w:rPr>
          <w:spacing w:val="-5"/>
          <w:sz w:val="16"/>
        </w:rPr>
        <w:t> </w:t>
      </w:r>
      <w:r>
        <w:rPr>
          <w:spacing w:val="-2"/>
          <w:sz w:val="16"/>
        </w:rPr>
        <w:t>una</w:t>
      </w:r>
      <w:r>
        <w:rPr>
          <w:spacing w:val="-5"/>
          <w:sz w:val="16"/>
        </w:rPr>
        <w:t> </w:t>
      </w:r>
      <w:r>
        <w:rPr>
          <w:spacing w:val="-2"/>
          <w:sz w:val="16"/>
        </w:rPr>
        <w:t>estrategia</w:t>
      </w:r>
      <w:r>
        <w:rPr>
          <w:spacing w:val="-5"/>
          <w:sz w:val="16"/>
        </w:rPr>
        <w:t> </w:t>
      </w:r>
      <w:r>
        <w:rPr>
          <w:spacing w:val="-2"/>
          <w:sz w:val="16"/>
        </w:rPr>
        <w:t>o</w:t>
      </w:r>
      <w:r>
        <w:rPr>
          <w:spacing w:val="-5"/>
          <w:sz w:val="16"/>
        </w:rPr>
        <w:t> </w:t>
      </w:r>
      <w:r>
        <w:rPr>
          <w:spacing w:val="-2"/>
          <w:sz w:val="16"/>
        </w:rPr>
        <w:t>recurso,</w:t>
      </w:r>
      <w:r>
        <w:rPr>
          <w:spacing w:val="-11"/>
          <w:sz w:val="16"/>
        </w:rPr>
        <w:t> </w:t>
      </w:r>
      <w:r>
        <w:rPr>
          <w:spacing w:val="-2"/>
          <w:sz w:val="16"/>
        </w:rPr>
        <w:t>que</w:t>
      </w:r>
      <w:r>
        <w:rPr>
          <w:spacing w:val="-4"/>
          <w:sz w:val="16"/>
        </w:rPr>
        <w:t> </w:t>
      </w:r>
      <w:r>
        <w:rPr>
          <w:spacing w:val="-2"/>
          <w:sz w:val="16"/>
        </w:rPr>
        <w:t>puede</w:t>
      </w:r>
      <w:r>
        <w:rPr>
          <w:spacing w:val="-5"/>
          <w:sz w:val="16"/>
        </w:rPr>
        <w:t> </w:t>
      </w:r>
      <w:r>
        <w:rPr>
          <w:spacing w:val="-2"/>
          <w:sz w:val="16"/>
        </w:rPr>
        <w:t>ser</w:t>
      </w:r>
      <w:r>
        <w:rPr>
          <w:spacing w:val="-5"/>
          <w:sz w:val="16"/>
        </w:rPr>
        <w:t> </w:t>
      </w:r>
      <w:r>
        <w:rPr>
          <w:spacing w:val="-2"/>
          <w:sz w:val="16"/>
        </w:rPr>
        <w:t>humano, </w:t>
      </w:r>
      <w:r>
        <w:rPr>
          <w:spacing w:val="-2"/>
          <w:w w:val="105"/>
          <w:sz w:val="16"/>
        </w:rPr>
        <w:t>tecnológico</w:t>
      </w:r>
      <w:r>
        <w:rPr>
          <w:spacing w:val="-4"/>
          <w:w w:val="105"/>
          <w:sz w:val="16"/>
        </w:rPr>
        <w:t> </w:t>
      </w:r>
      <w:r>
        <w:rPr>
          <w:spacing w:val="-2"/>
          <w:w w:val="105"/>
          <w:sz w:val="16"/>
        </w:rPr>
        <w:t>o</w:t>
      </w:r>
      <w:r>
        <w:rPr>
          <w:spacing w:val="-4"/>
          <w:w w:val="105"/>
          <w:sz w:val="16"/>
        </w:rPr>
        <w:t> </w:t>
      </w:r>
      <w:r>
        <w:rPr>
          <w:spacing w:val="-2"/>
          <w:w w:val="105"/>
          <w:sz w:val="16"/>
        </w:rPr>
        <w:t>económico;</w:t>
      </w:r>
      <w:r>
        <w:rPr>
          <w:spacing w:val="-4"/>
          <w:w w:val="105"/>
          <w:sz w:val="16"/>
        </w:rPr>
        <w:t> </w:t>
      </w:r>
      <w:r>
        <w:rPr>
          <w:spacing w:val="-2"/>
          <w:w w:val="105"/>
          <w:sz w:val="16"/>
        </w:rPr>
        <w:t>que</w:t>
      </w:r>
      <w:r>
        <w:rPr>
          <w:spacing w:val="-4"/>
          <w:w w:val="105"/>
          <w:sz w:val="16"/>
        </w:rPr>
        <w:t> </w:t>
      </w:r>
      <w:r>
        <w:rPr>
          <w:spacing w:val="-2"/>
          <w:w w:val="105"/>
          <w:sz w:val="16"/>
        </w:rPr>
        <w:t>permite</w:t>
      </w:r>
      <w:r>
        <w:rPr>
          <w:spacing w:val="-4"/>
          <w:w w:val="105"/>
          <w:sz w:val="16"/>
        </w:rPr>
        <w:t> </w:t>
      </w:r>
      <w:r>
        <w:rPr>
          <w:spacing w:val="-2"/>
          <w:w w:val="105"/>
          <w:sz w:val="16"/>
        </w:rPr>
        <w:t>el</w:t>
      </w:r>
      <w:r>
        <w:rPr>
          <w:spacing w:val="-4"/>
          <w:w w:val="105"/>
          <w:sz w:val="16"/>
        </w:rPr>
        <w:t> </w:t>
      </w:r>
      <w:r>
        <w:rPr>
          <w:spacing w:val="-2"/>
          <w:w w:val="105"/>
          <w:sz w:val="16"/>
        </w:rPr>
        <w:t>acceso</w:t>
      </w:r>
      <w:r>
        <w:rPr>
          <w:spacing w:val="-4"/>
          <w:w w:val="105"/>
          <w:sz w:val="16"/>
        </w:rPr>
        <w:t> </w:t>
      </w:r>
      <w:r>
        <w:rPr>
          <w:spacing w:val="-2"/>
          <w:w w:val="105"/>
          <w:sz w:val="16"/>
        </w:rPr>
        <w:t>al</w:t>
      </w:r>
      <w:r>
        <w:rPr>
          <w:spacing w:val="-4"/>
          <w:w w:val="105"/>
          <w:sz w:val="16"/>
        </w:rPr>
        <w:t> </w:t>
      </w:r>
      <w:r>
        <w:rPr>
          <w:spacing w:val="-2"/>
          <w:w w:val="105"/>
          <w:sz w:val="16"/>
        </w:rPr>
        <w:t>ejercicio</w:t>
      </w:r>
      <w:r>
        <w:rPr>
          <w:spacing w:val="-4"/>
          <w:w w:val="105"/>
          <w:sz w:val="16"/>
        </w:rPr>
        <w:t> </w:t>
      </w:r>
      <w:r>
        <w:rPr>
          <w:spacing w:val="-2"/>
          <w:w w:val="105"/>
          <w:sz w:val="16"/>
        </w:rPr>
        <w:t>de</w:t>
      </w:r>
      <w:r>
        <w:rPr>
          <w:spacing w:val="-4"/>
          <w:w w:val="105"/>
          <w:sz w:val="16"/>
        </w:rPr>
        <w:t> </w:t>
      </w:r>
      <w:r>
        <w:rPr>
          <w:spacing w:val="-2"/>
          <w:w w:val="105"/>
          <w:sz w:val="16"/>
        </w:rPr>
        <w:t>los</w:t>
      </w:r>
      <w:r>
        <w:rPr>
          <w:spacing w:val="-4"/>
          <w:w w:val="105"/>
          <w:sz w:val="16"/>
        </w:rPr>
        <w:t> </w:t>
      </w:r>
      <w:r>
        <w:rPr>
          <w:spacing w:val="-2"/>
          <w:w w:val="105"/>
          <w:sz w:val="16"/>
        </w:rPr>
        <w:t>derechos</w:t>
      </w:r>
      <w:r>
        <w:rPr>
          <w:spacing w:val="-4"/>
          <w:w w:val="105"/>
          <w:sz w:val="16"/>
        </w:rPr>
        <w:t> </w:t>
      </w:r>
      <w:r>
        <w:rPr>
          <w:spacing w:val="-2"/>
          <w:w w:val="105"/>
          <w:sz w:val="16"/>
        </w:rPr>
        <w:t>a</w:t>
      </w:r>
      <w:r>
        <w:rPr>
          <w:spacing w:val="-4"/>
          <w:w w:val="105"/>
          <w:sz w:val="16"/>
        </w:rPr>
        <w:t> </w:t>
      </w:r>
      <w:r>
        <w:rPr>
          <w:spacing w:val="-2"/>
          <w:w w:val="105"/>
          <w:sz w:val="16"/>
        </w:rPr>
        <w:t>las</w:t>
      </w:r>
      <w:r>
        <w:rPr>
          <w:spacing w:val="-4"/>
          <w:w w:val="105"/>
          <w:sz w:val="16"/>
        </w:rPr>
        <w:t> </w:t>
      </w:r>
      <w:r>
        <w:rPr>
          <w:spacing w:val="-2"/>
          <w:w w:val="105"/>
          <w:sz w:val="16"/>
        </w:rPr>
        <w:t>personas </w:t>
      </w:r>
      <w:r>
        <w:rPr>
          <w:w w:val="105"/>
          <w:sz w:val="16"/>
        </w:rPr>
        <w:t>con</w:t>
      </w:r>
      <w:r>
        <w:rPr>
          <w:spacing w:val="-13"/>
          <w:w w:val="105"/>
          <w:sz w:val="16"/>
        </w:rPr>
        <w:t> </w:t>
      </w:r>
      <w:r>
        <w:rPr>
          <w:w w:val="105"/>
          <w:sz w:val="16"/>
        </w:rPr>
        <w:t>discapacidad.</w:t>
      </w:r>
    </w:p>
    <w:p>
      <w:pPr>
        <w:pStyle w:val="BodyText"/>
        <w:spacing w:before="55"/>
        <w:rPr>
          <w:sz w:val="16"/>
        </w:rPr>
      </w:pPr>
    </w:p>
    <w:p>
      <w:pPr>
        <w:pStyle w:val="ListParagraph"/>
        <w:numPr>
          <w:ilvl w:val="0"/>
          <w:numId w:val="2"/>
        </w:numPr>
        <w:tabs>
          <w:tab w:pos="2226" w:val="left" w:leader="none"/>
        </w:tabs>
        <w:spacing w:line="309" w:lineRule="auto" w:before="0" w:after="0"/>
        <w:ind w:left="1473" w:right="735" w:firstLine="313"/>
        <w:jc w:val="both"/>
        <w:rPr>
          <w:sz w:val="16"/>
        </w:rPr>
      </w:pPr>
      <w:r>
        <w:rPr>
          <w:sz w:val="16"/>
        </w:rPr>
        <w:t>Por</w:t>
      </w:r>
      <w:r>
        <w:rPr>
          <w:spacing w:val="-13"/>
          <w:sz w:val="16"/>
        </w:rPr>
        <w:t> </w:t>
      </w:r>
      <w:r>
        <w:rPr>
          <w:sz w:val="16"/>
        </w:rPr>
        <w:t>Ajustes</w:t>
      </w:r>
      <w:r>
        <w:rPr>
          <w:spacing w:val="-11"/>
          <w:sz w:val="16"/>
        </w:rPr>
        <w:t> </w:t>
      </w:r>
      <w:r>
        <w:rPr>
          <w:sz w:val="16"/>
        </w:rPr>
        <w:t>Razonables</w:t>
      </w:r>
      <w:r>
        <w:rPr>
          <w:spacing w:val="-10"/>
          <w:sz w:val="16"/>
        </w:rPr>
        <w:t> </w:t>
      </w:r>
      <w:r>
        <w:rPr>
          <w:sz w:val="16"/>
        </w:rPr>
        <w:t>se</w:t>
      </w:r>
      <w:r>
        <w:rPr>
          <w:spacing w:val="-11"/>
          <w:sz w:val="16"/>
        </w:rPr>
        <w:t> </w:t>
      </w:r>
      <w:r>
        <w:rPr>
          <w:sz w:val="16"/>
        </w:rPr>
        <w:t>entenderán</w:t>
      </w:r>
      <w:r>
        <w:rPr>
          <w:spacing w:val="-11"/>
          <w:sz w:val="16"/>
        </w:rPr>
        <w:t> </w:t>
      </w:r>
      <w:r>
        <w:rPr>
          <w:sz w:val="16"/>
        </w:rPr>
        <w:t>las</w:t>
      </w:r>
      <w:r>
        <w:rPr>
          <w:spacing w:val="-11"/>
          <w:sz w:val="16"/>
        </w:rPr>
        <w:t> </w:t>
      </w:r>
      <w:r>
        <w:rPr>
          <w:sz w:val="16"/>
        </w:rPr>
        <w:t>modificaciones</w:t>
      </w:r>
      <w:r>
        <w:rPr>
          <w:spacing w:val="-11"/>
          <w:sz w:val="16"/>
        </w:rPr>
        <w:t> </w:t>
      </w:r>
      <w:r>
        <w:rPr>
          <w:sz w:val="16"/>
        </w:rPr>
        <w:t>y</w:t>
      </w:r>
      <w:r>
        <w:rPr>
          <w:spacing w:val="-11"/>
          <w:sz w:val="16"/>
        </w:rPr>
        <w:t> </w:t>
      </w:r>
      <w:r>
        <w:rPr>
          <w:sz w:val="16"/>
        </w:rPr>
        <w:t>adaptaciones</w:t>
      </w:r>
      <w:r>
        <w:rPr>
          <w:spacing w:val="-11"/>
          <w:sz w:val="16"/>
        </w:rPr>
        <w:t> </w:t>
      </w:r>
      <w:r>
        <w:rPr>
          <w:sz w:val="16"/>
        </w:rPr>
        <w:t>necesarias </w:t>
      </w:r>
      <w:r>
        <w:rPr>
          <w:spacing w:val="-2"/>
          <w:w w:val="105"/>
          <w:sz w:val="16"/>
        </w:rPr>
        <w:t>y</w:t>
      </w:r>
      <w:r>
        <w:rPr>
          <w:spacing w:val="-11"/>
          <w:w w:val="105"/>
          <w:sz w:val="16"/>
        </w:rPr>
        <w:t> </w:t>
      </w:r>
      <w:r>
        <w:rPr>
          <w:spacing w:val="-2"/>
          <w:w w:val="105"/>
          <w:sz w:val="16"/>
        </w:rPr>
        <w:t>adecuadas</w:t>
      </w:r>
      <w:r>
        <w:rPr>
          <w:spacing w:val="-7"/>
          <w:w w:val="105"/>
          <w:sz w:val="16"/>
        </w:rPr>
        <w:t> </w:t>
      </w:r>
      <w:r>
        <w:rPr>
          <w:spacing w:val="-2"/>
          <w:w w:val="105"/>
          <w:sz w:val="16"/>
        </w:rPr>
        <w:t>que</w:t>
      </w:r>
      <w:r>
        <w:rPr>
          <w:spacing w:val="-8"/>
          <w:w w:val="105"/>
          <w:sz w:val="16"/>
        </w:rPr>
        <w:t> </w:t>
      </w:r>
      <w:r>
        <w:rPr>
          <w:spacing w:val="-2"/>
          <w:w w:val="105"/>
          <w:sz w:val="16"/>
        </w:rPr>
        <w:t>no</w:t>
      </w:r>
      <w:r>
        <w:rPr>
          <w:spacing w:val="-8"/>
          <w:w w:val="105"/>
          <w:sz w:val="16"/>
        </w:rPr>
        <w:t> </w:t>
      </w:r>
      <w:r>
        <w:rPr>
          <w:spacing w:val="-2"/>
          <w:w w:val="105"/>
          <w:sz w:val="16"/>
        </w:rPr>
        <w:t>impongan</w:t>
      </w:r>
      <w:r>
        <w:rPr>
          <w:spacing w:val="-8"/>
          <w:w w:val="105"/>
          <w:sz w:val="16"/>
        </w:rPr>
        <w:t> </w:t>
      </w:r>
      <w:r>
        <w:rPr>
          <w:spacing w:val="-2"/>
          <w:w w:val="105"/>
          <w:sz w:val="16"/>
        </w:rPr>
        <w:t>una</w:t>
      </w:r>
      <w:r>
        <w:rPr>
          <w:spacing w:val="-8"/>
          <w:w w:val="105"/>
          <w:sz w:val="16"/>
        </w:rPr>
        <w:t> </w:t>
      </w:r>
      <w:r>
        <w:rPr>
          <w:spacing w:val="-2"/>
          <w:w w:val="105"/>
          <w:sz w:val="16"/>
        </w:rPr>
        <w:t>carga</w:t>
      </w:r>
      <w:r>
        <w:rPr>
          <w:spacing w:val="-8"/>
          <w:w w:val="105"/>
          <w:sz w:val="16"/>
        </w:rPr>
        <w:t> </w:t>
      </w:r>
      <w:r>
        <w:rPr>
          <w:spacing w:val="-2"/>
          <w:w w:val="105"/>
          <w:sz w:val="16"/>
        </w:rPr>
        <w:t>desproporcionada</w:t>
      </w:r>
      <w:r>
        <w:rPr>
          <w:spacing w:val="-8"/>
          <w:w w:val="105"/>
          <w:sz w:val="16"/>
        </w:rPr>
        <w:t> </w:t>
      </w:r>
      <w:r>
        <w:rPr>
          <w:spacing w:val="-2"/>
          <w:w w:val="105"/>
          <w:sz w:val="16"/>
        </w:rPr>
        <w:t>o</w:t>
      </w:r>
      <w:r>
        <w:rPr>
          <w:spacing w:val="-8"/>
          <w:w w:val="105"/>
          <w:sz w:val="16"/>
        </w:rPr>
        <w:t> </w:t>
      </w:r>
      <w:r>
        <w:rPr>
          <w:spacing w:val="-2"/>
          <w:w w:val="105"/>
          <w:sz w:val="16"/>
        </w:rPr>
        <w:t>indebida,</w:t>
      </w:r>
      <w:r>
        <w:rPr>
          <w:spacing w:val="-11"/>
          <w:w w:val="105"/>
          <w:sz w:val="16"/>
        </w:rPr>
        <w:t> </w:t>
      </w:r>
      <w:r>
        <w:rPr>
          <w:spacing w:val="-2"/>
          <w:w w:val="105"/>
          <w:sz w:val="16"/>
        </w:rPr>
        <w:t>cuando</w:t>
      </w:r>
      <w:r>
        <w:rPr>
          <w:spacing w:val="-7"/>
          <w:w w:val="105"/>
          <w:sz w:val="16"/>
        </w:rPr>
        <w:t> </w:t>
      </w:r>
      <w:r>
        <w:rPr>
          <w:spacing w:val="-2"/>
          <w:w w:val="105"/>
          <w:sz w:val="16"/>
        </w:rPr>
        <w:t>se</w:t>
      </w:r>
      <w:r>
        <w:rPr>
          <w:spacing w:val="-8"/>
          <w:w w:val="105"/>
          <w:sz w:val="16"/>
        </w:rPr>
        <w:t> </w:t>
      </w:r>
      <w:r>
        <w:rPr>
          <w:spacing w:val="-2"/>
          <w:w w:val="105"/>
          <w:sz w:val="16"/>
        </w:rPr>
        <w:t>requieran </w:t>
      </w:r>
      <w:r>
        <w:rPr>
          <w:sz w:val="16"/>
        </w:rPr>
        <w:t>en</w:t>
      </w:r>
      <w:r>
        <w:rPr>
          <w:spacing w:val="-2"/>
          <w:sz w:val="16"/>
        </w:rPr>
        <w:t> </w:t>
      </w:r>
      <w:r>
        <w:rPr>
          <w:sz w:val="16"/>
        </w:rPr>
        <w:t>un</w:t>
      </w:r>
      <w:r>
        <w:rPr>
          <w:spacing w:val="-2"/>
          <w:sz w:val="16"/>
        </w:rPr>
        <w:t> </w:t>
      </w:r>
      <w:r>
        <w:rPr>
          <w:sz w:val="16"/>
        </w:rPr>
        <w:t>caso</w:t>
      </w:r>
      <w:r>
        <w:rPr>
          <w:spacing w:val="-2"/>
          <w:sz w:val="16"/>
        </w:rPr>
        <w:t> </w:t>
      </w:r>
      <w:r>
        <w:rPr>
          <w:sz w:val="16"/>
        </w:rPr>
        <w:t>particular,</w:t>
      </w:r>
      <w:r>
        <w:rPr>
          <w:spacing w:val="-8"/>
          <w:sz w:val="16"/>
        </w:rPr>
        <w:t> </w:t>
      </w:r>
      <w:r>
        <w:rPr>
          <w:sz w:val="16"/>
        </w:rPr>
        <w:t>para</w:t>
      </w:r>
      <w:r>
        <w:rPr>
          <w:spacing w:val="-2"/>
          <w:sz w:val="16"/>
        </w:rPr>
        <w:t> </w:t>
      </w:r>
      <w:r>
        <w:rPr>
          <w:sz w:val="16"/>
        </w:rPr>
        <w:t>garantizar</w:t>
      </w:r>
      <w:r>
        <w:rPr>
          <w:spacing w:val="-2"/>
          <w:sz w:val="16"/>
        </w:rPr>
        <w:t> </w:t>
      </w:r>
      <w:r>
        <w:rPr>
          <w:sz w:val="16"/>
        </w:rPr>
        <w:t>a</w:t>
      </w:r>
      <w:r>
        <w:rPr>
          <w:spacing w:val="-2"/>
          <w:sz w:val="16"/>
        </w:rPr>
        <w:t> </w:t>
      </w:r>
      <w:r>
        <w:rPr>
          <w:sz w:val="16"/>
        </w:rPr>
        <w:t>las</w:t>
      </w:r>
      <w:r>
        <w:rPr>
          <w:spacing w:val="-2"/>
          <w:sz w:val="16"/>
        </w:rPr>
        <w:t> </w:t>
      </w:r>
      <w:r>
        <w:rPr>
          <w:sz w:val="16"/>
        </w:rPr>
        <w:t>personas</w:t>
      </w:r>
      <w:r>
        <w:rPr>
          <w:spacing w:val="-2"/>
          <w:sz w:val="16"/>
        </w:rPr>
        <w:t> </w:t>
      </w:r>
      <w:r>
        <w:rPr>
          <w:sz w:val="16"/>
        </w:rPr>
        <w:t>con</w:t>
      </w:r>
      <w:r>
        <w:rPr>
          <w:spacing w:val="-2"/>
          <w:sz w:val="16"/>
        </w:rPr>
        <w:t> </w:t>
      </w:r>
      <w:r>
        <w:rPr>
          <w:sz w:val="16"/>
        </w:rPr>
        <w:t>discapacidad</w:t>
      </w:r>
      <w:r>
        <w:rPr>
          <w:spacing w:val="-2"/>
          <w:sz w:val="16"/>
        </w:rPr>
        <w:t> </w:t>
      </w:r>
      <w:r>
        <w:rPr>
          <w:sz w:val="16"/>
        </w:rPr>
        <w:t>el</w:t>
      </w:r>
      <w:r>
        <w:rPr>
          <w:spacing w:val="-2"/>
          <w:sz w:val="16"/>
        </w:rPr>
        <w:t> </w:t>
      </w:r>
      <w:r>
        <w:rPr>
          <w:sz w:val="16"/>
        </w:rPr>
        <w:t>goce</w:t>
      </w:r>
      <w:r>
        <w:rPr>
          <w:spacing w:val="-2"/>
          <w:sz w:val="16"/>
        </w:rPr>
        <w:t> </w:t>
      </w:r>
      <w:r>
        <w:rPr>
          <w:sz w:val="16"/>
        </w:rPr>
        <w:t>o</w:t>
      </w:r>
      <w:r>
        <w:rPr>
          <w:spacing w:val="-2"/>
          <w:sz w:val="16"/>
        </w:rPr>
        <w:t> </w:t>
      </w:r>
      <w:r>
        <w:rPr>
          <w:sz w:val="16"/>
        </w:rPr>
        <w:t>ejercicio,</w:t>
      </w:r>
      <w:r>
        <w:rPr>
          <w:spacing w:val="-8"/>
          <w:sz w:val="16"/>
        </w:rPr>
        <w:t> </w:t>
      </w:r>
      <w:r>
        <w:rPr>
          <w:sz w:val="16"/>
        </w:rPr>
        <w:t>en </w:t>
      </w:r>
      <w:r>
        <w:rPr>
          <w:w w:val="105"/>
          <w:sz w:val="16"/>
        </w:rPr>
        <w:t>igualdad</w:t>
      </w:r>
      <w:r>
        <w:rPr>
          <w:spacing w:val="-13"/>
          <w:w w:val="105"/>
          <w:sz w:val="16"/>
        </w:rPr>
        <w:t> </w:t>
      </w:r>
      <w:r>
        <w:rPr>
          <w:w w:val="105"/>
          <w:sz w:val="16"/>
        </w:rPr>
        <w:t>de</w:t>
      </w:r>
      <w:r>
        <w:rPr>
          <w:spacing w:val="-13"/>
          <w:w w:val="105"/>
          <w:sz w:val="16"/>
        </w:rPr>
        <w:t> </w:t>
      </w:r>
      <w:r>
        <w:rPr>
          <w:w w:val="105"/>
          <w:sz w:val="16"/>
        </w:rPr>
        <w:t>condiciones</w:t>
      </w:r>
      <w:r>
        <w:rPr>
          <w:spacing w:val="-12"/>
          <w:w w:val="105"/>
          <w:sz w:val="16"/>
        </w:rPr>
        <w:t> </w:t>
      </w:r>
      <w:r>
        <w:rPr>
          <w:w w:val="105"/>
          <w:sz w:val="16"/>
        </w:rPr>
        <w:t>con</w:t>
      </w:r>
      <w:r>
        <w:rPr>
          <w:spacing w:val="-13"/>
          <w:w w:val="105"/>
          <w:sz w:val="16"/>
        </w:rPr>
        <w:t> </w:t>
      </w:r>
      <w:r>
        <w:rPr>
          <w:w w:val="105"/>
          <w:sz w:val="16"/>
        </w:rPr>
        <w:t>las</w:t>
      </w:r>
      <w:r>
        <w:rPr>
          <w:spacing w:val="-13"/>
          <w:w w:val="105"/>
          <w:sz w:val="16"/>
        </w:rPr>
        <w:t> </w:t>
      </w:r>
      <w:r>
        <w:rPr>
          <w:w w:val="105"/>
          <w:sz w:val="16"/>
        </w:rPr>
        <w:t>demás,</w:t>
      </w:r>
      <w:r>
        <w:rPr>
          <w:spacing w:val="-12"/>
          <w:w w:val="105"/>
          <w:sz w:val="16"/>
        </w:rPr>
        <w:t> </w:t>
      </w:r>
      <w:r>
        <w:rPr>
          <w:w w:val="105"/>
          <w:sz w:val="16"/>
        </w:rPr>
        <w:t>de</w:t>
      </w:r>
      <w:r>
        <w:rPr>
          <w:spacing w:val="-13"/>
          <w:w w:val="105"/>
          <w:sz w:val="16"/>
        </w:rPr>
        <w:t> </w:t>
      </w:r>
      <w:r>
        <w:rPr>
          <w:w w:val="105"/>
          <w:sz w:val="16"/>
        </w:rPr>
        <w:t>todos</w:t>
      </w:r>
      <w:r>
        <w:rPr>
          <w:spacing w:val="-13"/>
          <w:w w:val="105"/>
          <w:sz w:val="16"/>
        </w:rPr>
        <w:t> </w:t>
      </w:r>
      <w:r>
        <w:rPr>
          <w:w w:val="105"/>
          <w:sz w:val="16"/>
        </w:rPr>
        <w:t>los</w:t>
      </w:r>
      <w:r>
        <w:rPr>
          <w:spacing w:val="-12"/>
          <w:w w:val="105"/>
          <w:sz w:val="16"/>
        </w:rPr>
        <w:t> </w:t>
      </w:r>
      <w:r>
        <w:rPr>
          <w:w w:val="105"/>
          <w:sz w:val="16"/>
        </w:rPr>
        <w:t>derechos</w:t>
      </w:r>
      <w:r>
        <w:rPr>
          <w:spacing w:val="-13"/>
          <w:w w:val="105"/>
          <w:sz w:val="16"/>
        </w:rPr>
        <w:t> </w:t>
      </w:r>
      <w:r>
        <w:rPr>
          <w:w w:val="105"/>
          <w:sz w:val="16"/>
        </w:rPr>
        <w:t>humanos</w:t>
      </w:r>
      <w:r>
        <w:rPr>
          <w:spacing w:val="-13"/>
          <w:w w:val="105"/>
          <w:sz w:val="16"/>
        </w:rPr>
        <w:t> </w:t>
      </w:r>
      <w:r>
        <w:rPr>
          <w:w w:val="105"/>
          <w:sz w:val="16"/>
        </w:rPr>
        <w:t>y</w:t>
      </w:r>
      <w:r>
        <w:rPr>
          <w:spacing w:val="-12"/>
          <w:w w:val="105"/>
          <w:sz w:val="16"/>
        </w:rPr>
        <w:t> </w:t>
      </w:r>
      <w:r>
        <w:rPr>
          <w:w w:val="105"/>
          <w:sz w:val="16"/>
        </w:rPr>
        <w:t>libertades</w:t>
      </w:r>
      <w:r>
        <w:rPr>
          <w:spacing w:val="-13"/>
          <w:w w:val="105"/>
          <w:sz w:val="16"/>
        </w:rPr>
        <w:t> </w:t>
      </w:r>
      <w:r>
        <w:rPr>
          <w:w w:val="105"/>
          <w:sz w:val="16"/>
        </w:rPr>
        <w:t>funda- </w:t>
      </w:r>
      <w:r>
        <w:rPr>
          <w:spacing w:val="-2"/>
          <w:w w:val="105"/>
          <w:sz w:val="16"/>
        </w:rPr>
        <w:t>mentales.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3"/>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60896">
                <wp:simplePos x="0" y="0"/>
                <wp:positionH relativeFrom="page">
                  <wp:posOffset>0</wp:posOffset>
                </wp:positionH>
                <wp:positionV relativeFrom="paragraph">
                  <wp:posOffset>-56232</wp:posOffset>
                </wp:positionV>
                <wp:extent cx="553085" cy="24384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32</w:t>
                            </w:r>
                          </w:p>
                        </w:txbxContent>
                      </wps:txbx>
                      <wps:bodyPr wrap="square" lIns="0" tIns="0" rIns="0" bIns="0" rtlCol="0">
                        <a:noAutofit/>
                      </wps:bodyPr>
                    </wps:wsp>
                  </a:graphicData>
                </a:graphic>
              </wp:anchor>
            </w:drawing>
          </mc:Choice>
          <mc:Fallback>
            <w:pict>
              <v:shape style="position:absolute;margin-left:0pt;margin-top:-4.427787pt;width:43.55pt;height:19.2pt;mso-position-horizontal-relative:page;mso-position-vertical-relative:paragraph;z-index:15760896" type="#_x0000_t202" id="docshape53"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32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1" w:hanging="1"/>
        <w:jc w:val="both"/>
      </w:pPr>
      <w:r>
        <w:rPr/>
        <w:t>discapacidad en la sociedad.</w:t>
      </w:r>
      <w:r>
        <w:rPr>
          <w:b/>
          <w:i/>
          <w:position w:val="7"/>
          <w:sz w:val="11"/>
          <w:u w:val="single"/>
        </w:rPr>
        <w:t>10</w:t>
      </w:r>
      <w:r>
        <w:rPr>
          <w:b/>
          <w:i/>
          <w:spacing w:val="34"/>
          <w:position w:val="7"/>
          <w:sz w:val="11"/>
        </w:rPr>
        <w:t> </w:t>
      </w:r>
      <w:r>
        <w:rPr/>
        <w:t>El desconocimiento y la falta de formación en</w:t>
      </w:r>
      <w:r>
        <w:rPr>
          <w:spacing w:val="-10"/>
        </w:rPr>
        <w:t> </w:t>
      </w:r>
      <w:r>
        <w:rPr/>
        <w:t>perspectiva</w:t>
      </w:r>
      <w:r>
        <w:rPr>
          <w:spacing w:val="-10"/>
        </w:rPr>
        <w:t> </w:t>
      </w:r>
      <w:r>
        <w:rPr/>
        <w:t>de</w:t>
      </w:r>
      <w:r>
        <w:rPr>
          <w:spacing w:val="-10"/>
        </w:rPr>
        <w:t> </w:t>
      </w:r>
      <w:r>
        <w:rPr/>
        <w:t>discapacidad</w:t>
      </w:r>
      <w:r>
        <w:rPr>
          <w:spacing w:val="-10"/>
        </w:rPr>
        <w:t> </w:t>
      </w:r>
      <w:r>
        <w:rPr/>
        <w:t>de</w:t>
      </w:r>
      <w:r>
        <w:rPr>
          <w:spacing w:val="-10"/>
        </w:rPr>
        <w:t> </w:t>
      </w:r>
      <w:r>
        <w:rPr/>
        <w:t>empleadores</w:t>
      </w:r>
      <w:r>
        <w:rPr>
          <w:spacing w:val="-10"/>
        </w:rPr>
        <w:t> </w:t>
      </w:r>
      <w:r>
        <w:rPr/>
        <w:t>en</w:t>
      </w:r>
      <w:r>
        <w:rPr>
          <w:spacing w:val="-10"/>
        </w:rPr>
        <w:t> </w:t>
      </w:r>
      <w:r>
        <w:rPr/>
        <w:t>organizaciones</w:t>
      </w:r>
      <w:r>
        <w:rPr>
          <w:spacing w:val="-10"/>
        </w:rPr>
        <w:t> </w:t>
      </w:r>
      <w:r>
        <w:rPr/>
        <w:t>públicas y privadas fomentan actitudes y estereotipos discriminatorios que afectan </w:t>
      </w:r>
      <w:r>
        <w:rPr>
          <w:w w:val="105"/>
        </w:rPr>
        <w:t>a</w:t>
      </w:r>
      <w:r>
        <w:rPr>
          <w:spacing w:val="-16"/>
          <w:w w:val="105"/>
        </w:rPr>
        <w:t> </w:t>
      </w:r>
      <w:r>
        <w:rPr>
          <w:w w:val="105"/>
        </w:rPr>
        <w:t>las</w:t>
      </w:r>
      <w:r>
        <w:rPr>
          <w:spacing w:val="-16"/>
          <w:w w:val="105"/>
        </w:rPr>
        <w:t> </w:t>
      </w:r>
      <w:r>
        <w:rPr>
          <w:w w:val="105"/>
        </w:rPr>
        <w:t>mujeres</w:t>
      </w:r>
      <w:r>
        <w:rPr>
          <w:spacing w:val="-13"/>
          <w:w w:val="105"/>
        </w:rPr>
        <w:t> </w:t>
      </w:r>
      <w:r>
        <w:rPr>
          <w:w w:val="105"/>
        </w:rPr>
        <w:t>con</w:t>
      </w:r>
      <w:r>
        <w:rPr>
          <w:spacing w:val="-14"/>
          <w:w w:val="105"/>
        </w:rPr>
        <w:t> </w:t>
      </w:r>
      <w:r>
        <w:rPr>
          <w:w w:val="105"/>
        </w:rPr>
        <w:t>discapacidad,</w:t>
      </w:r>
      <w:r>
        <w:rPr>
          <w:spacing w:val="-16"/>
          <w:w w:val="105"/>
        </w:rPr>
        <w:t> </w:t>
      </w:r>
      <w:r>
        <w:rPr>
          <w:w w:val="105"/>
        </w:rPr>
        <w:t>ignorándolas</w:t>
      </w:r>
      <w:r>
        <w:rPr>
          <w:spacing w:val="-14"/>
          <w:w w:val="105"/>
        </w:rPr>
        <w:t> </w:t>
      </w:r>
      <w:r>
        <w:rPr>
          <w:w w:val="105"/>
        </w:rPr>
        <w:t>como</w:t>
      </w:r>
      <w:r>
        <w:rPr>
          <w:spacing w:val="-14"/>
          <w:w w:val="105"/>
        </w:rPr>
        <w:t> </w:t>
      </w:r>
      <w:r>
        <w:rPr>
          <w:w w:val="105"/>
        </w:rPr>
        <w:t>posibles</w:t>
      </w:r>
      <w:r>
        <w:rPr>
          <w:spacing w:val="-14"/>
          <w:w w:val="105"/>
        </w:rPr>
        <w:t> </w:t>
      </w:r>
      <w:r>
        <w:rPr>
          <w:w w:val="105"/>
        </w:rPr>
        <w:t>candidatas. Respecto a esto el ComitéCDPD afirma que “La denegación de ajustes razonables</w:t>
      </w:r>
      <w:r>
        <w:rPr>
          <w:spacing w:val="-12"/>
          <w:w w:val="105"/>
        </w:rPr>
        <w:t> </w:t>
      </w:r>
      <w:r>
        <w:rPr>
          <w:w w:val="105"/>
        </w:rPr>
        <w:t>a</w:t>
      </w:r>
      <w:r>
        <w:rPr>
          <w:spacing w:val="-12"/>
          <w:w w:val="105"/>
        </w:rPr>
        <w:t> </w:t>
      </w:r>
      <w:r>
        <w:rPr>
          <w:w w:val="105"/>
        </w:rPr>
        <w:t>las</w:t>
      </w:r>
      <w:r>
        <w:rPr>
          <w:spacing w:val="-12"/>
          <w:w w:val="105"/>
        </w:rPr>
        <w:t> </w:t>
      </w:r>
      <w:r>
        <w:rPr>
          <w:w w:val="105"/>
        </w:rPr>
        <w:t>mujeres</w:t>
      </w:r>
      <w:r>
        <w:rPr>
          <w:spacing w:val="-12"/>
          <w:w w:val="105"/>
        </w:rPr>
        <w:t> </w:t>
      </w:r>
      <w:r>
        <w:rPr>
          <w:w w:val="105"/>
        </w:rPr>
        <w:t>con</w:t>
      </w:r>
      <w:r>
        <w:rPr>
          <w:spacing w:val="-12"/>
          <w:w w:val="105"/>
        </w:rPr>
        <w:t> </w:t>
      </w:r>
      <w:r>
        <w:rPr>
          <w:w w:val="105"/>
        </w:rPr>
        <w:t>discapacidad</w:t>
      </w:r>
      <w:r>
        <w:rPr>
          <w:spacing w:val="-12"/>
          <w:w w:val="105"/>
        </w:rPr>
        <w:t> </w:t>
      </w:r>
      <w:r>
        <w:rPr>
          <w:w w:val="105"/>
        </w:rPr>
        <w:t>puede</w:t>
      </w:r>
      <w:r>
        <w:rPr>
          <w:spacing w:val="-12"/>
          <w:w w:val="105"/>
        </w:rPr>
        <w:t> </w:t>
      </w:r>
      <w:r>
        <w:rPr>
          <w:w w:val="105"/>
        </w:rPr>
        <w:t>considerarse</w:t>
      </w:r>
      <w:r>
        <w:rPr>
          <w:spacing w:val="-12"/>
          <w:w w:val="105"/>
        </w:rPr>
        <w:t> </w:t>
      </w:r>
      <w:r>
        <w:rPr>
          <w:w w:val="105"/>
        </w:rPr>
        <w:t>discrimi- nación</w:t>
      </w:r>
      <w:r>
        <w:rPr>
          <w:spacing w:val="-9"/>
          <w:w w:val="105"/>
        </w:rPr>
        <w:t> </w:t>
      </w:r>
      <w:r>
        <w:rPr>
          <w:w w:val="105"/>
        </w:rPr>
        <w:t>en</w:t>
      </w:r>
      <w:r>
        <w:rPr>
          <w:spacing w:val="-9"/>
          <w:w w:val="105"/>
        </w:rPr>
        <w:t> </w:t>
      </w:r>
      <w:r>
        <w:rPr>
          <w:w w:val="105"/>
        </w:rPr>
        <w:t>virtud</w:t>
      </w:r>
      <w:r>
        <w:rPr>
          <w:spacing w:val="-9"/>
          <w:w w:val="105"/>
        </w:rPr>
        <w:t> </w:t>
      </w:r>
      <w:r>
        <w:rPr>
          <w:w w:val="105"/>
        </w:rPr>
        <w:t>de</w:t>
      </w:r>
      <w:r>
        <w:rPr>
          <w:spacing w:val="-9"/>
          <w:w w:val="105"/>
        </w:rPr>
        <w:t> </w:t>
      </w:r>
      <w:r>
        <w:rPr>
          <w:w w:val="105"/>
        </w:rPr>
        <w:t>los</w:t>
      </w:r>
      <w:r>
        <w:rPr>
          <w:spacing w:val="-9"/>
          <w:w w:val="105"/>
        </w:rPr>
        <w:t> </w:t>
      </w:r>
      <w:r>
        <w:rPr>
          <w:w w:val="105"/>
        </w:rPr>
        <w:t>artículos</w:t>
      </w:r>
      <w:r>
        <w:rPr>
          <w:spacing w:val="-9"/>
          <w:w w:val="105"/>
        </w:rPr>
        <w:t> </w:t>
      </w:r>
      <w:r>
        <w:rPr>
          <w:w w:val="105"/>
        </w:rPr>
        <w:t>5</w:t>
      </w:r>
      <w:r>
        <w:rPr>
          <w:spacing w:val="-9"/>
          <w:w w:val="105"/>
        </w:rPr>
        <w:t> </w:t>
      </w:r>
      <w:r>
        <w:rPr>
          <w:w w:val="105"/>
        </w:rPr>
        <w:t>y</w:t>
      </w:r>
      <w:r>
        <w:rPr>
          <w:spacing w:val="-9"/>
          <w:w w:val="105"/>
        </w:rPr>
        <w:t> </w:t>
      </w:r>
      <w:r>
        <w:rPr>
          <w:w w:val="105"/>
        </w:rPr>
        <w:t>6</w:t>
      </w:r>
      <w:r>
        <w:rPr>
          <w:spacing w:val="-9"/>
          <w:w w:val="105"/>
        </w:rPr>
        <w:t> </w:t>
      </w:r>
      <w:r>
        <w:rPr>
          <w:w w:val="105"/>
        </w:rPr>
        <w:t>de</w:t>
      </w:r>
      <w:r>
        <w:rPr>
          <w:spacing w:val="-9"/>
          <w:w w:val="105"/>
        </w:rPr>
        <w:t> </w:t>
      </w:r>
      <w:r>
        <w:rPr>
          <w:w w:val="105"/>
        </w:rPr>
        <w:t>la</w:t>
      </w:r>
      <w:r>
        <w:rPr>
          <w:spacing w:val="-9"/>
          <w:w w:val="105"/>
        </w:rPr>
        <w:t> </w:t>
      </w:r>
      <w:r>
        <w:rPr>
          <w:w w:val="105"/>
        </w:rPr>
        <w:t>CDPD.”</w:t>
      </w:r>
      <w:r>
        <w:rPr>
          <w:spacing w:val="-9"/>
          <w:w w:val="105"/>
        </w:rPr>
        <w:t> </w:t>
      </w:r>
      <w:r>
        <w:rPr>
          <w:w w:val="105"/>
        </w:rPr>
        <w:t>(ComitéCDPD,</w:t>
      </w:r>
      <w:r>
        <w:rPr>
          <w:spacing w:val="-15"/>
          <w:w w:val="105"/>
        </w:rPr>
        <w:t> </w:t>
      </w:r>
      <w:r>
        <w:rPr>
          <w:w w:val="105"/>
        </w:rPr>
        <w:t>2016, párr.</w:t>
      </w:r>
      <w:r>
        <w:rPr>
          <w:spacing w:val="-16"/>
          <w:w w:val="105"/>
        </w:rPr>
        <w:t> </w:t>
      </w:r>
      <w:r>
        <w:rPr>
          <w:w w:val="105"/>
        </w:rPr>
        <w:t>15).</w:t>
      </w:r>
      <w:r>
        <w:rPr>
          <w:spacing w:val="-16"/>
          <w:w w:val="105"/>
        </w:rPr>
        <w:t> </w:t>
      </w:r>
      <w:r>
        <w:rPr>
          <w:w w:val="105"/>
        </w:rPr>
        <w:t>Este</w:t>
      </w:r>
      <w:r>
        <w:rPr>
          <w:spacing w:val="-11"/>
          <w:w w:val="105"/>
        </w:rPr>
        <w:t> </w:t>
      </w:r>
      <w:r>
        <w:rPr>
          <w:w w:val="105"/>
        </w:rPr>
        <w:t>atropello</w:t>
      </w:r>
      <w:r>
        <w:rPr>
          <w:spacing w:val="-11"/>
          <w:w w:val="105"/>
        </w:rPr>
        <w:t> </w:t>
      </w:r>
      <w:r>
        <w:rPr>
          <w:w w:val="105"/>
        </w:rPr>
        <w:t>a</w:t>
      </w:r>
      <w:r>
        <w:rPr>
          <w:spacing w:val="-11"/>
          <w:w w:val="105"/>
        </w:rPr>
        <w:t> </w:t>
      </w:r>
      <w:r>
        <w:rPr>
          <w:w w:val="105"/>
        </w:rPr>
        <w:t>los</w:t>
      </w:r>
      <w:r>
        <w:rPr>
          <w:spacing w:val="-11"/>
          <w:w w:val="105"/>
        </w:rPr>
        <w:t> </w:t>
      </w:r>
      <w:r>
        <w:rPr>
          <w:w w:val="105"/>
        </w:rPr>
        <w:t>derechos</w:t>
      </w:r>
      <w:r>
        <w:rPr>
          <w:spacing w:val="-11"/>
          <w:w w:val="105"/>
        </w:rPr>
        <w:t> </w:t>
      </w:r>
      <w:r>
        <w:rPr>
          <w:w w:val="105"/>
        </w:rPr>
        <w:t>de</w:t>
      </w:r>
      <w:r>
        <w:rPr>
          <w:spacing w:val="-11"/>
          <w:w w:val="105"/>
        </w:rPr>
        <w:t> </w:t>
      </w:r>
      <w:r>
        <w:rPr>
          <w:w w:val="105"/>
        </w:rPr>
        <w:t>las</w:t>
      </w:r>
      <w:r>
        <w:rPr>
          <w:spacing w:val="-11"/>
          <w:w w:val="105"/>
        </w:rPr>
        <w:t> </w:t>
      </w:r>
      <w:r>
        <w:rPr>
          <w:w w:val="105"/>
        </w:rPr>
        <w:t>mujeres</w:t>
      </w:r>
      <w:r>
        <w:rPr>
          <w:spacing w:val="-11"/>
          <w:w w:val="105"/>
        </w:rPr>
        <w:t> </w:t>
      </w:r>
      <w:r>
        <w:rPr>
          <w:w w:val="105"/>
        </w:rPr>
        <w:t>con</w:t>
      </w:r>
      <w:r>
        <w:rPr>
          <w:spacing w:val="-11"/>
          <w:w w:val="105"/>
        </w:rPr>
        <w:t> </w:t>
      </w:r>
      <w:r>
        <w:rPr>
          <w:w w:val="105"/>
        </w:rPr>
        <w:t>discapacidad </w:t>
      </w:r>
      <w:r>
        <w:rPr/>
        <w:t>en su ámbito laboral,</w:t>
      </w:r>
      <w:r>
        <w:rPr>
          <w:spacing w:val="-4"/>
        </w:rPr>
        <w:t> </w:t>
      </w:r>
      <w:r>
        <w:rPr/>
        <w:t>por más que significan incluso el incumplimiento de dos</w:t>
      </w:r>
      <w:r>
        <w:rPr>
          <w:spacing w:val="-3"/>
        </w:rPr>
        <w:t> </w:t>
      </w:r>
      <w:r>
        <w:rPr/>
        <w:t>de</w:t>
      </w:r>
      <w:r>
        <w:rPr>
          <w:spacing w:val="-3"/>
        </w:rPr>
        <w:t> </w:t>
      </w:r>
      <w:r>
        <w:rPr/>
        <w:t>los</w:t>
      </w:r>
      <w:r>
        <w:rPr>
          <w:spacing w:val="-3"/>
        </w:rPr>
        <w:t> </w:t>
      </w:r>
      <w:r>
        <w:rPr/>
        <w:t>artículos</w:t>
      </w:r>
      <w:r>
        <w:rPr>
          <w:spacing w:val="-3"/>
        </w:rPr>
        <w:t> </w:t>
      </w:r>
      <w:r>
        <w:rPr/>
        <w:t>de</w:t>
      </w:r>
      <w:r>
        <w:rPr>
          <w:spacing w:val="-3"/>
        </w:rPr>
        <w:t> </w:t>
      </w:r>
      <w:r>
        <w:rPr/>
        <w:t>la</w:t>
      </w:r>
      <w:r>
        <w:rPr>
          <w:spacing w:val="-3"/>
        </w:rPr>
        <w:t> </w:t>
      </w:r>
      <w:r>
        <w:rPr/>
        <w:t>CDPD,</w:t>
      </w:r>
      <w:r>
        <w:rPr>
          <w:spacing w:val="-11"/>
        </w:rPr>
        <w:t> </w:t>
      </w:r>
      <w:r>
        <w:rPr/>
        <w:t>parece</w:t>
      </w:r>
      <w:r>
        <w:rPr>
          <w:spacing w:val="-3"/>
        </w:rPr>
        <w:t> </w:t>
      </w:r>
      <w:r>
        <w:rPr/>
        <w:t>no</w:t>
      </w:r>
      <w:r>
        <w:rPr>
          <w:spacing w:val="-3"/>
        </w:rPr>
        <w:t> </w:t>
      </w:r>
      <w:r>
        <w:rPr/>
        <w:t>tener</w:t>
      </w:r>
      <w:r>
        <w:rPr>
          <w:spacing w:val="-3"/>
        </w:rPr>
        <w:t> </w:t>
      </w:r>
      <w:r>
        <w:rPr/>
        <w:t>un</w:t>
      </w:r>
      <w:r>
        <w:rPr>
          <w:spacing w:val="-3"/>
        </w:rPr>
        <w:t> </w:t>
      </w:r>
      <w:r>
        <w:rPr/>
        <w:t>peso</w:t>
      </w:r>
      <w:r>
        <w:rPr>
          <w:spacing w:val="-3"/>
        </w:rPr>
        <w:t> </w:t>
      </w:r>
      <w:r>
        <w:rPr/>
        <w:t>relevante,</w:t>
      </w:r>
      <w:r>
        <w:rPr>
          <w:spacing w:val="-11"/>
        </w:rPr>
        <w:t> </w:t>
      </w:r>
      <w:r>
        <w:rPr/>
        <w:t>lo</w:t>
      </w:r>
      <w:r>
        <w:rPr>
          <w:spacing w:val="-3"/>
        </w:rPr>
        <w:t> </w:t>
      </w:r>
      <w:r>
        <w:rPr/>
        <w:t>cual </w:t>
      </w:r>
      <w:r>
        <w:rPr>
          <w:w w:val="105"/>
        </w:rPr>
        <w:t>responde</w:t>
      </w:r>
      <w:r>
        <w:rPr>
          <w:spacing w:val="-11"/>
          <w:w w:val="105"/>
        </w:rPr>
        <w:t> </w:t>
      </w:r>
      <w:r>
        <w:rPr>
          <w:w w:val="105"/>
        </w:rPr>
        <w:t>por</w:t>
      </w:r>
      <w:r>
        <w:rPr>
          <w:spacing w:val="-11"/>
          <w:w w:val="105"/>
        </w:rPr>
        <w:t> </w:t>
      </w:r>
      <w:r>
        <w:rPr>
          <w:w w:val="105"/>
        </w:rPr>
        <w:t>supuesto</w:t>
      </w:r>
      <w:r>
        <w:rPr>
          <w:spacing w:val="-11"/>
          <w:w w:val="105"/>
        </w:rPr>
        <w:t> </w:t>
      </w:r>
      <w:r>
        <w:rPr>
          <w:w w:val="105"/>
        </w:rPr>
        <w:t>al</w:t>
      </w:r>
      <w:r>
        <w:rPr>
          <w:spacing w:val="-11"/>
          <w:w w:val="105"/>
        </w:rPr>
        <w:t> </w:t>
      </w:r>
      <w:r>
        <w:rPr>
          <w:w w:val="105"/>
        </w:rPr>
        <w:t>lugar</w:t>
      </w:r>
      <w:r>
        <w:rPr>
          <w:spacing w:val="-11"/>
          <w:w w:val="105"/>
        </w:rPr>
        <w:t> </w:t>
      </w:r>
      <w:r>
        <w:rPr>
          <w:w w:val="105"/>
        </w:rPr>
        <w:t>asignado</w:t>
      </w:r>
      <w:r>
        <w:rPr>
          <w:spacing w:val="-11"/>
          <w:w w:val="105"/>
        </w:rPr>
        <w:t> </w:t>
      </w:r>
      <w:r>
        <w:rPr>
          <w:w w:val="105"/>
        </w:rPr>
        <w:t>en</w:t>
      </w:r>
      <w:r>
        <w:rPr>
          <w:spacing w:val="-11"/>
          <w:w w:val="105"/>
        </w:rPr>
        <w:t> </w:t>
      </w:r>
      <w:r>
        <w:rPr>
          <w:w w:val="105"/>
        </w:rPr>
        <w:t>la</w:t>
      </w:r>
      <w:r>
        <w:rPr>
          <w:spacing w:val="-11"/>
          <w:w w:val="105"/>
        </w:rPr>
        <w:t> </w:t>
      </w:r>
      <w:r>
        <w:rPr>
          <w:w w:val="105"/>
        </w:rPr>
        <w:t>sociedad</w:t>
      </w:r>
      <w:r>
        <w:rPr>
          <w:spacing w:val="-11"/>
          <w:w w:val="105"/>
        </w:rPr>
        <w:t> </w:t>
      </w:r>
      <w:r>
        <w:rPr>
          <w:w w:val="105"/>
        </w:rPr>
        <w:t>a</w:t>
      </w:r>
      <w:r>
        <w:rPr>
          <w:spacing w:val="-11"/>
          <w:w w:val="105"/>
        </w:rPr>
        <w:t> </w:t>
      </w:r>
      <w:r>
        <w:rPr>
          <w:w w:val="105"/>
        </w:rPr>
        <w:t>las</w:t>
      </w:r>
      <w:r>
        <w:rPr>
          <w:spacing w:val="-11"/>
          <w:w w:val="105"/>
        </w:rPr>
        <w:t> </w:t>
      </w:r>
      <w:r>
        <w:rPr>
          <w:w w:val="105"/>
        </w:rPr>
        <w:t>mujeres</w:t>
      </w:r>
      <w:r>
        <w:rPr>
          <w:spacing w:val="-11"/>
          <w:w w:val="105"/>
        </w:rPr>
        <w:t> </w:t>
      </w:r>
      <w:r>
        <w:rPr>
          <w:w w:val="105"/>
        </w:rPr>
        <w:t>en general</w:t>
      </w:r>
      <w:r>
        <w:rPr>
          <w:spacing w:val="-12"/>
          <w:w w:val="105"/>
        </w:rPr>
        <w:t> </w:t>
      </w:r>
      <w:r>
        <w:rPr>
          <w:w w:val="105"/>
        </w:rPr>
        <w:t>y</w:t>
      </w:r>
      <w:r>
        <w:rPr>
          <w:spacing w:val="-12"/>
          <w:w w:val="105"/>
        </w:rPr>
        <w:t> </w:t>
      </w:r>
      <w:r>
        <w:rPr>
          <w:w w:val="105"/>
        </w:rPr>
        <w:t>a</w:t>
      </w:r>
      <w:r>
        <w:rPr>
          <w:spacing w:val="-12"/>
          <w:w w:val="105"/>
        </w:rPr>
        <w:t> </w:t>
      </w:r>
      <w:r>
        <w:rPr>
          <w:w w:val="105"/>
        </w:rPr>
        <w:t>las</w:t>
      </w:r>
      <w:r>
        <w:rPr>
          <w:spacing w:val="-12"/>
          <w:w w:val="105"/>
        </w:rPr>
        <w:t> </w:t>
      </w:r>
      <w:r>
        <w:rPr>
          <w:w w:val="105"/>
        </w:rPr>
        <w:t>mujeres</w:t>
      </w:r>
      <w:r>
        <w:rPr>
          <w:spacing w:val="-12"/>
          <w:w w:val="105"/>
        </w:rPr>
        <w:t> </w:t>
      </w:r>
      <w:r>
        <w:rPr>
          <w:w w:val="105"/>
        </w:rPr>
        <w:t>con</w:t>
      </w:r>
      <w:r>
        <w:rPr>
          <w:spacing w:val="-12"/>
          <w:w w:val="105"/>
        </w:rPr>
        <w:t> </w:t>
      </w:r>
      <w:r>
        <w:rPr>
          <w:w w:val="105"/>
        </w:rPr>
        <w:t>discapacidad</w:t>
      </w:r>
      <w:r>
        <w:rPr>
          <w:spacing w:val="-12"/>
          <w:w w:val="105"/>
        </w:rPr>
        <w:t> </w:t>
      </w:r>
      <w:r>
        <w:rPr>
          <w:w w:val="105"/>
        </w:rPr>
        <w:t>en</w:t>
      </w:r>
      <w:r>
        <w:rPr>
          <w:spacing w:val="-12"/>
          <w:w w:val="105"/>
        </w:rPr>
        <w:t> </w:t>
      </w:r>
      <w:r>
        <w:rPr>
          <w:w w:val="105"/>
        </w:rPr>
        <w:t>particular.</w:t>
      </w:r>
    </w:p>
    <w:p>
      <w:pPr>
        <w:pStyle w:val="BodyText"/>
        <w:spacing w:before="5"/>
      </w:pPr>
    </w:p>
    <w:p>
      <w:pPr>
        <w:pStyle w:val="Heading7"/>
        <w:numPr>
          <w:ilvl w:val="0"/>
          <w:numId w:val="1"/>
        </w:numPr>
        <w:tabs>
          <w:tab w:pos="1020" w:val="left" w:leader="none"/>
        </w:tabs>
        <w:spacing w:line="240" w:lineRule="auto" w:before="0" w:after="0"/>
        <w:ind w:left="737" w:right="1469" w:firstLine="0"/>
        <w:jc w:val="left"/>
      </w:pPr>
      <w:r>
        <w:rPr>
          <w:w w:val="90"/>
        </w:rPr>
        <w:t>Datos sobre acceso al empleo de personas con discapacidad y de </w:t>
      </w:r>
      <w:r>
        <w:rPr>
          <w:w w:val="90"/>
        </w:rPr>
        <w:t>mu- </w:t>
      </w:r>
      <w:r>
        <w:rPr>
          <w:spacing w:val="-2"/>
        </w:rPr>
        <w:t>jeres</w:t>
      </w:r>
      <w:r>
        <w:rPr>
          <w:spacing w:val="-13"/>
        </w:rPr>
        <w:t> </w:t>
      </w:r>
      <w:r>
        <w:rPr>
          <w:spacing w:val="-2"/>
        </w:rPr>
        <w:t>con</w:t>
      </w:r>
      <w:r>
        <w:rPr>
          <w:spacing w:val="-13"/>
        </w:rPr>
        <w:t> </w:t>
      </w:r>
      <w:r>
        <w:rPr>
          <w:spacing w:val="-2"/>
        </w:rPr>
        <w:t>discapacidad</w:t>
      </w:r>
      <w:r>
        <w:rPr>
          <w:spacing w:val="-12"/>
        </w:rPr>
        <w:t> </w:t>
      </w:r>
      <w:r>
        <w:rPr>
          <w:spacing w:val="-2"/>
        </w:rPr>
        <w:t>en</w:t>
      </w:r>
      <w:r>
        <w:rPr>
          <w:spacing w:val="-13"/>
        </w:rPr>
        <w:t> </w:t>
      </w:r>
      <w:r>
        <w:rPr>
          <w:spacing w:val="-2"/>
        </w:rPr>
        <w:t>Argentina</w:t>
      </w:r>
    </w:p>
    <w:p>
      <w:pPr>
        <w:pStyle w:val="BodyText"/>
        <w:spacing w:before="8"/>
        <w:rPr>
          <w:rFonts w:ascii="Tahoma"/>
          <w:b/>
        </w:rPr>
      </w:pPr>
    </w:p>
    <w:p>
      <w:pPr>
        <w:pStyle w:val="BodyText"/>
        <w:spacing w:line="247" w:lineRule="auto"/>
        <w:ind w:left="737" w:right="1467" w:firstLine="313"/>
        <w:jc w:val="both"/>
        <w:rPr>
          <w:b/>
          <w:i/>
          <w:sz w:val="11"/>
        </w:rPr>
      </w:pPr>
      <w:r>
        <w:rPr/>
        <w:t>En</w:t>
      </w:r>
      <w:r>
        <w:rPr>
          <w:spacing w:val="-9"/>
        </w:rPr>
        <w:t> </w:t>
      </w:r>
      <w:r>
        <w:rPr/>
        <w:t>nuestro</w:t>
      </w:r>
      <w:r>
        <w:rPr>
          <w:spacing w:val="-9"/>
        </w:rPr>
        <w:t> </w:t>
      </w:r>
      <w:r>
        <w:rPr/>
        <w:t>país,</w:t>
      </w:r>
      <w:r>
        <w:rPr>
          <w:spacing w:val="-16"/>
        </w:rPr>
        <w:t> </w:t>
      </w:r>
      <w:r>
        <w:rPr/>
        <w:t>el</w:t>
      </w:r>
      <w:r>
        <w:rPr>
          <w:spacing w:val="-8"/>
        </w:rPr>
        <w:t> </w:t>
      </w:r>
      <w:r>
        <w:rPr/>
        <w:t>último</w:t>
      </w:r>
      <w:r>
        <w:rPr>
          <w:spacing w:val="-9"/>
        </w:rPr>
        <w:t> </w:t>
      </w:r>
      <w:r>
        <w:rPr/>
        <w:t>informe</w:t>
      </w:r>
      <w:r>
        <w:rPr>
          <w:spacing w:val="-9"/>
        </w:rPr>
        <w:t> </w:t>
      </w:r>
      <w:r>
        <w:rPr/>
        <w:t>que</w:t>
      </w:r>
      <w:r>
        <w:rPr>
          <w:spacing w:val="-9"/>
        </w:rPr>
        <w:t> </w:t>
      </w:r>
      <w:r>
        <w:rPr/>
        <w:t>refiere</w:t>
      </w:r>
      <w:r>
        <w:rPr>
          <w:spacing w:val="-9"/>
        </w:rPr>
        <w:t> </w:t>
      </w:r>
      <w:r>
        <w:rPr/>
        <w:t>al</w:t>
      </w:r>
      <w:r>
        <w:rPr>
          <w:spacing w:val="-9"/>
        </w:rPr>
        <w:t> </w:t>
      </w:r>
      <w:r>
        <w:rPr/>
        <w:t>acceso</w:t>
      </w:r>
      <w:r>
        <w:rPr>
          <w:spacing w:val="-9"/>
        </w:rPr>
        <w:t> </w:t>
      </w:r>
      <w:r>
        <w:rPr/>
        <w:t>al</w:t>
      </w:r>
      <w:r>
        <w:rPr>
          <w:spacing w:val="-9"/>
        </w:rPr>
        <w:t> </w:t>
      </w:r>
      <w:r>
        <w:rPr/>
        <w:t>empleo</w:t>
      </w:r>
      <w:r>
        <w:rPr>
          <w:spacing w:val="-9"/>
        </w:rPr>
        <w:t> </w:t>
      </w:r>
      <w:r>
        <w:rPr/>
        <w:t>de</w:t>
      </w:r>
      <w:r>
        <w:rPr>
          <w:spacing w:val="-9"/>
        </w:rPr>
        <w:t> </w:t>
      </w:r>
      <w:r>
        <w:rPr/>
        <w:t>la población con discapacidad y que aporta datos precisos sobre la situación </w:t>
      </w:r>
      <w:r>
        <w:rPr>
          <w:spacing w:val="-4"/>
        </w:rPr>
        <w:t>de</w:t>
      </w:r>
      <w:r>
        <w:rPr>
          <w:spacing w:val="-12"/>
        </w:rPr>
        <w:t> </w:t>
      </w:r>
      <w:r>
        <w:rPr>
          <w:spacing w:val="-4"/>
        </w:rPr>
        <w:t>la</w:t>
      </w:r>
      <w:r>
        <w:rPr>
          <w:spacing w:val="-7"/>
        </w:rPr>
        <w:t> </w:t>
      </w:r>
      <w:r>
        <w:rPr>
          <w:spacing w:val="-4"/>
        </w:rPr>
        <w:t>misma,</w:t>
      </w:r>
      <w:r>
        <w:rPr>
          <w:spacing w:val="-12"/>
        </w:rPr>
        <w:t> </w:t>
      </w:r>
      <w:r>
        <w:rPr>
          <w:spacing w:val="-4"/>
        </w:rPr>
        <w:t>fue</w:t>
      </w:r>
      <w:r>
        <w:rPr>
          <w:spacing w:val="-6"/>
        </w:rPr>
        <w:t> </w:t>
      </w:r>
      <w:r>
        <w:rPr>
          <w:spacing w:val="-4"/>
        </w:rPr>
        <w:t>realizado</w:t>
      </w:r>
      <w:r>
        <w:rPr>
          <w:spacing w:val="-7"/>
        </w:rPr>
        <w:t> </w:t>
      </w:r>
      <w:r>
        <w:rPr>
          <w:spacing w:val="-4"/>
        </w:rPr>
        <w:t>en</w:t>
      </w:r>
      <w:r>
        <w:rPr>
          <w:spacing w:val="-7"/>
        </w:rPr>
        <w:t> </w:t>
      </w:r>
      <w:r>
        <w:rPr>
          <w:spacing w:val="-4"/>
        </w:rPr>
        <w:t>el</w:t>
      </w:r>
      <w:r>
        <w:rPr>
          <w:spacing w:val="-7"/>
        </w:rPr>
        <w:t> </w:t>
      </w:r>
      <w:r>
        <w:rPr>
          <w:spacing w:val="-4"/>
        </w:rPr>
        <w:t>año</w:t>
      </w:r>
      <w:r>
        <w:rPr>
          <w:spacing w:val="-7"/>
        </w:rPr>
        <w:t> </w:t>
      </w:r>
      <w:r>
        <w:rPr>
          <w:spacing w:val="-4"/>
        </w:rPr>
        <w:t>2018</w:t>
      </w:r>
      <w:r>
        <w:rPr>
          <w:spacing w:val="-7"/>
        </w:rPr>
        <w:t> </w:t>
      </w:r>
      <w:r>
        <w:rPr>
          <w:spacing w:val="-4"/>
        </w:rPr>
        <w:t>por</w:t>
      </w:r>
      <w:r>
        <w:rPr>
          <w:spacing w:val="-7"/>
        </w:rPr>
        <w:t> </w:t>
      </w:r>
      <w:r>
        <w:rPr>
          <w:spacing w:val="-4"/>
        </w:rPr>
        <w:t>el</w:t>
      </w:r>
      <w:r>
        <w:rPr>
          <w:spacing w:val="-7"/>
        </w:rPr>
        <w:t> </w:t>
      </w:r>
      <w:r>
        <w:rPr>
          <w:spacing w:val="-4"/>
        </w:rPr>
        <w:t>Instituto</w:t>
      </w:r>
      <w:r>
        <w:rPr>
          <w:spacing w:val="-7"/>
        </w:rPr>
        <w:t> </w:t>
      </w:r>
      <w:r>
        <w:rPr>
          <w:spacing w:val="-4"/>
        </w:rPr>
        <w:t>Nacional</w:t>
      </w:r>
      <w:r>
        <w:rPr>
          <w:spacing w:val="-7"/>
        </w:rPr>
        <w:t> </w:t>
      </w:r>
      <w:r>
        <w:rPr>
          <w:spacing w:val="-4"/>
        </w:rPr>
        <w:t>de</w:t>
      </w:r>
      <w:r>
        <w:rPr>
          <w:spacing w:val="-7"/>
        </w:rPr>
        <w:t> </w:t>
      </w:r>
      <w:r>
        <w:rPr>
          <w:spacing w:val="-4"/>
        </w:rPr>
        <w:t>Estadís- </w:t>
      </w:r>
      <w:r>
        <w:rPr/>
        <w:t>tica</w:t>
      </w:r>
      <w:r>
        <w:rPr>
          <w:spacing w:val="-8"/>
        </w:rPr>
        <w:t> </w:t>
      </w:r>
      <w:r>
        <w:rPr/>
        <w:t>y</w:t>
      </w:r>
      <w:r>
        <w:rPr>
          <w:spacing w:val="-8"/>
        </w:rPr>
        <w:t> </w:t>
      </w:r>
      <w:r>
        <w:rPr/>
        <w:t>Censos</w:t>
      </w:r>
      <w:r>
        <w:rPr>
          <w:spacing w:val="-8"/>
        </w:rPr>
        <w:t> </w:t>
      </w:r>
      <w:r>
        <w:rPr/>
        <w:t>de</w:t>
      </w:r>
      <w:r>
        <w:rPr>
          <w:spacing w:val="-8"/>
        </w:rPr>
        <w:t> </w:t>
      </w:r>
      <w:r>
        <w:rPr/>
        <w:t>la</w:t>
      </w:r>
      <w:r>
        <w:rPr>
          <w:spacing w:val="-8"/>
        </w:rPr>
        <w:t> </w:t>
      </w:r>
      <w:r>
        <w:rPr/>
        <w:t>República</w:t>
      </w:r>
      <w:r>
        <w:rPr>
          <w:spacing w:val="-13"/>
        </w:rPr>
        <w:t> </w:t>
      </w:r>
      <w:r>
        <w:rPr/>
        <w:t>Argentina</w:t>
      </w:r>
      <w:r>
        <w:rPr>
          <w:spacing w:val="-8"/>
        </w:rPr>
        <w:t> </w:t>
      </w:r>
      <w:r>
        <w:rPr/>
        <w:t>[INDEC].</w:t>
      </w:r>
      <w:r>
        <w:rPr>
          <w:spacing w:val="-16"/>
        </w:rPr>
        <w:t> </w:t>
      </w:r>
      <w:r>
        <w:rPr/>
        <w:t>Estos</w:t>
      </w:r>
      <w:r>
        <w:rPr>
          <w:spacing w:val="-7"/>
        </w:rPr>
        <w:t> </w:t>
      </w:r>
      <w:r>
        <w:rPr/>
        <w:t>datos</w:t>
      </w:r>
      <w:r>
        <w:rPr>
          <w:spacing w:val="-8"/>
        </w:rPr>
        <w:t> </w:t>
      </w:r>
      <w:r>
        <w:rPr/>
        <w:t>se</w:t>
      </w:r>
      <w:r>
        <w:rPr>
          <w:spacing w:val="-8"/>
        </w:rPr>
        <w:t> </w:t>
      </w:r>
      <w:r>
        <w:rPr/>
        <w:t>desprenden </w:t>
      </w:r>
      <w:r>
        <w:rPr>
          <w:w w:val="105"/>
        </w:rPr>
        <w:t>del</w:t>
      </w:r>
      <w:r>
        <w:rPr>
          <w:spacing w:val="-6"/>
          <w:w w:val="105"/>
        </w:rPr>
        <w:t> </w:t>
      </w:r>
      <w:r>
        <w:rPr>
          <w:w w:val="105"/>
        </w:rPr>
        <w:t>Estudio</w:t>
      </w:r>
      <w:r>
        <w:rPr>
          <w:spacing w:val="-6"/>
          <w:w w:val="105"/>
        </w:rPr>
        <w:t> </w:t>
      </w:r>
      <w:r>
        <w:rPr>
          <w:w w:val="105"/>
        </w:rPr>
        <w:t>Nacional</w:t>
      </w:r>
      <w:r>
        <w:rPr>
          <w:spacing w:val="-6"/>
          <w:w w:val="105"/>
        </w:rPr>
        <w:t> </w:t>
      </w:r>
      <w:r>
        <w:rPr>
          <w:w w:val="105"/>
        </w:rPr>
        <w:t>sobre</w:t>
      </w:r>
      <w:r>
        <w:rPr>
          <w:spacing w:val="-6"/>
          <w:w w:val="105"/>
        </w:rPr>
        <w:t> </w:t>
      </w:r>
      <w:r>
        <w:rPr>
          <w:w w:val="105"/>
        </w:rPr>
        <w:t>el</w:t>
      </w:r>
      <w:r>
        <w:rPr>
          <w:spacing w:val="-6"/>
          <w:w w:val="105"/>
        </w:rPr>
        <w:t> </w:t>
      </w:r>
      <w:r>
        <w:rPr>
          <w:w w:val="105"/>
        </w:rPr>
        <w:t>Perfil</w:t>
      </w:r>
      <w:r>
        <w:rPr>
          <w:spacing w:val="-6"/>
          <w:w w:val="105"/>
        </w:rPr>
        <w:t> </w:t>
      </w:r>
      <w:r>
        <w:rPr>
          <w:w w:val="105"/>
        </w:rPr>
        <w:t>de</w:t>
      </w:r>
      <w:r>
        <w:rPr>
          <w:spacing w:val="-6"/>
          <w:w w:val="105"/>
        </w:rPr>
        <w:t> </w:t>
      </w:r>
      <w:r>
        <w:rPr>
          <w:w w:val="105"/>
        </w:rPr>
        <w:t>las</w:t>
      </w:r>
      <w:r>
        <w:rPr>
          <w:spacing w:val="-6"/>
          <w:w w:val="105"/>
        </w:rPr>
        <w:t> </w:t>
      </w:r>
      <w:r>
        <w:rPr>
          <w:w w:val="105"/>
        </w:rPr>
        <w:t>Personas</w:t>
      </w:r>
      <w:r>
        <w:rPr>
          <w:spacing w:val="-6"/>
          <w:w w:val="105"/>
        </w:rPr>
        <w:t> </w:t>
      </w:r>
      <w:r>
        <w:rPr>
          <w:w w:val="105"/>
        </w:rPr>
        <w:t>con</w:t>
      </w:r>
      <w:r>
        <w:rPr>
          <w:spacing w:val="-6"/>
          <w:w w:val="105"/>
        </w:rPr>
        <w:t> </w:t>
      </w:r>
      <w:r>
        <w:rPr>
          <w:w w:val="105"/>
        </w:rPr>
        <w:t>Discapacidad.</w:t>
      </w:r>
      <w:r>
        <w:rPr>
          <w:b/>
          <w:i/>
          <w:w w:val="105"/>
          <w:position w:val="7"/>
          <w:sz w:val="11"/>
          <w:u w:val="single"/>
        </w:rPr>
        <w:t>11</w:t>
      </w:r>
    </w:p>
    <w:p>
      <w:pPr>
        <w:pStyle w:val="BodyText"/>
        <w:spacing w:before="12"/>
        <w:rPr>
          <w:b/>
          <w:i/>
        </w:rPr>
      </w:pPr>
    </w:p>
    <w:p>
      <w:pPr>
        <w:pStyle w:val="BodyText"/>
        <w:spacing w:line="247" w:lineRule="auto"/>
        <w:ind w:left="737" w:right="1470" w:firstLine="313"/>
        <w:jc w:val="both"/>
      </w:pPr>
      <w:r>
        <w:rPr/>
        <w:t>Algunos de los datos aportados en este informe aparecen desglosados por género, lo cual resulta muy útil, ya que quedan en evidencia, no solo las desigualdades en el acceso al empleo de las mujeres con discapaci- dad,</w:t>
      </w:r>
      <w:r>
        <w:rPr>
          <w:spacing w:val="-2"/>
        </w:rPr>
        <w:t> </w:t>
      </w:r>
      <w:r>
        <w:rPr/>
        <w:t>sino el tipo de tareas que realizan.</w:t>
      </w:r>
      <w:r>
        <w:rPr>
          <w:spacing w:val="-2"/>
        </w:rPr>
        <w:t> </w:t>
      </w:r>
      <w:r>
        <w:rPr/>
        <w:t>Este dato no es menor ya que da cuenta de la interseccionalidad anteriormente mencionada en relación a las</w:t>
      </w:r>
      <w:r>
        <w:rPr>
          <w:spacing w:val="-1"/>
        </w:rPr>
        <w:t> </w:t>
      </w:r>
      <w:r>
        <w:rPr/>
        <w:t>tareas</w:t>
      </w:r>
      <w:r>
        <w:rPr>
          <w:spacing w:val="-1"/>
        </w:rPr>
        <w:t> </w:t>
      </w:r>
      <w:r>
        <w:rPr/>
        <w:t>y</w:t>
      </w:r>
      <w:r>
        <w:rPr>
          <w:spacing w:val="-1"/>
        </w:rPr>
        <w:t> </w:t>
      </w:r>
      <w:r>
        <w:rPr/>
        <w:t>trabajos</w:t>
      </w:r>
      <w:r>
        <w:rPr>
          <w:spacing w:val="-1"/>
        </w:rPr>
        <w:t> </w:t>
      </w:r>
      <w:r>
        <w:rPr/>
        <w:t>feminizados,</w:t>
      </w:r>
      <w:r>
        <w:rPr>
          <w:spacing w:val="-8"/>
        </w:rPr>
        <w:t> </w:t>
      </w:r>
      <w:r>
        <w:rPr/>
        <w:t>definidos</w:t>
      </w:r>
      <w:r>
        <w:rPr>
          <w:spacing w:val="-1"/>
        </w:rPr>
        <w:t> </w:t>
      </w:r>
      <w:r>
        <w:rPr/>
        <w:t>en</w:t>
      </w:r>
      <w:r>
        <w:rPr>
          <w:spacing w:val="-1"/>
        </w:rPr>
        <w:t> </w:t>
      </w:r>
      <w:r>
        <w:rPr/>
        <w:t>parte</w:t>
      </w:r>
      <w:r>
        <w:rPr>
          <w:spacing w:val="-1"/>
        </w:rPr>
        <w:t> </w:t>
      </w:r>
      <w:r>
        <w:rPr/>
        <w:t>importante</w:t>
      </w:r>
      <w:r>
        <w:rPr>
          <w:spacing w:val="-1"/>
        </w:rPr>
        <w:t> </w:t>
      </w:r>
      <w:r>
        <w:rPr/>
        <w:t>por</w:t>
      </w:r>
      <w:r>
        <w:rPr>
          <w:spacing w:val="-1"/>
        </w:rPr>
        <w:t> </w:t>
      </w:r>
      <w:r>
        <w:rPr/>
        <w:t>el</w:t>
      </w:r>
      <w:r>
        <w:rPr>
          <w:spacing w:val="-1"/>
        </w:rPr>
        <w:t> </w:t>
      </w:r>
      <w:r>
        <w:rPr/>
        <w:t>rol</w:t>
      </w:r>
    </w:p>
    <w:p>
      <w:pPr>
        <w:pStyle w:val="BodyText"/>
        <w:spacing w:before="7"/>
        <w:rPr>
          <w:sz w:val="18"/>
        </w:rPr>
      </w:pPr>
      <w:r>
        <w:rPr/>
        <mc:AlternateContent>
          <mc:Choice Requires="wps">
            <w:drawing>
              <wp:anchor distT="0" distB="0" distL="0" distR="0" allowOverlap="1" layoutInCell="1" locked="0" behindDoc="1" simplePos="0" relativeHeight="487620608">
                <wp:simplePos x="0" y="0"/>
                <wp:positionH relativeFrom="page">
                  <wp:posOffset>468000</wp:posOffset>
                </wp:positionH>
                <wp:positionV relativeFrom="paragraph">
                  <wp:posOffset>152452</wp:posOffset>
                </wp:positionV>
                <wp:extent cx="91440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2.004143pt;width:72pt;height:.1pt;mso-position-horizontal-relative:page;mso-position-vertical-relative:paragraph;z-index:-15695872;mso-wrap-distance-left:0;mso-wrap-distance-right:0" id="docshape54" coordorigin="737,240" coordsize="1440,0" path="m737,240l2177,240e" filled="false" stroked="true" strokeweight="1pt" strokecolor="#000000">
                <v:path arrowok="t"/>
                <v:stroke dashstyle="solid"/>
                <w10:wrap type="topAndBottom"/>
              </v:shape>
            </w:pict>
          </mc:Fallback>
        </mc:AlternateContent>
      </w:r>
    </w:p>
    <w:p>
      <w:pPr>
        <w:pStyle w:val="ListParagraph"/>
        <w:numPr>
          <w:ilvl w:val="0"/>
          <w:numId w:val="2"/>
        </w:numPr>
        <w:tabs>
          <w:tab w:pos="1497" w:val="left" w:leader="none"/>
        </w:tabs>
        <w:spacing w:line="309" w:lineRule="auto" w:before="127" w:after="0"/>
        <w:ind w:left="736" w:right="1471" w:firstLine="313"/>
        <w:jc w:val="both"/>
        <w:rPr>
          <w:sz w:val="16"/>
        </w:rPr>
      </w:pPr>
      <w:r>
        <w:rPr>
          <w:sz w:val="16"/>
        </w:rPr>
        <w:t>Para</w:t>
      </w:r>
      <w:r>
        <w:rPr>
          <w:spacing w:val="-2"/>
          <w:sz w:val="16"/>
        </w:rPr>
        <w:t> </w:t>
      </w:r>
      <w:r>
        <w:rPr>
          <w:sz w:val="16"/>
        </w:rPr>
        <w:t>ejemplificar</w:t>
      </w:r>
      <w:r>
        <w:rPr>
          <w:spacing w:val="-2"/>
          <w:sz w:val="16"/>
        </w:rPr>
        <w:t> </w:t>
      </w:r>
      <w:r>
        <w:rPr>
          <w:sz w:val="16"/>
        </w:rPr>
        <w:t>claramente</w:t>
      </w:r>
      <w:r>
        <w:rPr>
          <w:spacing w:val="-2"/>
          <w:sz w:val="16"/>
        </w:rPr>
        <w:t> </w:t>
      </w:r>
      <w:r>
        <w:rPr>
          <w:sz w:val="16"/>
        </w:rPr>
        <w:t>la</w:t>
      </w:r>
      <w:r>
        <w:rPr>
          <w:spacing w:val="-2"/>
          <w:sz w:val="16"/>
        </w:rPr>
        <w:t> </w:t>
      </w:r>
      <w:r>
        <w:rPr>
          <w:sz w:val="16"/>
        </w:rPr>
        <w:t>dificultad</w:t>
      </w:r>
      <w:r>
        <w:rPr>
          <w:spacing w:val="-2"/>
          <w:sz w:val="16"/>
        </w:rPr>
        <w:t> </w:t>
      </w:r>
      <w:r>
        <w:rPr>
          <w:sz w:val="16"/>
        </w:rPr>
        <w:t>interseccional</w:t>
      </w:r>
      <w:r>
        <w:rPr>
          <w:spacing w:val="-2"/>
          <w:sz w:val="16"/>
        </w:rPr>
        <w:t> </w:t>
      </w:r>
      <w:r>
        <w:rPr>
          <w:sz w:val="16"/>
        </w:rPr>
        <w:t>en</w:t>
      </w:r>
      <w:r>
        <w:rPr>
          <w:spacing w:val="-2"/>
          <w:sz w:val="16"/>
        </w:rPr>
        <w:t> </w:t>
      </w:r>
      <w:r>
        <w:rPr>
          <w:sz w:val="16"/>
        </w:rPr>
        <w:t>el</w:t>
      </w:r>
      <w:r>
        <w:rPr>
          <w:spacing w:val="-2"/>
          <w:sz w:val="16"/>
        </w:rPr>
        <w:t> </w:t>
      </w:r>
      <w:r>
        <w:rPr>
          <w:sz w:val="16"/>
        </w:rPr>
        <w:t>empleo</w:t>
      </w:r>
      <w:r>
        <w:rPr>
          <w:spacing w:val="-2"/>
          <w:sz w:val="16"/>
        </w:rPr>
        <w:t> </w:t>
      </w:r>
      <w:r>
        <w:rPr>
          <w:sz w:val="16"/>
        </w:rPr>
        <w:t>de</w:t>
      </w:r>
      <w:r>
        <w:rPr>
          <w:spacing w:val="-2"/>
          <w:sz w:val="16"/>
        </w:rPr>
        <w:t> </w:t>
      </w:r>
      <w:r>
        <w:rPr>
          <w:sz w:val="16"/>
        </w:rPr>
        <w:t>mujeres con discapacidad se puede pensar que “un ajuste razonable podría ser un mecanismo acce- sible</w:t>
      </w:r>
      <w:r>
        <w:rPr>
          <w:spacing w:val="-4"/>
          <w:sz w:val="16"/>
        </w:rPr>
        <w:t> </w:t>
      </w:r>
      <w:r>
        <w:rPr>
          <w:sz w:val="16"/>
        </w:rPr>
        <w:t>en</w:t>
      </w:r>
      <w:r>
        <w:rPr>
          <w:spacing w:val="-4"/>
          <w:sz w:val="16"/>
        </w:rPr>
        <w:t> </w:t>
      </w:r>
      <w:r>
        <w:rPr>
          <w:sz w:val="16"/>
        </w:rPr>
        <w:t>el</w:t>
      </w:r>
      <w:r>
        <w:rPr>
          <w:spacing w:val="-4"/>
          <w:sz w:val="16"/>
        </w:rPr>
        <w:t> </w:t>
      </w:r>
      <w:r>
        <w:rPr>
          <w:sz w:val="16"/>
        </w:rPr>
        <w:t>lugar</w:t>
      </w:r>
      <w:r>
        <w:rPr>
          <w:spacing w:val="-4"/>
          <w:sz w:val="16"/>
        </w:rPr>
        <w:t> </w:t>
      </w:r>
      <w:r>
        <w:rPr>
          <w:sz w:val="16"/>
        </w:rPr>
        <w:t>de</w:t>
      </w:r>
      <w:r>
        <w:rPr>
          <w:spacing w:val="-4"/>
          <w:sz w:val="16"/>
        </w:rPr>
        <w:t> </w:t>
      </w:r>
      <w:r>
        <w:rPr>
          <w:sz w:val="16"/>
        </w:rPr>
        <w:t>trabajo</w:t>
      </w:r>
      <w:r>
        <w:rPr>
          <w:spacing w:val="-4"/>
          <w:sz w:val="16"/>
        </w:rPr>
        <w:t> </w:t>
      </w:r>
      <w:r>
        <w:rPr>
          <w:sz w:val="16"/>
        </w:rPr>
        <w:t>que</w:t>
      </w:r>
      <w:r>
        <w:rPr>
          <w:spacing w:val="-4"/>
          <w:sz w:val="16"/>
        </w:rPr>
        <w:t> </w:t>
      </w:r>
      <w:r>
        <w:rPr>
          <w:sz w:val="16"/>
        </w:rPr>
        <w:t>permita</w:t>
      </w:r>
      <w:r>
        <w:rPr>
          <w:spacing w:val="-4"/>
          <w:sz w:val="16"/>
        </w:rPr>
        <w:t> </w:t>
      </w:r>
      <w:r>
        <w:rPr>
          <w:sz w:val="16"/>
        </w:rPr>
        <w:t>a</w:t>
      </w:r>
      <w:r>
        <w:rPr>
          <w:spacing w:val="-4"/>
          <w:sz w:val="16"/>
        </w:rPr>
        <w:t> </w:t>
      </w:r>
      <w:r>
        <w:rPr>
          <w:sz w:val="16"/>
        </w:rPr>
        <w:t>una</w:t>
      </w:r>
      <w:r>
        <w:rPr>
          <w:spacing w:val="-4"/>
          <w:sz w:val="16"/>
        </w:rPr>
        <w:t> </w:t>
      </w:r>
      <w:r>
        <w:rPr>
          <w:sz w:val="16"/>
        </w:rPr>
        <w:t>mujer</w:t>
      </w:r>
      <w:r>
        <w:rPr>
          <w:spacing w:val="-4"/>
          <w:sz w:val="16"/>
        </w:rPr>
        <w:t> </w:t>
      </w:r>
      <w:r>
        <w:rPr>
          <w:sz w:val="16"/>
        </w:rPr>
        <w:t>con</w:t>
      </w:r>
      <w:r>
        <w:rPr>
          <w:spacing w:val="-4"/>
          <w:sz w:val="16"/>
        </w:rPr>
        <w:t> </w:t>
      </w:r>
      <w:r>
        <w:rPr>
          <w:sz w:val="16"/>
        </w:rPr>
        <w:t>discapacidad</w:t>
      </w:r>
      <w:r>
        <w:rPr>
          <w:spacing w:val="-4"/>
          <w:sz w:val="16"/>
        </w:rPr>
        <w:t> </w:t>
      </w:r>
      <w:r>
        <w:rPr>
          <w:sz w:val="16"/>
        </w:rPr>
        <w:t>amamantar</w:t>
      </w:r>
      <w:r>
        <w:rPr>
          <w:spacing w:val="-4"/>
          <w:sz w:val="16"/>
        </w:rPr>
        <w:t> </w:t>
      </w:r>
      <w:r>
        <w:rPr>
          <w:sz w:val="16"/>
        </w:rPr>
        <w:t>a</w:t>
      </w:r>
      <w:r>
        <w:rPr>
          <w:spacing w:val="-4"/>
          <w:sz w:val="16"/>
        </w:rPr>
        <w:t> </w:t>
      </w:r>
      <w:r>
        <w:rPr>
          <w:sz w:val="16"/>
        </w:rPr>
        <w:t>su</w:t>
      </w:r>
      <w:r>
        <w:rPr>
          <w:spacing w:val="-4"/>
          <w:sz w:val="16"/>
        </w:rPr>
        <w:t> </w:t>
      </w:r>
      <w:r>
        <w:rPr>
          <w:sz w:val="16"/>
        </w:rPr>
        <w:t>hijo.” (ComitéCDPD, 2016, párr. 15).</w:t>
      </w:r>
    </w:p>
    <w:p>
      <w:pPr>
        <w:pStyle w:val="BodyText"/>
        <w:spacing w:before="55"/>
        <w:rPr>
          <w:sz w:val="16"/>
        </w:rPr>
      </w:pPr>
    </w:p>
    <w:p>
      <w:pPr>
        <w:pStyle w:val="ListParagraph"/>
        <w:numPr>
          <w:ilvl w:val="0"/>
          <w:numId w:val="2"/>
        </w:numPr>
        <w:tabs>
          <w:tab w:pos="1497" w:val="left" w:leader="none"/>
        </w:tabs>
        <w:spacing w:line="309" w:lineRule="auto" w:before="0" w:after="0"/>
        <w:ind w:left="736" w:right="1472" w:firstLine="313"/>
        <w:jc w:val="both"/>
        <w:rPr>
          <w:sz w:val="16"/>
        </w:rPr>
      </w:pPr>
      <w:r>
        <w:rPr>
          <w:w w:val="105"/>
          <w:sz w:val="16"/>
        </w:rPr>
        <w:t>Muestreo</w:t>
      </w:r>
      <w:r>
        <w:rPr>
          <w:spacing w:val="-7"/>
          <w:w w:val="105"/>
          <w:sz w:val="16"/>
        </w:rPr>
        <w:t> </w:t>
      </w:r>
      <w:r>
        <w:rPr>
          <w:w w:val="105"/>
          <w:sz w:val="16"/>
        </w:rPr>
        <w:t>implementado</w:t>
      </w:r>
      <w:r>
        <w:rPr>
          <w:spacing w:val="-7"/>
          <w:w w:val="105"/>
          <w:sz w:val="16"/>
        </w:rPr>
        <w:t> </w:t>
      </w:r>
      <w:r>
        <w:rPr>
          <w:w w:val="105"/>
          <w:sz w:val="16"/>
        </w:rPr>
        <w:t>en</w:t>
      </w:r>
      <w:r>
        <w:rPr>
          <w:spacing w:val="-7"/>
          <w:w w:val="105"/>
          <w:sz w:val="16"/>
        </w:rPr>
        <w:t> </w:t>
      </w:r>
      <w:r>
        <w:rPr>
          <w:w w:val="105"/>
          <w:sz w:val="16"/>
        </w:rPr>
        <w:t>las</w:t>
      </w:r>
      <w:r>
        <w:rPr>
          <w:spacing w:val="-7"/>
          <w:w w:val="105"/>
          <w:sz w:val="16"/>
        </w:rPr>
        <w:t> </w:t>
      </w:r>
      <w:r>
        <w:rPr>
          <w:w w:val="105"/>
          <w:sz w:val="16"/>
        </w:rPr>
        <w:t>localidades</w:t>
      </w:r>
      <w:r>
        <w:rPr>
          <w:spacing w:val="-7"/>
          <w:w w:val="105"/>
          <w:sz w:val="16"/>
        </w:rPr>
        <w:t> </w:t>
      </w:r>
      <w:r>
        <w:rPr>
          <w:w w:val="105"/>
          <w:sz w:val="16"/>
        </w:rPr>
        <w:t>urbanas</w:t>
      </w:r>
      <w:r>
        <w:rPr>
          <w:spacing w:val="-7"/>
          <w:w w:val="105"/>
          <w:sz w:val="16"/>
        </w:rPr>
        <w:t> </w:t>
      </w:r>
      <w:r>
        <w:rPr>
          <w:w w:val="105"/>
          <w:sz w:val="16"/>
        </w:rPr>
        <w:t>de</w:t>
      </w:r>
      <w:r>
        <w:rPr>
          <w:spacing w:val="-7"/>
          <w:w w:val="105"/>
          <w:sz w:val="16"/>
        </w:rPr>
        <w:t> </w:t>
      </w:r>
      <w:r>
        <w:rPr>
          <w:w w:val="105"/>
          <w:sz w:val="16"/>
        </w:rPr>
        <w:t>más</w:t>
      </w:r>
      <w:r>
        <w:rPr>
          <w:spacing w:val="-7"/>
          <w:w w:val="105"/>
          <w:sz w:val="16"/>
        </w:rPr>
        <w:t> </w:t>
      </w:r>
      <w:r>
        <w:rPr>
          <w:w w:val="105"/>
          <w:sz w:val="16"/>
        </w:rPr>
        <w:t>de</w:t>
      </w:r>
      <w:r>
        <w:rPr>
          <w:spacing w:val="-7"/>
          <w:w w:val="105"/>
          <w:sz w:val="16"/>
        </w:rPr>
        <w:t> </w:t>
      </w:r>
      <w:r>
        <w:rPr>
          <w:w w:val="105"/>
          <w:sz w:val="16"/>
        </w:rPr>
        <w:t>5.000</w:t>
      </w:r>
      <w:r>
        <w:rPr>
          <w:spacing w:val="-7"/>
          <w:w w:val="105"/>
          <w:sz w:val="16"/>
        </w:rPr>
        <w:t> </w:t>
      </w:r>
      <w:r>
        <w:rPr>
          <w:w w:val="105"/>
          <w:sz w:val="16"/>
        </w:rPr>
        <w:t>habitantes </w:t>
      </w:r>
      <w:r>
        <w:rPr>
          <w:sz w:val="16"/>
        </w:rPr>
        <w:t>del país y que consistió en visitar cerca de 41.000 viviendas particulares,</w:t>
      </w:r>
      <w:r>
        <w:rPr>
          <w:spacing w:val="-2"/>
          <w:sz w:val="16"/>
        </w:rPr>
        <w:t> </w:t>
      </w:r>
      <w:r>
        <w:rPr>
          <w:sz w:val="16"/>
        </w:rPr>
        <w:t>mediante la meto- dología de entrevista directa.</w:t>
      </w:r>
      <w:r>
        <w:rPr>
          <w:spacing w:val="-2"/>
          <w:sz w:val="16"/>
        </w:rPr>
        <w:t> </w:t>
      </w:r>
      <w:r>
        <w:rPr>
          <w:sz w:val="16"/>
        </w:rPr>
        <w:t>Se recopilaron datos vinculados a la edad de las personas con discapacidad; el tipo de discapacidad; el origen de la misma; el acceso al Certificado </w:t>
      </w:r>
      <w:r>
        <w:rPr>
          <w:sz w:val="16"/>
        </w:rPr>
        <w:t>Único </w:t>
      </w:r>
      <w:r>
        <w:rPr>
          <w:w w:val="105"/>
          <w:sz w:val="16"/>
        </w:rPr>
        <w:t>de</w:t>
      </w:r>
      <w:r>
        <w:rPr>
          <w:spacing w:val="-10"/>
          <w:w w:val="105"/>
          <w:sz w:val="16"/>
        </w:rPr>
        <w:t> </w:t>
      </w:r>
      <w:r>
        <w:rPr>
          <w:w w:val="105"/>
          <w:sz w:val="16"/>
        </w:rPr>
        <w:t>Discapacidad</w:t>
      </w:r>
      <w:r>
        <w:rPr>
          <w:spacing w:val="-10"/>
          <w:w w:val="105"/>
          <w:sz w:val="16"/>
        </w:rPr>
        <w:t> </w:t>
      </w:r>
      <w:r>
        <w:rPr>
          <w:w w:val="105"/>
          <w:sz w:val="16"/>
        </w:rPr>
        <w:t>[CUD];</w:t>
      </w:r>
      <w:r>
        <w:rPr>
          <w:spacing w:val="-10"/>
          <w:w w:val="105"/>
          <w:sz w:val="16"/>
        </w:rPr>
        <w:t> </w:t>
      </w:r>
      <w:r>
        <w:rPr>
          <w:w w:val="105"/>
          <w:sz w:val="16"/>
        </w:rPr>
        <w:t>la</w:t>
      </w:r>
      <w:r>
        <w:rPr>
          <w:spacing w:val="-10"/>
          <w:w w:val="105"/>
          <w:sz w:val="16"/>
        </w:rPr>
        <w:t> </w:t>
      </w:r>
      <w:r>
        <w:rPr>
          <w:w w:val="105"/>
          <w:sz w:val="16"/>
        </w:rPr>
        <w:t>cobertura</w:t>
      </w:r>
      <w:r>
        <w:rPr>
          <w:spacing w:val="-10"/>
          <w:w w:val="105"/>
          <w:sz w:val="16"/>
        </w:rPr>
        <w:t> </w:t>
      </w:r>
      <w:r>
        <w:rPr>
          <w:w w:val="105"/>
          <w:sz w:val="16"/>
        </w:rPr>
        <w:t>de</w:t>
      </w:r>
      <w:r>
        <w:rPr>
          <w:spacing w:val="-10"/>
          <w:w w:val="105"/>
          <w:sz w:val="16"/>
        </w:rPr>
        <w:t> </w:t>
      </w:r>
      <w:r>
        <w:rPr>
          <w:w w:val="105"/>
          <w:sz w:val="16"/>
        </w:rPr>
        <w:t>salud;</w:t>
      </w:r>
      <w:r>
        <w:rPr>
          <w:spacing w:val="-10"/>
          <w:w w:val="105"/>
          <w:sz w:val="16"/>
        </w:rPr>
        <w:t> </w:t>
      </w:r>
      <w:r>
        <w:rPr>
          <w:w w:val="105"/>
          <w:sz w:val="16"/>
        </w:rPr>
        <w:t>el</w:t>
      </w:r>
      <w:r>
        <w:rPr>
          <w:spacing w:val="-10"/>
          <w:w w:val="105"/>
          <w:sz w:val="16"/>
        </w:rPr>
        <w:t> </w:t>
      </w:r>
      <w:r>
        <w:rPr>
          <w:w w:val="105"/>
          <w:sz w:val="16"/>
        </w:rPr>
        <w:t>acceso</w:t>
      </w:r>
      <w:r>
        <w:rPr>
          <w:spacing w:val="-10"/>
          <w:w w:val="105"/>
          <w:sz w:val="16"/>
        </w:rPr>
        <w:t> </w:t>
      </w:r>
      <w:r>
        <w:rPr>
          <w:w w:val="105"/>
          <w:sz w:val="16"/>
        </w:rPr>
        <w:t>a</w:t>
      </w:r>
      <w:r>
        <w:rPr>
          <w:spacing w:val="-10"/>
          <w:w w:val="105"/>
          <w:sz w:val="16"/>
        </w:rPr>
        <w:t> </w:t>
      </w:r>
      <w:r>
        <w:rPr>
          <w:w w:val="105"/>
          <w:sz w:val="16"/>
        </w:rPr>
        <w:t>la</w:t>
      </w:r>
      <w:r>
        <w:rPr>
          <w:spacing w:val="-10"/>
          <w:w w:val="105"/>
          <w:sz w:val="16"/>
        </w:rPr>
        <w:t> </w:t>
      </w:r>
      <w:r>
        <w:rPr>
          <w:w w:val="105"/>
          <w:sz w:val="16"/>
        </w:rPr>
        <w:t>educación</w:t>
      </w:r>
      <w:r>
        <w:rPr>
          <w:spacing w:val="-10"/>
          <w:w w:val="105"/>
          <w:sz w:val="16"/>
        </w:rPr>
        <w:t> </w:t>
      </w:r>
      <w:r>
        <w:rPr>
          <w:w w:val="105"/>
          <w:sz w:val="16"/>
        </w:rPr>
        <w:t>y</w:t>
      </w:r>
      <w:r>
        <w:rPr>
          <w:spacing w:val="-10"/>
          <w:w w:val="105"/>
          <w:sz w:val="16"/>
        </w:rPr>
        <w:t> </w:t>
      </w:r>
      <w:r>
        <w:rPr>
          <w:w w:val="105"/>
          <w:sz w:val="16"/>
        </w:rPr>
        <w:t>al</w:t>
      </w:r>
      <w:r>
        <w:rPr>
          <w:spacing w:val="-10"/>
          <w:w w:val="105"/>
          <w:sz w:val="16"/>
        </w:rPr>
        <w:t> </w:t>
      </w:r>
      <w:r>
        <w:rPr>
          <w:w w:val="105"/>
          <w:sz w:val="16"/>
        </w:rPr>
        <w:t>trabajo;</w:t>
      </w:r>
      <w:r>
        <w:rPr>
          <w:spacing w:val="-10"/>
          <w:w w:val="105"/>
          <w:sz w:val="16"/>
        </w:rPr>
        <w:t> </w:t>
      </w:r>
      <w:r>
        <w:rPr>
          <w:w w:val="105"/>
          <w:sz w:val="16"/>
        </w:rPr>
        <w:t>entre </w:t>
      </w:r>
      <w:r>
        <w:rPr>
          <w:spacing w:val="-2"/>
          <w:w w:val="105"/>
          <w:sz w:val="16"/>
        </w:rPr>
        <w:t>otros.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61920">
                <wp:simplePos x="0" y="0"/>
                <wp:positionH relativeFrom="page">
                  <wp:posOffset>5093995</wp:posOffset>
                </wp:positionH>
                <wp:positionV relativeFrom="paragraph">
                  <wp:posOffset>-60878</wp:posOffset>
                </wp:positionV>
                <wp:extent cx="558165" cy="24384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33</w:t>
                            </w:r>
                          </w:p>
                        </w:txbxContent>
                      </wps:txbx>
                      <wps:bodyPr wrap="square" lIns="0" tIns="0" rIns="0" bIns="0" rtlCol="0">
                        <a:noAutofit/>
                      </wps:bodyPr>
                    </wps:wsp>
                  </a:graphicData>
                </a:graphic>
              </wp:anchor>
            </w:drawing>
          </mc:Choice>
          <mc:Fallback>
            <w:pict>
              <v:shape style="position:absolute;margin-left:401.10199pt;margin-top:-4.793569pt;width:43.95pt;height:19.2pt;mso-position-horizontal-relative:page;mso-position-vertical-relative:paragraph;z-index:15761920" type="#_x0000_t202" id="docshape5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33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38"/>
        <w:jc w:val="both"/>
      </w:pPr>
      <w:r>
        <w:rPr>
          <w:spacing w:val="-2"/>
        </w:rPr>
        <w:t>social</w:t>
      </w:r>
      <w:r>
        <w:rPr>
          <w:spacing w:val="-12"/>
        </w:rPr>
        <w:t> </w:t>
      </w:r>
      <w:r>
        <w:rPr>
          <w:spacing w:val="-2"/>
        </w:rPr>
        <w:t>y</w:t>
      </w:r>
      <w:r>
        <w:rPr>
          <w:spacing w:val="-5"/>
        </w:rPr>
        <w:t> </w:t>
      </w:r>
      <w:r>
        <w:rPr>
          <w:spacing w:val="-2"/>
        </w:rPr>
        <w:t>político</w:t>
      </w:r>
      <w:r>
        <w:rPr>
          <w:spacing w:val="-5"/>
        </w:rPr>
        <w:t> </w:t>
      </w:r>
      <w:r>
        <w:rPr>
          <w:spacing w:val="-2"/>
        </w:rPr>
        <w:t>asignado</w:t>
      </w:r>
      <w:r>
        <w:rPr>
          <w:spacing w:val="-5"/>
        </w:rPr>
        <w:t> </w:t>
      </w:r>
      <w:r>
        <w:rPr>
          <w:spacing w:val="-2"/>
        </w:rPr>
        <w:t>a</w:t>
      </w:r>
      <w:r>
        <w:rPr>
          <w:spacing w:val="-5"/>
        </w:rPr>
        <w:t> </w:t>
      </w:r>
      <w:r>
        <w:rPr>
          <w:spacing w:val="-2"/>
        </w:rPr>
        <w:t>la</w:t>
      </w:r>
      <w:r>
        <w:rPr>
          <w:spacing w:val="-5"/>
        </w:rPr>
        <w:t> </w:t>
      </w:r>
      <w:r>
        <w:rPr>
          <w:spacing w:val="-2"/>
        </w:rPr>
        <w:t>mujer.</w:t>
      </w:r>
      <w:r>
        <w:rPr>
          <w:spacing w:val="-14"/>
        </w:rPr>
        <w:t> </w:t>
      </w:r>
      <w:r>
        <w:rPr>
          <w:spacing w:val="-2"/>
        </w:rPr>
        <w:t>También</w:t>
      </w:r>
      <w:r>
        <w:rPr>
          <w:spacing w:val="-4"/>
        </w:rPr>
        <w:t> </w:t>
      </w:r>
      <w:r>
        <w:rPr>
          <w:spacing w:val="-2"/>
        </w:rPr>
        <w:t>menciona</w:t>
      </w:r>
      <w:r>
        <w:rPr>
          <w:spacing w:val="-5"/>
        </w:rPr>
        <w:t> </w:t>
      </w:r>
      <w:r>
        <w:rPr>
          <w:spacing w:val="-2"/>
        </w:rPr>
        <w:t>particularidades</w:t>
      </w:r>
      <w:r>
        <w:rPr>
          <w:spacing w:val="-5"/>
        </w:rPr>
        <w:t> </w:t>
      </w:r>
      <w:r>
        <w:rPr>
          <w:spacing w:val="-2"/>
        </w:rPr>
        <w:t>en </w:t>
      </w:r>
      <w:r>
        <w:rPr/>
        <w:t>cuanto</w:t>
      </w:r>
      <w:r>
        <w:rPr>
          <w:spacing w:val="-6"/>
        </w:rPr>
        <w:t> </w:t>
      </w:r>
      <w:r>
        <w:rPr/>
        <w:t>a</w:t>
      </w:r>
      <w:r>
        <w:rPr>
          <w:spacing w:val="-6"/>
        </w:rPr>
        <w:t> </w:t>
      </w:r>
      <w:r>
        <w:rPr/>
        <w:t>la</w:t>
      </w:r>
      <w:r>
        <w:rPr>
          <w:spacing w:val="-6"/>
        </w:rPr>
        <w:t> </w:t>
      </w:r>
      <w:r>
        <w:rPr/>
        <w:t>región</w:t>
      </w:r>
      <w:r>
        <w:rPr>
          <w:spacing w:val="-6"/>
        </w:rPr>
        <w:t> </w:t>
      </w:r>
      <w:r>
        <w:rPr/>
        <w:t>del</w:t>
      </w:r>
      <w:r>
        <w:rPr>
          <w:spacing w:val="-6"/>
        </w:rPr>
        <w:t> </w:t>
      </w:r>
      <w:r>
        <w:rPr/>
        <w:t>país</w:t>
      </w:r>
      <w:r>
        <w:rPr>
          <w:spacing w:val="-6"/>
        </w:rPr>
        <w:t> </w:t>
      </w:r>
      <w:r>
        <w:rPr/>
        <w:t>que</w:t>
      </w:r>
      <w:r>
        <w:rPr>
          <w:spacing w:val="-6"/>
        </w:rPr>
        <w:t> </w:t>
      </w:r>
      <w:r>
        <w:rPr/>
        <w:t>habitan,</w:t>
      </w:r>
      <w:r>
        <w:rPr>
          <w:spacing w:val="-14"/>
        </w:rPr>
        <w:t> </w:t>
      </w:r>
      <w:r>
        <w:rPr/>
        <w:t>pudiendo</w:t>
      </w:r>
      <w:r>
        <w:rPr>
          <w:spacing w:val="-6"/>
        </w:rPr>
        <w:t> </w:t>
      </w:r>
      <w:r>
        <w:rPr/>
        <w:t>interpretar</w:t>
      </w:r>
      <w:r>
        <w:rPr>
          <w:spacing w:val="-6"/>
        </w:rPr>
        <w:t> </w:t>
      </w:r>
      <w:r>
        <w:rPr/>
        <w:t>cómo</w:t>
      </w:r>
      <w:r>
        <w:rPr>
          <w:spacing w:val="-6"/>
        </w:rPr>
        <w:t> </w:t>
      </w:r>
      <w:r>
        <w:rPr/>
        <w:t>influye la pertenencia a zonas más urbanizadas en el acceso al empleo.</w:t>
      </w:r>
    </w:p>
    <w:p>
      <w:pPr>
        <w:pStyle w:val="BodyText"/>
        <w:spacing w:before="10"/>
      </w:pPr>
    </w:p>
    <w:p>
      <w:pPr>
        <w:pStyle w:val="BodyText"/>
        <w:ind w:left="1787"/>
      </w:pPr>
      <w:r>
        <w:rPr/>
        <w:t>Parece</w:t>
      </w:r>
      <w:r>
        <w:rPr>
          <w:spacing w:val="4"/>
        </w:rPr>
        <w:t> </w:t>
      </w:r>
      <w:r>
        <w:rPr/>
        <w:t>fundamental</w:t>
      </w:r>
      <w:r>
        <w:rPr>
          <w:spacing w:val="5"/>
        </w:rPr>
        <w:t> </w:t>
      </w:r>
      <w:r>
        <w:rPr/>
        <w:t>comenzar</w:t>
      </w:r>
      <w:r>
        <w:rPr>
          <w:spacing w:val="5"/>
        </w:rPr>
        <w:t> </w:t>
      </w:r>
      <w:r>
        <w:rPr/>
        <w:t>con</w:t>
      </w:r>
      <w:r>
        <w:rPr>
          <w:spacing w:val="4"/>
        </w:rPr>
        <w:t> </w:t>
      </w:r>
      <w:r>
        <w:rPr/>
        <w:t>mencionar</w:t>
      </w:r>
      <w:r>
        <w:rPr>
          <w:spacing w:val="5"/>
        </w:rPr>
        <w:t> </w:t>
      </w:r>
      <w:r>
        <w:rPr/>
        <w:t>que</w:t>
      </w:r>
      <w:r>
        <w:rPr>
          <w:spacing w:val="5"/>
        </w:rPr>
        <w:t> </w:t>
      </w:r>
      <w:r>
        <w:rPr/>
        <w:t>según</w:t>
      </w:r>
      <w:r>
        <w:rPr>
          <w:spacing w:val="4"/>
        </w:rPr>
        <w:t> </w:t>
      </w:r>
      <w:r>
        <w:rPr/>
        <w:t>este</w:t>
      </w:r>
      <w:r>
        <w:rPr>
          <w:spacing w:val="5"/>
        </w:rPr>
        <w:t> </w:t>
      </w:r>
      <w:r>
        <w:rPr>
          <w:spacing w:val="-2"/>
        </w:rPr>
        <w:t>estudio:</w:t>
      </w:r>
    </w:p>
    <w:p>
      <w:pPr>
        <w:pStyle w:val="BodyText"/>
        <w:spacing w:before="16"/>
      </w:pPr>
    </w:p>
    <w:p>
      <w:pPr>
        <w:pStyle w:val="ListParagraph"/>
        <w:numPr>
          <w:ilvl w:val="1"/>
          <w:numId w:val="2"/>
        </w:numPr>
        <w:tabs>
          <w:tab w:pos="2034" w:val="left" w:leader="none"/>
        </w:tabs>
        <w:spacing w:line="247" w:lineRule="auto" w:before="0" w:after="0"/>
        <w:ind w:left="2034" w:right="735" w:hanging="360"/>
        <w:jc w:val="left"/>
        <w:rPr>
          <w:sz w:val="20"/>
        </w:rPr>
      </w:pPr>
      <w:r>
        <w:rPr>
          <w:sz w:val="20"/>
        </w:rPr>
        <w:t>“El 10,2% de la población de 6 años y más tiene alguna dificultad</w:t>
      </w:r>
      <w:r>
        <w:rPr>
          <w:spacing w:val="40"/>
          <w:sz w:val="20"/>
        </w:rPr>
        <w:t> </w:t>
      </w:r>
      <w:r>
        <w:rPr>
          <w:spacing w:val="-2"/>
          <w:sz w:val="20"/>
        </w:rPr>
        <w:t>permanente.</w:t>
      </w:r>
    </w:p>
    <w:p>
      <w:pPr>
        <w:pStyle w:val="BodyText"/>
        <w:spacing w:before="9"/>
      </w:pPr>
    </w:p>
    <w:p>
      <w:pPr>
        <w:pStyle w:val="ListParagraph"/>
        <w:numPr>
          <w:ilvl w:val="1"/>
          <w:numId w:val="2"/>
        </w:numPr>
        <w:tabs>
          <w:tab w:pos="2033" w:val="left" w:leader="none"/>
        </w:tabs>
        <w:spacing w:line="240" w:lineRule="auto" w:before="0" w:after="0"/>
        <w:ind w:left="2033" w:right="0" w:hanging="359"/>
        <w:jc w:val="left"/>
        <w:rPr>
          <w:sz w:val="11"/>
        </w:rPr>
      </w:pPr>
      <w:r>
        <w:rPr>
          <w:b/>
          <w:i/>
          <w:w w:val="105"/>
          <w:position w:val="7"/>
          <w:sz w:val="11"/>
          <w:u w:val="single"/>
        </w:rPr>
        <w:t>12</w:t>
      </w:r>
      <w:r>
        <w:rPr>
          <w:w w:val="105"/>
          <w:sz w:val="20"/>
        </w:rPr>
        <w:t>El</w:t>
      </w:r>
      <w:r>
        <w:rPr>
          <w:spacing w:val="-14"/>
          <w:w w:val="105"/>
          <w:sz w:val="20"/>
        </w:rPr>
        <w:t> </w:t>
      </w:r>
      <w:r>
        <w:rPr>
          <w:w w:val="105"/>
          <w:sz w:val="20"/>
        </w:rPr>
        <w:t>9,5%</w:t>
      </w:r>
      <w:r>
        <w:rPr>
          <w:spacing w:val="-13"/>
          <w:w w:val="105"/>
          <w:sz w:val="20"/>
        </w:rPr>
        <w:t> </w:t>
      </w:r>
      <w:r>
        <w:rPr>
          <w:w w:val="105"/>
          <w:sz w:val="20"/>
        </w:rPr>
        <w:t>de</w:t>
      </w:r>
      <w:r>
        <w:rPr>
          <w:spacing w:val="-13"/>
          <w:w w:val="105"/>
          <w:sz w:val="20"/>
        </w:rPr>
        <w:t> </w:t>
      </w:r>
      <w:r>
        <w:rPr>
          <w:w w:val="105"/>
          <w:sz w:val="20"/>
        </w:rPr>
        <w:t>los</w:t>
      </w:r>
      <w:r>
        <w:rPr>
          <w:spacing w:val="-14"/>
          <w:w w:val="105"/>
          <w:sz w:val="20"/>
        </w:rPr>
        <w:t> </w:t>
      </w:r>
      <w:r>
        <w:rPr>
          <w:w w:val="105"/>
          <w:sz w:val="20"/>
        </w:rPr>
        <w:t>varones</w:t>
      </w:r>
      <w:r>
        <w:rPr>
          <w:spacing w:val="-13"/>
          <w:w w:val="105"/>
          <w:sz w:val="20"/>
        </w:rPr>
        <w:t> </w:t>
      </w:r>
      <w:r>
        <w:rPr>
          <w:w w:val="105"/>
          <w:sz w:val="20"/>
        </w:rPr>
        <w:t>de</w:t>
      </w:r>
      <w:r>
        <w:rPr>
          <w:spacing w:val="-13"/>
          <w:w w:val="105"/>
          <w:sz w:val="20"/>
        </w:rPr>
        <w:t> </w:t>
      </w:r>
      <w:r>
        <w:rPr>
          <w:w w:val="105"/>
          <w:sz w:val="20"/>
        </w:rPr>
        <w:t>6</w:t>
      </w:r>
      <w:r>
        <w:rPr>
          <w:spacing w:val="-14"/>
          <w:w w:val="105"/>
          <w:sz w:val="20"/>
        </w:rPr>
        <w:t> </w:t>
      </w:r>
      <w:r>
        <w:rPr>
          <w:w w:val="105"/>
          <w:sz w:val="20"/>
        </w:rPr>
        <w:t>años</w:t>
      </w:r>
      <w:r>
        <w:rPr>
          <w:spacing w:val="-13"/>
          <w:w w:val="105"/>
          <w:sz w:val="20"/>
        </w:rPr>
        <w:t> </w:t>
      </w:r>
      <w:r>
        <w:rPr>
          <w:w w:val="105"/>
          <w:sz w:val="20"/>
        </w:rPr>
        <w:t>y</w:t>
      </w:r>
      <w:r>
        <w:rPr>
          <w:spacing w:val="-13"/>
          <w:w w:val="105"/>
          <w:sz w:val="20"/>
        </w:rPr>
        <w:t> </w:t>
      </w:r>
      <w:r>
        <w:rPr>
          <w:w w:val="105"/>
          <w:sz w:val="20"/>
        </w:rPr>
        <w:t>más</w:t>
      </w:r>
      <w:r>
        <w:rPr>
          <w:spacing w:val="-13"/>
          <w:w w:val="105"/>
          <w:sz w:val="20"/>
        </w:rPr>
        <w:t> </w:t>
      </w:r>
      <w:r>
        <w:rPr>
          <w:w w:val="105"/>
          <w:sz w:val="20"/>
        </w:rPr>
        <w:t>tienen</w:t>
      </w:r>
      <w:r>
        <w:rPr>
          <w:spacing w:val="-14"/>
          <w:w w:val="105"/>
          <w:sz w:val="20"/>
        </w:rPr>
        <w:t> </w:t>
      </w:r>
      <w:r>
        <w:rPr>
          <w:spacing w:val="-2"/>
          <w:w w:val="105"/>
          <w:sz w:val="20"/>
        </w:rPr>
        <w:t>dificultad.</w:t>
      </w:r>
    </w:p>
    <w:p>
      <w:pPr>
        <w:pStyle w:val="BodyText"/>
        <w:spacing w:before="16"/>
      </w:pPr>
    </w:p>
    <w:p>
      <w:pPr>
        <w:pStyle w:val="ListParagraph"/>
        <w:numPr>
          <w:ilvl w:val="1"/>
          <w:numId w:val="2"/>
        </w:numPr>
        <w:tabs>
          <w:tab w:pos="2034" w:val="left" w:leader="none"/>
        </w:tabs>
        <w:spacing w:line="247" w:lineRule="auto" w:before="0" w:after="0"/>
        <w:ind w:left="2034" w:right="725" w:hanging="360"/>
        <w:jc w:val="left"/>
        <w:rPr>
          <w:sz w:val="20"/>
        </w:rPr>
      </w:pPr>
      <w:r>
        <w:rPr>
          <w:sz w:val="20"/>
        </w:rPr>
        <w:t>El 10,8% de las mujeres de 6 años y más tienen dificultad.” (INDEC, 2018, p. 13).</w:t>
      </w:r>
    </w:p>
    <w:p>
      <w:pPr>
        <w:pStyle w:val="BodyText"/>
        <w:spacing w:before="9"/>
      </w:pPr>
    </w:p>
    <w:p>
      <w:pPr>
        <w:pStyle w:val="BodyText"/>
        <w:spacing w:line="247" w:lineRule="auto"/>
        <w:ind w:left="1474" w:right="728" w:firstLine="313"/>
        <w:jc w:val="both"/>
      </w:pPr>
      <w:r>
        <w:rPr/>
        <w:t>En</w:t>
      </w:r>
      <w:r>
        <w:rPr>
          <w:spacing w:val="-5"/>
        </w:rPr>
        <w:t> </w:t>
      </w:r>
      <w:r>
        <w:rPr/>
        <w:t>el</w:t>
      </w:r>
      <w:r>
        <w:rPr>
          <w:spacing w:val="-5"/>
        </w:rPr>
        <w:t> </w:t>
      </w:r>
      <w:r>
        <w:rPr/>
        <w:t>Gráfico</w:t>
      </w:r>
      <w:r>
        <w:rPr>
          <w:spacing w:val="-5"/>
        </w:rPr>
        <w:t> </w:t>
      </w:r>
      <w:r>
        <w:rPr/>
        <w:t>1</w:t>
      </w:r>
      <w:r>
        <w:rPr>
          <w:spacing w:val="-5"/>
        </w:rPr>
        <w:t> </w:t>
      </w:r>
      <w:r>
        <w:rPr/>
        <w:t>(INDEC,</w:t>
      </w:r>
      <w:r>
        <w:rPr>
          <w:spacing w:val="-12"/>
        </w:rPr>
        <w:t> </w:t>
      </w:r>
      <w:r>
        <w:rPr/>
        <w:t>2018)</w:t>
      </w:r>
      <w:r>
        <w:rPr>
          <w:spacing w:val="-5"/>
        </w:rPr>
        <w:t> </w:t>
      </w:r>
      <w:r>
        <w:rPr/>
        <w:t>se</w:t>
      </w:r>
      <w:r>
        <w:rPr>
          <w:spacing w:val="-5"/>
        </w:rPr>
        <w:t> </w:t>
      </w:r>
      <w:r>
        <w:rPr/>
        <w:t>observan</w:t>
      </w:r>
      <w:r>
        <w:rPr>
          <w:spacing w:val="-5"/>
        </w:rPr>
        <w:t> </w:t>
      </w:r>
      <w:r>
        <w:rPr/>
        <w:t>las</w:t>
      </w:r>
      <w:r>
        <w:rPr>
          <w:spacing w:val="-5"/>
        </w:rPr>
        <w:t> </w:t>
      </w:r>
      <w:r>
        <w:rPr/>
        <w:t>tasas</w:t>
      </w:r>
      <w:r>
        <w:rPr>
          <w:spacing w:val="-5"/>
        </w:rPr>
        <w:t> </w:t>
      </w:r>
      <w:r>
        <w:rPr/>
        <w:t>de</w:t>
      </w:r>
      <w:r>
        <w:rPr>
          <w:spacing w:val="-5"/>
        </w:rPr>
        <w:t> </w:t>
      </w:r>
      <w:r>
        <w:rPr/>
        <w:t>actividad,</w:t>
      </w:r>
      <w:r>
        <w:rPr>
          <w:spacing w:val="-12"/>
        </w:rPr>
        <w:t> </w:t>
      </w:r>
      <w:r>
        <w:rPr/>
        <w:t>inacti- </w:t>
      </w:r>
      <w:r>
        <w:rPr>
          <w:w w:val="105"/>
        </w:rPr>
        <w:t>vidad,</w:t>
      </w:r>
      <w:r>
        <w:rPr>
          <w:spacing w:val="-16"/>
          <w:w w:val="105"/>
        </w:rPr>
        <w:t> </w:t>
      </w:r>
      <w:r>
        <w:rPr>
          <w:w w:val="105"/>
        </w:rPr>
        <w:t>empleo</w:t>
      </w:r>
      <w:r>
        <w:rPr>
          <w:spacing w:val="-16"/>
          <w:w w:val="105"/>
        </w:rPr>
        <w:t> </w:t>
      </w:r>
      <w:r>
        <w:rPr>
          <w:w w:val="105"/>
        </w:rPr>
        <w:t>y</w:t>
      </w:r>
      <w:r>
        <w:rPr>
          <w:spacing w:val="-16"/>
          <w:w w:val="105"/>
        </w:rPr>
        <w:t> </w:t>
      </w:r>
      <w:r>
        <w:rPr>
          <w:w w:val="105"/>
        </w:rPr>
        <w:t>desocupación</w:t>
      </w:r>
      <w:r>
        <w:rPr>
          <w:spacing w:val="-16"/>
          <w:w w:val="105"/>
        </w:rPr>
        <w:t> </w:t>
      </w:r>
      <w:r>
        <w:rPr>
          <w:w w:val="105"/>
        </w:rPr>
        <w:t>separadas</w:t>
      </w:r>
      <w:r>
        <w:rPr>
          <w:spacing w:val="-16"/>
          <w:w w:val="105"/>
        </w:rPr>
        <w:t> </w:t>
      </w:r>
      <w:r>
        <w:rPr>
          <w:w w:val="105"/>
        </w:rPr>
        <w:t>por</w:t>
      </w:r>
      <w:r>
        <w:rPr>
          <w:spacing w:val="-15"/>
          <w:w w:val="105"/>
        </w:rPr>
        <w:t> </w:t>
      </w:r>
      <w:r>
        <w:rPr>
          <w:w w:val="105"/>
        </w:rPr>
        <w:t>sexo,</w:t>
      </w:r>
      <w:r>
        <w:rPr>
          <w:spacing w:val="-16"/>
          <w:w w:val="105"/>
        </w:rPr>
        <w:t> </w:t>
      </w:r>
      <w:r>
        <w:rPr>
          <w:w w:val="105"/>
        </w:rPr>
        <w:t>para</w:t>
      </w:r>
      <w:r>
        <w:rPr>
          <w:spacing w:val="-16"/>
          <w:w w:val="105"/>
        </w:rPr>
        <w:t> </w:t>
      </w:r>
      <w:r>
        <w:rPr>
          <w:w w:val="105"/>
        </w:rPr>
        <w:t>la</w:t>
      </w:r>
      <w:r>
        <w:rPr>
          <w:spacing w:val="-16"/>
          <w:w w:val="105"/>
        </w:rPr>
        <w:t> </w:t>
      </w:r>
      <w:r>
        <w:rPr>
          <w:w w:val="105"/>
        </w:rPr>
        <w:t>población</w:t>
      </w:r>
      <w:r>
        <w:rPr>
          <w:spacing w:val="-16"/>
          <w:w w:val="105"/>
        </w:rPr>
        <w:t> </w:t>
      </w:r>
      <w:r>
        <w:rPr>
          <w:w w:val="105"/>
        </w:rPr>
        <w:t>con </w:t>
      </w:r>
      <w:r>
        <w:rPr/>
        <w:t>dificultad de 14 años y más. La tasa de actividad de la población alcanza </w:t>
      </w:r>
      <w:r>
        <w:rPr>
          <w:w w:val="105"/>
        </w:rPr>
        <w:t>un</w:t>
      </w:r>
      <w:r>
        <w:rPr>
          <w:spacing w:val="-8"/>
          <w:w w:val="105"/>
        </w:rPr>
        <w:t> </w:t>
      </w:r>
      <w:r>
        <w:rPr>
          <w:w w:val="105"/>
        </w:rPr>
        <w:t>35,9%,</w:t>
      </w:r>
      <w:r>
        <w:rPr>
          <w:spacing w:val="-14"/>
          <w:w w:val="105"/>
        </w:rPr>
        <w:t> </w:t>
      </w:r>
      <w:r>
        <w:rPr>
          <w:w w:val="105"/>
        </w:rPr>
        <w:t>es</w:t>
      </w:r>
      <w:r>
        <w:rPr>
          <w:spacing w:val="-8"/>
          <w:w w:val="105"/>
        </w:rPr>
        <w:t> </w:t>
      </w:r>
      <w:r>
        <w:rPr>
          <w:w w:val="105"/>
        </w:rPr>
        <w:t>decir</w:t>
      </w:r>
      <w:r>
        <w:rPr>
          <w:spacing w:val="-8"/>
          <w:w w:val="105"/>
        </w:rPr>
        <w:t> </w:t>
      </w:r>
      <w:r>
        <w:rPr>
          <w:w w:val="105"/>
        </w:rPr>
        <w:t>que,</w:t>
      </w:r>
      <w:r>
        <w:rPr>
          <w:spacing w:val="-14"/>
          <w:w w:val="105"/>
        </w:rPr>
        <w:t> </w:t>
      </w:r>
      <w:r>
        <w:rPr>
          <w:w w:val="105"/>
        </w:rPr>
        <w:t>del</w:t>
      </w:r>
      <w:r>
        <w:rPr>
          <w:spacing w:val="-8"/>
          <w:w w:val="105"/>
        </w:rPr>
        <w:t> </w:t>
      </w:r>
      <w:r>
        <w:rPr>
          <w:w w:val="105"/>
        </w:rPr>
        <w:t>total</w:t>
      </w:r>
      <w:r>
        <w:rPr>
          <w:spacing w:val="-8"/>
          <w:w w:val="105"/>
        </w:rPr>
        <w:t> </w:t>
      </w:r>
      <w:r>
        <w:rPr>
          <w:w w:val="105"/>
        </w:rPr>
        <w:t>de</w:t>
      </w:r>
      <w:r>
        <w:rPr>
          <w:spacing w:val="-8"/>
          <w:w w:val="105"/>
        </w:rPr>
        <w:t> </w:t>
      </w:r>
      <w:r>
        <w:rPr>
          <w:w w:val="105"/>
        </w:rPr>
        <w:t>las</w:t>
      </w:r>
      <w:r>
        <w:rPr>
          <w:spacing w:val="-8"/>
          <w:w w:val="105"/>
        </w:rPr>
        <w:t> </w:t>
      </w:r>
      <w:r>
        <w:rPr>
          <w:w w:val="105"/>
        </w:rPr>
        <w:t>personas</w:t>
      </w:r>
      <w:r>
        <w:rPr>
          <w:spacing w:val="-8"/>
          <w:w w:val="105"/>
        </w:rPr>
        <w:t> </w:t>
      </w:r>
      <w:r>
        <w:rPr>
          <w:w w:val="105"/>
        </w:rPr>
        <w:t>con</w:t>
      </w:r>
      <w:r>
        <w:rPr>
          <w:spacing w:val="-8"/>
          <w:w w:val="105"/>
        </w:rPr>
        <w:t> </w:t>
      </w:r>
      <w:r>
        <w:rPr>
          <w:w w:val="105"/>
        </w:rPr>
        <w:t>dificultad</w:t>
      </w:r>
      <w:r>
        <w:rPr>
          <w:spacing w:val="-8"/>
          <w:w w:val="105"/>
        </w:rPr>
        <w:t> </w:t>
      </w:r>
      <w:r>
        <w:rPr>
          <w:w w:val="105"/>
        </w:rPr>
        <w:t>mayores </w:t>
      </w:r>
      <w:r>
        <w:rPr/>
        <w:t>de</w:t>
      </w:r>
      <w:r>
        <w:rPr>
          <w:spacing w:val="1"/>
        </w:rPr>
        <w:t> </w:t>
      </w:r>
      <w:r>
        <w:rPr/>
        <w:t>14</w:t>
      </w:r>
      <w:r>
        <w:rPr>
          <w:spacing w:val="1"/>
        </w:rPr>
        <w:t> </w:t>
      </w:r>
      <w:r>
        <w:rPr/>
        <w:t>años,</w:t>
      </w:r>
      <w:r>
        <w:rPr>
          <w:spacing w:val="-7"/>
        </w:rPr>
        <w:t> </w:t>
      </w:r>
      <w:r>
        <w:rPr/>
        <w:t>aproximadamente</w:t>
      </w:r>
      <w:r>
        <w:rPr>
          <w:spacing w:val="2"/>
        </w:rPr>
        <w:t> </w:t>
      </w:r>
      <w:r>
        <w:rPr/>
        <w:t>solo</w:t>
      </w:r>
      <w:r>
        <w:rPr>
          <w:spacing w:val="1"/>
        </w:rPr>
        <w:t> </w:t>
      </w:r>
      <w:r>
        <w:rPr/>
        <w:t>un</w:t>
      </w:r>
      <w:r>
        <w:rPr>
          <w:spacing w:val="2"/>
        </w:rPr>
        <w:t> </w:t>
      </w:r>
      <w:r>
        <w:rPr/>
        <w:t>tercio</w:t>
      </w:r>
      <w:r>
        <w:rPr>
          <w:spacing w:val="1"/>
        </w:rPr>
        <w:t> </w:t>
      </w:r>
      <w:r>
        <w:rPr/>
        <w:t>son</w:t>
      </w:r>
      <w:r>
        <w:rPr>
          <w:spacing w:val="1"/>
        </w:rPr>
        <w:t> </w:t>
      </w:r>
      <w:r>
        <w:rPr/>
        <w:t>económicamente</w:t>
      </w:r>
      <w:r>
        <w:rPr>
          <w:spacing w:val="2"/>
        </w:rPr>
        <w:t> </w:t>
      </w:r>
      <w:r>
        <w:rPr>
          <w:spacing w:val="-2"/>
        </w:rPr>
        <w:t>activas.</w:t>
      </w:r>
    </w:p>
    <w:p>
      <w:pPr>
        <w:pStyle w:val="BodyText"/>
        <w:spacing w:before="12"/>
      </w:pPr>
    </w:p>
    <w:p>
      <w:pPr>
        <w:pStyle w:val="BodyText"/>
        <w:spacing w:line="247" w:lineRule="auto"/>
        <w:ind w:left="1474" w:right="729" w:firstLine="313"/>
        <w:jc w:val="both"/>
      </w:pPr>
      <w:r>
        <w:rPr/>
        <w:t>Se observan diferencias significativas entre los varones y las mujeres con discapacidad.</w:t>
      </w:r>
      <w:r>
        <w:rPr>
          <w:spacing w:val="-3"/>
        </w:rPr>
        <w:t> </w:t>
      </w:r>
      <w:r>
        <w:rPr/>
        <w:t>Las mujeres exhiben una tasa de actividad casi 15 pun- tos porcentuales más baja que la de los varones,</w:t>
      </w:r>
      <w:r>
        <w:rPr>
          <w:spacing w:val="-5"/>
        </w:rPr>
        <w:t> </w:t>
      </w:r>
      <w:r>
        <w:rPr/>
        <w:t>lo mismo sucede cuando analizamos</w:t>
      </w:r>
      <w:r>
        <w:rPr>
          <w:spacing w:val="-1"/>
        </w:rPr>
        <w:t> </w:t>
      </w:r>
      <w:r>
        <w:rPr/>
        <w:t>las</w:t>
      </w:r>
      <w:r>
        <w:rPr>
          <w:spacing w:val="-1"/>
        </w:rPr>
        <w:t> </w:t>
      </w:r>
      <w:r>
        <w:rPr/>
        <w:t>tasas</w:t>
      </w:r>
      <w:r>
        <w:rPr>
          <w:spacing w:val="-1"/>
        </w:rPr>
        <w:t> </w:t>
      </w:r>
      <w:r>
        <w:rPr/>
        <w:t>de</w:t>
      </w:r>
      <w:r>
        <w:rPr>
          <w:spacing w:val="-1"/>
        </w:rPr>
        <w:t> </w:t>
      </w:r>
      <w:r>
        <w:rPr/>
        <w:t>empleo:</w:t>
      </w:r>
      <w:r>
        <w:rPr>
          <w:spacing w:val="-1"/>
        </w:rPr>
        <w:t> </w:t>
      </w:r>
      <w:r>
        <w:rPr/>
        <w:t>los</w:t>
      </w:r>
      <w:r>
        <w:rPr>
          <w:spacing w:val="-1"/>
        </w:rPr>
        <w:t> </w:t>
      </w:r>
      <w:r>
        <w:rPr/>
        <w:t>varones</w:t>
      </w:r>
      <w:r>
        <w:rPr>
          <w:spacing w:val="-1"/>
        </w:rPr>
        <w:t> </w:t>
      </w:r>
      <w:r>
        <w:rPr/>
        <w:t>tienen</w:t>
      </w:r>
      <w:r>
        <w:rPr>
          <w:spacing w:val="-1"/>
        </w:rPr>
        <w:t> </w:t>
      </w:r>
      <w:r>
        <w:rPr/>
        <w:t>una</w:t>
      </w:r>
      <w:r>
        <w:rPr>
          <w:spacing w:val="-1"/>
        </w:rPr>
        <w:t> </w:t>
      </w:r>
      <w:r>
        <w:rPr/>
        <w:t>tasa</w:t>
      </w:r>
      <w:r>
        <w:rPr>
          <w:spacing w:val="-1"/>
        </w:rPr>
        <w:t> </w:t>
      </w:r>
      <w:r>
        <w:rPr/>
        <w:t>de</w:t>
      </w:r>
      <w:r>
        <w:rPr>
          <w:spacing w:val="-1"/>
        </w:rPr>
        <w:t> </w:t>
      </w:r>
      <w:r>
        <w:rPr/>
        <w:t>empleo</w:t>
      </w:r>
      <w:r>
        <w:rPr>
          <w:spacing w:val="-1"/>
        </w:rPr>
        <w:t> </w:t>
      </w:r>
      <w:r>
        <w:rPr/>
        <w:t>de </w:t>
      </w:r>
      <w:r>
        <w:rPr>
          <w:w w:val="105"/>
        </w:rPr>
        <w:t>40,3%,</w:t>
      </w:r>
      <w:r>
        <w:rPr>
          <w:spacing w:val="-14"/>
          <w:w w:val="105"/>
        </w:rPr>
        <w:t> </w:t>
      </w:r>
      <w:r>
        <w:rPr>
          <w:w w:val="105"/>
        </w:rPr>
        <w:t>mientras</w:t>
      </w:r>
      <w:r>
        <w:rPr>
          <w:spacing w:val="-7"/>
          <w:w w:val="105"/>
        </w:rPr>
        <w:t> </w:t>
      </w:r>
      <w:r>
        <w:rPr>
          <w:w w:val="105"/>
        </w:rPr>
        <w:t>que</w:t>
      </w:r>
      <w:r>
        <w:rPr>
          <w:spacing w:val="-7"/>
          <w:w w:val="105"/>
        </w:rPr>
        <w:t> </w:t>
      </w:r>
      <w:r>
        <w:rPr>
          <w:w w:val="105"/>
        </w:rPr>
        <w:t>la</w:t>
      </w:r>
      <w:r>
        <w:rPr>
          <w:spacing w:val="-7"/>
          <w:w w:val="105"/>
        </w:rPr>
        <w:t> </w:t>
      </w:r>
      <w:r>
        <w:rPr>
          <w:w w:val="105"/>
        </w:rPr>
        <w:t>de</w:t>
      </w:r>
      <w:r>
        <w:rPr>
          <w:spacing w:val="-7"/>
          <w:w w:val="105"/>
        </w:rPr>
        <w:t> </w:t>
      </w:r>
      <w:r>
        <w:rPr>
          <w:w w:val="105"/>
        </w:rPr>
        <w:t>las</w:t>
      </w:r>
      <w:r>
        <w:rPr>
          <w:spacing w:val="-7"/>
          <w:w w:val="105"/>
        </w:rPr>
        <w:t> </w:t>
      </w:r>
      <w:r>
        <w:rPr>
          <w:w w:val="105"/>
        </w:rPr>
        <w:t>mujeres</w:t>
      </w:r>
      <w:r>
        <w:rPr>
          <w:spacing w:val="-7"/>
          <w:w w:val="105"/>
        </w:rPr>
        <w:t> </w:t>
      </w:r>
      <w:r>
        <w:rPr>
          <w:w w:val="105"/>
        </w:rPr>
        <w:t>alcanza</w:t>
      </w:r>
      <w:r>
        <w:rPr>
          <w:spacing w:val="-7"/>
          <w:w w:val="105"/>
        </w:rPr>
        <w:t> </w:t>
      </w:r>
      <w:r>
        <w:rPr>
          <w:w w:val="105"/>
        </w:rPr>
        <w:t>un</w:t>
      </w:r>
      <w:r>
        <w:rPr>
          <w:spacing w:val="-7"/>
          <w:w w:val="105"/>
        </w:rPr>
        <w:t> </w:t>
      </w:r>
      <w:r>
        <w:rPr>
          <w:w w:val="105"/>
        </w:rPr>
        <w:t>25,8%.</w:t>
      </w:r>
    </w:p>
    <w:p>
      <w:pPr>
        <w:pStyle w:val="BodyText"/>
        <w:spacing w:before="12"/>
      </w:pPr>
    </w:p>
    <w:p>
      <w:pPr>
        <w:pStyle w:val="BodyText"/>
        <w:spacing w:line="247" w:lineRule="auto"/>
        <w:ind w:left="1474" w:right="730" w:firstLine="313"/>
        <w:jc w:val="both"/>
      </w:pPr>
      <w:r>
        <w:rPr/>
        <w:t>En relación con la tasa de desocupación,</w:t>
      </w:r>
      <w:r>
        <w:rPr>
          <w:spacing w:val="-8"/>
        </w:rPr>
        <w:t> </w:t>
      </w:r>
      <w:r>
        <w:rPr/>
        <w:t>se observa que el 10,3% de la población con discapacidad económicamente activa se encuentra desocu- </w:t>
      </w:r>
      <w:r>
        <w:rPr>
          <w:w w:val="105"/>
        </w:rPr>
        <w:t>pada,</w:t>
      </w:r>
      <w:r>
        <w:rPr>
          <w:spacing w:val="-16"/>
          <w:w w:val="105"/>
        </w:rPr>
        <w:t> </w:t>
      </w:r>
      <w:r>
        <w:rPr>
          <w:w w:val="105"/>
        </w:rPr>
        <w:t>encontrándose</w:t>
      </w:r>
      <w:r>
        <w:rPr>
          <w:spacing w:val="-9"/>
          <w:w w:val="105"/>
        </w:rPr>
        <w:t> </w:t>
      </w:r>
      <w:r>
        <w:rPr>
          <w:w w:val="105"/>
        </w:rPr>
        <w:t>más</w:t>
      </w:r>
      <w:r>
        <w:rPr>
          <w:spacing w:val="-9"/>
          <w:w w:val="105"/>
        </w:rPr>
        <w:t> </w:t>
      </w:r>
      <w:r>
        <w:rPr>
          <w:w w:val="105"/>
        </w:rPr>
        <w:t>mujeres</w:t>
      </w:r>
      <w:r>
        <w:rPr>
          <w:spacing w:val="-9"/>
          <w:w w:val="105"/>
        </w:rPr>
        <w:t> </w:t>
      </w:r>
      <w:r>
        <w:rPr>
          <w:w w:val="105"/>
        </w:rPr>
        <w:t>que</w:t>
      </w:r>
      <w:r>
        <w:rPr>
          <w:spacing w:val="-9"/>
          <w:w w:val="105"/>
        </w:rPr>
        <w:t> </w:t>
      </w:r>
      <w:r>
        <w:rPr>
          <w:w w:val="105"/>
        </w:rPr>
        <w:t>varones</w:t>
      </w:r>
      <w:r>
        <w:rPr>
          <w:spacing w:val="-9"/>
          <w:w w:val="105"/>
        </w:rPr>
        <w:t> </w:t>
      </w:r>
      <w:r>
        <w:rPr>
          <w:w w:val="105"/>
        </w:rPr>
        <w:t>en</w:t>
      </w:r>
      <w:r>
        <w:rPr>
          <w:spacing w:val="-9"/>
          <w:w w:val="105"/>
        </w:rPr>
        <w:t> </w:t>
      </w:r>
      <w:r>
        <w:rPr>
          <w:w w:val="105"/>
        </w:rPr>
        <w:t>esta</w:t>
      </w:r>
      <w:r>
        <w:rPr>
          <w:spacing w:val="-9"/>
          <w:w w:val="105"/>
        </w:rPr>
        <w:t> </w:t>
      </w:r>
      <w:r>
        <w:rPr>
          <w:w w:val="105"/>
        </w:rPr>
        <w:t>situación.</w:t>
      </w:r>
    </w:p>
    <w:p>
      <w:pPr>
        <w:pStyle w:val="BodyText"/>
        <w:spacing w:before="7"/>
        <w:rPr>
          <w:sz w:val="18"/>
        </w:rPr>
      </w:pPr>
      <w:r>
        <w:rPr/>
        <mc:AlternateContent>
          <mc:Choice Requires="wps">
            <w:drawing>
              <wp:anchor distT="0" distB="0" distL="0" distR="0" allowOverlap="1" layoutInCell="1" locked="0" behindDoc="1" simplePos="0" relativeHeight="487621632">
                <wp:simplePos x="0" y="0"/>
                <wp:positionH relativeFrom="page">
                  <wp:posOffset>936000</wp:posOffset>
                </wp:positionH>
                <wp:positionV relativeFrom="paragraph">
                  <wp:posOffset>152896</wp:posOffset>
                </wp:positionV>
                <wp:extent cx="914400"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2.039087pt;width:72pt;height:.1pt;mso-position-horizontal-relative:page;mso-position-vertical-relative:paragraph;z-index:-15694848;mso-wrap-distance-left:0;mso-wrap-distance-right:0" id="docshape56" coordorigin="1474,241" coordsize="1440,0" path="m1474,241l2914,241e" filled="false" stroked="true" strokeweight="1pt" strokecolor="#000000">
                <v:path arrowok="t"/>
                <v:stroke dashstyle="solid"/>
                <w10:wrap type="topAndBottom"/>
              </v:shape>
            </w:pict>
          </mc:Fallback>
        </mc:AlternateContent>
      </w:r>
    </w:p>
    <w:p>
      <w:pPr>
        <w:pStyle w:val="ListParagraph"/>
        <w:numPr>
          <w:ilvl w:val="0"/>
          <w:numId w:val="2"/>
        </w:numPr>
        <w:tabs>
          <w:tab w:pos="2225" w:val="left" w:leader="none"/>
        </w:tabs>
        <w:spacing w:line="309" w:lineRule="auto" w:before="123" w:after="0"/>
        <w:ind w:left="1473" w:right="731" w:firstLine="313"/>
        <w:jc w:val="both"/>
        <w:rPr>
          <w:sz w:val="16"/>
        </w:rPr>
      </w:pPr>
      <w:r>
        <w:rPr>
          <w:sz w:val="16"/>
        </w:rPr>
        <w:t>Se</w:t>
      </w:r>
      <w:r>
        <w:rPr>
          <w:spacing w:val="-11"/>
          <w:sz w:val="16"/>
        </w:rPr>
        <w:t> </w:t>
      </w:r>
      <w:r>
        <w:rPr>
          <w:sz w:val="16"/>
        </w:rPr>
        <w:t>identificaron</w:t>
      </w:r>
      <w:r>
        <w:rPr>
          <w:spacing w:val="-11"/>
          <w:sz w:val="16"/>
        </w:rPr>
        <w:t> </w:t>
      </w:r>
      <w:r>
        <w:rPr>
          <w:sz w:val="16"/>
        </w:rPr>
        <w:t>como</w:t>
      </w:r>
      <w:r>
        <w:rPr>
          <w:spacing w:val="-11"/>
          <w:sz w:val="16"/>
        </w:rPr>
        <w:t> </w:t>
      </w:r>
      <w:r>
        <w:rPr>
          <w:sz w:val="16"/>
        </w:rPr>
        <w:t>personas</w:t>
      </w:r>
      <w:r>
        <w:rPr>
          <w:spacing w:val="-11"/>
          <w:sz w:val="16"/>
        </w:rPr>
        <w:t> </w:t>
      </w:r>
      <w:r>
        <w:rPr>
          <w:sz w:val="16"/>
        </w:rPr>
        <w:t>con</w:t>
      </w:r>
      <w:r>
        <w:rPr>
          <w:spacing w:val="-11"/>
          <w:sz w:val="16"/>
        </w:rPr>
        <w:t> </w:t>
      </w:r>
      <w:r>
        <w:rPr>
          <w:sz w:val="16"/>
        </w:rPr>
        <w:t>dificultad</w:t>
      </w:r>
      <w:r>
        <w:rPr>
          <w:spacing w:val="-11"/>
          <w:sz w:val="16"/>
        </w:rPr>
        <w:t> </w:t>
      </w:r>
      <w:r>
        <w:rPr>
          <w:sz w:val="16"/>
        </w:rPr>
        <w:t>a</w:t>
      </w:r>
      <w:r>
        <w:rPr>
          <w:spacing w:val="-11"/>
          <w:sz w:val="16"/>
        </w:rPr>
        <w:t> </w:t>
      </w:r>
      <w:r>
        <w:rPr>
          <w:sz w:val="16"/>
        </w:rPr>
        <w:t>aquellas</w:t>
      </w:r>
      <w:r>
        <w:rPr>
          <w:spacing w:val="-11"/>
          <w:sz w:val="16"/>
        </w:rPr>
        <w:t> </w:t>
      </w:r>
      <w:r>
        <w:rPr>
          <w:sz w:val="16"/>
        </w:rPr>
        <w:t>que</w:t>
      </w:r>
      <w:r>
        <w:rPr>
          <w:spacing w:val="-11"/>
          <w:sz w:val="16"/>
        </w:rPr>
        <w:t> </w:t>
      </w:r>
      <w:r>
        <w:rPr>
          <w:sz w:val="16"/>
        </w:rPr>
        <w:t>respondieron</w:t>
      </w:r>
      <w:r>
        <w:rPr>
          <w:spacing w:val="-11"/>
          <w:sz w:val="16"/>
        </w:rPr>
        <w:t> </w:t>
      </w:r>
      <w:r>
        <w:rPr>
          <w:sz w:val="16"/>
        </w:rPr>
        <w:t>al</w:t>
      </w:r>
      <w:r>
        <w:rPr>
          <w:spacing w:val="-11"/>
          <w:sz w:val="16"/>
        </w:rPr>
        <w:t> </w:t>
      </w:r>
      <w:r>
        <w:rPr>
          <w:sz w:val="16"/>
        </w:rPr>
        <w:t>menos </w:t>
      </w:r>
      <w:r>
        <w:rPr>
          <w:spacing w:val="-2"/>
          <w:sz w:val="16"/>
        </w:rPr>
        <w:t>en</w:t>
      </w:r>
      <w:r>
        <w:rPr>
          <w:spacing w:val="-11"/>
          <w:sz w:val="16"/>
        </w:rPr>
        <w:t> </w:t>
      </w:r>
      <w:r>
        <w:rPr>
          <w:spacing w:val="-2"/>
          <w:sz w:val="16"/>
        </w:rPr>
        <w:t>unacategoría</w:t>
      </w:r>
      <w:r>
        <w:rPr>
          <w:spacing w:val="-9"/>
          <w:sz w:val="16"/>
        </w:rPr>
        <w:t> </w:t>
      </w:r>
      <w:r>
        <w:rPr>
          <w:spacing w:val="-2"/>
          <w:sz w:val="16"/>
        </w:rPr>
        <w:t>“sí,</w:t>
      </w:r>
      <w:r>
        <w:rPr>
          <w:spacing w:val="-11"/>
          <w:sz w:val="16"/>
        </w:rPr>
        <w:t> </w:t>
      </w:r>
      <w:r>
        <w:rPr>
          <w:spacing w:val="-2"/>
          <w:sz w:val="16"/>
        </w:rPr>
        <w:t>mucha</w:t>
      </w:r>
      <w:r>
        <w:rPr>
          <w:spacing w:val="-7"/>
          <w:sz w:val="16"/>
        </w:rPr>
        <w:t> </w:t>
      </w:r>
      <w:r>
        <w:rPr>
          <w:spacing w:val="-2"/>
          <w:sz w:val="16"/>
        </w:rPr>
        <w:t>dificultad”</w:t>
      </w:r>
      <w:r>
        <w:rPr>
          <w:spacing w:val="-8"/>
          <w:sz w:val="16"/>
        </w:rPr>
        <w:t> </w:t>
      </w:r>
      <w:r>
        <w:rPr>
          <w:spacing w:val="-2"/>
          <w:sz w:val="16"/>
        </w:rPr>
        <w:t>o</w:t>
      </w:r>
      <w:r>
        <w:rPr>
          <w:spacing w:val="-8"/>
          <w:sz w:val="16"/>
        </w:rPr>
        <w:t> </w:t>
      </w:r>
      <w:r>
        <w:rPr>
          <w:spacing w:val="-2"/>
          <w:sz w:val="16"/>
        </w:rPr>
        <w:t>“no</w:t>
      </w:r>
      <w:r>
        <w:rPr>
          <w:spacing w:val="-8"/>
          <w:sz w:val="16"/>
        </w:rPr>
        <w:t> </w:t>
      </w:r>
      <w:r>
        <w:rPr>
          <w:spacing w:val="-2"/>
          <w:sz w:val="16"/>
        </w:rPr>
        <w:t>puede</w:t>
      </w:r>
      <w:r>
        <w:rPr>
          <w:spacing w:val="-8"/>
          <w:sz w:val="16"/>
        </w:rPr>
        <w:t> </w:t>
      </w:r>
      <w:r>
        <w:rPr>
          <w:spacing w:val="-2"/>
          <w:sz w:val="16"/>
        </w:rPr>
        <w:t>hacerlo”</w:t>
      </w:r>
      <w:r>
        <w:rPr>
          <w:spacing w:val="-8"/>
          <w:sz w:val="16"/>
        </w:rPr>
        <w:t> </w:t>
      </w:r>
      <w:r>
        <w:rPr>
          <w:spacing w:val="-2"/>
          <w:sz w:val="16"/>
        </w:rPr>
        <w:t>en</w:t>
      </w:r>
      <w:r>
        <w:rPr>
          <w:spacing w:val="-8"/>
          <w:sz w:val="16"/>
        </w:rPr>
        <w:t> </w:t>
      </w:r>
      <w:r>
        <w:rPr>
          <w:spacing w:val="-2"/>
          <w:sz w:val="16"/>
        </w:rPr>
        <w:t>las</w:t>
      </w:r>
      <w:r>
        <w:rPr>
          <w:spacing w:val="-8"/>
          <w:sz w:val="16"/>
        </w:rPr>
        <w:t> </w:t>
      </w:r>
      <w:r>
        <w:rPr>
          <w:spacing w:val="-2"/>
          <w:sz w:val="16"/>
        </w:rPr>
        <w:t>preguntas</w:t>
      </w:r>
      <w:r>
        <w:rPr>
          <w:spacing w:val="-8"/>
          <w:sz w:val="16"/>
        </w:rPr>
        <w:t> </w:t>
      </w:r>
      <w:r>
        <w:rPr>
          <w:spacing w:val="-2"/>
          <w:sz w:val="16"/>
        </w:rPr>
        <w:t>sobre</w:t>
      </w:r>
      <w:r>
        <w:rPr>
          <w:spacing w:val="-8"/>
          <w:sz w:val="16"/>
        </w:rPr>
        <w:t> </w:t>
      </w:r>
      <w:r>
        <w:rPr>
          <w:spacing w:val="-2"/>
          <w:sz w:val="16"/>
        </w:rPr>
        <w:t>dificultades </w:t>
      </w:r>
      <w:r>
        <w:rPr>
          <w:sz w:val="16"/>
        </w:rPr>
        <w:t>para ver,oír, agarrar y levantar objetos con las manos o los brazos, caminar o subir escale- ras,</w:t>
      </w:r>
      <w:r>
        <w:rPr>
          <w:spacing w:val="-10"/>
          <w:sz w:val="16"/>
        </w:rPr>
        <w:t> </w:t>
      </w:r>
      <w:r>
        <w:rPr>
          <w:sz w:val="16"/>
        </w:rPr>
        <w:t>bañarse,</w:t>
      </w:r>
      <w:r>
        <w:rPr>
          <w:spacing w:val="-10"/>
          <w:sz w:val="16"/>
        </w:rPr>
        <w:t> </w:t>
      </w:r>
      <w:r>
        <w:rPr>
          <w:sz w:val="16"/>
        </w:rPr>
        <w:t>vestirse</w:t>
      </w:r>
      <w:r>
        <w:rPr>
          <w:spacing w:val="-4"/>
          <w:sz w:val="16"/>
        </w:rPr>
        <w:t> </w:t>
      </w:r>
      <w:r>
        <w:rPr>
          <w:sz w:val="16"/>
        </w:rPr>
        <w:t>o</w:t>
      </w:r>
      <w:r>
        <w:rPr>
          <w:spacing w:val="-4"/>
          <w:sz w:val="16"/>
        </w:rPr>
        <w:t> </w:t>
      </w:r>
      <w:r>
        <w:rPr>
          <w:sz w:val="16"/>
        </w:rPr>
        <w:t>comer</w:t>
      </w:r>
      <w:r>
        <w:rPr>
          <w:spacing w:val="-4"/>
          <w:sz w:val="16"/>
        </w:rPr>
        <w:t> </w:t>
      </w:r>
      <w:r>
        <w:rPr>
          <w:sz w:val="16"/>
        </w:rPr>
        <w:t>solo/a,</w:t>
      </w:r>
      <w:r>
        <w:rPr>
          <w:spacing w:val="-10"/>
          <w:sz w:val="16"/>
        </w:rPr>
        <w:t> </w:t>
      </w:r>
      <w:r>
        <w:rPr>
          <w:sz w:val="16"/>
        </w:rPr>
        <w:t>comunicarse,</w:t>
      </w:r>
      <w:r>
        <w:rPr>
          <w:spacing w:val="-10"/>
          <w:sz w:val="16"/>
        </w:rPr>
        <w:t> </w:t>
      </w:r>
      <w:r>
        <w:rPr>
          <w:sz w:val="16"/>
        </w:rPr>
        <w:t>aprender</w:t>
      </w:r>
      <w:r>
        <w:rPr>
          <w:spacing w:val="-4"/>
          <w:sz w:val="16"/>
        </w:rPr>
        <w:t> </w:t>
      </w:r>
      <w:r>
        <w:rPr>
          <w:sz w:val="16"/>
        </w:rPr>
        <w:t>cosas,</w:t>
      </w:r>
      <w:r>
        <w:rPr>
          <w:spacing w:val="-10"/>
          <w:sz w:val="16"/>
        </w:rPr>
        <w:t> </w:t>
      </w:r>
      <w:r>
        <w:rPr>
          <w:sz w:val="16"/>
        </w:rPr>
        <w:t>recordar,</w:t>
      </w:r>
      <w:r>
        <w:rPr>
          <w:spacing w:val="-10"/>
          <w:sz w:val="16"/>
        </w:rPr>
        <w:t> </w:t>
      </w:r>
      <w:r>
        <w:rPr>
          <w:sz w:val="16"/>
        </w:rPr>
        <w:t>concentrarse</w:t>
      </w:r>
      <w:r>
        <w:rPr>
          <w:spacing w:val="-4"/>
          <w:sz w:val="16"/>
        </w:rPr>
        <w:t> </w:t>
      </w:r>
      <w:r>
        <w:rPr>
          <w:sz w:val="16"/>
        </w:rPr>
        <w:t>o controlar su comportamiento y, en particular en el caso de los niños, jugar con niños/as de su edad (sólo en menores de 12 años). Esta definición también incluye a las personas que indicaron usar audífono o tener certificado de discapacidad vigente, hayan respondido o no tener mucha dificultad o no poder hacerlo.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ragraph">
                  <wp:posOffset>-56263</wp:posOffset>
                </wp:positionV>
                <wp:extent cx="553085" cy="2438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53085" cy="243840"/>
                        </a:xfrm>
                        <a:prstGeom prst="rect">
                          <a:avLst/>
                        </a:prstGeom>
                        <a:solidFill>
                          <a:srgbClr val="000000"/>
                        </a:solidFill>
                      </wps:spPr>
                      <wps:txbx>
                        <w:txbxContent>
                          <w:p>
                            <w:pPr>
                              <w:spacing w:before="81"/>
                              <w:ind w:left="439" w:right="0" w:firstLine="0"/>
                              <w:jc w:val="left"/>
                              <w:rPr>
                                <w:rFonts w:ascii="Arial"/>
                                <w:b/>
                                <w:color w:val="000000"/>
                                <w:sz w:val="20"/>
                              </w:rPr>
                            </w:pPr>
                            <w:r>
                              <w:rPr>
                                <w:rFonts w:ascii="Arial"/>
                                <w:b/>
                                <w:color w:val="FFFFFF"/>
                                <w:spacing w:val="-5"/>
                                <w:w w:val="120"/>
                                <w:sz w:val="20"/>
                              </w:rPr>
                              <w:t>34</w:t>
                            </w:r>
                          </w:p>
                        </w:txbxContent>
                      </wps:txbx>
                      <wps:bodyPr wrap="square" lIns="0" tIns="0" rIns="0" bIns="0" rtlCol="0">
                        <a:noAutofit/>
                      </wps:bodyPr>
                    </wps:wsp>
                  </a:graphicData>
                </a:graphic>
              </wp:anchor>
            </w:drawing>
          </mc:Choice>
          <mc:Fallback>
            <w:pict>
              <v:shape style="position:absolute;margin-left:0pt;margin-top:-4.430212pt;width:43.55pt;height:19.2pt;mso-position-horizontal-relative:page;mso-position-vertical-relative:paragraph;z-index:15762944" type="#_x0000_t202" id="docshape57" filled="true" fillcolor="#000000" stroked="false">
                <v:textbox inset="0,0,0,0">
                  <w:txbxContent>
                    <w:p>
                      <w:pPr>
                        <w:spacing w:before="81"/>
                        <w:ind w:left="439" w:right="0" w:firstLine="0"/>
                        <w:jc w:val="left"/>
                        <w:rPr>
                          <w:rFonts w:ascii="Arial"/>
                          <w:b/>
                          <w:color w:val="000000"/>
                          <w:sz w:val="20"/>
                        </w:rPr>
                      </w:pPr>
                      <w:r>
                        <w:rPr>
                          <w:rFonts w:ascii="Arial"/>
                          <w:b/>
                          <w:color w:val="FFFFFF"/>
                          <w:spacing w:val="-5"/>
                          <w:w w:val="120"/>
                          <w:sz w:val="20"/>
                        </w:rPr>
                        <w:t>34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7"/>
        <w:spacing w:before="78"/>
        <w:ind w:left="1050"/>
        <w:rPr>
          <w:rFonts w:ascii="Arial" w:hAnsi="Arial"/>
        </w:rPr>
      </w:pPr>
      <w:r>
        <w:rPr>
          <w:rFonts w:ascii="Arial" w:hAnsi="Arial"/>
        </w:rPr>
        <w:t>Gráfico </w:t>
      </w:r>
      <w:r>
        <w:rPr>
          <w:rFonts w:ascii="Arial" w:hAnsi="Arial"/>
          <w:spacing w:val="-10"/>
        </w:rPr>
        <w:t>1</w:t>
      </w:r>
    </w:p>
    <w:p>
      <w:pPr>
        <w:pStyle w:val="BodyText"/>
        <w:spacing w:before="20"/>
        <w:rPr>
          <w:rFonts w:ascii="Arial"/>
          <w:b/>
        </w:rPr>
      </w:pPr>
    </w:p>
    <w:p>
      <w:pPr>
        <w:spacing w:line="249" w:lineRule="auto" w:before="0"/>
        <w:ind w:left="736" w:right="1469" w:firstLine="313"/>
        <w:jc w:val="both"/>
        <w:rPr>
          <w:rFonts w:ascii="Arial" w:hAnsi="Arial"/>
          <w:i/>
          <w:sz w:val="20"/>
        </w:rPr>
      </w:pPr>
      <w:r>
        <w:rPr>
          <w:rFonts w:ascii="Arial" w:hAnsi="Arial"/>
          <w:i/>
          <w:sz w:val="20"/>
        </w:rPr>
        <w:t>Población con dificultad de 14 años y más. Tasa de actividad, de inacti- vidad, de empleo y de desocupación, por sexo.</w:t>
      </w:r>
    </w:p>
    <w:p>
      <w:pPr>
        <w:pStyle w:val="BodyText"/>
        <w:spacing w:before="11"/>
        <w:rPr>
          <w:rFonts w:ascii="Arial"/>
          <w:i/>
        </w:rPr>
      </w:pPr>
    </w:p>
    <w:p>
      <w:pPr>
        <w:pStyle w:val="BodyText"/>
        <w:spacing w:line="247" w:lineRule="auto" w:before="1"/>
        <w:ind w:left="736" w:right="1465" w:firstLine="313"/>
        <w:jc w:val="both"/>
      </w:pPr>
      <w:r>
        <w:rPr>
          <w:spacing w:val="-2"/>
        </w:rPr>
        <w:t>A</w:t>
      </w:r>
      <w:r>
        <w:rPr>
          <w:spacing w:val="-14"/>
        </w:rPr>
        <w:t> </w:t>
      </w:r>
      <w:r>
        <w:rPr>
          <w:spacing w:val="-2"/>
        </w:rPr>
        <w:t>su</w:t>
      </w:r>
      <w:r>
        <w:rPr>
          <w:spacing w:val="-13"/>
        </w:rPr>
        <w:t> </w:t>
      </w:r>
      <w:r>
        <w:rPr>
          <w:spacing w:val="-2"/>
        </w:rPr>
        <w:t>vez,</w:t>
      </w:r>
      <w:r>
        <w:rPr>
          <w:spacing w:val="-13"/>
        </w:rPr>
        <w:t> </w:t>
      </w:r>
      <w:r>
        <w:rPr>
          <w:spacing w:val="-2"/>
        </w:rPr>
        <w:t>existen</w:t>
      </w:r>
      <w:r>
        <w:rPr>
          <w:spacing w:val="-13"/>
        </w:rPr>
        <w:t> </w:t>
      </w:r>
      <w:r>
        <w:rPr>
          <w:spacing w:val="-2"/>
        </w:rPr>
        <w:t>también</w:t>
      </w:r>
      <w:r>
        <w:rPr>
          <w:spacing w:val="-13"/>
        </w:rPr>
        <w:t> </w:t>
      </w:r>
      <w:r>
        <w:rPr>
          <w:spacing w:val="-2"/>
        </w:rPr>
        <w:t>importantes</w:t>
      </w:r>
      <w:r>
        <w:rPr>
          <w:spacing w:val="-13"/>
        </w:rPr>
        <w:t> </w:t>
      </w:r>
      <w:r>
        <w:rPr>
          <w:spacing w:val="-2"/>
        </w:rPr>
        <w:t>diferencias</w:t>
      </w:r>
      <w:r>
        <w:rPr>
          <w:spacing w:val="-12"/>
        </w:rPr>
        <w:t> </w:t>
      </w:r>
      <w:r>
        <w:rPr>
          <w:spacing w:val="-2"/>
        </w:rPr>
        <w:t>en</w:t>
      </w:r>
      <w:r>
        <w:rPr>
          <w:spacing w:val="-12"/>
        </w:rPr>
        <w:t> </w:t>
      </w:r>
      <w:r>
        <w:rPr>
          <w:spacing w:val="-2"/>
        </w:rPr>
        <w:t>el</w:t>
      </w:r>
      <w:r>
        <w:rPr>
          <w:spacing w:val="-12"/>
        </w:rPr>
        <w:t> </w:t>
      </w:r>
      <w:r>
        <w:rPr>
          <w:spacing w:val="-2"/>
        </w:rPr>
        <w:t>acceso</w:t>
      </w:r>
      <w:r>
        <w:rPr>
          <w:spacing w:val="-12"/>
        </w:rPr>
        <w:t> </w:t>
      </w:r>
      <w:r>
        <w:rPr>
          <w:spacing w:val="-2"/>
        </w:rPr>
        <w:t>al</w:t>
      </w:r>
      <w:r>
        <w:rPr>
          <w:spacing w:val="-11"/>
        </w:rPr>
        <w:t> </w:t>
      </w:r>
      <w:r>
        <w:rPr>
          <w:spacing w:val="-2"/>
        </w:rPr>
        <w:t>empleo </w:t>
      </w:r>
      <w:r>
        <w:rPr/>
        <w:t>entre quienes tienen una dificultad y quienes tienen más de una. Y den- tro de estos últimos,</w:t>
      </w:r>
      <w:r>
        <w:rPr>
          <w:spacing w:val="-3"/>
        </w:rPr>
        <w:t> </w:t>
      </w:r>
      <w:r>
        <w:rPr/>
        <w:t>también influye el tipo de discapacidad que poseen. “Las personas con dificultad solo visual de 14 años y más exhiben la tasa de inactividad más baja (39,7%),</w:t>
      </w:r>
      <w:r>
        <w:rPr>
          <w:spacing w:val="-2"/>
        </w:rPr>
        <w:t> </w:t>
      </w:r>
      <w:r>
        <w:rPr/>
        <w:t>mientras que la población con dificultad mental-cognitiva</w:t>
      </w:r>
      <w:r>
        <w:rPr>
          <w:spacing w:val="-6"/>
        </w:rPr>
        <w:t> </w:t>
      </w:r>
      <w:r>
        <w:rPr/>
        <w:t>presenta</w:t>
      </w:r>
      <w:r>
        <w:rPr>
          <w:spacing w:val="-6"/>
        </w:rPr>
        <w:t> </w:t>
      </w:r>
      <w:r>
        <w:rPr/>
        <w:t>la</w:t>
      </w:r>
      <w:r>
        <w:rPr>
          <w:spacing w:val="-6"/>
        </w:rPr>
        <w:t> </w:t>
      </w:r>
      <w:r>
        <w:rPr/>
        <w:t>tasa</w:t>
      </w:r>
      <w:r>
        <w:rPr>
          <w:spacing w:val="-6"/>
        </w:rPr>
        <w:t> </w:t>
      </w:r>
      <w:r>
        <w:rPr/>
        <w:t>de</w:t>
      </w:r>
      <w:r>
        <w:rPr>
          <w:spacing w:val="-6"/>
        </w:rPr>
        <w:t> </w:t>
      </w:r>
      <w:r>
        <w:rPr/>
        <w:t>inactividad</w:t>
      </w:r>
      <w:r>
        <w:rPr>
          <w:spacing w:val="-6"/>
        </w:rPr>
        <w:t> </w:t>
      </w:r>
      <w:r>
        <w:rPr/>
        <w:t>más</w:t>
      </w:r>
      <w:r>
        <w:rPr>
          <w:spacing w:val="-6"/>
        </w:rPr>
        <w:t> </w:t>
      </w:r>
      <w:r>
        <w:rPr/>
        <w:t>alta</w:t>
      </w:r>
      <w:r>
        <w:rPr>
          <w:spacing w:val="-6"/>
        </w:rPr>
        <w:t> </w:t>
      </w:r>
      <w:r>
        <w:rPr/>
        <w:t>(70,0%)”</w:t>
      </w:r>
      <w:r>
        <w:rPr>
          <w:spacing w:val="-6"/>
        </w:rPr>
        <w:t> </w:t>
      </w:r>
      <w:r>
        <w:rPr/>
        <w:t>(INDEC, </w:t>
      </w:r>
      <w:r>
        <w:rPr>
          <w:spacing w:val="-4"/>
        </w:rPr>
        <w:t>2018,</w:t>
      </w:r>
      <w:r>
        <w:rPr>
          <w:spacing w:val="-12"/>
        </w:rPr>
        <w:t> </w:t>
      </w:r>
      <w:r>
        <w:rPr>
          <w:spacing w:val="-4"/>
        </w:rPr>
        <w:t>p.</w:t>
      </w:r>
      <w:r>
        <w:rPr>
          <w:spacing w:val="-11"/>
        </w:rPr>
        <w:t> </w:t>
      </w:r>
      <w:r>
        <w:rPr>
          <w:spacing w:val="-4"/>
        </w:rPr>
        <w:t>129).</w:t>
      </w:r>
      <w:r>
        <w:rPr>
          <w:spacing w:val="-11"/>
        </w:rPr>
        <w:t> </w:t>
      </w:r>
      <w:r>
        <w:rPr>
          <w:spacing w:val="-4"/>
        </w:rPr>
        <w:t>Esto</w:t>
      </w:r>
      <w:r>
        <w:rPr>
          <w:spacing w:val="-11"/>
        </w:rPr>
        <w:t> </w:t>
      </w:r>
      <w:r>
        <w:rPr>
          <w:spacing w:val="-4"/>
        </w:rPr>
        <w:t>tiene</w:t>
      </w:r>
      <w:r>
        <w:rPr>
          <w:spacing w:val="-5"/>
        </w:rPr>
        <w:t> </w:t>
      </w:r>
      <w:r>
        <w:rPr>
          <w:spacing w:val="-4"/>
        </w:rPr>
        <w:t>estrecha</w:t>
      </w:r>
      <w:r>
        <w:rPr>
          <w:spacing w:val="-5"/>
        </w:rPr>
        <w:t> </w:t>
      </w:r>
      <w:r>
        <w:rPr>
          <w:spacing w:val="-4"/>
        </w:rPr>
        <w:t>relación</w:t>
      </w:r>
      <w:r>
        <w:rPr>
          <w:spacing w:val="-5"/>
        </w:rPr>
        <w:t> </w:t>
      </w:r>
      <w:r>
        <w:rPr>
          <w:spacing w:val="-4"/>
        </w:rPr>
        <w:t>con</w:t>
      </w:r>
      <w:r>
        <w:rPr>
          <w:spacing w:val="-5"/>
        </w:rPr>
        <w:t> </w:t>
      </w:r>
      <w:r>
        <w:rPr>
          <w:spacing w:val="-4"/>
        </w:rPr>
        <w:t>lo</w:t>
      </w:r>
      <w:r>
        <w:rPr>
          <w:spacing w:val="-5"/>
        </w:rPr>
        <w:t> </w:t>
      </w:r>
      <w:r>
        <w:rPr>
          <w:spacing w:val="-4"/>
        </w:rPr>
        <w:t>mencionado</w:t>
      </w:r>
      <w:r>
        <w:rPr>
          <w:spacing w:val="-5"/>
        </w:rPr>
        <w:t> </w:t>
      </w:r>
      <w:r>
        <w:rPr>
          <w:spacing w:val="-4"/>
        </w:rPr>
        <w:t>anteriormente, </w:t>
      </w:r>
      <w:r>
        <w:rPr/>
        <w:t>respecto</w:t>
      </w:r>
      <w:r>
        <w:rPr>
          <w:spacing w:val="-16"/>
        </w:rPr>
        <w:t> </w:t>
      </w:r>
      <w:r>
        <w:rPr/>
        <w:t>a</w:t>
      </w:r>
      <w:r>
        <w:rPr>
          <w:spacing w:val="-15"/>
        </w:rPr>
        <w:t> </w:t>
      </w:r>
      <w:r>
        <w:rPr/>
        <w:t>las</w:t>
      </w:r>
      <w:r>
        <w:rPr>
          <w:spacing w:val="-15"/>
        </w:rPr>
        <w:t> </w:t>
      </w:r>
      <w:r>
        <w:rPr/>
        <w:t>barreras</w:t>
      </w:r>
      <w:r>
        <w:rPr>
          <w:spacing w:val="-15"/>
        </w:rPr>
        <w:t> </w:t>
      </w:r>
      <w:r>
        <w:rPr/>
        <w:t>actitudinales,</w:t>
      </w:r>
      <w:r>
        <w:rPr>
          <w:spacing w:val="-15"/>
        </w:rPr>
        <w:t> </w:t>
      </w:r>
      <w:r>
        <w:rPr/>
        <w:t>mitos</w:t>
      </w:r>
      <w:r>
        <w:rPr>
          <w:spacing w:val="-14"/>
        </w:rPr>
        <w:t> </w:t>
      </w:r>
      <w:r>
        <w:rPr/>
        <w:t>y</w:t>
      </w:r>
      <w:r>
        <w:rPr>
          <w:spacing w:val="-14"/>
        </w:rPr>
        <w:t> </w:t>
      </w:r>
      <w:r>
        <w:rPr/>
        <w:t>prejuicios</w:t>
      </w:r>
      <w:r>
        <w:rPr>
          <w:spacing w:val="-14"/>
        </w:rPr>
        <w:t> </w:t>
      </w:r>
      <w:r>
        <w:rPr/>
        <w:t>que</w:t>
      </w:r>
      <w:r>
        <w:rPr>
          <w:spacing w:val="-14"/>
        </w:rPr>
        <w:t> </w:t>
      </w:r>
      <w:r>
        <w:rPr/>
        <w:t>recaen</w:t>
      </w:r>
      <w:r>
        <w:rPr>
          <w:spacing w:val="-14"/>
        </w:rPr>
        <w:t> </w:t>
      </w:r>
      <w:r>
        <w:rPr/>
        <w:t>sobre</w:t>
      </w:r>
      <w:r>
        <w:rPr>
          <w:spacing w:val="-14"/>
        </w:rPr>
        <w:t> </w:t>
      </w:r>
      <w:r>
        <w:rPr/>
        <w:t>la población con discapacidad intelectual.</w:t>
      </w:r>
    </w:p>
    <w:p>
      <w:pPr>
        <w:pStyle w:val="BodyText"/>
        <w:spacing w:before="15"/>
      </w:pPr>
    </w:p>
    <w:p>
      <w:pPr>
        <w:pStyle w:val="BodyText"/>
        <w:spacing w:line="247" w:lineRule="auto"/>
        <w:ind w:left="736" w:right="1469" w:firstLine="313"/>
        <w:jc w:val="both"/>
      </w:pPr>
      <w:r>
        <w:rPr/>
        <w:t>Por otro lado, este estudio también arroja datos sobre la </w:t>
      </w:r>
      <w:r>
        <w:rPr/>
        <w:t>localización de</w:t>
      </w:r>
      <w:r>
        <w:rPr>
          <w:spacing w:val="8"/>
        </w:rPr>
        <w:t> </w:t>
      </w:r>
      <w:r>
        <w:rPr/>
        <w:t>las</w:t>
      </w:r>
      <w:r>
        <w:rPr>
          <w:spacing w:val="9"/>
        </w:rPr>
        <w:t> </w:t>
      </w:r>
      <w:r>
        <w:rPr/>
        <w:t>personas</w:t>
      </w:r>
      <w:r>
        <w:rPr>
          <w:spacing w:val="9"/>
        </w:rPr>
        <w:t> </w:t>
      </w:r>
      <w:r>
        <w:rPr/>
        <w:t>con</w:t>
      </w:r>
      <w:r>
        <w:rPr>
          <w:spacing w:val="9"/>
        </w:rPr>
        <w:t> </w:t>
      </w:r>
      <w:r>
        <w:rPr/>
        <w:t>discapacidad</w:t>
      </w:r>
      <w:r>
        <w:rPr>
          <w:spacing w:val="9"/>
        </w:rPr>
        <w:t> </w:t>
      </w:r>
      <w:r>
        <w:rPr/>
        <w:t>inactivas.</w:t>
      </w:r>
      <w:r>
        <w:rPr>
          <w:spacing w:val="1"/>
        </w:rPr>
        <w:t> </w:t>
      </w:r>
      <w:r>
        <w:rPr/>
        <w:t>“La</w:t>
      </w:r>
      <w:r>
        <w:rPr>
          <w:spacing w:val="9"/>
        </w:rPr>
        <w:t> </w:t>
      </w:r>
      <w:r>
        <w:rPr/>
        <w:t>región</w:t>
      </w:r>
      <w:r>
        <w:rPr>
          <w:spacing w:val="9"/>
        </w:rPr>
        <w:t> </w:t>
      </w:r>
      <w:r>
        <w:rPr/>
        <w:t>Gran</w:t>
      </w:r>
      <w:r>
        <w:rPr>
          <w:spacing w:val="9"/>
        </w:rPr>
        <w:t> </w:t>
      </w:r>
      <w:r>
        <w:rPr/>
        <w:t>Buenos</w:t>
      </w:r>
      <w:r>
        <w:rPr>
          <w:spacing w:val="3"/>
        </w:rPr>
        <w:t> </w:t>
      </w:r>
      <w:r>
        <w:rPr>
          <w:spacing w:val="-2"/>
        </w:rPr>
        <w:t>Aires</w:t>
      </w:r>
    </w:p>
    <w:p>
      <w:pPr>
        <w:pStyle w:val="BodyText"/>
      </w:pPr>
    </w:p>
    <w:p>
      <w:pPr>
        <w:pStyle w:val="BodyText"/>
        <w:spacing w:before="83"/>
      </w:pPr>
      <w:r>
        <w:rPr/>
        <w:drawing>
          <wp:anchor distT="0" distB="0" distL="0" distR="0" allowOverlap="1" layoutInCell="1" locked="0" behindDoc="1" simplePos="0" relativeHeight="487622656">
            <wp:simplePos x="0" y="0"/>
            <wp:positionH relativeFrom="page">
              <wp:posOffset>569596</wp:posOffset>
            </wp:positionH>
            <wp:positionV relativeFrom="paragraph">
              <wp:posOffset>215419</wp:posOffset>
            </wp:positionV>
            <wp:extent cx="4016364" cy="2239994"/>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14" cstate="print"/>
                    <a:stretch>
                      <a:fillRect/>
                    </a:stretch>
                  </pic:blipFill>
                  <pic:spPr>
                    <a:xfrm>
                      <a:off x="0" y="0"/>
                      <a:ext cx="4016364" cy="2239994"/>
                    </a:xfrm>
                    <a:prstGeom prst="rect">
                      <a:avLst/>
                    </a:prstGeom>
                  </pic:spPr>
                </pic:pic>
              </a:graphicData>
            </a:graphic>
          </wp:anchor>
        </w:drawing>
      </w:r>
    </w:p>
    <w:p>
      <w:pPr>
        <w:pStyle w:val="BodyText"/>
        <w:spacing w:before="74"/>
        <w:rPr>
          <w:sz w:val="16"/>
        </w:rPr>
      </w:pPr>
    </w:p>
    <w:p>
      <w:pPr>
        <w:spacing w:line="309" w:lineRule="auto" w:before="0"/>
        <w:ind w:left="737" w:right="1353" w:firstLine="200"/>
        <w:jc w:val="left"/>
        <w:rPr>
          <w:i/>
          <w:sz w:val="16"/>
        </w:rPr>
      </w:pPr>
      <w:r>
        <w:rPr>
          <w:i/>
          <w:spacing w:val="-2"/>
          <w:sz w:val="16"/>
        </w:rPr>
        <w:t>Fuente:</w:t>
      </w:r>
      <w:r>
        <w:rPr>
          <w:i/>
          <w:spacing w:val="-16"/>
          <w:sz w:val="16"/>
        </w:rPr>
        <w:t> </w:t>
      </w:r>
      <w:r>
        <w:rPr>
          <w:i/>
          <w:spacing w:val="-2"/>
          <w:sz w:val="16"/>
        </w:rPr>
        <w:t>Instituto</w:t>
      </w:r>
      <w:r>
        <w:rPr>
          <w:i/>
          <w:spacing w:val="-16"/>
          <w:sz w:val="16"/>
        </w:rPr>
        <w:t> </w:t>
      </w:r>
      <w:r>
        <w:rPr>
          <w:i/>
          <w:spacing w:val="-2"/>
          <w:sz w:val="16"/>
        </w:rPr>
        <w:t>Nacional</w:t>
      </w:r>
      <w:r>
        <w:rPr>
          <w:i/>
          <w:spacing w:val="-16"/>
          <w:sz w:val="16"/>
        </w:rPr>
        <w:t> </w:t>
      </w:r>
      <w:r>
        <w:rPr>
          <w:i/>
          <w:spacing w:val="-2"/>
          <w:sz w:val="16"/>
        </w:rPr>
        <w:t>de</w:t>
      </w:r>
      <w:r>
        <w:rPr>
          <w:i/>
          <w:spacing w:val="-16"/>
          <w:sz w:val="16"/>
        </w:rPr>
        <w:t> </w:t>
      </w:r>
      <w:r>
        <w:rPr>
          <w:i/>
          <w:spacing w:val="-2"/>
          <w:sz w:val="16"/>
        </w:rPr>
        <w:t>Estadística</w:t>
      </w:r>
      <w:r>
        <w:rPr>
          <w:i/>
          <w:spacing w:val="-16"/>
          <w:sz w:val="16"/>
        </w:rPr>
        <w:t> </w:t>
      </w:r>
      <w:r>
        <w:rPr>
          <w:i/>
          <w:spacing w:val="-2"/>
          <w:sz w:val="16"/>
        </w:rPr>
        <w:t>y</w:t>
      </w:r>
      <w:r>
        <w:rPr>
          <w:i/>
          <w:spacing w:val="-16"/>
          <w:sz w:val="16"/>
        </w:rPr>
        <w:t> </w:t>
      </w:r>
      <w:r>
        <w:rPr>
          <w:i/>
          <w:spacing w:val="-2"/>
          <w:sz w:val="16"/>
        </w:rPr>
        <w:t>Censos</w:t>
      </w:r>
      <w:r>
        <w:rPr>
          <w:i/>
          <w:spacing w:val="-16"/>
          <w:sz w:val="16"/>
        </w:rPr>
        <w:t> </w:t>
      </w:r>
      <w:r>
        <w:rPr>
          <w:i/>
          <w:spacing w:val="-2"/>
          <w:sz w:val="16"/>
        </w:rPr>
        <w:t>de</w:t>
      </w:r>
      <w:r>
        <w:rPr>
          <w:i/>
          <w:spacing w:val="-16"/>
          <w:sz w:val="16"/>
        </w:rPr>
        <w:t> </w:t>
      </w:r>
      <w:r>
        <w:rPr>
          <w:i/>
          <w:spacing w:val="-2"/>
          <w:sz w:val="16"/>
        </w:rPr>
        <w:t>la</w:t>
      </w:r>
      <w:r>
        <w:rPr>
          <w:i/>
          <w:spacing w:val="-16"/>
          <w:sz w:val="16"/>
        </w:rPr>
        <w:t> </w:t>
      </w:r>
      <w:r>
        <w:rPr>
          <w:i/>
          <w:spacing w:val="-2"/>
          <w:sz w:val="16"/>
        </w:rPr>
        <w:t>República</w:t>
      </w:r>
      <w:r>
        <w:rPr>
          <w:i/>
          <w:spacing w:val="-20"/>
          <w:sz w:val="16"/>
        </w:rPr>
        <w:t> </w:t>
      </w:r>
      <w:r>
        <w:rPr>
          <w:i/>
          <w:spacing w:val="-2"/>
          <w:sz w:val="16"/>
        </w:rPr>
        <w:t>Argentina.</w:t>
      </w:r>
      <w:r>
        <w:rPr>
          <w:i/>
          <w:spacing w:val="-22"/>
          <w:sz w:val="16"/>
        </w:rPr>
        <w:t> </w:t>
      </w:r>
      <w:r>
        <w:rPr>
          <w:i/>
          <w:spacing w:val="-2"/>
          <w:sz w:val="16"/>
        </w:rPr>
        <w:t>Estudio</w:t>
      </w:r>
      <w:r>
        <w:rPr>
          <w:i/>
          <w:spacing w:val="-16"/>
          <w:sz w:val="16"/>
        </w:rPr>
        <w:t> </w:t>
      </w:r>
      <w:r>
        <w:rPr>
          <w:i/>
          <w:spacing w:val="-2"/>
          <w:sz w:val="16"/>
        </w:rPr>
        <w:t>Nacional </w:t>
      </w:r>
      <w:r>
        <w:rPr>
          <w:i/>
          <w:sz w:val="16"/>
        </w:rPr>
        <w:t>sobre el Perfil de las Personas con Discapacidad (INDEC, 2018, p. 125).</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61"/>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63968">
                <wp:simplePos x="0" y="0"/>
                <wp:positionH relativeFrom="page">
                  <wp:posOffset>5093995</wp:posOffset>
                </wp:positionH>
                <wp:positionV relativeFrom="paragraph">
                  <wp:posOffset>-61090</wp:posOffset>
                </wp:positionV>
                <wp:extent cx="558165" cy="24384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35</w:t>
                            </w:r>
                          </w:p>
                        </w:txbxContent>
                      </wps:txbx>
                      <wps:bodyPr wrap="square" lIns="0" tIns="0" rIns="0" bIns="0" rtlCol="0">
                        <a:noAutofit/>
                      </wps:bodyPr>
                    </wps:wsp>
                  </a:graphicData>
                </a:graphic>
              </wp:anchor>
            </w:drawing>
          </mc:Choice>
          <mc:Fallback>
            <w:pict>
              <v:shape style="position:absolute;margin-left:401.10199pt;margin-top:-4.810305pt;width:43.95pt;height:19.2pt;mso-position-horizontal-relative:page;mso-position-vertical-relative:paragraph;z-index:15763968" type="#_x0000_t202" id="docshape5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35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0"/>
        <w:jc w:val="both"/>
      </w:pPr>
      <w:r>
        <w:rPr/>
        <w:t>presenta la tasa más baja (60,3%) y la Patagonia,</w:t>
      </w:r>
      <w:r>
        <w:rPr>
          <w:spacing w:val="-6"/>
        </w:rPr>
        <w:t> </w:t>
      </w:r>
      <w:r>
        <w:rPr/>
        <w:t>con 68,3%,</w:t>
      </w:r>
      <w:r>
        <w:rPr>
          <w:spacing w:val="-6"/>
        </w:rPr>
        <w:t> </w:t>
      </w:r>
      <w:r>
        <w:rPr/>
        <w:t>la más alta.” (INDEC, 2018, p. 130).</w:t>
      </w:r>
      <w:r>
        <w:rPr>
          <w:spacing w:val="-1"/>
        </w:rPr>
        <w:t> </w:t>
      </w:r>
      <w:r>
        <w:rPr/>
        <w:t>Y también, en contraposición, de las personas con discapacidad</w:t>
      </w:r>
      <w:r>
        <w:rPr>
          <w:spacing w:val="40"/>
        </w:rPr>
        <w:t> </w:t>
      </w:r>
      <w:r>
        <w:rPr/>
        <w:t>que</w:t>
      </w:r>
      <w:r>
        <w:rPr>
          <w:spacing w:val="40"/>
        </w:rPr>
        <w:t> </w:t>
      </w:r>
      <w:r>
        <w:rPr/>
        <w:t>tienen</w:t>
      </w:r>
      <w:r>
        <w:rPr>
          <w:spacing w:val="40"/>
        </w:rPr>
        <w:t> </w:t>
      </w:r>
      <w:r>
        <w:rPr/>
        <w:t>empleo:</w:t>
      </w:r>
      <w:r>
        <w:rPr>
          <w:spacing w:val="40"/>
        </w:rPr>
        <w:t> </w:t>
      </w:r>
      <w:r>
        <w:rPr/>
        <w:t>observándose</w:t>
      </w:r>
      <w:r>
        <w:rPr>
          <w:spacing w:val="40"/>
        </w:rPr>
        <w:t> </w:t>
      </w:r>
      <w:r>
        <w:rPr/>
        <w:t>que</w:t>
      </w:r>
      <w:r>
        <w:rPr>
          <w:spacing w:val="40"/>
        </w:rPr>
        <w:t> </w:t>
      </w:r>
      <w:r>
        <w:rPr/>
        <w:t>la</w:t>
      </w:r>
      <w:r>
        <w:rPr>
          <w:spacing w:val="40"/>
        </w:rPr>
        <w:t> </w:t>
      </w:r>
      <w:r>
        <w:rPr/>
        <w:t>mayor</w:t>
      </w:r>
      <w:r>
        <w:rPr>
          <w:spacing w:val="40"/>
        </w:rPr>
        <w:t> </w:t>
      </w:r>
      <w:r>
        <w:rPr/>
        <w:t>cantidad de personas con empleo, habitan el Gran Buenos Aires, mientras que la Patagonia exhibe la tasa de empleo más baja. (INDEC, 2018). Pudiendo interpretar</w:t>
      </w:r>
      <w:r>
        <w:rPr>
          <w:spacing w:val="-7"/>
        </w:rPr>
        <w:t> </w:t>
      </w:r>
      <w:r>
        <w:rPr/>
        <w:t>que</w:t>
      </w:r>
      <w:r>
        <w:rPr>
          <w:spacing w:val="-7"/>
        </w:rPr>
        <w:t> </w:t>
      </w:r>
      <w:r>
        <w:rPr/>
        <w:t>la</w:t>
      </w:r>
      <w:r>
        <w:rPr>
          <w:spacing w:val="-7"/>
        </w:rPr>
        <w:t> </w:t>
      </w:r>
      <w:r>
        <w:rPr/>
        <w:t>mayor</w:t>
      </w:r>
      <w:r>
        <w:rPr>
          <w:spacing w:val="-7"/>
        </w:rPr>
        <w:t> </w:t>
      </w:r>
      <w:r>
        <w:rPr/>
        <w:t>cantidad</w:t>
      </w:r>
      <w:r>
        <w:rPr>
          <w:spacing w:val="-7"/>
        </w:rPr>
        <w:t> </w:t>
      </w:r>
      <w:r>
        <w:rPr/>
        <w:t>de</w:t>
      </w:r>
      <w:r>
        <w:rPr>
          <w:spacing w:val="-7"/>
        </w:rPr>
        <w:t> </w:t>
      </w:r>
      <w:r>
        <w:rPr/>
        <w:t>personas</w:t>
      </w:r>
      <w:r>
        <w:rPr>
          <w:spacing w:val="-7"/>
        </w:rPr>
        <w:t> </w:t>
      </w:r>
      <w:r>
        <w:rPr/>
        <w:t>inactivas</w:t>
      </w:r>
      <w:r>
        <w:rPr>
          <w:spacing w:val="-7"/>
        </w:rPr>
        <w:t> </w:t>
      </w:r>
      <w:r>
        <w:rPr/>
        <w:t>y/o</w:t>
      </w:r>
      <w:r>
        <w:rPr>
          <w:spacing w:val="-7"/>
        </w:rPr>
        <w:t> </w:t>
      </w:r>
      <w:r>
        <w:rPr/>
        <w:t>desempleadas son</w:t>
      </w:r>
      <w:r>
        <w:rPr>
          <w:spacing w:val="-1"/>
        </w:rPr>
        <w:t> </w:t>
      </w:r>
      <w:r>
        <w:rPr/>
        <w:t>quienes</w:t>
      </w:r>
      <w:r>
        <w:rPr>
          <w:spacing w:val="-1"/>
        </w:rPr>
        <w:t> </w:t>
      </w:r>
      <w:r>
        <w:rPr/>
        <w:t>habitan</w:t>
      </w:r>
      <w:r>
        <w:rPr>
          <w:spacing w:val="-1"/>
        </w:rPr>
        <w:t> </w:t>
      </w:r>
      <w:r>
        <w:rPr/>
        <w:t>las</w:t>
      </w:r>
      <w:r>
        <w:rPr>
          <w:spacing w:val="-1"/>
        </w:rPr>
        <w:t> </w:t>
      </w:r>
      <w:r>
        <w:rPr/>
        <w:t>regiones</w:t>
      </w:r>
      <w:r>
        <w:rPr>
          <w:spacing w:val="-1"/>
        </w:rPr>
        <w:t> </w:t>
      </w:r>
      <w:r>
        <w:rPr/>
        <w:t>más</w:t>
      </w:r>
      <w:r>
        <w:rPr>
          <w:spacing w:val="-1"/>
        </w:rPr>
        <w:t> </w:t>
      </w:r>
      <w:r>
        <w:rPr/>
        <w:t>remotas</w:t>
      </w:r>
      <w:r>
        <w:rPr>
          <w:spacing w:val="-1"/>
        </w:rPr>
        <w:t> </w:t>
      </w:r>
      <w:r>
        <w:rPr/>
        <w:t>del</w:t>
      </w:r>
      <w:r>
        <w:rPr>
          <w:spacing w:val="-1"/>
        </w:rPr>
        <w:t> </w:t>
      </w:r>
      <w:r>
        <w:rPr/>
        <w:t>país,</w:t>
      </w:r>
      <w:r>
        <w:rPr>
          <w:spacing w:val="-10"/>
        </w:rPr>
        <w:t> </w:t>
      </w:r>
      <w:r>
        <w:rPr/>
        <w:t>menos</w:t>
      </w:r>
      <w:r>
        <w:rPr>
          <w:spacing w:val="-1"/>
        </w:rPr>
        <w:t> </w:t>
      </w:r>
      <w:r>
        <w:rPr/>
        <w:t>urbanizadas y con las condiciones climáticas y estructurales más extremas.</w:t>
      </w:r>
    </w:p>
    <w:p>
      <w:pPr>
        <w:pStyle w:val="BodyText"/>
        <w:spacing w:before="14"/>
      </w:pPr>
    </w:p>
    <w:p>
      <w:pPr>
        <w:pStyle w:val="BodyText"/>
        <w:spacing w:line="247" w:lineRule="auto"/>
        <w:ind w:left="1473" w:right="729" w:firstLine="313"/>
        <w:jc w:val="both"/>
      </w:pPr>
      <w:r>
        <w:rPr>
          <w:spacing w:val="-2"/>
          <w:w w:val="105"/>
        </w:rPr>
        <w:t>Otro</w:t>
      </w:r>
      <w:r>
        <w:rPr>
          <w:spacing w:val="-10"/>
          <w:w w:val="105"/>
        </w:rPr>
        <w:t> </w:t>
      </w:r>
      <w:r>
        <w:rPr>
          <w:spacing w:val="-2"/>
          <w:w w:val="105"/>
        </w:rPr>
        <w:t>aporte</w:t>
      </w:r>
      <w:r>
        <w:rPr>
          <w:spacing w:val="-10"/>
          <w:w w:val="105"/>
        </w:rPr>
        <w:t> </w:t>
      </w:r>
      <w:r>
        <w:rPr>
          <w:spacing w:val="-2"/>
          <w:w w:val="105"/>
        </w:rPr>
        <w:t>interesante</w:t>
      </w:r>
      <w:r>
        <w:rPr>
          <w:spacing w:val="-10"/>
          <w:w w:val="105"/>
        </w:rPr>
        <w:t> </w:t>
      </w:r>
      <w:r>
        <w:rPr>
          <w:spacing w:val="-2"/>
          <w:w w:val="105"/>
        </w:rPr>
        <w:t>es</w:t>
      </w:r>
      <w:r>
        <w:rPr>
          <w:spacing w:val="-10"/>
          <w:w w:val="105"/>
        </w:rPr>
        <w:t> </w:t>
      </w:r>
      <w:r>
        <w:rPr>
          <w:spacing w:val="-2"/>
          <w:w w:val="105"/>
        </w:rPr>
        <w:t>los</w:t>
      </w:r>
      <w:r>
        <w:rPr>
          <w:spacing w:val="-10"/>
          <w:w w:val="105"/>
        </w:rPr>
        <w:t> </w:t>
      </w:r>
      <w:r>
        <w:rPr>
          <w:spacing w:val="-2"/>
          <w:w w:val="105"/>
        </w:rPr>
        <w:t>motivos</w:t>
      </w:r>
      <w:r>
        <w:rPr>
          <w:spacing w:val="-10"/>
          <w:w w:val="105"/>
        </w:rPr>
        <w:t> </w:t>
      </w:r>
      <w:r>
        <w:rPr>
          <w:spacing w:val="-2"/>
          <w:w w:val="105"/>
        </w:rPr>
        <w:t>por</w:t>
      </w:r>
      <w:r>
        <w:rPr>
          <w:spacing w:val="-10"/>
          <w:w w:val="105"/>
        </w:rPr>
        <w:t> </w:t>
      </w:r>
      <w:r>
        <w:rPr>
          <w:spacing w:val="-2"/>
          <w:w w:val="105"/>
        </w:rPr>
        <w:t>los</w:t>
      </w:r>
      <w:r>
        <w:rPr>
          <w:spacing w:val="-10"/>
          <w:w w:val="105"/>
        </w:rPr>
        <w:t> </w:t>
      </w:r>
      <w:r>
        <w:rPr>
          <w:spacing w:val="-2"/>
          <w:w w:val="105"/>
        </w:rPr>
        <w:t>cuales</w:t>
      </w:r>
      <w:r>
        <w:rPr>
          <w:spacing w:val="-10"/>
          <w:w w:val="105"/>
        </w:rPr>
        <w:t> </w:t>
      </w:r>
      <w:r>
        <w:rPr>
          <w:spacing w:val="-2"/>
          <w:w w:val="105"/>
        </w:rPr>
        <w:t>la</w:t>
      </w:r>
      <w:r>
        <w:rPr>
          <w:spacing w:val="-10"/>
          <w:w w:val="105"/>
        </w:rPr>
        <w:t> </w:t>
      </w:r>
      <w:r>
        <w:rPr>
          <w:spacing w:val="-2"/>
          <w:w w:val="105"/>
        </w:rPr>
        <w:t>población</w:t>
      </w:r>
      <w:r>
        <w:rPr>
          <w:spacing w:val="-10"/>
          <w:w w:val="105"/>
        </w:rPr>
        <w:t> </w:t>
      </w:r>
      <w:r>
        <w:rPr>
          <w:spacing w:val="-2"/>
          <w:w w:val="105"/>
        </w:rPr>
        <w:t>con </w:t>
      </w:r>
      <w:r>
        <w:rPr/>
        <w:t>discapacidad</w:t>
      </w:r>
      <w:r>
        <w:rPr>
          <w:spacing w:val="-11"/>
        </w:rPr>
        <w:t> </w:t>
      </w:r>
      <w:r>
        <w:rPr/>
        <w:t>que</w:t>
      </w:r>
      <w:r>
        <w:rPr>
          <w:spacing w:val="-8"/>
        </w:rPr>
        <w:t> </w:t>
      </w:r>
      <w:r>
        <w:rPr/>
        <w:t>no</w:t>
      </w:r>
      <w:r>
        <w:rPr>
          <w:spacing w:val="-8"/>
        </w:rPr>
        <w:t> </w:t>
      </w:r>
      <w:r>
        <w:rPr/>
        <w:t>trabaja</w:t>
      </w:r>
      <w:r>
        <w:rPr>
          <w:spacing w:val="-6"/>
        </w:rPr>
        <w:t> </w:t>
      </w:r>
      <w:r>
        <w:rPr/>
        <w:t>no</w:t>
      </w:r>
      <w:r>
        <w:rPr>
          <w:spacing w:val="-8"/>
        </w:rPr>
        <w:t> </w:t>
      </w:r>
      <w:r>
        <w:rPr/>
        <w:t>buscó</w:t>
      </w:r>
      <w:r>
        <w:rPr>
          <w:spacing w:val="-8"/>
        </w:rPr>
        <w:t> </w:t>
      </w:r>
      <w:r>
        <w:rPr/>
        <w:t>trabajo</w:t>
      </w:r>
      <w:r>
        <w:rPr>
          <w:spacing w:val="-8"/>
        </w:rPr>
        <w:t> </w:t>
      </w:r>
      <w:r>
        <w:rPr/>
        <w:t>(Gráfico</w:t>
      </w:r>
      <w:r>
        <w:rPr>
          <w:spacing w:val="-8"/>
        </w:rPr>
        <w:t> </w:t>
      </w:r>
      <w:r>
        <w:rPr/>
        <w:t>2).</w:t>
      </w:r>
      <w:r>
        <w:rPr>
          <w:spacing w:val="-16"/>
        </w:rPr>
        <w:t> </w:t>
      </w:r>
      <w:r>
        <w:rPr/>
        <w:t>Aquí</w:t>
      </w:r>
      <w:r>
        <w:rPr>
          <w:spacing w:val="-7"/>
        </w:rPr>
        <w:t> </w:t>
      </w:r>
      <w:r>
        <w:rPr/>
        <w:t>el</w:t>
      </w:r>
      <w:r>
        <w:rPr>
          <w:spacing w:val="-8"/>
        </w:rPr>
        <w:t> </w:t>
      </w:r>
      <w:r>
        <w:rPr/>
        <w:t>dato</w:t>
      </w:r>
      <w:r>
        <w:rPr>
          <w:spacing w:val="-8"/>
        </w:rPr>
        <w:t> </w:t>
      </w:r>
      <w:r>
        <w:rPr/>
        <w:t>más relevante vinculado a la temática de este artículo es que el 15,7% de las </w:t>
      </w:r>
      <w:r>
        <w:rPr>
          <w:w w:val="105"/>
        </w:rPr>
        <w:t>mujeres</w:t>
      </w:r>
      <w:r>
        <w:rPr>
          <w:spacing w:val="-11"/>
          <w:w w:val="105"/>
        </w:rPr>
        <w:t> </w:t>
      </w:r>
      <w:r>
        <w:rPr>
          <w:w w:val="105"/>
        </w:rPr>
        <w:t>con</w:t>
      </w:r>
      <w:r>
        <w:rPr>
          <w:spacing w:val="-11"/>
          <w:w w:val="105"/>
        </w:rPr>
        <w:t> </w:t>
      </w:r>
      <w:r>
        <w:rPr>
          <w:w w:val="105"/>
        </w:rPr>
        <w:t>discapacidad</w:t>
      </w:r>
      <w:r>
        <w:rPr>
          <w:spacing w:val="-11"/>
          <w:w w:val="105"/>
        </w:rPr>
        <w:t> </w:t>
      </w:r>
      <w:r>
        <w:rPr>
          <w:w w:val="105"/>
        </w:rPr>
        <w:t>no</w:t>
      </w:r>
      <w:r>
        <w:rPr>
          <w:spacing w:val="-11"/>
          <w:w w:val="105"/>
        </w:rPr>
        <w:t> </w:t>
      </w:r>
      <w:r>
        <w:rPr>
          <w:w w:val="105"/>
        </w:rPr>
        <w:t>busca</w:t>
      </w:r>
      <w:r>
        <w:rPr>
          <w:spacing w:val="-11"/>
          <w:w w:val="105"/>
        </w:rPr>
        <w:t> </w:t>
      </w:r>
      <w:r>
        <w:rPr>
          <w:w w:val="105"/>
        </w:rPr>
        <w:t>trabajo</w:t>
      </w:r>
      <w:r>
        <w:rPr>
          <w:spacing w:val="-11"/>
          <w:w w:val="105"/>
        </w:rPr>
        <w:t> </w:t>
      </w:r>
      <w:r>
        <w:rPr>
          <w:w w:val="105"/>
        </w:rPr>
        <w:t>porque</w:t>
      </w:r>
      <w:r>
        <w:rPr>
          <w:spacing w:val="-11"/>
          <w:w w:val="105"/>
        </w:rPr>
        <w:t> </w:t>
      </w:r>
      <w:r>
        <w:rPr>
          <w:w w:val="105"/>
        </w:rPr>
        <w:t>se</w:t>
      </w:r>
      <w:r>
        <w:rPr>
          <w:spacing w:val="-11"/>
          <w:w w:val="105"/>
        </w:rPr>
        <w:t> </w:t>
      </w:r>
      <w:r>
        <w:rPr>
          <w:w w:val="105"/>
        </w:rPr>
        <w:t>dedica</w:t>
      </w:r>
      <w:r>
        <w:rPr>
          <w:spacing w:val="-11"/>
          <w:w w:val="105"/>
        </w:rPr>
        <w:t> </w:t>
      </w:r>
      <w:r>
        <w:rPr>
          <w:w w:val="105"/>
        </w:rPr>
        <w:t>al</w:t>
      </w:r>
      <w:r>
        <w:rPr>
          <w:spacing w:val="-11"/>
          <w:w w:val="105"/>
        </w:rPr>
        <w:t> </w:t>
      </w:r>
      <w:r>
        <w:rPr>
          <w:w w:val="105"/>
        </w:rPr>
        <w:t>cuidado del</w:t>
      </w:r>
      <w:r>
        <w:rPr>
          <w:spacing w:val="-1"/>
          <w:w w:val="105"/>
        </w:rPr>
        <w:t> </w:t>
      </w:r>
      <w:r>
        <w:rPr>
          <w:w w:val="105"/>
        </w:rPr>
        <w:t>hogar,</w:t>
      </w:r>
      <w:r>
        <w:rPr>
          <w:spacing w:val="-7"/>
          <w:w w:val="105"/>
        </w:rPr>
        <w:t> </w:t>
      </w:r>
      <w:r>
        <w:rPr>
          <w:w w:val="105"/>
        </w:rPr>
        <w:t>siendo</w:t>
      </w:r>
      <w:r>
        <w:rPr>
          <w:spacing w:val="-1"/>
          <w:w w:val="105"/>
        </w:rPr>
        <w:t> </w:t>
      </w:r>
      <w:r>
        <w:rPr>
          <w:w w:val="105"/>
        </w:rPr>
        <w:t>solo</w:t>
      </w:r>
      <w:r>
        <w:rPr>
          <w:spacing w:val="-1"/>
          <w:w w:val="105"/>
        </w:rPr>
        <w:t> </w:t>
      </w:r>
      <w:r>
        <w:rPr>
          <w:w w:val="105"/>
        </w:rPr>
        <w:t>el</w:t>
      </w:r>
      <w:r>
        <w:rPr>
          <w:spacing w:val="-1"/>
          <w:w w:val="105"/>
        </w:rPr>
        <w:t> </w:t>
      </w:r>
      <w:r>
        <w:rPr>
          <w:w w:val="105"/>
        </w:rPr>
        <w:t>1,1%</w:t>
      </w:r>
      <w:r>
        <w:rPr>
          <w:spacing w:val="-1"/>
          <w:w w:val="105"/>
        </w:rPr>
        <w:t> </w:t>
      </w:r>
      <w:r>
        <w:rPr>
          <w:w w:val="105"/>
        </w:rPr>
        <w:t>de</w:t>
      </w:r>
      <w:r>
        <w:rPr>
          <w:spacing w:val="-1"/>
          <w:w w:val="105"/>
        </w:rPr>
        <w:t> </w:t>
      </w:r>
      <w:r>
        <w:rPr>
          <w:w w:val="105"/>
        </w:rPr>
        <w:t>los</w:t>
      </w:r>
      <w:r>
        <w:rPr>
          <w:spacing w:val="-1"/>
          <w:w w:val="105"/>
        </w:rPr>
        <w:t> </w:t>
      </w:r>
      <w:r>
        <w:rPr>
          <w:w w:val="105"/>
        </w:rPr>
        <w:t>varones</w:t>
      </w:r>
      <w:r>
        <w:rPr>
          <w:spacing w:val="-1"/>
          <w:w w:val="105"/>
        </w:rPr>
        <w:t> </w:t>
      </w:r>
      <w:r>
        <w:rPr>
          <w:w w:val="105"/>
        </w:rPr>
        <w:t>los</w:t>
      </w:r>
      <w:r>
        <w:rPr>
          <w:spacing w:val="-1"/>
          <w:w w:val="105"/>
        </w:rPr>
        <w:t> </w:t>
      </w:r>
      <w:r>
        <w:rPr>
          <w:w w:val="105"/>
        </w:rPr>
        <w:t>que</w:t>
      </w:r>
      <w:r>
        <w:rPr>
          <w:spacing w:val="-1"/>
          <w:w w:val="105"/>
        </w:rPr>
        <w:t> </w:t>
      </w:r>
      <w:r>
        <w:rPr>
          <w:w w:val="105"/>
        </w:rPr>
        <w:t>no</w:t>
      </w:r>
      <w:r>
        <w:rPr>
          <w:spacing w:val="-1"/>
          <w:w w:val="105"/>
        </w:rPr>
        <w:t> </w:t>
      </w:r>
      <w:r>
        <w:rPr>
          <w:w w:val="105"/>
        </w:rPr>
        <w:t>buscan</w:t>
      </w:r>
      <w:r>
        <w:rPr>
          <w:spacing w:val="-1"/>
          <w:w w:val="105"/>
        </w:rPr>
        <w:t> </w:t>
      </w:r>
      <w:r>
        <w:rPr>
          <w:w w:val="105"/>
        </w:rPr>
        <w:t>trabajo </w:t>
      </w:r>
      <w:r>
        <w:rPr/>
        <w:t>por este motivo,</w:t>
      </w:r>
      <w:r>
        <w:rPr>
          <w:spacing w:val="-8"/>
        </w:rPr>
        <w:t> </w:t>
      </w:r>
      <w:r>
        <w:rPr/>
        <w:t>evidenciando la influencia de los roles y tareas asignadas al género.</w:t>
      </w:r>
      <w:r>
        <w:rPr>
          <w:spacing w:val="-12"/>
        </w:rPr>
        <w:t> </w:t>
      </w:r>
      <w:r>
        <w:rPr/>
        <w:t>A</w:t>
      </w:r>
      <w:r>
        <w:rPr>
          <w:spacing w:val="-5"/>
        </w:rPr>
        <w:t> </w:t>
      </w:r>
      <w:r>
        <w:rPr/>
        <w:t>su vez,</w:t>
      </w:r>
      <w:r>
        <w:rPr>
          <w:spacing w:val="-7"/>
        </w:rPr>
        <w:t> </w:t>
      </w:r>
      <w:r>
        <w:rPr/>
        <w:t>también se observa una diferencia entre los varones y </w:t>
      </w:r>
      <w:r>
        <w:rPr>
          <w:w w:val="105"/>
        </w:rPr>
        <w:t>las</w:t>
      </w:r>
      <w:r>
        <w:rPr>
          <w:spacing w:val="-16"/>
          <w:w w:val="105"/>
        </w:rPr>
        <w:t> </w:t>
      </w:r>
      <w:r>
        <w:rPr>
          <w:w w:val="105"/>
        </w:rPr>
        <w:t>mujeres</w:t>
      </w:r>
      <w:r>
        <w:rPr>
          <w:spacing w:val="-16"/>
          <w:w w:val="105"/>
        </w:rPr>
        <w:t> </w:t>
      </w:r>
      <w:r>
        <w:rPr>
          <w:w w:val="105"/>
        </w:rPr>
        <w:t>que</w:t>
      </w:r>
      <w:r>
        <w:rPr>
          <w:spacing w:val="-16"/>
          <w:w w:val="105"/>
        </w:rPr>
        <w:t> </w:t>
      </w:r>
      <w:r>
        <w:rPr>
          <w:w w:val="105"/>
        </w:rPr>
        <w:t>no</w:t>
      </w:r>
      <w:r>
        <w:rPr>
          <w:spacing w:val="-16"/>
          <w:w w:val="105"/>
        </w:rPr>
        <w:t> </w:t>
      </w:r>
      <w:r>
        <w:rPr>
          <w:w w:val="105"/>
        </w:rPr>
        <w:t>buscan</w:t>
      </w:r>
      <w:r>
        <w:rPr>
          <w:spacing w:val="-16"/>
          <w:w w:val="105"/>
        </w:rPr>
        <w:t> </w:t>
      </w:r>
      <w:r>
        <w:rPr>
          <w:w w:val="105"/>
        </w:rPr>
        <w:t>empleo</w:t>
      </w:r>
      <w:r>
        <w:rPr>
          <w:spacing w:val="-15"/>
          <w:w w:val="105"/>
        </w:rPr>
        <w:t> </w:t>
      </w:r>
      <w:r>
        <w:rPr>
          <w:w w:val="105"/>
        </w:rPr>
        <w:t>por</w:t>
      </w:r>
      <w:r>
        <w:rPr>
          <w:spacing w:val="-16"/>
          <w:w w:val="105"/>
        </w:rPr>
        <w:t> </w:t>
      </w:r>
      <w:r>
        <w:rPr>
          <w:w w:val="105"/>
        </w:rPr>
        <w:t>ser</w:t>
      </w:r>
      <w:r>
        <w:rPr>
          <w:spacing w:val="-16"/>
          <w:w w:val="105"/>
        </w:rPr>
        <w:t> </w:t>
      </w:r>
      <w:r>
        <w:rPr>
          <w:w w:val="105"/>
        </w:rPr>
        <w:t>estudiantes,</w:t>
      </w:r>
      <w:r>
        <w:rPr>
          <w:spacing w:val="-16"/>
          <w:w w:val="105"/>
        </w:rPr>
        <w:t> </w:t>
      </w:r>
      <w:r>
        <w:rPr>
          <w:w w:val="105"/>
        </w:rPr>
        <w:t>siendo</w:t>
      </w:r>
      <w:r>
        <w:rPr>
          <w:spacing w:val="-16"/>
          <w:w w:val="105"/>
        </w:rPr>
        <w:t> </w:t>
      </w:r>
      <w:r>
        <w:rPr>
          <w:w w:val="105"/>
        </w:rPr>
        <w:t>los</w:t>
      </w:r>
      <w:r>
        <w:rPr>
          <w:spacing w:val="-15"/>
          <w:w w:val="105"/>
        </w:rPr>
        <w:t> </w:t>
      </w:r>
      <w:r>
        <w:rPr>
          <w:w w:val="105"/>
        </w:rPr>
        <w:t>prime- ros</w:t>
      </w:r>
      <w:r>
        <w:rPr>
          <w:spacing w:val="-12"/>
          <w:w w:val="105"/>
        </w:rPr>
        <w:t> </w:t>
      </w:r>
      <w:r>
        <w:rPr>
          <w:w w:val="105"/>
        </w:rPr>
        <w:t>un</w:t>
      </w:r>
      <w:r>
        <w:rPr>
          <w:spacing w:val="-11"/>
          <w:w w:val="105"/>
        </w:rPr>
        <w:t> </w:t>
      </w:r>
      <w:r>
        <w:rPr>
          <w:w w:val="105"/>
        </w:rPr>
        <w:t>porcentaje</w:t>
      </w:r>
      <w:r>
        <w:rPr>
          <w:spacing w:val="-11"/>
          <w:w w:val="105"/>
        </w:rPr>
        <w:t> </w:t>
      </w:r>
      <w:r>
        <w:rPr>
          <w:w w:val="105"/>
        </w:rPr>
        <w:t>mayor,</w:t>
      </w:r>
      <w:r>
        <w:rPr>
          <w:spacing w:val="-16"/>
          <w:w w:val="105"/>
        </w:rPr>
        <w:t> </w:t>
      </w:r>
      <w:r>
        <w:rPr>
          <w:w w:val="105"/>
        </w:rPr>
        <w:t>entendiendo</w:t>
      </w:r>
      <w:r>
        <w:rPr>
          <w:spacing w:val="-11"/>
          <w:w w:val="105"/>
        </w:rPr>
        <w:t> </w:t>
      </w:r>
      <w:r>
        <w:rPr>
          <w:w w:val="105"/>
        </w:rPr>
        <w:t>entonces</w:t>
      </w:r>
      <w:r>
        <w:rPr>
          <w:spacing w:val="-11"/>
          <w:w w:val="105"/>
        </w:rPr>
        <w:t> </w:t>
      </w:r>
      <w:r>
        <w:rPr>
          <w:w w:val="105"/>
        </w:rPr>
        <w:t>que</w:t>
      </w:r>
      <w:r>
        <w:rPr>
          <w:spacing w:val="-11"/>
          <w:w w:val="105"/>
        </w:rPr>
        <w:t> </w:t>
      </w:r>
      <w:r>
        <w:rPr>
          <w:w w:val="105"/>
        </w:rPr>
        <w:t>son</w:t>
      </w:r>
      <w:r>
        <w:rPr>
          <w:spacing w:val="-11"/>
          <w:w w:val="105"/>
        </w:rPr>
        <w:t> </w:t>
      </w:r>
      <w:r>
        <w:rPr>
          <w:w w:val="105"/>
        </w:rPr>
        <w:t>quienes</w:t>
      </w:r>
      <w:r>
        <w:rPr>
          <w:spacing w:val="-11"/>
          <w:w w:val="105"/>
        </w:rPr>
        <w:t> </w:t>
      </w:r>
      <w:r>
        <w:rPr>
          <w:w w:val="105"/>
        </w:rPr>
        <w:t>tienen mayor</w:t>
      </w:r>
      <w:r>
        <w:rPr>
          <w:spacing w:val="-15"/>
          <w:w w:val="105"/>
        </w:rPr>
        <w:t> </w:t>
      </w:r>
      <w:r>
        <w:rPr>
          <w:w w:val="105"/>
        </w:rPr>
        <w:t>acceso</w:t>
      </w:r>
      <w:r>
        <w:rPr>
          <w:spacing w:val="-15"/>
          <w:w w:val="105"/>
        </w:rPr>
        <w:t> </w:t>
      </w:r>
      <w:r>
        <w:rPr>
          <w:w w:val="105"/>
        </w:rPr>
        <w:t>al</w:t>
      </w:r>
      <w:r>
        <w:rPr>
          <w:spacing w:val="-15"/>
          <w:w w:val="105"/>
        </w:rPr>
        <w:t> </w:t>
      </w:r>
      <w:r>
        <w:rPr>
          <w:w w:val="105"/>
        </w:rPr>
        <w:t>estudio</w:t>
      </w:r>
      <w:r>
        <w:rPr>
          <w:spacing w:val="-15"/>
          <w:w w:val="105"/>
        </w:rPr>
        <w:t> </w:t>
      </w:r>
      <w:r>
        <w:rPr>
          <w:w w:val="105"/>
        </w:rPr>
        <w:t>o</w:t>
      </w:r>
      <w:r>
        <w:rPr>
          <w:spacing w:val="-15"/>
          <w:w w:val="105"/>
        </w:rPr>
        <w:t> </w:t>
      </w:r>
      <w:r>
        <w:rPr>
          <w:w w:val="105"/>
        </w:rPr>
        <w:t>quienes</w:t>
      </w:r>
      <w:r>
        <w:rPr>
          <w:spacing w:val="-15"/>
          <w:w w:val="105"/>
        </w:rPr>
        <w:t> </w:t>
      </w:r>
      <w:r>
        <w:rPr>
          <w:w w:val="105"/>
        </w:rPr>
        <w:t>tienen</w:t>
      </w:r>
      <w:r>
        <w:rPr>
          <w:spacing w:val="-15"/>
          <w:w w:val="105"/>
        </w:rPr>
        <w:t> </w:t>
      </w:r>
      <w:r>
        <w:rPr>
          <w:w w:val="105"/>
        </w:rPr>
        <w:t>la</w:t>
      </w:r>
      <w:r>
        <w:rPr>
          <w:spacing w:val="-15"/>
          <w:w w:val="105"/>
        </w:rPr>
        <w:t> </w:t>
      </w:r>
      <w:r>
        <w:rPr>
          <w:w w:val="105"/>
        </w:rPr>
        <w:t>posibilidad</w:t>
      </w:r>
      <w:r>
        <w:rPr>
          <w:spacing w:val="-15"/>
          <w:w w:val="105"/>
        </w:rPr>
        <w:t> </w:t>
      </w:r>
      <w:r>
        <w:rPr>
          <w:w w:val="105"/>
        </w:rPr>
        <w:t>de</w:t>
      </w:r>
      <w:r>
        <w:rPr>
          <w:spacing w:val="-15"/>
          <w:w w:val="105"/>
        </w:rPr>
        <w:t> </w:t>
      </w:r>
      <w:r>
        <w:rPr>
          <w:w w:val="105"/>
        </w:rPr>
        <w:t>priorizar</w:t>
      </w:r>
      <w:r>
        <w:rPr>
          <w:spacing w:val="-15"/>
          <w:w w:val="105"/>
        </w:rPr>
        <w:t> </w:t>
      </w:r>
      <w:r>
        <w:rPr>
          <w:w w:val="105"/>
        </w:rPr>
        <w:t>esta actividad. (INDEC, 2018).</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ragraph">
                  <wp:posOffset>-56073</wp:posOffset>
                </wp:positionV>
                <wp:extent cx="553085" cy="24384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36</w:t>
                            </w:r>
                          </w:p>
                        </w:txbxContent>
                      </wps:txbx>
                      <wps:bodyPr wrap="square" lIns="0" tIns="0" rIns="0" bIns="0" rtlCol="0">
                        <a:noAutofit/>
                      </wps:bodyPr>
                    </wps:wsp>
                  </a:graphicData>
                </a:graphic>
              </wp:anchor>
            </w:drawing>
          </mc:Choice>
          <mc:Fallback>
            <w:pict>
              <v:shape style="position:absolute;margin-left:0pt;margin-top:-4.415207pt;width:43.55pt;height:19.2pt;mso-position-horizontal-relative:page;mso-position-vertical-relative:paragraph;z-index:15764480" type="#_x0000_t202" id="docshape59"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36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7"/>
        <w:spacing w:before="78"/>
        <w:ind w:left="1050"/>
        <w:rPr>
          <w:rFonts w:ascii="Arial" w:hAnsi="Arial"/>
        </w:rPr>
      </w:pPr>
      <w:r>
        <w:rPr>
          <w:rFonts w:ascii="Arial" w:hAnsi="Arial"/>
        </w:rPr>
        <w:t>Gráfico </w:t>
      </w:r>
      <w:r>
        <w:rPr>
          <w:rFonts w:ascii="Arial" w:hAnsi="Arial"/>
          <w:spacing w:val="-10"/>
        </w:rPr>
        <w:t>2</w:t>
      </w:r>
    </w:p>
    <w:p>
      <w:pPr>
        <w:pStyle w:val="BodyText"/>
        <w:spacing w:before="20"/>
        <w:rPr>
          <w:rFonts w:ascii="Arial"/>
          <w:b/>
        </w:rPr>
      </w:pPr>
    </w:p>
    <w:p>
      <w:pPr>
        <w:spacing w:line="249" w:lineRule="auto" w:before="0"/>
        <w:ind w:left="736" w:right="1474" w:firstLine="313"/>
        <w:jc w:val="both"/>
        <w:rPr>
          <w:rFonts w:ascii="Arial" w:hAnsi="Arial"/>
          <w:i/>
          <w:sz w:val="20"/>
        </w:rPr>
      </w:pPr>
      <w:r>
        <w:rPr>
          <w:rFonts w:ascii="Arial" w:hAnsi="Arial"/>
          <w:i/>
          <w:sz w:val="20"/>
        </w:rPr>
        <w:t>Motivos por los cuales no buscó trabajo la población con discapacidad que no trabaja, de 14 a 64 años.</w:t>
      </w:r>
    </w:p>
    <w:p>
      <w:pPr>
        <w:pStyle w:val="BodyText"/>
        <w:spacing w:before="85"/>
        <w:rPr>
          <w:rFonts w:ascii="Arial"/>
          <w:i/>
        </w:rPr>
      </w:pPr>
      <w:r>
        <w:rPr/>
        <w:drawing>
          <wp:anchor distT="0" distB="0" distL="0" distR="0" allowOverlap="1" layoutInCell="1" locked="0" behindDoc="1" simplePos="0" relativeHeight="487624192">
            <wp:simplePos x="0" y="0"/>
            <wp:positionH relativeFrom="page">
              <wp:posOffset>518797</wp:posOffset>
            </wp:positionH>
            <wp:positionV relativeFrom="paragraph">
              <wp:posOffset>215745</wp:posOffset>
            </wp:positionV>
            <wp:extent cx="4066787" cy="3031331"/>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5" cstate="print"/>
                    <a:stretch>
                      <a:fillRect/>
                    </a:stretch>
                  </pic:blipFill>
                  <pic:spPr>
                    <a:xfrm>
                      <a:off x="0" y="0"/>
                      <a:ext cx="4066787" cy="3031331"/>
                    </a:xfrm>
                    <a:prstGeom prst="rect">
                      <a:avLst/>
                    </a:prstGeom>
                  </pic:spPr>
                </pic:pic>
              </a:graphicData>
            </a:graphic>
          </wp:anchor>
        </w:drawing>
      </w:r>
    </w:p>
    <w:p>
      <w:pPr>
        <w:spacing w:line="309" w:lineRule="auto" w:before="206"/>
        <w:ind w:left="737" w:right="1469" w:firstLine="200"/>
        <w:jc w:val="left"/>
        <w:rPr>
          <w:i/>
          <w:sz w:val="16"/>
        </w:rPr>
      </w:pPr>
      <w:r>
        <w:rPr>
          <w:i/>
          <w:sz w:val="16"/>
        </w:rPr>
        <w:t>Fuente:</w:t>
      </w:r>
      <w:r>
        <w:rPr>
          <w:i/>
          <w:spacing w:val="-11"/>
          <w:sz w:val="16"/>
        </w:rPr>
        <w:t> </w:t>
      </w:r>
      <w:r>
        <w:rPr>
          <w:i/>
          <w:sz w:val="16"/>
        </w:rPr>
        <w:t>Instituto</w:t>
      </w:r>
      <w:r>
        <w:rPr>
          <w:i/>
          <w:spacing w:val="-11"/>
          <w:sz w:val="16"/>
        </w:rPr>
        <w:t> </w:t>
      </w:r>
      <w:r>
        <w:rPr>
          <w:i/>
          <w:sz w:val="16"/>
        </w:rPr>
        <w:t>Nacional</w:t>
      </w:r>
      <w:r>
        <w:rPr>
          <w:i/>
          <w:spacing w:val="-11"/>
          <w:sz w:val="16"/>
        </w:rPr>
        <w:t> </w:t>
      </w:r>
      <w:r>
        <w:rPr>
          <w:i/>
          <w:sz w:val="16"/>
        </w:rPr>
        <w:t>de</w:t>
      </w:r>
      <w:r>
        <w:rPr>
          <w:i/>
          <w:spacing w:val="-11"/>
          <w:sz w:val="16"/>
        </w:rPr>
        <w:t> </w:t>
      </w:r>
      <w:r>
        <w:rPr>
          <w:i/>
          <w:sz w:val="16"/>
        </w:rPr>
        <w:t>Estadística</w:t>
      </w:r>
      <w:r>
        <w:rPr>
          <w:i/>
          <w:spacing w:val="-11"/>
          <w:sz w:val="16"/>
        </w:rPr>
        <w:t> </w:t>
      </w:r>
      <w:r>
        <w:rPr>
          <w:i/>
          <w:sz w:val="16"/>
        </w:rPr>
        <w:t>y</w:t>
      </w:r>
      <w:r>
        <w:rPr>
          <w:i/>
          <w:spacing w:val="-11"/>
          <w:sz w:val="16"/>
        </w:rPr>
        <w:t> </w:t>
      </w:r>
      <w:r>
        <w:rPr>
          <w:i/>
          <w:sz w:val="16"/>
        </w:rPr>
        <w:t>Censos</w:t>
      </w:r>
      <w:r>
        <w:rPr>
          <w:i/>
          <w:spacing w:val="-11"/>
          <w:sz w:val="16"/>
        </w:rPr>
        <w:t> </w:t>
      </w:r>
      <w:r>
        <w:rPr>
          <w:i/>
          <w:sz w:val="16"/>
        </w:rPr>
        <w:t>de</w:t>
      </w:r>
      <w:r>
        <w:rPr>
          <w:i/>
          <w:spacing w:val="-11"/>
          <w:sz w:val="16"/>
        </w:rPr>
        <w:t> </w:t>
      </w:r>
      <w:r>
        <w:rPr>
          <w:i/>
          <w:sz w:val="16"/>
        </w:rPr>
        <w:t>la</w:t>
      </w:r>
      <w:r>
        <w:rPr>
          <w:i/>
          <w:spacing w:val="-11"/>
          <w:sz w:val="16"/>
        </w:rPr>
        <w:t> </w:t>
      </w:r>
      <w:r>
        <w:rPr>
          <w:i/>
          <w:sz w:val="16"/>
        </w:rPr>
        <w:t>República</w:t>
      </w:r>
      <w:r>
        <w:rPr>
          <w:i/>
          <w:spacing w:val="-15"/>
          <w:sz w:val="16"/>
        </w:rPr>
        <w:t> </w:t>
      </w:r>
      <w:r>
        <w:rPr>
          <w:i/>
          <w:sz w:val="16"/>
        </w:rPr>
        <w:t>Argentina.</w:t>
      </w:r>
      <w:r>
        <w:rPr>
          <w:i/>
          <w:spacing w:val="-17"/>
          <w:sz w:val="16"/>
        </w:rPr>
        <w:t> </w:t>
      </w:r>
      <w:r>
        <w:rPr>
          <w:i/>
          <w:sz w:val="16"/>
        </w:rPr>
        <w:t>Estudio</w:t>
      </w:r>
      <w:r>
        <w:rPr>
          <w:i/>
          <w:spacing w:val="-11"/>
          <w:sz w:val="16"/>
        </w:rPr>
        <w:t> </w:t>
      </w:r>
      <w:r>
        <w:rPr>
          <w:i/>
          <w:sz w:val="16"/>
        </w:rPr>
        <w:t>sobre el Perfil de las Personas con Discapacidad (INDEC, 2018, p. 132).</w:t>
      </w:r>
    </w:p>
    <w:p>
      <w:pPr>
        <w:pStyle w:val="BodyText"/>
        <w:spacing w:before="17"/>
        <w:rPr>
          <w:i/>
          <w:sz w:val="16"/>
        </w:rPr>
      </w:pPr>
    </w:p>
    <w:p>
      <w:pPr>
        <w:pStyle w:val="BodyText"/>
        <w:spacing w:line="247" w:lineRule="auto"/>
        <w:ind w:left="737" w:right="1463" w:firstLine="313"/>
        <w:jc w:val="both"/>
      </w:pPr>
      <w:r>
        <w:rPr>
          <w:w w:val="105"/>
        </w:rPr>
        <w:t>Por</w:t>
      </w:r>
      <w:r>
        <w:rPr>
          <w:spacing w:val="-16"/>
          <w:w w:val="105"/>
        </w:rPr>
        <w:t> </w:t>
      </w:r>
      <w:r>
        <w:rPr>
          <w:w w:val="105"/>
        </w:rPr>
        <w:t>último,</w:t>
      </w:r>
      <w:r>
        <w:rPr>
          <w:spacing w:val="-16"/>
          <w:w w:val="105"/>
        </w:rPr>
        <w:t> </w:t>
      </w:r>
      <w:r>
        <w:rPr>
          <w:w w:val="105"/>
        </w:rPr>
        <w:t>parece</w:t>
      </w:r>
      <w:r>
        <w:rPr>
          <w:spacing w:val="-16"/>
          <w:w w:val="105"/>
        </w:rPr>
        <w:t> </w:t>
      </w:r>
      <w:r>
        <w:rPr>
          <w:w w:val="105"/>
        </w:rPr>
        <w:t>pertinente</w:t>
      </w:r>
      <w:r>
        <w:rPr>
          <w:spacing w:val="-16"/>
          <w:w w:val="105"/>
        </w:rPr>
        <w:t> </w:t>
      </w:r>
      <w:r>
        <w:rPr>
          <w:w w:val="105"/>
        </w:rPr>
        <w:t>mencionar</w:t>
      </w:r>
      <w:r>
        <w:rPr>
          <w:spacing w:val="-16"/>
          <w:w w:val="105"/>
        </w:rPr>
        <w:t> </w:t>
      </w:r>
      <w:r>
        <w:rPr>
          <w:w w:val="105"/>
        </w:rPr>
        <w:t>a</w:t>
      </w:r>
      <w:r>
        <w:rPr>
          <w:spacing w:val="-15"/>
          <w:w w:val="105"/>
        </w:rPr>
        <w:t> </w:t>
      </w:r>
      <w:r>
        <w:rPr>
          <w:w w:val="105"/>
        </w:rPr>
        <w:t>qué</w:t>
      </w:r>
      <w:r>
        <w:rPr>
          <w:spacing w:val="-16"/>
          <w:w w:val="105"/>
        </w:rPr>
        <w:t> </w:t>
      </w:r>
      <w:r>
        <w:rPr>
          <w:w w:val="105"/>
        </w:rPr>
        <w:t>tipo</w:t>
      </w:r>
      <w:r>
        <w:rPr>
          <w:spacing w:val="-16"/>
          <w:w w:val="105"/>
        </w:rPr>
        <w:t> </w:t>
      </w:r>
      <w:r>
        <w:rPr>
          <w:w w:val="105"/>
        </w:rPr>
        <w:t>de</w:t>
      </w:r>
      <w:r>
        <w:rPr>
          <w:spacing w:val="-16"/>
          <w:w w:val="105"/>
        </w:rPr>
        <w:t> </w:t>
      </w:r>
      <w:r>
        <w:rPr>
          <w:w w:val="105"/>
        </w:rPr>
        <w:t>empleo</w:t>
      </w:r>
      <w:r>
        <w:rPr>
          <w:spacing w:val="-16"/>
          <w:w w:val="105"/>
        </w:rPr>
        <w:t> </w:t>
      </w:r>
      <w:r>
        <w:rPr>
          <w:w w:val="105"/>
        </w:rPr>
        <w:t>acce- den las personas con discapacidad de nuestro país según este informe, lo</w:t>
      </w:r>
      <w:r>
        <w:rPr>
          <w:spacing w:val="-9"/>
          <w:w w:val="105"/>
        </w:rPr>
        <w:t> </w:t>
      </w:r>
      <w:r>
        <w:rPr>
          <w:w w:val="105"/>
        </w:rPr>
        <w:t>cual</w:t>
      </w:r>
      <w:r>
        <w:rPr>
          <w:spacing w:val="-9"/>
          <w:w w:val="105"/>
        </w:rPr>
        <w:t> </w:t>
      </w:r>
      <w:r>
        <w:rPr>
          <w:w w:val="105"/>
        </w:rPr>
        <w:t>nos</w:t>
      </w:r>
      <w:r>
        <w:rPr>
          <w:spacing w:val="-9"/>
          <w:w w:val="105"/>
        </w:rPr>
        <w:t> </w:t>
      </w:r>
      <w:r>
        <w:rPr>
          <w:w w:val="105"/>
        </w:rPr>
        <w:t>permite</w:t>
      </w:r>
      <w:r>
        <w:rPr>
          <w:spacing w:val="-9"/>
          <w:w w:val="105"/>
        </w:rPr>
        <w:t> </w:t>
      </w:r>
      <w:r>
        <w:rPr>
          <w:w w:val="105"/>
        </w:rPr>
        <w:t>interpretar,</w:t>
      </w:r>
      <w:r>
        <w:rPr>
          <w:spacing w:val="-15"/>
          <w:w w:val="105"/>
        </w:rPr>
        <w:t> </w:t>
      </w:r>
      <w:r>
        <w:rPr>
          <w:w w:val="105"/>
        </w:rPr>
        <w:t>no</w:t>
      </w:r>
      <w:r>
        <w:rPr>
          <w:spacing w:val="-9"/>
          <w:w w:val="105"/>
        </w:rPr>
        <w:t> </w:t>
      </w:r>
      <w:r>
        <w:rPr>
          <w:w w:val="105"/>
        </w:rPr>
        <w:t>solo</w:t>
      </w:r>
      <w:r>
        <w:rPr>
          <w:spacing w:val="-9"/>
          <w:w w:val="105"/>
        </w:rPr>
        <w:t> </w:t>
      </w:r>
      <w:r>
        <w:rPr>
          <w:w w:val="105"/>
        </w:rPr>
        <w:t>el</w:t>
      </w:r>
      <w:r>
        <w:rPr>
          <w:spacing w:val="-9"/>
          <w:w w:val="105"/>
        </w:rPr>
        <w:t> </w:t>
      </w:r>
      <w:r>
        <w:rPr>
          <w:w w:val="105"/>
        </w:rPr>
        <w:t>lugar</w:t>
      </w:r>
      <w:r>
        <w:rPr>
          <w:spacing w:val="-9"/>
          <w:w w:val="105"/>
        </w:rPr>
        <w:t> </w:t>
      </w:r>
      <w:r>
        <w:rPr>
          <w:w w:val="105"/>
        </w:rPr>
        <w:t>otorgado</w:t>
      </w:r>
      <w:r>
        <w:rPr>
          <w:spacing w:val="-9"/>
          <w:w w:val="105"/>
        </w:rPr>
        <w:t> </w:t>
      </w:r>
      <w:r>
        <w:rPr>
          <w:w w:val="105"/>
        </w:rPr>
        <w:t>a</w:t>
      </w:r>
      <w:r>
        <w:rPr>
          <w:spacing w:val="-9"/>
          <w:w w:val="105"/>
        </w:rPr>
        <w:t> </w:t>
      </w:r>
      <w:r>
        <w:rPr>
          <w:w w:val="105"/>
        </w:rPr>
        <w:t>las</w:t>
      </w:r>
      <w:r>
        <w:rPr>
          <w:spacing w:val="-9"/>
          <w:w w:val="105"/>
        </w:rPr>
        <w:t> </w:t>
      </w:r>
      <w:r>
        <w:rPr>
          <w:w w:val="105"/>
        </w:rPr>
        <w:t>personas con discapacidad en el ámbito laboral,</w:t>
      </w:r>
      <w:r>
        <w:rPr>
          <w:spacing w:val="-5"/>
          <w:w w:val="105"/>
        </w:rPr>
        <w:t> </w:t>
      </w:r>
      <w:r>
        <w:rPr>
          <w:w w:val="105"/>
        </w:rPr>
        <w:t>sino cómo las desigualdades de género</w:t>
      </w:r>
      <w:r>
        <w:rPr>
          <w:spacing w:val="-14"/>
          <w:w w:val="105"/>
        </w:rPr>
        <w:t> </w:t>
      </w:r>
      <w:r>
        <w:rPr>
          <w:w w:val="105"/>
        </w:rPr>
        <w:t>continúan</w:t>
      </w:r>
      <w:r>
        <w:rPr>
          <w:spacing w:val="-13"/>
          <w:w w:val="105"/>
        </w:rPr>
        <w:t> </w:t>
      </w:r>
      <w:r>
        <w:rPr>
          <w:w w:val="105"/>
        </w:rPr>
        <w:t>expresándose</w:t>
      </w:r>
      <w:r>
        <w:rPr>
          <w:spacing w:val="-13"/>
          <w:w w:val="105"/>
        </w:rPr>
        <w:t> </w:t>
      </w:r>
      <w:r>
        <w:rPr>
          <w:w w:val="105"/>
        </w:rPr>
        <w:t>en</w:t>
      </w:r>
      <w:r>
        <w:rPr>
          <w:spacing w:val="-13"/>
          <w:w w:val="105"/>
        </w:rPr>
        <w:t> </w:t>
      </w:r>
      <w:r>
        <w:rPr>
          <w:w w:val="105"/>
        </w:rPr>
        <w:t>dicho</w:t>
      </w:r>
      <w:r>
        <w:rPr>
          <w:spacing w:val="-13"/>
          <w:w w:val="105"/>
        </w:rPr>
        <w:t> </w:t>
      </w:r>
      <w:r>
        <w:rPr>
          <w:w w:val="105"/>
        </w:rPr>
        <w:t>indicador.</w:t>
      </w:r>
      <w:r>
        <w:rPr>
          <w:spacing w:val="-16"/>
          <w:w w:val="105"/>
        </w:rPr>
        <w:t> </w:t>
      </w:r>
      <w:r>
        <w:rPr>
          <w:w w:val="105"/>
        </w:rPr>
        <w:t>(Gráfico</w:t>
      </w:r>
      <w:r>
        <w:rPr>
          <w:spacing w:val="-13"/>
          <w:w w:val="105"/>
        </w:rPr>
        <w:t> </w:t>
      </w:r>
      <w:r>
        <w:rPr>
          <w:w w:val="105"/>
        </w:rPr>
        <w:t>3)</w:t>
      </w:r>
      <w:r>
        <w:rPr>
          <w:spacing w:val="-13"/>
          <w:w w:val="105"/>
        </w:rPr>
        <w:t> </w:t>
      </w:r>
      <w:r>
        <w:rPr>
          <w:w w:val="105"/>
        </w:rPr>
        <w:t>Según</w:t>
      </w:r>
      <w:r>
        <w:rPr>
          <w:spacing w:val="-13"/>
          <w:w w:val="105"/>
        </w:rPr>
        <w:t> </w:t>
      </w:r>
      <w:r>
        <w:rPr>
          <w:w w:val="105"/>
        </w:rPr>
        <w:t>el informe</w:t>
      </w:r>
      <w:r>
        <w:rPr>
          <w:spacing w:val="-5"/>
          <w:w w:val="105"/>
        </w:rPr>
        <w:t> </w:t>
      </w:r>
      <w:r>
        <w:rPr>
          <w:w w:val="105"/>
        </w:rPr>
        <w:t>citado:</w:t>
      </w:r>
    </w:p>
    <w:p>
      <w:pPr>
        <w:pStyle w:val="BodyText"/>
        <w:spacing w:before="13"/>
      </w:pPr>
    </w:p>
    <w:p>
      <w:pPr>
        <w:pStyle w:val="BodyText"/>
        <w:spacing w:line="247" w:lineRule="auto"/>
        <w:ind w:left="1304" w:right="1467"/>
        <w:jc w:val="both"/>
      </w:pPr>
      <w:r>
        <w:rPr/>
        <w:t>La tasa de empleo es del 32,2% en la población con dificultad de 14 </w:t>
      </w:r>
      <w:r>
        <w:rPr>
          <w:w w:val="105"/>
        </w:rPr>
        <w:t>años</w:t>
      </w:r>
      <w:r>
        <w:rPr>
          <w:spacing w:val="-5"/>
          <w:w w:val="105"/>
        </w:rPr>
        <w:t> </w:t>
      </w:r>
      <w:r>
        <w:rPr>
          <w:w w:val="105"/>
        </w:rPr>
        <w:t>y</w:t>
      </w:r>
      <w:r>
        <w:rPr>
          <w:spacing w:val="-5"/>
          <w:w w:val="105"/>
        </w:rPr>
        <w:t> </w:t>
      </w:r>
      <w:r>
        <w:rPr>
          <w:w w:val="105"/>
        </w:rPr>
        <w:t>más.</w:t>
      </w:r>
      <w:r>
        <w:rPr>
          <w:spacing w:val="-11"/>
          <w:w w:val="105"/>
        </w:rPr>
        <w:t> </w:t>
      </w:r>
      <w:r>
        <w:rPr>
          <w:w w:val="105"/>
        </w:rPr>
        <w:t>De</w:t>
      </w:r>
      <w:r>
        <w:rPr>
          <w:spacing w:val="-5"/>
          <w:w w:val="105"/>
        </w:rPr>
        <w:t> </w:t>
      </w:r>
      <w:r>
        <w:rPr>
          <w:w w:val="105"/>
        </w:rPr>
        <w:t>esta</w:t>
      </w:r>
      <w:r>
        <w:rPr>
          <w:spacing w:val="-5"/>
          <w:w w:val="105"/>
        </w:rPr>
        <w:t> </w:t>
      </w:r>
      <w:r>
        <w:rPr>
          <w:w w:val="105"/>
        </w:rPr>
        <w:t>población,</w:t>
      </w:r>
      <w:r>
        <w:rPr>
          <w:spacing w:val="-11"/>
          <w:w w:val="105"/>
        </w:rPr>
        <w:t> </w:t>
      </w:r>
      <w:r>
        <w:rPr>
          <w:w w:val="105"/>
        </w:rPr>
        <w:t>el</w:t>
      </w:r>
      <w:r>
        <w:rPr>
          <w:spacing w:val="-5"/>
          <w:w w:val="105"/>
        </w:rPr>
        <w:t> </w:t>
      </w:r>
      <w:r>
        <w:rPr>
          <w:w w:val="105"/>
        </w:rPr>
        <w:t>49,4%</w:t>
      </w:r>
      <w:r>
        <w:rPr>
          <w:spacing w:val="-5"/>
          <w:w w:val="105"/>
        </w:rPr>
        <w:t> </w:t>
      </w:r>
      <w:r>
        <w:rPr>
          <w:w w:val="105"/>
        </w:rPr>
        <w:t>es</w:t>
      </w:r>
      <w:r>
        <w:rPr>
          <w:spacing w:val="-5"/>
          <w:w w:val="105"/>
        </w:rPr>
        <w:t> </w:t>
      </w:r>
      <w:r>
        <w:rPr>
          <w:w w:val="105"/>
        </w:rPr>
        <w:t>obrera</w:t>
      </w:r>
      <w:r>
        <w:rPr>
          <w:spacing w:val="-5"/>
          <w:w w:val="105"/>
        </w:rPr>
        <w:t> </w:t>
      </w:r>
      <w:r>
        <w:rPr>
          <w:w w:val="105"/>
        </w:rPr>
        <w:t>o</w:t>
      </w:r>
      <w:r>
        <w:rPr>
          <w:spacing w:val="-5"/>
          <w:w w:val="105"/>
        </w:rPr>
        <w:t> </w:t>
      </w:r>
      <w:r>
        <w:rPr>
          <w:w w:val="105"/>
        </w:rPr>
        <w:t>empleada,</w:t>
      </w:r>
      <w:r>
        <w:rPr>
          <w:spacing w:val="-11"/>
          <w:w w:val="105"/>
        </w:rPr>
        <w:t> </w:t>
      </w:r>
      <w:r>
        <w:rPr>
          <w:w w:val="105"/>
        </w:rPr>
        <w:t>el 40,5%</w:t>
      </w:r>
      <w:r>
        <w:rPr>
          <w:spacing w:val="-11"/>
          <w:w w:val="105"/>
        </w:rPr>
        <w:t> </w:t>
      </w:r>
      <w:r>
        <w:rPr>
          <w:w w:val="105"/>
        </w:rPr>
        <w:t>trabaja</w:t>
      </w:r>
      <w:r>
        <w:rPr>
          <w:spacing w:val="-11"/>
          <w:w w:val="105"/>
        </w:rPr>
        <w:t> </w:t>
      </w:r>
      <w:r>
        <w:rPr>
          <w:w w:val="105"/>
        </w:rPr>
        <w:t>por</w:t>
      </w:r>
      <w:r>
        <w:rPr>
          <w:spacing w:val="-11"/>
          <w:w w:val="105"/>
        </w:rPr>
        <w:t> </w:t>
      </w:r>
      <w:r>
        <w:rPr>
          <w:w w:val="105"/>
        </w:rPr>
        <w:t>cuenta</w:t>
      </w:r>
      <w:r>
        <w:rPr>
          <w:spacing w:val="-11"/>
          <w:w w:val="105"/>
        </w:rPr>
        <w:t> </w:t>
      </w:r>
      <w:r>
        <w:rPr>
          <w:w w:val="105"/>
        </w:rPr>
        <w:t>propia,</w:t>
      </w:r>
      <w:r>
        <w:rPr>
          <w:spacing w:val="-16"/>
          <w:w w:val="105"/>
        </w:rPr>
        <w:t> </w:t>
      </w:r>
      <w:r>
        <w:rPr>
          <w:w w:val="105"/>
        </w:rPr>
        <w:t>el</w:t>
      </w:r>
      <w:r>
        <w:rPr>
          <w:spacing w:val="-11"/>
          <w:w w:val="105"/>
        </w:rPr>
        <w:t> </w:t>
      </w:r>
      <w:r>
        <w:rPr>
          <w:w w:val="105"/>
        </w:rPr>
        <w:t>6,8%</w:t>
      </w:r>
      <w:r>
        <w:rPr>
          <w:spacing w:val="-11"/>
          <w:w w:val="105"/>
        </w:rPr>
        <w:t> </w:t>
      </w:r>
      <w:r>
        <w:rPr>
          <w:w w:val="105"/>
        </w:rPr>
        <w:t>lo</w:t>
      </w:r>
      <w:r>
        <w:rPr>
          <w:spacing w:val="-11"/>
          <w:w w:val="105"/>
        </w:rPr>
        <w:t> </w:t>
      </w:r>
      <w:r>
        <w:rPr>
          <w:w w:val="105"/>
        </w:rPr>
        <w:t>hace</w:t>
      </w:r>
      <w:r>
        <w:rPr>
          <w:spacing w:val="-11"/>
          <w:w w:val="105"/>
        </w:rPr>
        <w:t> </w:t>
      </w:r>
      <w:r>
        <w:rPr>
          <w:w w:val="105"/>
        </w:rPr>
        <w:t>como</w:t>
      </w:r>
      <w:r>
        <w:rPr>
          <w:spacing w:val="-11"/>
          <w:w w:val="105"/>
        </w:rPr>
        <w:t> </w:t>
      </w:r>
      <w:r>
        <w:rPr>
          <w:w w:val="105"/>
        </w:rPr>
        <w:t>trabajador familiar</w:t>
      </w:r>
      <w:r>
        <w:rPr>
          <w:spacing w:val="-10"/>
          <w:w w:val="105"/>
        </w:rPr>
        <w:t> </w:t>
      </w:r>
      <w:r>
        <w:rPr>
          <w:w w:val="105"/>
        </w:rPr>
        <w:t>y</w:t>
      </w:r>
      <w:r>
        <w:rPr>
          <w:spacing w:val="-10"/>
          <w:w w:val="105"/>
        </w:rPr>
        <w:t> </w:t>
      </w:r>
      <w:r>
        <w:rPr>
          <w:w w:val="105"/>
        </w:rPr>
        <w:t>el</w:t>
      </w:r>
      <w:r>
        <w:rPr>
          <w:spacing w:val="-10"/>
          <w:w w:val="105"/>
        </w:rPr>
        <w:t> </w:t>
      </w:r>
      <w:r>
        <w:rPr>
          <w:w w:val="105"/>
        </w:rPr>
        <w:t>3,3%</w:t>
      </w:r>
      <w:r>
        <w:rPr>
          <w:spacing w:val="-10"/>
          <w:w w:val="105"/>
        </w:rPr>
        <w:t> </w:t>
      </w:r>
      <w:r>
        <w:rPr>
          <w:w w:val="105"/>
        </w:rPr>
        <w:t>es</w:t>
      </w:r>
      <w:r>
        <w:rPr>
          <w:spacing w:val="-10"/>
          <w:w w:val="105"/>
        </w:rPr>
        <w:t> </w:t>
      </w:r>
      <w:r>
        <w:rPr>
          <w:w w:val="105"/>
        </w:rPr>
        <w:t>patrón.</w:t>
      </w:r>
      <w:r>
        <w:rPr>
          <w:spacing w:val="-17"/>
          <w:w w:val="105"/>
        </w:rPr>
        <w:t> </w:t>
      </w:r>
      <w:r>
        <w:rPr>
          <w:w w:val="105"/>
        </w:rPr>
        <w:t>(INDEC,</w:t>
      </w:r>
      <w:r>
        <w:rPr>
          <w:spacing w:val="-17"/>
          <w:w w:val="105"/>
        </w:rPr>
        <w:t> </w:t>
      </w:r>
      <w:r>
        <w:rPr>
          <w:w w:val="105"/>
        </w:rPr>
        <w:t>2018,</w:t>
      </w:r>
      <w:r>
        <w:rPr>
          <w:spacing w:val="-17"/>
          <w:w w:val="105"/>
        </w:rPr>
        <w:t> </w:t>
      </w:r>
      <w:r>
        <w:rPr>
          <w:w w:val="105"/>
        </w:rPr>
        <w:t>p.</w:t>
      </w:r>
      <w:r>
        <w:rPr>
          <w:spacing w:val="-17"/>
          <w:w w:val="105"/>
        </w:rPr>
        <w:t> </w:t>
      </w:r>
      <w:r>
        <w:rPr>
          <w:w w:val="105"/>
        </w:rPr>
        <w:t>133).</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8"/>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65504">
                <wp:simplePos x="0" y="0"/>
                <wp:positionH relativeFrom="page">
                  <wp:posOffset>5093995</wp:posOffset>
                </wp:positionH>
                <wp:positionV relativeFrom="paragraph">
                  <wp:posOffset>-61070</wp:posOffset>
                </wp:positionV>
                <wp:extent cx="558165" cy="24384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37</w:t>
                            </w:r>
                          </w:p>
                        </w:txbxContent>
                      </wps:txbx>
                      <wps:bodyPr wrap="square" lIns="0" tIns="0" rIns="0" bIns="0" rtlCol="0">
                        <a:noAutofit/>
                      </wps:bodyPr>
                    </wps:wsp>
                  </a:graphicData>
                </a:graphic>
              </wp:anchor>
            </w:drawing>
          </mc:Choice>
          <mc:Fallback>
            <w:pict>
              <v:shape style="position:absolute;margin-left:401.10199pt;margin-top:-4.808731pt;width:43.95pt;height:19.2pt;mso-position-horizontal-relative:page;mso-position-vertical-relative:paragraph;z-index:15765504" type="#_x0000_t202" id="docshape6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37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0" w:firstLine="313"/>
        <w:jc w:val="both"/>
      </w:pPr>
      <w:r>
        <w:rPr/>
        <w:t>Si bien esta distribución no muestra importantes diferencias según el sexo,</w:t>
      </w:r>
      <w:r>
        <w:rPr>
          <w:spacing w:val="-16"/>
        </w:rPr>
        <w:t> </w:t>
      </w:r>
      <w:r>
        <w:rPr/>
        <w:t>sí</w:t>
      </w:r>
      <w:r>
        <w:rPr>
          <w:spacing w:val="-15"/>
        </w:rPr>
        <w:t> </w:t>
      </w:r>
      <w:r>
        <w:rPr/>
        <w:t>deja</w:t>
      </w:r>
      <w:r>
        <w:rPr>
          <w:spacing w:val="-12"/>
        </w:rPr>
        <w:t> </w:t>
      </w:r>
      <w:r>
        <w:rPr/>
        <w:t>ver</w:t>
      </w:r>
      <w:r>
        <w:rPr>
          <w:spacing w:val="-12"/>
        </w:rPr>
        <w:t> </w:t>
      </w:r>
      <w:r>
        <w:rPr/>
        <w:t>que</w:t>
      </w:r>
      <w:r>
        <w:rPr>
          <w:spacing w:val="-12"/>
        </w:rPr>
        <w:t> </w:t>
      </w:r>
      <w:r>
        <w:rPr/>
        <w:t>son</w:t>
      </w:r>
      <w:r>
        <w:rPr>
          <w:spacing w:val="-12"/>
        </w:rPr>
        <w:t> </w:t>
      </w:r>
      <w:r>
        <w:rPr/>
        <w:t>más</w:t>
      </w:r>
      <w:r>
        <w:rPr>
          <w:spacing w:val="-12"/>
        </w:rPr>
        <w:t> </w:t>
      </w:r>
      <w:r>
        <w:rPr/>
        <w:t>mujeres</w:t>
      </w:r>
      <w:r>
        <w:rPr>
          <w:spacing w:val="-12"/>
        </w:rPr>
        <w:t> </w:t>
      </w:r>
      <w:r>
        <w:rPr/>
        <w:t>que</w:t>
      </w:r>
      <w:r>
        <w:rPr>
          <w:spacing w:val="-12"/>
        </w:rPr>
        <w:t> </w:t>
      </w:r>
      <w:r>
        <w:rPr/>
        <w:t>varones</w:t>
      </w:r>
      <w:r>
        <w:rPr>
          <w:spacing w:val="-12"/>
        </w:rPr>
        <w:t> </w:t>
      </w:r>
      <w:r>
        <w:rPr/>
        <w:t>quienes</w:t>
      </w:r>
      <w:r>
        <w:rPr>
          <w:spacing w:val="-12"/>
        </w:rPr>
        <w:t> </w:t>
      </w:r>
      <w:r>
        <w:rPr/>
        <w:t>ejercen</w:t>
      </w:r>
      <w:r>
        <w:rPr>
          <w:spacing w:val="-12"/>
        </w:rPr>
        <w:t> </w:t>
      </w:r>
      <w:r>
        <w:rPr/>
        <w:t>roles</w:t>
      </w:r>
      <w:r>
        <w:rPr>
          <w:spacing w:val="-12"/>
        </w:rPr>
        <w:t> </w:t>
      </w:r>
      <w:r>
        <w:rPr/>
        <w:t>de trabajo familiar y obrero/a o empleado/a,</w:t>
      </w:r>
      <w:r>
        <w:rPr>
          <w:spacing w:val="-4"/>
        </w:rPr>
        <w:t> </w:t>
      </w:r>
      <w:r>
        <w:rPr/>
        <w:t>siendo al revés en los casos de trabajo</w:t>
      </w:r>
      <w:r>
        <w:rPr>
          <w:spacing w:val="-16"/>
        </w:rPr>
        <w:t> </w:t>
      </w:r>
      <w:r>
        <w:rPr/>
        <w:t>por</w:t>
      </w:r>
      <w:r>
        <w:rPr>
          <w:spacing w:val="-15"/>
        </w:rPr>
        <w:t> </w:t>
      </w:r>
      <w:r>
        <w:rPr/>
        <w:t>cuenta</w:t>
      </w:r>
      <w:r>
        <w:rPr>
          <w:spacing w:val="-15"/>
        </w:rPr>
        <w:t> </w:t>
      </w:r>
      <w:r>
        <w:rPr/>
        <w:t>propia</w:t>
      </w:r>
      <w:r>
        <w:rPr>
          <w:spacing w:val="-15"/>
        </w:rPr>
        <w:t> </w:t>
      </w:r>
      <w:r>
        <w:rPr/>
        <w:t>o</w:t>
      </w:r>
      <w:r>
        <w:rPr>
          <w:spacing w:val="-15"/>
        </w:rPr>
        <w:t> </w:t>
      </w:r>
      <w:r>
        <w:rPr/>
        <w:t>patrón.</w:t>
      </w:r>
      <w:r>
        <w:rPr>
          <w:spacing w:val="-15"/>
        </w:rPr>
        <w:t> </w:t>
      </w:r>
      <w:r>
        <w:rPr/>
        <w:t>La</w:t>
      </w:r>
      <w:r>
        <w:rPr>
          <w:spacing w:val="-15"/>
        </w:rPr>
        <w:t> </w:t>
      </w:r>
      <w:r>
        <w:rPr/>
        <w:t>distribución</w:t>
      </w:r>
      <w:r>
        <w:rPr>
          <w:spacing w:val="-15"/>
        </w:rPr>
        <w:t> </w:t>
      </w:r>
      <w:r>
        <w:rPr/>
        <w:t>de</w:t>
      </w:r>
      <w:r>
        <w:rPr>
          <w:spacing w:val="-15"/>
        </w:rPr>
        <w:t> </w:t>
      </w:r>
      <w:r>
        <w:rPr/>
        <w:t>las</w:t>
      </w:r>
      <w:r>
        <w:rPr>
          <w:spacing w:val="-15"/>
        </w:rPr>
        <w:t> </w:t>
      </w:r>
      <w:r>
        <w:rPr/>
        <w:t>tareas,</w:t>
      </w:r>
      <w:r>
        <w:rPr>
          <w:spacing w:val="-15"/>
        </w:rPr>
        <w:t> </w:t>
      </w:r>
      <w:r>
        <w:rPr/>
        <w:t>la</w:t>
      </w:r>
      <w:r>
        <w:rPr>
          <w:spacing w:val="-15"/>
        </w:rPr>
        <w:t> </w:t>
      </w:r>
      <w:r>
        <w:rPr/>
        <w:t>posibili- dad de que las mujeres con discapacidad puedan correrse de los entornos vinculados</w:t>
      </w:r>
      <w:r>
        <w:rPr>
          <w:spacing w:val="-3"/>
        </w:rPr>
        <w:t> </w:t>
      </w:r>
      <w:r>
        <w:rPr/>
        <w:t>a</w:t>
      </w:r>
      <w:r>
        <w:rPr>
          <w:spacing w:val="-3"/>
        </w:rPr>
        <w:t> </w:t>
      </w:r>
      <w:r>
        <w:rPr/>
        <w:t>lo</w:t>
      </w:r>
      <w:r>
        <w:rPr>
          <w:spacing w:val="-3"/>
        </w:rPr>
        <w:t> </w:t>
      </w:r>
      <w:r>
        <w:rPr/>
        <w:t>doméstico</w:t>
      </w:r>
      <w:r>
        <w:rPr>
          <w:spacing w:val="-3"/>
        </w:rPr>
        <w:t> </w:t>
      </w:r>
      <w:r>
        <w:rPr/>
        <w:t>y</w:t>
      </w:r>
      <w:r>
        <w:rPr>
          <w:spacing w:val="-3"/>
        </w:rPr>
        <w:t> </w:t>
      </w:r>
      <w:r>
        <w:rPr/>
        <w:t>privado,</w:t>
      </w:r>
      <w:r>
        <w:rPr>
          <w:spacing w:val="-11"/>
        </w:rPr>
        <w:t> </w:t>
      </w:r>
      <w:r>
        <w:rPr/>
        <w:t>y</w:t>
      </w:r>
      <w:r>
        <w:rPr>
          <w:spacing w:val="-3"/>
        </w:rPr>
        <w:t> </w:t>
      </w:r>
      <w:r>
        <w:rPr/>
        <w:t>el</w:t>
      </w:r>
      <w:r>
        <w:rPr>
          <w:spacing w:val="-3"/>
        </w:rPr>
        <w:t> </w:t>
      </w:r>
      <w:r>
        <w:rPr/>
        <w:t>crecimiento</w:t>
      </w:r>
      <w:r>
        <w:rPr>
          <w:spacing w:val="-3"/>
        </w:rPr>
        <w:t> </w:t>
      </w:r>
      <w:r>
        <w:rPr/>
        <w:t>que</w:t>
      </w:r>
      <w:r>
        <w:rPr>
          <w:spacing w:val="-3"/>
        </w:rPr>
        <w:t> </w:t>
      </w:r>
      <w:r>
        <w:rPr/>
        <w:t>puedan</w:t>
      </w:r>
      <w:r>
        <w:rPr>
          <w:spacing w:val="-3"/>
        </w:rPr>
        <w:t> </w:t>
      </w:r>
      <w:r>
        <w:rPr/>
        <w:t>alcanzar en sus puestos de trabajo,</w:t>
      </w:r>
      <w:r>
        <w:rPr>
          <w:spacing w:val="-1"/>
        </w:rPr>
        <w:t> </w:t>
      </w:r>
      <w:r>
        <w:rPr/>
        <w:t>no es un dato aislado.</w:t>
      </w:r>
      <w:r>
        <w:rPr>
          <w:spacing w:val="-1"/>
        </w:rPr>
        <w:t> </w:t>
      </w:r>
      <w:r>
        <w:rPr/>
        <w:t>Por el contrario,</w:t>
      </w:r>
      <w:r>
        <w:rPr>
          <w:spacing w:val="-1"/>
        </w:rPr>
        <w:t> </w:t>
      </w:r>
      <w:r>
        <w:rPr/>
        <w:t>parece dar</w:t>
      </w:r>
      <w:r>
        <w:rPr>
          <w:spacing w:val="-15"/>
        </w:rPr>
        <w:t> </w:t>
      </w:r>
      <w:r>
        <w:rPr/>
        <w:t>respuesta</w:t>
      </w:r>
      <w:r>
        <w:rPr>
          <w:spacing w:val="-15"/>
        </w:rPr>
        <w:t> </w:t>
      </w:r>
      <w:r>
        <w:rPr/>
        <w:t>a</w:t>
      </w:r>
      <w:r>
        <w:rPr>
          <w:spacing w:val="-15"/>
        </w:rPr>
        <w:t> </w:t>
      </w:r>
      <w:r>
        <w:rPr/>
        <w:t>aquellas</w:t>
      </w:r>
      <w:r>
        <w:rPr>
          <w:spacing w:val="-15"/>
        </w:rPr>
        <w:t> </w:t>
      </w:r>
      <w:r>
        <w:rPr/>
        <w:t>estructuras</w:t>
      </w:r>
      <w:r>
        <w:rPr>
          <w:spacing w:val="-15"/>
        </w:rPr>
        <w:t> </w:t>
      </w:r>
      <w:r>
        <w:rPr/>
        <w:t>patriarcales</w:t>
      </w:r>
      <w:r>
        <w:rPr>
          <w:spacing w:val="-15"/>
        </w:rPr>
        <w:t> </w:t>
      </w:r>
      <w:r>
        <w:rPr/>
        <w:t>mencionadas</w:t>
      </w:r>
      <w:r>
        <w:rPr>
          <w:spacing w:val="-15"/>
        </w:rPr>
        <w:t> </w:t>
      </w:r>
      <w:r>
        <w:rPr/>
        <w:t>y</w:t>
      </w:r>
      <w:r>
        <w:rPr>
          <w:spacing w:val="-15"/>
        </w:rPr>
        <w:t> </w:t>
      </w:r>
      <w:r>
        <w:rPr/>
        <w:t>a</w:t>
      </w:r>
      <w:r>
        <w:rPr>
          <w:spacing w:val="-15"/>
        </w:rPr>
        <w:t> </w:t>
      </w:r>
      <w:r>
        <w:rPr/>
        <w:t>las</w:t>
      </w:r>
      <w:r>
        <w:rPr>
          <w:spacing w:val="-15"/>
        </w:rPr>
        <w:t> </w:t>
      </w:r>
      <w:r>
        <w:rPr/>
        <w:t>diver- sas</w:t>
      </w:r>
      <w:r>
        <w:rPr>
          <w:spacing w:val="-6"/>
        </w:rPr>
        <w:t> </w:t>
      </w:r>
      <w:r>
        <w:rPr/>
        <w:t>formas</w:t>
      </w:r>
      <w:r>
        <w:rPr>
          <w:spacing w:val="-6"/>
        </w:rPr>
        <w:t> </w:t>
      </w:r>
      <w:r>
        <w:rPr/>
        <w:t>en</w:t>
      </w:r>
      <w:r>
        <w:rPr>
          <w:spacing w:val="-6"/>
        </w:rPr>
        <w:t> </w:t>
      </w:r>
      <w:r>
        <w:rPr/>
        <w:t>que</w:t>
      </w:r>
      <w:r>
        <w:rPr>
          <w:spacing w:val="-6"/>
        </w:rPr>
        <w:t> </w:t>
      </w:r>
      <w:r>
        <w:rPr/>
        <w:t>se</w:t>
      </w:r>
      <w:r>
        <w:rPr>
          <w:spacing w:val="-6"/>
        </w:rPr>
        <w:t> </w:t>
      </w:r>
      <w:r>
        <w:rPr/>
        <w:t>refleja</w:t>
      </w:r>
      <w:r>
        <w:rPr>
          <w:spacing w:val="-6"/>
        </w:rPr>
        <w:t> </w:t>
      </w:r>
      <w:r>
        <w:rPr/>
        <w:t>la</w:t>
      </w:r>
      <w:r>
        <w:rPr>
          <w:spacing w:val="-6"/>
        </w:rPr>
        <w:t> </w:t>
      </w:r>
      <w:r>
        <w:rPr/>
        <w:t>interseccionalidad,</w:t>
      </w:r>
      <w:r>
        <w:rPr>
          <w:spacing w:val="-13"/>
        </w:rPr>
        <w:t> </w:t>
      </w:r>
      <w:r>
        <w:rPr/>
        <w:t>dejando</w:t>
      </w:r>
      <w:r>
        <w:rPr>
          <w:spacing w:val="-6"/>
        </w:rPr>
        <w:t> </w:t>
      </w:r>
      <w:r>
        <w:rPr/>
        <w:t>en</w:t>
      </w:r>
      <w:r>
        <w:rPr>
          <w:spacing w:val="-6"/>
        </w:rPr>
        <w:t> </w:t>
      </w:r>
      <w:r>
        <w:rPr/>
        <w:t>evidencia</w:t>
      </w:r>
      <w:r>
        <w:rPr>
          <w:spacing w:val="-6"/>
        </w:rPr>
        <w:t> </w:t>
      </w:r>
      <w:r>
        <w:rPr/>
        <w:t>la manera en que la discapacidad y el género interactúan e interfieren en el desarrollo, la participación o la ausencia de dicho colectivo.</w:t>
      </w:r>
    </w:p>
    <w:p>
      <w:pPr>
        <w:pStyle w:val="BodyText"/>
        <w:spacing w:before="17"/>
      </w:pPr>
    </w:p>
    <w:p>
      <w:pPr>
        <w:pStyle w:val="Heading7"/>
        <w:spacing w:before="0"/>
        <w:ind w:left="1787"/>
        <w:rPr>
          <w:rFonts w:ascii="Arial" w:hAnsi="Arial"/>
        </w:rPr>
      </w:pPr>
      <w:r>
        <w:rPr>
          <w:rFonts w:ascii="Arial" w:hAnsi="Arial"/>
        </w:rPr>
        <w:t>Gráfico </w:t>
      </w:r>
      <w:r>
        <w:rPr>
          <w:rFonts w:ascii="Arial" w:hAnsi="Arial"/>
          <w:spacing w:val="-10"/>
        </w:rPr>
        <w:t>3</w:t>
      </w:r>
    </w:p>
    <w:p>
      <w:pPr>
        <w:pStyle w:val="BodyText"/>
        <w:spacing w:before="20"/>
        <w:rPr>
          <w:rFonts w:ascii="Arial"/>
          <w:b/>
        </w:rPr>
      </w:pPr>
    </w:p>
    <w:p>
      <w:pPr>
        <w:spacing w:line="249" w:lineRule="auto" w:before="0"/>
        <w:ind w:left="1473" w:right="735" w:firstLine="313"/>
        <w:jc w:val="both"/>
        <w:rPr>
          <w:rFonts w:ascii="Arial" w:hAnsi="Arial"/>
          <w:i/>
          <w:sz w:val="20"/>
        </w:rPr>
      </w:pPr>
      <w:r>
        <w:rPr>
          <w:rFonts w:ascii="Arial" w:hAnsi="Arial"/>
          <w:i/>
          <w:sz w:val="20"/>
        </w:rPr>
        <w:t>Tipo</w:t>
      </w:r>
      <w:r>
        <w:rPr>
          <w:rFonts w:ascii="Arial" w:hAnsi="Arial"/>
          <w:i/>
          <w:spacing w:val="-10"/>
          <w:sz w:val="20"/>
        </w:rPr>
        <w:t> </w:t>
      </w:r>
      <w:r>
        <w:rPr>
          <w:rFonts w:ascii="Arial" w:hAnsi="Arial"/>
          <w:i/>
          <w:sz w:val="20"/>
        </w:rPr>
        <w:t>de</w:t>
      </w:r>
      <w:r>
        <w:rPr>
          <w:rFonts w:ascii="Arial" w:hAnsi="Arial"/>
          <w:i/>
          <w:spacing w:val="-10"/>
          <w:sz w:val="20"/>
        </w:rPr>
        <w:t> </w:t>
      </w:r>
      <w:r>
        <w:rPr>
          <w:rFonts w:ascii="Arial" w:hAnsi="Arial"/>
          <w:i/>
          <w:sz w:val="20"/>
        </w:rPr>
        <w:t>empleo</w:t>
      </w:r>
      <w:r>
        <w:rPr>
          <w:rFonts w:ascii="Arial" w:hAnsi="Arial"/>
          <w:i/>
          <w:spacing w:val="-10"/>
          <w:sz w:val="20"/>
        </w:rPr>
        <w:t> </w:t>
      </w:r>
      <w:r>
        <w:rPr>
          <w:rFonts w:ascii="Arial" w:hAnsi="Arial"/>
          <w:i/>
          <w:sz w:val="20"/>
        </w:rPr>
        <w:t>con</w:t>
      </w:r>
      <w:r>
        <w:rPr>
          <w:rFonts w:ascii="Arial" w:hAnsi="Arial"/>
          <w:i/>
          <w:spacing w:val="-10"/>
          <w:sz w:val="20"/>
        </w:rPr>
        <w:t> </w:t>
      </w:r>
      <w:r>
        <w:rPr>
          <w:rFonts w:ascii="Arial" w:hAnsi="Arial"/>
          <w:i/>
          <w:sz w:val="20"/>
        </w:rPr>
        <w:t>diferenciación</w:t>
      </w:r>
      <w:r>
        <w:rPr>
          <w:rFonts w:ascii="Arial" w:hAnsi="Arial"/>
          <w:i/>
          <w:spacing w:val="-10"/>
          <w:sz w:val="20"/>
        </w:rPr>
        <w:t> </w:t>
      </w:r>
      <w:r>
        <w:rPr>
          <w:rFonts w:ascii="Arial" w:hAnsi="Arial"/>
          <w:i/>
          <w:sz w:val="20"/>
        </w:rPr>
        <w:t>por</w:t>
      </w:r>
      <w:r>
        <w:rPr>
          <w:rFonts w:ascii="Arial" w:hAnsi="Arial"/>
          <w:i/>
          <w:spacing w:val="-10"/>
          <w:sz w:val="20"/>
        </w:rPr>
        <w:t> </w:t>
      </w:r>
      <w:r>
        <w:rPr>
          <w:rFonts w:ascii="Arial" w:hAnsi="Arial"/>
          <w:i/>
          <w:sz w:val="20"/>
        </w:rPr>
        <w:t>género</w:t>
      </w:r>
      <w:r>
        <w:rPr>
          <w:rFonts w:ascii="Arial" w:hAnsi="Arial"/>
          <w:i/>
          <w:spacing w:val="-11"/>
          <w:sz w:val="20"/>
        </w:rPr>
        <w:t> </w:t>
      </w:r>
      <w:r>
        <w:rPr>
          <w:rFonts w:ascii="Arial" w:hAnsi="Arial"/>
          <w:i/>
          <w:sz w:val="20"/>
        </w:rPr>
        <w:t>de</w:t>
      </w:r>
      <w:r>
        <w:rPr>
          <w:rFonts w:ascii="Arial" w:hAnsi="Arial"/>
          <w:i/>
          <w:spacing w:val="-10"/>
          <w:sz w:val="20"/>
        </w:rPr>
        <w:t> </w:t>
      </w:r>
      <w:r>
        <w:rPr>
          <w:rFonts w:ascii="Arial" w:hAnsi="Arial"/>
          <w:i/>
          <w:sz w:val="20"/>
        </w:rPr>
        <w:t>población</w:t>
      </w:r>
      <w:r>
        <w:rPr>
          <w:rFonts w:ascii="Arial" w:hAnsi="Arial"/>
          <w:i/>
          <w:spacing w:val="-10"/>
          <w:sz w:val="20"/>
        </w:rPr>
        <w:t> </w:t>
      </w:r>
      <w:r>
        <w:rPr>
          <w:rFonts w:ascii="Arial" w:hAnsi="Arial"/>
          <w:i/>
          <w:sz w:val="20"/>
        </w:rPr>
        <w:t>con</w:t>
      </w:r>
      <w:r>
        <w:rPr>
          <w:rFonts w:ascii="Arial" w:hAnsi="Arial"/>
          <w:i/>
          <w:spacing w:val="-10"/>
          <w:sz w:val="20"/>
        </w:rPr>
        <w:t> </w:t>
      </w:r>
      <w:r>
        <w:rPr>
          <w:rFonts w:ascii="Arial" w:hAnsi="Arial"/>
          <w:i/>
          <w:sz w:val="20"/>
        </w:rPr>
        <w:t>discapa- cidad mayor a 14 años</w:t>
      </w:r>
    </w:p>
    <w:p>
      <w:pPr>
        <w:pStyle w:val="BodyText"/>
        <w:rPr>
          <w:rFonts w:ascii="Arial"/>
          <w:i/>
        </w:rPr>
      </w:pPr>
    </w:p>
    <w:p>
      <w:pPr>
        <w:pStyle w:val="BodyText"/>
        <w:rPr>
          <w:rFonts w:ascii="Arial"/>
          <w:i/>
        </w:rPr>
      </w:pPr>
    </w:p>
    <w:p>
      <w:pPr>
        <w:pStyle w:val="BodyText"/>
        <w:rPr>
          <w:rFonts w:ascii="Arial"/>
          <w:i/>
        </w:rPr>
      </w:pPr>
    </w:p>
    <w:p>
      <w:pPr>
        <w:pStyle w:val="BodyText"/>
        <w:spacing w:before="56"/>
        <w:rPr>
          <w:rFonts w:ascii="Arial"/>
          <w:i/>
        </w:rPr>
      </w:pPr>
      <w:r>
        <w:rPr/>
        <w:drawing>
          <wp:anchor distT="0" distB="0" distL="0" distR="0" allowOverlap="1" layoutInCell="1" locked="0" behindDoc="1" simplePos="0" relativeHeight="487625216">
            <wp:simplePos x="0" y="0"/>
            <wp:positionH relativeFrom="page">
              <wp:posOffset>1234501</wp:posOffset>
            </wp:positionH>
            <wp:positionV relativeFrom="paragraph">
              <wp:posOffset>197131</wp:posOffset>
            </wp:positionV>
            <wp:extent cx="3621528" cy="2520886"/>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16" cstate="print"/>
                    <a:stretch>
                      <a:fillRect/>
                    </a:stretch>
                  </pic:blipFill>
                  <pic:spPr>
                    <a:xfrm>
                      <a:off x="0" y="0"/>
                      <a:ext cx="3621528" cy="2520886"/>
                    </a:xfrm>
                    <a:prstGeom prst="rect">
                      <a:avLst/>
                    </a:prstGeom>
                  </pic:spPr>
                </pic:pic>
              </a:graphicData>
            </a:graphic>
          </wp:anchor>
        </w:drawing>
      </w:r>
    </w:p>
    <w:p>
      <w:pPr>
        <w:pStyle w:val="BodyText"/>
        <w:spacing w:before="102"/>
        <w:rPr>
          <w:rFonts w:ascii="Arial"/>
          <w:i/>
          <w:sz w:val="19"/>
        </w:rPr>
      </w:pPr>
    </w:p>
    <w:p>
      <w:pPr>
        <w:spacing w:line="261" w:lineRule="auto" w:before="0"/>
        <w:ind w:left="1473" w:right="670" w:firstLine="200"/>
        <w:jc w:val="left"/>
        <w:rPr>
          <w:i/>
          <w:sz w:val="19"/>
        </w:rPr>
      </w:pPr>
      <w:r>
        <w:rPr>
          <w:i/>
          <w:sz w:val="19"/>
        </w:rPr>
        <w:t>Fuente:</w:t>
      </w:r>
      <w:r>
        <w:rPr>
          <w:i/>
          <w:spacing w:val="-16"/>
          <w:sz w:val="19"/>
        </w:rPr>
        <w:t> </w:t>
      </w:r>
      <w:r>
        <w:rPr>
          <w:i/>
          <w:sz w:val="19"/>
        </w:rPr>
        <w:t>Instituto</w:t>
      </w:r>
      <w:r>
        <w:rPr>
          <w:i/>
          <w:spacing w:val="-16"/>
          <w:sz w:val="19"/>
        </w:rPr>
        <w:t> </w:t>
      </w:r>
      <w:r>
        <w:rPr>
          <w:i/>
          <w:sz w:val="19"/>
        </w:rPr>
        <w:t>Nacional</w:t>
      </w:r>
      <w:r>
        <w:rPr>
          <w:i/>
          <w:spacing w:val="-16"/>
          <w:sz w:val="19"/>
        </w:rPr>
        <w:t> </w:t>
      </w:r>
      <w:r>
        <w:rPr>
          <w:i/>
          <w:sz w:val="19"/>
        </w:rPr>
        <w:t>de</w:t>
      </w:r>
      <w:r>
        <w:rPr>
          <w:i/>
          <w:spacing w:val="-16"/>
          <w:sz w:val="19"/>
        </w:rPr>
        <w:t> </w:t>
      </w:r>
      <w:r>
        <w:rPr>
          <w:i/>
          <w:sz w:val="19"/>
        </w:rPr>
        <w:t>Estadística</w:t>
      </w:r>
      <w:r>
        <w:rPr>
          <w:i/>
          <w:spacing w:val="-16"/>
          <w:sz w:val="19"/>
        </w:rPr>
        <w:t> </w:t>
      </w:r>
      <w:r>
        <w:rPr>
          <w:i/>
          <w:sz w:val="19"/>
        </w:rPr>
        <w:t>y</w:t>
      </w:r>
      <w:r>
        <w:rPr>
          <w:i/>
          <w:spacing w:val="-16"/>
          <w:sz w:val="19"/>
        </w:rPr>
        <w:t> </w:t>
      </w:r>
      <w:r>
        <w:rPr>
          <w:i/>
          <w:sz w:val="19"/>
        </w:rPr>
        <w:t>Censos</w:t>
      </w:r>
      <w:r>
        <w:rPr>
          <w:i/>
          <w:spacing w:val="-16"/>
          <w:sz w:val="19"/>
        </w:rPr>
        <w:t> </w:t>
      </w:r>
      <w:r>
        <w:rPr>
          <w:i/>
          <w:sz w:val="19"/>
        </w:rPr>
        <w:t>de</w:t>
      </w:r>
      <w:r>
        <w:rPr>
          <w:i/>
          <w:spacing w:val="-16"/>
          <w:sz w:val="19"/>
        </w:rPr>
        <w:t> </w:t>
      </w:r>
      <w:r>
        <w:rPr>
          <w:i/>
          <w:sz w:val="19"/>
        </w:rPr>
        <w:t>la</w:t>
      </w:r>
      <w:r>
        <w:rPr>
          <w:i/>
          <w:spacing w:val="-16"/>
          <w:sz w:val="19"/>
        </w:rPr>
        <w:t> </w:t>
      </w:r>
      <w:r>
        <w:rPr>
          <w:i/>
          <w:sz w:val="19"/>
        </w:rPr>
        <w:t>República</w:t>
      </w:r>
      <w:r>
        <w:rPr>
          <w:i/>
          <w:spacing w:val="-19"/>
          <w:sz w:val="19"/>
        </w:rPr>
        <w:t> </w:t>
      </w:r>
      <w:r>
        <w:rPr>
          <w:i/>
          <w:sz w:val="19"/>
        </w:rPr>
        <w:t>Argentina. Estudio</w:t>
      </w:r>
      <w:r>
        <w:rPr>
          <w:i/>
          <w:spacing w:val="-5"/>
          <w:sz w:val="19"/>
        </w:rPr>
        <w:t> </w:t>
      </w:r>
      <w:r>
        <w:rPr>
          <w:i/>
          <w:sz w:val="19"/>
        </w:rPr>
        <w:t>sobre</w:t>
      </w:r>
      <w:r>
        <w:rPr>
          <w:i/>
          <w:spacing w:val="-5"/>
          <w:sz w:val="19"/>
        </w:rPr>
        <w:t> </w:t>
      </w:r>
      <w:r>
        <w:rPr>
          <w:i/>
          <w:sz w:val="19"/>
        </w:rPr>
        <w:t>el</w:t>
      </w:r>
      <w:r>
        <w:rPr>
          <w:i/>
          <w:spacing w:val="-5"/>
          <w:sz w:val="19"/>
        </w:rPr>
        <w:t> </w:t>
      </w:r>
      <w:r>
        <w:rPr>
          <w:i/>
          <w:sz w:val="19"/>
        </w:rPr>
        <w:t>Perfil</w:t>
      </w:r>
      <w:r>
        <w:rPr>
          <w:i/>
          <w:spacing w:val="-5"/>
          <w:sz w:val="19"/>
        </w:rPr>
        <w:t> </w:t>
      </w:r>
      <w:r>
        <w:rPr>
          <w:i/>
          <w:sz w:val="19"/>
        </w:rPr>
        <w:t>de</w:t>
      </w:r>
      <w:r>
        <w:rPr>
          <w:i/>
          <w:spacing w:val="-4"/>
          <w:sz w:val="19"/>
        </w:rPr>
        <w:t> </w:t>
      </w:r>
      <w:r>
        <w:rPr>
          <w:i/>
          <w:sz w:val="19"/>
        </w:rPr>
        <w:t>las</w:t>
      </w:r>
      <w:r>
        <w:rPr>
          <w:i/>
          <w:spacing w:val="-5"/>
          <w:sz w:val="19"/>
        </w:rPr>
        <w:t> </w:t>
      </w:r>
      <w:r>
        <w:rPr>
          <w:i/>
          <w:sz w:val="19"/>
        </w:rPr>
        <w:t>Personas</w:t>
      </w:r>
      <w:r>
        <w:rPr>
          <w:i/>
          <w:spacing w:val="-5"/>
          <w:sz w:val="19"/>
        </w:rPr>
        <w:t> </w:t>
      </w:r>
      <w:r>
        <w:rPr>
          <w:i/>
          <w:sz w:val="19"/>
        </w:rPr>
        <w:t>con</w:t>
      </w:r>
      <w:r>
        <w:rPr>
          <w:i/>
          <w:spacing w:val="-5"/>
          <w:sz w:val="19"/>
        </w:rPr>
        <w:t> </w:t>
      </w:r>
      <w:r>
        <w:rPr>
          <w:i/>
          <w:sz w:val="19"/>
        </w:rPr>
        <w:t>Discapacidad</w:t>
      </w:r>
      <w:r>
        <w:rPr>
          <w:i/>
          <w:spacing w:val="-5"/>
          <w:sz w:val="19"/>
        </w:rPr>
        <w:t> </w:t>
      </w:r>
      <w:r>
        <w:rPr>
          <w:i/>
          <w:sz w:val="19"/>
        </w:rPr>
        <w:t>(INDEC,</w:t>
      </w:r>
      <w:r>
        <w:rPr>
          <w:i/>
          <w:spacing w:val="-12"/>
          <w:sz w:val="19"/>
        </w:rPr>
        <w:t> </w:t>
      </w:r>
      <w:r>
        <w:rPr>
          <w:i/>
          <w:sz w:val="19"/>
        </w:rPr>
        <w:t>2018,</w:t>
      </w:r>
      <w:r>
        <w:rPr>
          <w:i/>
          <w:spacing w:val="-13"/>
          <w:sz w:val="19"/>
        </w:rPr>
        <w:t> </w:t>
      </w:r>
      <w:r>
        <w:rPr>
          <w:i/>
          <w:sz w:val="19"/>
        </w:rPr>
        <w:t>p.</w:t>
      </w:r>
      <w:r>
        <w:rPr>
          <w:i/>
          <w:spacing w:val="-12"/>
          <w:sz w:val="19"/>
        </w:rPr>
        <w:t> </w:t>
      </w:r>
      <w:r>
        <w:rPr>
          <w:i/>
          <w:spacing w:val="-2"/>
          <w:sz w:val="19"/>
        </w:rPr>
        <w:t>133).</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7"/>
        <w:rPr>
          <w:i/>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66528">
                <wp:simplePos x="0" y="0"/>
                <wp:positionH relativeFrom="page">
                  <wp:posOffset>0</wp:posOffset>
                </wp:positionH>
                <wp:positionV relativeFrom="paragraph">
                  <wp:posOffset>-56180</wp:posOffset>
                </wp:positionV>
                <wp:extent cx="553085" cy="2438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38</w:t>
                            </w:r>
                          </w:p>
                        </w:txbxContent>
                      </wps:txbx>
                      <wps:bodyPr wrap="square" lIns="0" tIns="0" rIns="0" bIns="0" rtlCol="0">
                        <a:noAutofit/>
                      </wps:bodyPr>
                    </wps:wsp>
                  </a:graphicData>
                </a:graphic>
              </wp:anchor>
            </w:drawing>
          </mc:Choice>
          <mc:Fallback>
            <w:pict>
              <v:shape style="position:absolute;margin-left:0pt;margin-top:-4.42363pt;width:43.55pt;height:19.2pt;mso-position-horizontal-relative:page;mso-position-vertical-relative:paragraph;z-index:15766528" type="#_x0000_t202" id="docshape61"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38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4"/>
        <w:numPr>
          <w:ilvl w:val="0"/>
          <w:numId w:val="1"/>
        </w:numPr>
        <w:tabs>
          <w:tab w:pos="737" w:val="left" w:leader="none"/>
          <w:tab w:pos="1019" w:val="left" w:leader="none"/>
        </w:tabs>
        <w:spacing w:line="199" w:lineRule="auto" w:before="107" w:after="0"/>
        <w:ind w:left="737" w:right="1469" w:hanging="1"/>
        <w:jc w:val="left"/>
        <w:rPr>
          <w:sz w:val="20"/>
        </w:rPr>
      </w:pPr>
      <w:r>
        <w:rPr>
          <w:spacing w:val="-8"/>
        </w:rPr>
        <w:t>Reflexiones</w:t>
      </w:r>
      <w:r>
        <w:rPr>
          <w:spacing w:val="-15"/>
        </w:rPr>
        <w:t> </w:t>
      </w:r>
      <w:r>
        <w:rPr>
          <w:spacing w:val="-8"/>
        </w:rPr>
        <w:t>en</w:t>
      </w:r>
      <w:r>
        <w:rPr>
          <w:spacing w:val="-15"/>
        </w:rPr>
        <w:t> </w:t>
      </w:r>
      <w:r>
        <w:rPr>
          <w:spacing w:val="-8"/>
        </w:rPr>
        <w:t>torno</w:t>
      </w:r>
      <w:r>
        <w:rPr>
          <w:spacing w:val="-15"/>
        </w:rPr>
        <w:t> </w:t>
      </w:r>
      <w:r>
        <w:rPr>
          <w:spacing w:val="-8"/>
        </w:rPr>
        <w:t>al</w:t>
      </w:r>
      <w:r>
        <w:rPr>
          <w:spacing w:val="-15"/>
        </w:rPr>
        <w:t> </w:t>
      </w:r>
      <w:r>
        <w:rPr>
          <w:spacing w:val="-8"/>
        </w:rPr>
        <w:t>empleo,</w:t>
      </w:r>
      <w:r>
        <w:rPr>
          <w:spacing w:val="-22"/>
        </w:rPr>
        <w:t> </w:t>
      </w:r>
      <w:r>
        <w:rPr>
          <w:spacing w:val="-8"/>
        </w:rPr>
        <w:t>desde</w:t>
      </w:r>
      <w:r>
        <w:rPr>
          <w:spacing w:val="-15"/>
        </w:rPr>
        <w:t> </w:t>
      </w:r>
      <w:r>
        <w:rPr>
          <w:spacing w:val="-8"/>
        </w:rPr>
        <w:t>las</w:t>
      </w:r>
      <w:r>
        <w:rPr>
          <w:spacing w:val="-15"/>
        </w:rPr>
        <w:t> </w:t>
      </w:r>
      <w:r>
        <w:rPr>
          <w:spacing w:val="-8"/>
        </w:rPr>
        <w:t>voces</w:t>
      </w:r>
      <w:r>
        <w:rPr>
          <w:spacing w:val="-15"/>
        </w:rPr>
        <w:t> </w:t>
      </w:r>
      <w:r>
        <w:rPr>
          <w:spacing w:val="-8"/>
        </w:rPr>
        <w:t>de</w:t>
      </w:r>
      <w:r>
        <w:rPr>
          <w:spacing w:val="-15"/>
        </w:rPr>
        <w:t> </w:t>
      </w:r>
      <w:r>
        <w:rPr>
          <w:spacing w:val="-8"/>
        </w:rPr>
        <w:t>las</w:t>
      </w:r>
      <w:r>
        <w:rPr>
          <w:spacing w:val="-15"/>
        </w:rPr>
        <w:t> </w:t>
      </w:r>
      <w:r>
        <w:rPr>
          <w:spacing w:val="-8"/>
        </w:rPr>
        <w:t>mu- </w:t>
      </w:r>
      <w:r>
        <w:rPr/>
        <w:t>jeres</w:t>
      </w:r>
      <w:r>
        <w:rPr>
          <w:spacing w:val="-18"/>
        </w:rPr>
        <w:t> </w:t>
      </w:r>
      <w:r>
        <w:rPr/>
        <w:t>con</w:t>
      </w:r>
      <w:r>
        <w:rPr>
          <w:spacing w:val="-18"/>
        </w:rPr>
        <w:t> </w:t>
      </w:r>
      <w:r>
        <w:rPr/>
        <w:t>discapacidad</w:t>
      </w:r>
    </w:p>
    <w:p>
      <w:pPr>
        <w:pStyle w:val="BodyText"/>
        <w:spacing w:line="247" w:lineRule="auto" w:before="250"/>
        <w:ind w:left="736" w:right="1466" w:firstLine="313"/>
        <w:jc w:val="both"/>
      </w:pPr>
      <w:r>
        <w:rPr>
          <w:spacing w:val="-2"/>
          <w:w w:val="105"/>
        </w:rPr>
        <w:t>En</w:t>
      </w:r>
      <w:r>
        <w:rPr>
          <w:spacing w:val="-14"/>
          <w:w w:val="105"/>
        </w:rPr>
        <w:t> </w:t>
      </w:r>
      <w:r>
        <w:rPr>
          <w:spacing w:val="-2"/>
          <w:w w:val="105"/>
        </w:rPr>
        <w:t>el</w:t>
      </w:r>
      <w:r>
        <w:rPr>
          <w:spacing w:val="-11"/>
          <w:w w:val="105"/>
        </w:rPr>
        <w:t> </w:t>
      </w:r>
      <w:r>
        <w:rPr>
          <w:spacing w:val="-2"/>
          <w:w w:val="105"/>
        </w:rPr>
        <w:t>transcurso</w:t>
      </w:r>
      <w:r>
        <w:rPr>
          <w:spacing w:val="-11"/>
          <w:w w:val="105"/>
        </w:rPr>
        <w:t> </w:t>
      </w:r>
      <w:r>
        <w:rPr>
          <w:spacing w:val="-2"/>
          <w:w w:val="105"/>
        </w:rPr>
        <w:t>del</w:t>
      </w:r>
      <w:r>
        <w:rPr>
          <w:spacing w:val="-11"/>
          <w:w w:val="105"/>
        </w:rPr>
        <w:t> </w:t>
      </w:r>
      <w:r>
        <w:rPr>
          <w:spacing w:val="-2"/>
          <w:w w:val="105"/>
        </w:rPr>
        <w:t>año</w:t>
      </w:r>
      <w:r>
        <w:rPr>
          <w:spacing w:val="-11"/>
          <w:w w:val="105"/>
        </w:rPr>
        <w:t> </w:t>
      </w:r>
      <w:r>
        <w:rPr>
          <w:spacing w:val="-2"/>
          <w:w w:val="105"/>
        </w:rPr>
        <w:t>2022,</w:t>
      </w:r>
      <w:r>
        <w:rPr>
          <w:spacing w:val="-14"/>
          <w:w w:val="105"/>
        </w:rPr>
        <w:t> </w:t>
      </w:r>
      <w:r>
        <w:rPr>
          <w:spacing w:val="-2"/>
          <w:w w:val="105"/>
        </w:rPr>
        <w:t>la</w:t>
      </w:r>
      <w:r>
        <w:rPr>
          <w:spacing w:val="-11"/>
          <w:w w:val="105"/>
        </w:rPr>
        <w:t> </w:t>
      </w:r>
      <w:r>
        <w:rPr>
          <w:spacing w:val="-2"/>
          <w:w w:val="105"/>
        </w:rPr>
        <w:t>Red</w:t>
      </w:r>
      <w:r>
        <w:rPr>
          <w:spacing w:val="-11"/>
          <w:w w:val="105"/>
        </w:rPr>
        <w:t> </w:t>
      </w:r>
      <w:r>
        <w:rPr>
          <w:spacing w:val="-2"/>
          <w:w w:val="105"/>
        </w:rPr>
        <w:t>por</w:t>
      </w:r>
      <w:r>
        <w:rPr>
          <w:spacing w:val="-11"/>
          <w:w w:val="105"/>
        </w:rPr>
        <w:t> </w:t>
      </w:r>
      <w:r>
        <w:rPr>
          <w:spacing w:val="-2"/>
          <w:w w:val="105"/>
        </w:rPr>
        <w:t>los</w:t>
      </w:r>
      <w:r>
        <w:rPr>
          <w:spacing w:val="-11"/>
          <w:w w:val="105"/>
        </w:rPr>
        <w:t> </w:t>
      </w:r>
      <w:r>
        <w:rPr>
          <w:spacing w:val="-2"/>
          <w:w w:val="105"/>
        </w:rPr>
        <w:t>Derechos</w:t>
      </w:r>
      <w:r>
        <w:rPr>
          <w:spacing w:val="-11"/>
          <w:w w:val="105"/>
        </w:rPr>
        <w:t> </w:t>
      </w:r>
      <w:r>
        <w:rPr>
          <w:spacing w:val="-2"/>
          <w:w w:val="105"/>
        </w:rPr>
        <w:t>de</w:t>
      </w:r>
      <w:r>
        <w:rPr>
          <w:spacing w:val="-11"/>
          <w:w w:val="105"/>
        </w:rPr>
        <w:t> </w:t>
      </w:r>
      <w:r>
        <w:rPr>
          <w:spacing w:val="-2"/>
          <w:w w:val="105"/>
        </w:rPr>
        <w:t>las</w:t>
      </w:r>
      <w:r>
        <w:rPr>
          <w:spacing w:val="-11"/>
          <w:w w:val="105"/>
        </w:rPr>
        <w:t> </w:t>
      </w:r>
      <w:r>
        <w:rPr>
          <w:spacing w:val="-2"/>
          <w:w w:val="105"/>
        </w:rPr>
        <w:t>Personas </w:t>
      </w:r>
      <w:r>
        <w:rPr/>
        <w:t>con Discapacidad [REDI]</w:t>
      </w:r>
      <w:r>
        <w:rPr>
          <w:b/>
          <w:i/>
          <w:position w:val="7"/>
          <w:sz w:val="11"/>
          <w:u w:val="single"/>
        </w:rPr>
        <w:t>13</w:t>
      </w:r>
      <w:r>
        <w:rPr>
          <w:b/>
          <w:i/>
          <w:spacing w:val="29"/>
          <w:position w:val="7"/>
          <w:sz w:val="11"/>
        </w:rPr>
        <w:t> </w:t>
      </w:r>
      <w:r>
        <w:rPr/>
        <w:t>realizó talleres dirigidos a mujeres y disidencias con</w:t>
      </w:r>
      <w:r>
        <w:rPr>
          <w:spacing w:val="-6"/>
        </w:rPr>
        <w:t> </w:t>
      </w:r>
      <w:r>
        <w:rPr/>
        <w:t>discapacidad</w:t>
      </w:r>
      <w:r>
        <w:rPr>
          <w:spacing w:val="-6"/>
        </w:rPr>
        <w:t> </w:t>
      </w:r>
      <w:r>
        <w:rPr/>
        <w:t>de</w:t>
      </w:r>
      <w:r>
        <w:rPr>
          <w:spacing w:val="-6"/>
        </w:rPr>
        <w:t> </w:t>
      </w:r>
      <w:r>
        <w:rPr/>
        <w:t>diversos</w:t>
      </w:r>
      <w:r>
        <w:rPr>
          <w:spacing w:val="-6"/>
        </w:rPr>
        <w:t> </w:t>
      </w:r>
      <w:r>
        <w:rPr/>
        <w:t>puntos</w:t>
      </w:r>
      <w:r>
        <w:rPr>
          <w:spacing w:val="-6"/>
        </w:rPr>
        <w:t> </w:t>
      </w:r>
      <w:r>
        <w:rPr/>
        <w:t>del</w:t>
      </w:r>
      <w:r>
        <w:rPr>
          <w:spacing w:val="-6"/>
        </w:rPr>
        <w:t> </w:t>
      </w:r>
      <w:r>
        <w:rPr/>
        <w:t>país,</w:t>
      </w:r>
      <w:r>
        <w:rPr>
          <w:spacing w:val="-15"/>
        </w:rPr>
        <w:t> </w:t>
      </w:r>
      <w:r>
        <w:rPr/>
        <w:t>que</w:t>
      </w:r>
      <w:r>
        <w:rPr>
          <w:spacing w:val="-6"/>
        </w:rPr>
        <w:t> </w:t>
      </w:r>
      <w:r>
        <w:rPr/>
        <w:t>estaban</w:t>
      </w:r>
      <w:r>
        <w:rPr>
          <w:spacing w:val="-6"/>
        </w:rPr>
        <w:t> </w:t>
      </w:r>
      <w:r>
        <w:rPr/>
        <w:t>buscando</w:t>
      </w:r>
      <w:r>
        <w:rPr>
          <w:spacing w:val="-6"/>
        </w:rPr>
        <w:t> </w:t>
      </w:r>
      <w:r>
        <w:rPr/>
        <w:t>traba- jo</w:t>
      </w:r>
      <w:r>
        <w:rPr>
          <w:spacing w:val="-12"/>
        </w:rPr>
        <w:t> </w:t>
      </w:r>
      <w:r>
        <w:rPr/>
        <w:t>y</w:t>
      </w:r>
      <w:r>
        <w:rPr>
          <w:spacing w:val="-10"/>
        </w:rPr>
        <w:t> </w:t>
      </w:r>
      <w:r>
        <w:rPr/>
        <w:t>que</w:t>
      </w:r>
      <w:r>
        <w:rPr>
          <w:spacing w:val="-10"/>
        </w:rPr>
        <w:t> </w:t>
      </w:r>
      <w:r>
        <w:rPr/>
        <w:t>estaban</w:t>
      </w:r>
      <w:r>
        <w:rPr>
          <w:spacing w:val="-10"/>
        </w:rPr>
        <w:t> </w:t>
      </w:r>
      <w:r>
        <w:rPr/>
        <w:t>trabajando</w:t>
      </w:r>
      <w:r>
        <w:rPr>
          <w:spacing w:val="-10"/>
        </w:rPr>
        <w:t> </w:t>
      </w:r>
      <w:r>
        <w:rPr/>
        <w:t>actualmente.</w:t>
      </w:r>
      <w:r>
        <w:rPr>
          <w:spacing w:val="-16"/>
        </w:rPr>
        <w:t> </w:t>
      </w:r>
      <w:r>
        <w:rPr/>
        <w:t>El</w:t>
      </w:r>
      <w:r>
        <w:rPr>
          <w:spacing w:val="-9"/>
        </w:rPr>
        <w:t> </w:t>
      </w:r>
      <w:r>
        <w:rPr/>
        <w:t>resultado</w:t>
      </w:r>
      <w:r>
        <w:rPr>
          <w:spacing w:val="-10"/>
        </w:rPr>
        <w:t> </w:t>
      </w:r>
      <w:r>
        <w:rPr/>
        <w:t>de</w:t>
      </w:r>
      <w:r>
        <w:rPr>
          <w:spacing w:val="-10"/>
        </w:rPr>
        <w:t> </w:t>
      </w:r>
      <w:r>
        <w:rPr/>
        <w:t>estos</w:t>
      </w:r>
      <w:r>
        <w:rPr>
          <w:spacing w:val="-10"/>
        </w:rPr>
        <w:t> </w:t>
      </w:r>
      <w:r>
        <w:rPr/>
        <w:t>encuentros </w:t>
      </w:r>
      <w:r>
        <w:rPr>
          <w:spacing w:val="-2"/>
        </w:rPr>
        <w:t>fueron</w:t>
      </w:r>
      <w:r>
        <w:rPr>
          <w:spacing w:val="-14"/>
        </w:rPr>
        <w:t> </w:t>
      </w:r>
      <w:r>
        <w:rPr>
          <w:spacing w:val="-2"/>
        </w:rPr>
        <w:t>materiales</w:t>
      </w:r>
      <w:r>
        <w:rPr>
          <w:spacing w:val="-13"/>
        </w:rPr>
        <w:t> </w:t>
      </w:r>
      <w:r>
        <w:rPr>
          <w:spacing w:val="-2"/>
        </w:rPr>
        <w:t>que</w:t>
      </w:r>
      <w:r>
        <w:rPr>
          <w:spacing w:val="-13"/>
        </w:rPr>
        <w:t> </w:t>
      </w:r>
      <w:r>
        <w:rPr>
          <w:spacing w:val="-2"/>
        </w:rPr>
        <w:t>invitaron</w:t>
      </w:r>
      <w:r>
        <w:rPr>
          <w:spacing w:val="-13"/>
        </w:rPr>
        <w:t> </w:t>
      </w:r>
      <w:r>
        <w:rPr>
          <w:spacing w:val="-2"/>
        </w:rPr>
        <w:t>a</w:t>
      </w:r>
      <w:r>
        <w:rPr>
          <w:spacing w:val="-13"/>
        </w:rPr>
        <w:t> </w:t>
      </w:r>
      <w:r>
        <w:rPr>
          <w:spacing w:val="-2"/>
        </w:rPr>
        <w:t>reflexionar</w:t>
      </w:r>
      <w:r>
        <w:rPr>
          <w:spacing w:val="-13"/>
        </w:rPr>
        <w:t> </w:t>
      </w:r>
      <w:r>
        <w:rPr>
          <w:spacing w:val="-2"/>
        </w:rPr>
        <w:t>respecto</w:t>
      </w:r>
      <w:r>
        <w:rPr>
          <w:spacing w:val="-13"/>
        </w:rPr>
        <w:t> </w:t>
      </w:r>
      <w:r>
        <w:rPr>
          <w:spacing w:val="-2"/>
        </w:rPr>
        <w:t>a</w:t>
      </w:r>
      <w:r>
        <w:rPr>
          <w:spacing w:val="-13"/>
        </w:rPr>
        <w:t> </w:t>
      </w:r>
      <w:r>
        <w:rPr>
          <w:spacing w:val="-2"/>
        </w:rPr>
        <w:t>la</w:t>
      </w:r>
      <w:r>
        <w:rPr>
          <w:spacing w:val="-13"/>
        </w:rPr>
        <w:t> </w:t>
      </w:r>
      <w:r>
        <w:rPr>
          <w:spacing w:val="-2"/>
        </w:rPr>
        <w:t>desigual</w:t>
      </w:r>
      <w:r>
        <w:rPr>
          <w:spacing w:val="-13"/>
        </w:rPr>
        <w:t> </w:t>
      </w:r>
      <w:r>
        <w:rPr>
          <w:spacing w:val="-2"/>
        </w:rPr>
        <w:t>situación </w:t>
      </w:r>
      <w:r>
        <w:rPr>
          <w:w w:val="105"/>
        </w:rPr>
        <w:t>con</w:t>
      </w:r>
      <w:r>
        <w:rPr>
          <w:spacing w:val="-5"/>
          <w:w w:val="105"/>
        </w:rPr>
        <w:t> </w:t>
      </w:r>
      <w:r>
        <w:rPr>
          <w:w w:val="105"/>
        </w:rPr>
        <w:t>la</w:t>
      </w:r>
      <w:r>
        <w:rPr>
          <w:spacing w:val="-5"/>
          <w:w w:val="105"/>
        </w:rPr>
        <w:t> </w:t>
      </w:r>
      <w:r>
        <w:rPr>
          <w:w w:val="105"/>
        </w:rPr>
        <w:t>cual</w:t>
      </w:r>
      <w:r>
        <w:rPr>
          <w:spacing w:val="-5"/>
          <w:w w:val="105"/>
        </w:rPr>
        <w:t> </w:t>
      </w:r>
      <w:r>
        <w:rPr>
          <w:w w:val="105"/>
        </w:rPr>
        <w:t>se</w:t>
      </w:r>
      <w:r>
        <w:rPr>
          <w:spacing w:val="-5"/>
          <w:w w:val="105"/>
        </w:rPr>
        <w:t> </w:t>
      </w:r>
      <w:r>
        <w:rPr>
          <w:w w:val="105"/>
        </w:rPr>
        <w:t>enfrentan</w:t>
      </w:r>
      <w:r>
        <w:rPr>
          <w:spacing w:val="-5"/>
          <w:w w:val="105"/>
        </w:rPr>
        <w:t> </w:t>
      </w:r>
      <w:r>
        <w:rPr>
          <w:w w:val="105"/>
        </w:rPr>
        <w:t>a</w:t>
      </w:r>
      <w:r>
        <w:rPr>
          <w:spacing w:val="-5"/>
          <w:w w:val="105"/>
        </w:rPr>
        <w:t> </w:t>
      </w:r>
      <w:r>
        <w:rPr>
          <w:w w:val="105"/>
        </w:rPr>
        <w:t>la</w:t>
      </w:r>
      <w:r>
        <w:rPr>
          <w:spacing w:val="-5"/>
          <w:w w:val="105"/>
        </w:rPr>
        <w:t> </w:t>
      </w:r>
      <w:r>
        <w:rPr>
          <w:w w:val="105"/>
        </w:rPr>
        <w:t>hora,</w:t>
      </w:r>
      <w:r>
        <w:rPr>
          <w:spacing w:val="-11"/>
          <w:w w:val="105"/>
        </w:rPr>
        <w:t> </w:t>
      </w:r>
      <w:r>
        <w:rPr>
          <w:w w:val="105"/>
        </w:rPr>
        <w:t>no</w:t>
      </w:r>
      <w:r>
        <w:rPr>
          <w:spacing w:val="-5"/>
          <w:w w:val="105"/>
        </w:rPr>
        <w:t> </w:t>
      </w:r>
      <w:r>
        <w:rPr>
          <w:w w:val="105"/>
        </w:rPr>
        <w:t>solo</w:t>
      </w:r>
      <w:r>
        <w:rPr>
          <w:spacing w:val="-5"/>
          <w:w w:val="105"/>
        </w:rPr>
        <w:t> </w:t>
      </w:r>
      <w:r>
        <w:rPr>
          <w:w w:val="105"/>
        </w:rPr>
        <w:t>de</w:t>
      </w:r>
      <w:r>
        <w:rPr>
          <w:spacing w:val="-5"/>
          <w:w w:val="105"/>
        </w:rPr>
        <w:t> </w:t>
      </w:r>
      <w:r>
        <w:rPr>
          <w:w w:val="105"/>
        </w:rPr>
        <w:t>conseguir</w:t>
      </w:r>
      <w:r>
        <w:rPr>
          <w:spacing w:val="-5"/>
          <w:w w:val="105"/>
        </w:rPr>
        <w:t> </w:t>
      </w:r>
      <w:r>
        <w:rPr>
          <w:w w:val="105"/>
        </w:rPr>
        <w:t>un</w:t>
      </w:r>
      <w:r>
        <w:rPr>
          <w:spacing w:val="-5"/>
          <w:w w:val="105"/>
        </w:rPr>
        <w:t> </w:t>
      </w:r>
      <w:r>
        <w:rPr>
          <w:w w:val="105"/>
        </w:rPr>
        <w:t>trabajo,</w:t>
      </w:r>
      <w:r>
        <w:rPr>
          <w:spacing w:val="-11"/>
          <w:w w:val="105"/>
        </w:rPr>
        <w:t> </w:t>
      </w:r>
      <w:r>
        <w:rPr>
          <w:w w:val="105"/>
        </w:rPr>
        <w:t>con </w:t>
      </w:r>
      <w:r>
        <w:rPr>
          <w:spacing w:val="-2"/>
          <w:w w:val="105"/>
        </w:rPr>
        <w:t>condiciones</w:t>
      </w:r>
      <w:r>
        <w:rPr>
          <w:spacing w:val="-7"/>
          <w:w w:val="105"/>
        </w:rPr>
        <w:t> </w:t>
      </w:r>
      <w:r>
        <w:rPr>
          <w:spacing w:val="-2"/>
          <w:w w:val="105"/>
        </w:rPr>
        <w:t>dignas</w:t>
      </w:r>
      <w:r>
        <w:rPr>
          <w:spacing w:val="-7"/>
          <w:w w:val="105"/>
        </w:rPr>
        <w:t> </w:t>
      </w:r>
      <w:r>
        <w:rPr>
          <w:spacing w:val="-2"/>
          <w:w w:val="105"/>
        </w:rPr>
        <w:t>de</w:t>
      </w:r>
      <w:r>
        <w:rPr>
          <w:spacing w:val="-7"/>
          <w:w w:val="105"/>
        </w:rPr>
        <w:t> </w:t>
      </w:r>
      <w:r>
        <w:rPr>
          <w:spacing w:val="-2"/>
          <w:w w:val="105"/>
        </w:rPr>
        <w:t>contratación,</w:t>
      </w:r>
      <w:r>
        <w:rPr>
          <w:spacing w:val="-14"/>
          <w:w w:val="105"/>
        </w:rPr>
        <w:t> </w:t>
      </w:r>
      <w:r>
        <w:rPr>
          <w:spacing w:val="-2"/>
          <w:w w:val="105"/>
        </w:rPr>
        <w:t>sino</w:t>
      </w:r>
      <w:r>
        <w:rPr>
          <w:spacing w:val="-7"/>
          <w:w w:val="105"/>
        </w:rPr>
        <w:t> </w:t>
      </w:r>
      <w:r>
        <w:rPr>
          <w:spacing w:val="-2"/>
          <w:w w:val="105"/>
        </w:rPr>
        <w:t>de</w:t>
      </w:r>
      <w:r>
        <w:rPr>
          <w:spacing w:val="-7"/>
          <w:w w:val="105"/>
        </w:rPr>
        <w:t> </w:t>
      </w:r>
      <w:r>
        <w:rPr>
          <w:spacing w:val="-2"/>
          <w:w w:val="105"/>
        </w:rPr>
        <w:t>permanecer</w:t>
      </w:r>
      <w:r>
        <w:rPr>
          <w:spacing w:val="-7"/>
          <w:w w:val="105"/>
        </w:rPr>
        <w:t> </w:t>
      </w:r>
      <w:r>
        <w:rPr>
          <w:spacing w:val="-2"/>
          <w:w w:val="105"/>
        </w:rPr>
        <w:t>en</w:t>
      </w:r>
      <w:r>
        <w:rPr>
          <w:spacing w:val="-7"/>
          <w:w w:val="105"/>
        </w:rPr>
        <w:t> </w:t>
      </w:r>
      <w:r>
        <w:rPr>
          <w:spacing w:val="-2"/>
          <w:w w:val="105"/>
        </w:rPr>
        <w:t>él,</w:t>
      </w:r>
      <w:r>
        <w:rPr>
          <w:spacing w:val="-14"/>
          <w:w w:val="105"/>
        </w:rPr>
        <w:t> </w:t>
      </w:r>
      <w:r>
        <w:rPr>
          <w:spacing w:val="-2"/>
          <w:w w:val="105"/>
        </w:rPr>
        <w:t>de</w:t>
      </w:r>
      <w:r>
        <w:rPr>
          <w:spacing w:val="-7"/>
          <w:w w:val="105"/>
        </w:rPr>
        <w:t> </w:t>
      </w:r>
      <w:r>
        <w:rPr>
          <w:spacing w:val="-2"/>
          <w:w w:val="105"/>
        </w:rPr>
        <w:t>crecer </w:t>
      </w:r>
      <w:r>
        <w:rPr>
          <w:w w:val="105"/>
        </w:rPr>
        <w:t>y</w:t>
      </w:r>
      <w:r>
        <w:rPr>
          <w:spacing w:val="-2"/>
          <w:w w:val="105"/>
        </w:rPr>
        <w:t> </w:t>
      </w:r>
      <w:r>
        <w:rPr>
          <w:w w:val="105"/>
        </w:rPr>
        <w:t>de</w:t>
      </w:r>
      <w:r>
        <w:rPr>
          <w:spacing w:val="-2"/>
          <w:w w:val="105"/>
        </w:rPr>
        <w:t> </w:t>
      </w:r>
      <w:r>
        <w:rPr>
          <w:w w:val="105"/>
        </w:rPr>
        <w:t>llegar</w:t>
      </w:r>
      <w:r>
        <w:rPr>
          <w:spacing w:val="-2"/>
          <w:w w:val="105"/>
        </w:rPr>
        <w:t> </w:t>
      </w:r>
      <w:r>
        <w:rPr>
          <w:w w:val="105"/>
        </w:rPr>
        <w:t>a</w:t>
      </w:r>
      <w:r>
        <w:rPr>
          <w:spacing w:val="-2"/>
          <w:w w:val="105"/>
        </w:rPr>
        <w:t> </w:t>
      </w:r>
      <w:r>
        <w:rPr>
          <w:w w:val="105"/>
        </w:rPr>
        <w:t>conquistar</w:t>
      </w:r>
      <w:r>
        <w:rPr>
          <w:spacing w:val="-2"/>
          <w:w w:val="105"/>
        </w:rPr>
        <w:t> </w:t>
      </w:r>
      <w:r>
        <w:rPr>
          <w:w w:val="105"/>
        </w:rPr>
        <w:t>lugares</w:t>
      </w:r>
      <w:r>
        <w:rPr>
          <w:spacing w:val="-2"/>
          <w:w w:val="105"/>
        </w:rPr>
        <w:t> </w:t>
      </w:r>
      <w:r>
        <w:rPr>
          <w:w w:val="105"/>
        </w:rPr>
        <w:t>de</w:t>
      </w:r>
      <w:r>
        <w:rPr>
          <w:spacing w:val="-2"/>
          <w:w w:val="105"/>
        </w:rPr>
        <w:t> </w:t>
      </w:r>
      <w:r>
        <w:rPr>
          <w:w w:val="105"/>
        </w:rPr>
        <w:t>decisión</w:t>
      </w:r>
      <w:r>
        <w:rPr>
          <w:spacing w:val="-2"/>
          <w:w w:val="105"/>
        </w:rPr>
        <w:t> </w:t>
      </w:r>
      <w:r>
        <w:rPr>
          <w:w w:val="105"/>
        </w:rPr>
        <w:t>y</w:t>
      </w:r>
      <w:r>
        <w:rPr>
          <w:spacing w:val="-2"/>
          <w:w w:val="105"/>
        </w:rPr>
        <w:t> </w:t>
      </w:r>
      <w:r>
        <w:rPr>
          <w:w w:val="105"/>
        </w:rPr>
        <w:t>de</w:t>
      </w:r>
      <w:r>
        <w:rPr>
          <w:spacing w:val="-2"/>
          <w:w w:val="105"/>
        </w:rPr>
        <w:t> </w:t>
      </w:r>
      <w:r>
        <w:rPr>
          <w:w w:val="105"/>
        </w:rPr>
        <w:t>poder.</w:t>
      </w:r>
    </w:p>
    <w:p>
      <w:pPr>
        <w:pStyle w:val="BodyText"/>
        <w:spacing w:before="14"/>
      </w:pPr>
    </w:p>
    <w:p>
      <w:pPr>
        <w:pStyle w:val="BodyText"/>
        <w:spacing w:line="247" w:lineRule="auto"/>
        <w:ind w:left="736" w:right="1466" w:firstLine="313"/>
        <w:jc w:val="both"/>
        <w:rPr>
          <w:i/>
        </w:rPr>
      </w:pPr>
      <w:r>
        <w:rPr/>
        <w:t>En</w:t>
      </w:r>
      <w:r>
        <w:rPr>
          <w:spacing w:val="-5"/>
        </w:rPr>
        <w:t> </w:t>
      </w:r>
      <w:r>
        <w:rPr/>
        <w:t>estas</w:t>
      </w:r>
      <w:r>
        <w:rPr>
          <w:spacing w:val="-5"/>
        </w:rPr>
        <w:t> </w:t>
      </w:r>
      <w:r>
        <w:rPr/>
        <w:t>instancias</w:t>
      </w:r>
      <w:r>
        <w:rPr>
          <w:spacing w:val="-5"/>
        </w:rPr>
        <w:t> </w:t>
      </w:r>
      <w:r>
        <w:rPr/>
        <w:t>se</w:t>
      </w:r>
      <w:r>
        <w:rPr>
          <w:spacing w:val="-5"/>
        </w:rPr>
        <w:t> </w:t>
      </w:r>
      <w:r>
        <w:rPr/>
        <w:t>relevaron</w:t>
      </w:r>
      <w:r>
        <w:rPr>
          <w:spacing w:val="-5"/>
        </w:rPr>
        <w:t> </w:t>
      </w:r>
      <w:r>
        <w:rPr/>
        <w:t>testimonios</w:t>
      </w:r>
      <w:r>
        <w:rPr>
          <w:spacing w:val="-5"/>
        </w:rPr>
        <w:t> </w:t>
      </w:r>
      <w:r>
        <w:rPr/>
        <w:t>impactantes</w:t>
      </w:r>
      <w:r>
        <w:rPr>
          <w:spacing w:val="-5"/>
        </w:rPr>
        <w:t> </w:t>
      </w:r>
      <w:r>
        <w:rPr/>
        <w:t>respecto</w:t>
      </w:r>
      <w:r>
        <w:rPr>
          <w:spacing w:val="-5"/>
        </w:rPr>
        <w:t> </w:t>
      </w:r>
      <w:r>
        <w:rPr/>
        <w:t>a</w:t>
      </w:r>
      <w:r>
        <w:rPr>
          <w:spacing w:val="-5"/>
        </w:rPr>
        <w:t> </w:t>
      </w:r>
      <w:r>
        <w:rPr/>
        <w:t>las diversas</w:t>
      </w:r>
      <w:r>
        <w:rPr>
          <w:spacing w:val="-8"/>
        </w:rPr>
        <w:t> </w:t>
      </w:r>
      <w:r>
        <w:rPr/>
        <w:t>experiencias</w:t>
      </w:r>
      <w:r>
        <w:rPr>
          <w:spacing w:val="-8"/>
        </w:rPr>
        <w:t> </w:t>
      </w:r>
      <w:r>
        <w:rPr/>
        <w:t>por</w:t>
      </w:r>
      <w:r>
        <w:rPr>
          <w:spacing w:val="-8"/>
        </w:rPr>
        <w:t> </w:t>
      </w:r>
      <w:r>
        <w:rPr/>
        <w:t>las</w:t>
      </w:r>
      <w:r>
        <w:rPr>
          <w:spacing w:val="-8"/>
        </w:rPr>
        <w:t> </w:t>
      </w:r>
      <w:r>
        <w:rPr/>
        <w:t>cuales</w:t>
      </w:r>
      <w:r>
        <w:rPr>
          <w:spacing w:val="-8"/>
        </w:rPr>
        <w:t> </w:t>
      </w:r>
      <w:r>
        <w:rPr/>
        <w:t>transitan</w:t>
      </w:r>
      <w:r>
        <w:rPr>
          <w:spacing w:val="-8"/>
        </w:rPr>
        <w:t> </w:t>
      </w:r>
      <w:r>
        <w:rPr/>
        <w:t>las</w:t>
      </w:r>
      <w:r>
        <w:rPr>
          <w:spacing w:val="-8"/>
        </w:rPr>
        <w:t> </w:t>
      </w:r>
      <w:r>
        <w:rPr/>
        <w:t>mujeres</w:t>
      </w:r>
      <w:r>
        <w:rPr>
          <w:spacing w:val="-8"/>
        </w:rPr>
        <w:t> </w:t>
      </w:r>
      <w:r>
        <w:rPr/>
        <w:t>con</w:t>
      </w:r>
      <w:r>
        <w:rPr>
          <w:spacing w:val="-8"/>
        </w:rPr>
        <w:t> </w:t>
      </w:r>
      <w:r>
        <w:rPr/>
        <w:t>discapacidad a la hora de insertarse en el ámbito laboral. Encontrándose con diversas dificultades para acceder a un trabajo,</w:t>
      </w:r>
      <w:r>
        <w:rPr>
          <w:spacing w:val="-7"/>
        </w:rPr>
        <w:t> </w:t>
      </w:r>
      <w:r>
        <w:rPr/>
        <w:t>incluso siendo profesional.</w:t>
      </w:r>
      <w:r>
        <w:rPr>
          <w:spacing w:val="-7"/>
        </w:rPr>
        <w:t> </w:t>
      </w:r>
      <w:r>
        <w:rPr/>
        <w:t>“Tengo mucha</w:t>
      </w:r>
      <w:r>
        <w:rPr>
          <w:spacing w:val="-4"/>
        </w:rPr>
        <w:t> </w:t>
      </w:r>
      <w:r>
        <w:rPr/>
        <w:t>formación</w:t>
      </w:r>
      <w:r>
        <w:rPr>
          <w:spacing w:val="-4"/>
        </w:rPr>
        <w:t> </w:t>
      </w:r>
      <w:r>
        <w:rPr/>
        <w:t>pero</w:t>
      </w:r>
      <w:r>
        <w:rPr>
          <w:spacing w:val="-4"/>
        </w:rPr>
        <w:t> </w:t>
      </w:r>
      <w:r>
        <w:rPr/>
        <w:t>poca</w:t>
      </w:r>
      <w:r>
        <w:rPr>
          <w:spacing w:val="-4"/>
        </w:rPr>
        <w:t> </w:t>
      </w:r>
      <w:r>
        <w:rPr/>
        <w:t>experiencia</w:t>
      </w:r>
      <w:r>
        <w:rPr>
          <w:spacing w:val="-4"/>
        </w:rPr>
        <w:t> </w:t>
      </w:r>
      <w:r>
        <w:rPr/>
        <w:t>laboral,</w:t>
      </w:r>
      <w:r>
        <w:rPr>
          <w:spacing w:val="-12"/>
        </w:rPr>
        <w:t> </w:t>
      </w:r>
      <w:r>
        <w:rPr/>
        <w:t>y</w:t>
      </w:r>
      <w:r>
        <w:rPr>
          <w:spacing w:val="-4"/>
        </w:rPr>
        <w:t> </w:t>
      </w:r>
      <w:r>
        <w:rPr/>
        <w:t>eso</w:t>
      </w:r>
      <w:r>
        <w:rPr>
          <w:spacing w:val="-4"/>
        </w:rPr>
        <w:t> </w:t>
      </w:r>
      <w:r>
        <w:rPr/>
        <w:t>hace</w:t>
      </w:r>
      <w:r>
        <w:rPr>
          <w:spacing w:val="-4"/>
        </w:rPr>
        <w:t> </w:t>
      </w:r>
      <w:r>
        <w:rPr/>
        <w:t>un</w:t>
      </w:r>
      <w:r>
        <w:rPr>
          <w:spacing w:val="-4"/>
        </w:rPr>
        <w:t> </w:t>
      </w:r>
      <w:r>
        <w:rPr/>
        <w:t>CV</w:t>
      </w:r>
      <w:r>
        <w:rPr>
          <w:spacing w:val="-9"/>
        </w:rPr>
        <w:t> </w:t>
      </w:r>
      <w:r>
        <w:rPr/>
        <w:t>no</w:t>
      </w:r>
      <w:r>
        <w:rPr>
          <w:spacing w:val="-4"/>
        </w:rPr>
        <w:t> </w:t>
      </w:r>
      <w:r>
        <w:rPr/>
        <w:t>com- </w:t>
      </w:r>
      <w:r>
        <w:rPr>
          <w:spacing w:val="-2"/>
        </w:rPr>
        <w:t>petitivo”.</w:t>
      </w:r>
      <w:r>
        <w:rPr>
          <w:spacing w:val="-14"/>
        </w:rPr>
        <w:t> </w:t>
      </w:r>
      <w:r>
        <w:rPr>
          <w:spacing w:val="-2"/>
        </w:rPr>
        <w:t>(Comunicación</w:t>
      </w:r>
      <w:r>
        <w:rPr>
          <w:spacing w:val="-9"/>
        </w:rPr>
        <w:t> </w:t>
      </w:r>
      <w:r>
        <w:rPr>
          <w:spacing w:val="-2"/>
        </w:rPr>
        <w:t>personal,</w:t>
      </w:r>
      <w:r>
        <w:rPr>
          <w:spacing w:val="-14"/>
        </w:rPr>
        <w:t> </w:t>
      </w:r>
      <w:r>
        <w:rPr>
          <w:spacing w:val="-2"/>
        </w:rPr>
        <w:t>agosto</w:t>
      </w:r>
      <w:r>
        <w:rPr>
          <w:spacing w:val="-5"/>
        </w:rPr>
        <w:t> </w:t>
      </w:r>
      <w:r>
        <w:rPr>
          <w:spacing w:val="-2"/>
        </w:rPr>
        <w:t>2022).</w:t>
      </w:r>
      <w:r>
        <w:rPr>
          <w:spacing w:val="-14"/>
        </w:rPr>
        <w:t> </w:t>
      </w:r>
      <w:r>
        <w:rPr>
          <w:spacing w:val="-2"/>
        </w:rPr>
        <w:t>Muchas</w:t>
      </w:r>
      <w:r>
        <w:rPr>
          <w:spacing w:val="-5"/>
        </w:rPr>
        <w:t> </w:t>
      </w:r>
      <w:r>
        <w:rPr>
          <w:spacing w:val="-2"/>
        </w:rPr>
        <w:t>mujeres</w:t>
      </w:r>
      <w:r>
        <w:rPr>
          <w:spacing w:val="-6"/>
        </w:rPr>
        <w:t> </w:t>
      </w:r>
      <w:r>
        <w:rPr>
          <w:spacing w:val="-2"/>
        </w:rPr>
        <w:t>con</w:t>
      </w:r>
      <w:r>
        <w:rPr>
          <w:spacing w:val="-6"/>
        </w:rPr>
        <w:t> </w:t>
      </w:r>
      <w:r>
        <w:rPr>
          <w:spacing w:val="-2"/>
        </w:rPr>
        <w:t>disca- </w:t>
      </w:r>
      <w:r>
        <w:rPr/>
        <w:t>pacidad se preocupan por formarse,</w:t>
      </w:r>
      <w:r>
        <w:rPr>
          <w:spacing w:val="-7"/>
        </w:rPr>
        <w:t> </w:t>
      </w:r>
      <w:r>
        <w:rPr/>
        <w:t>incluso afrontando múltiples barreras para concluir sus estudios y luego no pueden acceder a empleos donde desarrollarse</w:t>
      </w:r>
      <w:r>
        <w:rPr>
          <w:spacing w:val="-3"/>
        </w:rPr>
        <w:t> </w:t>
      </w:r>
      <w:r>
        <w:rPr/>
        <w:t>laboralmente</w:t>
      </w:r>
      <w:r>
        <w:rPr>
          <w:spacing w:val="-3"/>
        </w:rPr>
        <w:t> </w:t>
      </w:r>
      <w:r>
        <w:rPr/>
        <w:t>y</w:t>
      </w:r>
      <w:r>
        <w:rPr>
          <w:spacing w:val="-3"/>
        </w:rPr>
        <w:t> </w:t>
      </w:r>
      <w:r>
        <w:rPr/>
        <w:t>que</w:t>
      </w:r>
      <w:r>
        <w:rPr>
          <w:spacing w:val="-3"/>
        </w:rPr>
        <w:t> </w:t>
      </w:r>
      <w:r>
        <w:rPr/>
        <w:t>le</w:t>
      </w:r>
      <w:r>
        <w:rPr>
          <w:spacing w:val="-3"/>
        </w:rPr>
        <w:t> </w:t>
      </w:r>
      <w:r>
        <w:rPr/>
        <w:t>otorguen</w:t>
      </w:r>
      <w:r>
        <w:rPr>
          <w:spacing w:val="-3"/>
        </w:rPr>
        <w:t> </w:t>
      </w:r>
      <w:r>
        <w:rPr/>
        <w:t>la</w:t>
      </w:r>
      <w:r>
        <w:rPr>
          <w:spacing w:val="-3"/>
        </w:rPr>
        <w:t> </w:t>
      </w:r>
      <w:r>
        <w:rPr/>
        <w:t>experiencia</w:t>
      </w:r>
      <w:r>
        <w:rPr>
          <w:spacing w:val="-3"/>
        </w:rPr>
        <w:t> </w:t>
      </w:r>
      <w:r>
        <w:rPr/>
        <w:t>que</w:t>
      </w:r>
      <w:r>
        <w:rPr>
          <w:spacing w:val="-3"/>
        </w:rPr>
        <w:t> </w:t>
      </w:r>
      <w:r>
        <w:rPr/>
        <w:t>necesitan </w:t>
      </w:r>
      <w:r>
        <w:rPr>
          <w:spacing w:val="-2"/>
        </w:rPr>
        <w:t>para</w:t>
      </w:r>
      <w:r>
        <w:rPr>
          <w:spacing w:val="-14"/>
        </w:rPr>
        <w:t> </w:t>
      </w:r>
      <w:r>
        <w:rPr>
          <w:spacing w:val="-2"/>
        </w:rPr>
        <w:t>competir</w:t>
      </w:r>
      <w:r>
        <w:rPr>
          <w:spacing w:val="-11"/>
        </w:rPr>
        <w:t> </w:t>
      </w:r>
      <w:r>
        <w:rPr>
          <w:spacing w:val="-2"/>
        </w:rPr>
        <w:t>por</w:t>
      </w:r>
      <w:r>
        <w:rPr>
          <w:spacing w:val="-11"/>
        </w:rPr>
        <w:t> </w:t>
      </w:r>
      <w:r>
        <w:rPr>
          <w:spacing w:val="-2"/>
        </w:rPr>
        <w:t>otros</w:t>
      </w:r>
      <w:r>
        <w:rPr>
          <w:spacing w:val="-11"/>
        </w:rPr>
        <w:t> </w:t>
      </w:r>
      <w:r>
        <w:rPr>
          <w:spacing w:val="-2"/>
        </w:rPr>
        <w:t>puestos.</w:t>
      </w:r>
      <w:r>
        <w:rPr>
          <w:spacing w:val="-14"/>
        </w:rPr>
        <w:t> </w:t>
      </w:r>
      <w:r>
        <w:rPr>
          <w:spacing w:val="-2"/>
        </w:rPr>
        <w:t>Los</w:t>
      </w:r>
      <w:r>
        <w:rPr>
          <w:spacing w:val="-10"/>
        </w:rPr>
        <w:t> </w:t>
      </w:r>
      <w:r>
        <w:rPr>
          <w:spacing w:val="-2"/>
        </w:rPr>
        <w:t>prejuicios</w:t>
      </w:r>
      <w:r>
        <w:rPr>
          <w:spacing w:val="-11"/>
        </w:rPr>
        <w:t> </w:t>
      </w:r>
      <w:r>
        <w:rPr>
          <w:spacing w:val="-2"/>
        </w:rPr>
        <w:t>en</w:t>
      </w:r>
      <w:r>
        <w:rPr>
          <w:spacing w:val="-11"/>
        </w:rPr>
        <w:t> </w:t>
      </w:r>
      <w:r>
        <w:rPr>
          <w:spacing w:val="-2"/>
        </w:rPr>
        <w:t>torno</w:t>
      </w:r>
      <w:r>
        <w:rPr>
          <w:spacing w:val="-11"/>
        </w:rPr>
        <w:t> </w:t>
      </w:r>
      <w:r>
        <w:rPr>
          <w:spacing w:val="-2"/>
        </w:rPr>
        <w:t>a</w:t>
      </w:r>
      <w:r>
        <w:rPr>
          <w:spacing w:val="-11"/>
        </w:rPr>
        <w:t> </w:t>
      </w:r>
      <w:r>
        <w:rPr>
          <w:spacing w:val="-2"/>
        </w:rPr>
        <w:t>la</w:t>
      </w:r>
      <w:r>
        <w:rPr>
          <w:spacing w:val="-11"/>
        </w:rPr>
        <w:t> </w:t>
      </w:r>
      <w:r>
        <w:rPr>
          <w:spacing w:val="-2"/>
        </w:rPr>
        <w:t>contratación</w:t>
      </w:r>
      <w:r>
        <w:rPr>
          <w:spacing w:val="-11"/>
        </w:rPr>
        <w:t> </w:t>
      </w:r>
      <w:r>
        <w:rPr>
          <w:spacing w:val="-2"/>
        </w:rPr>
        <w:t>de </w:t>
      </w:r>
      <w:r>
        <w:rPr/>
        <w:t>personas con discapacidad se suman a los de la contratación de mujeres. </w:t>
      </w:r>
      <w:r>
        <w:rPr>
          <w:spacing w:val="-4"/>
        </w:rPr>
        <w:t>“Encuentro</w:t>
      </w:r>
      <w:r>
        <w:rPr>
          <w:spacing w:val="-5"/>
        </w:rPr>
        <w:t> </w:t>
      </w:r>
      <w:r>
        <w:rPr>
          <w:spacing w:val="-4"/>
        </w:rPr>
        <w:t>como barrera ser mujer,</w:t>
      </w:r>
      <w:r>
        <w:rPr>
          <w:spacing w:val="-12"/>
        </w:rPr>
        <w:t> </w:t>
      </w:r>
      <w:r>
        <w:rPr>
          <w:spacing w:val="-4"/>
        </w:rPr>
        <w:t>los varones con discapacidad tienen más </w:t>
      </w:r>
      <w:r>
        <w:rPr/>
        <w:t>opciones</w:t>
      </w:r>
      <w:r>
        <w:rPr>
          <w:spacing w:val="-2"/>
        </w:rPr>
        <w:t> </w:t>
      </w:r>
      <w:r>
        <w:rPr/>
        <w:t>y</w:t>
      </w:r>
      <w:r>
        <w:rPr>
          <w:spacing w:val="-2"/>
        </w:rPr>
        <w:t> </w:t>
      </w:r>
      <w:r>
        <w:rPr/>
        <w:t>oportunidades.”</w:t>
      </w:r>
      <w:r>
        <w:rPr>
          <w:spacing w:val="-2"/>
        </w:rPr>
        <w:t> </w:t>
      </w:r>
      <w:r>
        <w:rPr/>
        <w:t>(Comunicación</w:t>
      </w:r>
      <w:r>
        <w:rPr>
          <w:spacing w:val="-2"/>
        </w:rPr>
        <w:t> </w:t>
      </w:r>
      <w:r>
        <w:rPr/>
        <w:t>personal,</w:t>
      </w:r>
      <w:r>
        <w:rPr>
          <w:spacing w:val="-10"/>
        </w:rPr>
        <w:t> </w:t>
      </w:r>
      <w:r>
        <w:rPr/>
        <w:t>agosto</w:t>
      </w:r>
      <w:r>
        <w:rPr>
          <w:spacing w:val="-2"/>
        </w:rPr>
        <w:t> </w:t>
      </w:r>
      <w:r>
        <w:rPr/>
        <w:t>2022).</w:t>
      </w:r>
      <w:r>
        <w:rPr>
          <w:spacing w:val="-16"/>
        </w:rPr>
        <w:t> </w:t>
      </w:r>
      <w:r>
        <w:rPr/>
        <w:t>Aquí</w:t>
      </w:r>
      <w:r>
        <w:rPr>
          <w:spacing w:val="-1"/>
        </w:rPr>
        <w:t> </w:t>
      </w:r>
      <w:r>
        <w:rPr/>
        <w:t>se hace</w:t>
      </w:r>
      <w:r>
        <w:rPr>
          <w:spacing w:val="-4"/>
        </w:rPr>
        <w:t> </w:t>
      </w:r>
      <w:r>
        <w:rPr/>
        <w:t>evidente,</w:t>
      </w:r>
      <w:r>
        <w:rPr>
          <w:spacing w:val="-12"/>
        </w:rPr>
        <w:t> </w:t>
      </w:r>
      <w:r>
        <w:rPr/>
        <w:t>una</w:t>
      </w:r>
      <w:r>
        <w:rPr>
          <w:spacing w:val="-4"/>
        </w:rPr>
        <w:t> </w:t>
      </w:r>
      <w:r>
        <w:rPr/>
        <w:t>vez</w:t>
      </w:r>
      <w:r>
        <w:rPr>
          <w:spacing w:val="-4"/>
        </w:rPr>
        <w:t> </w:t>
      </w:r>
      <w:r>
        <w:rPr/>
        <w:t>más,</w:t>
      </w:r>
      <w:r>
        <w:rPr>
          <w:spacing w:val="-12"/>
        </w:rPr>
        <w:t> </w:t>
      </w:r>
      <w:r>
        <w:rPr/>
        <w:t>la</w:t>
      </w:r>
      <w:r>
        <w:rPr>
          <w:spacing w:val="-4"/>
        </w:rPr>
        <w:t> </w:t>
      </w:r>
      <w:r>
        <w:rPr/>
        <w:t>discriminación</w:t>
      </w:r>
      <w:r>
        <w:rPr>
          <w:spacing w:val="-4"/>
        </w:rPr>
        <w:t> </w:t>
      </w:r>
      <w:r>
        <w:rPr/>
        <w:t>interseccional</w:t>
      </w:r>
      <w:r>
        <w:rPr>
          <w:spacing w:val="-4"/>
        </w:rPr>
        <w:t> </w:t>
      </w:r>
      <w:r>
        <w:rPr/>
        <w:t>y</w:t>
      </w:r>
      <w:r>
        <w:rPr>
          <w:spacing w:val="-4"/>
        </w:rPr>
        <w:t> </w:t>
      </w:r>
      <w:r>
        <w:rPr/>
        <w:t>sobre</w:t>
      </w:r>
      <w:r>
        <w:rPr>
          <w:spacing w:val="-4"/>
        </w:rPr>
        <w:t> </w:t>
      </w:r>
      <w:r>
        <w:rPr/>
        <w:t>todos las</w:t>
      </w:r>
      <w:r>
        <w:rPr>
          <w:spacing w:val="-7"/>
        </w:rPr>
        <w:t> </w:t>
      </w:r>
      <w:r>
        <w:rPr/>
        <w:t>barreras</w:t>
      </w:r>
      <w:r>
        <w:rPr>
          <w:spacing w:val="-7"/>
        </w:rPr>
        <w:t> </w:t>
      </w:r>
      <w:r>
        <w:rPr/>
        <w:t>actitudinales</w:t>
      </w:r>
      <w:r>
        <w:rPr>
          <w:spacing w:val="-7"/>
        </w:rPr>
        <w:t> </w:t>
      </w:r>
      <w:r>
        <w:rPr/>
        <w:t>con</w:t>
      </w:r>
      <w:r>
        <w:rPr>
          <w:spacing w:val="-7"/>
        </w:rPr>
        <w:t> </w:t>
      </w:r>
      <w:r>
        <w:rPr/>
        <w:t>las</w:t>
      </w:r>
      <w:r>
        <w:rPr>
          <w:spacing w:val="-7"/>
        </w:rPr>
        <w:t> </w:t>
      </w:r>
      <w:r>
        <w:rPr/>
        <w:t>que</w:t>
      </w:r>
      <w:r>
        <w:rPr>
          <w:spacing w:val="-7"/>
        </w:rPr>
        <w:t> </w:t>
      </w:r>
      <w:r>
        <w:rPr/>
        <w:t>las</w:t>
      </w:r>
      <w:r>
        <w:rPr>
          <w:spacing w:val="-7"/>
        </w:rPr>
        <w:t> </w:t>
      </w:r>
      <w:r>
        <w:rPr/>
        <w:t>mujeres</w:t>
      </w:r>
      <w:r>
        <w:rPr>
          <w:spacing w:val="-7"/>
        </w:rPr>
        <w:t> </w:t>
      </w:r>
      <w:r>
        <w:rPr/>
        <w:t>se</w:t>
      </w:r>
      <w:r>
        <w:rPr>
          <w:spacing w:val="-7"/>
        </w:rPr>
        <w:t> </w:t>
      </w:r>
      <w:r>
        <w:rPr/>
        <w:t>enfrentan</w:t>
      </w:r>
      <w:r>
        <w:rPr>
          <w:spacing w:val="-7"/>
        </w:rPr>
        <w:t> </w:t>
      </w:r>
      <w:r>
        <w:rPr/>
        <w:t>a</w:t>
      </w:r>
      <w:r>
        <w:rPr>
          <w:spacing w:val="-7"/>
        </w:rPr>
        <w:t> </w:t>
      </w:r>
      <w:r>
        <w:rPr/>
        <w:t>la</w:t>
      </w:r>
      <w:r>
        <w:rPr>
          <w:spacing w:val="-7"/>
        </w:rPr>
        <w:t> </w:t>
      </w:r>
      <w:r>
        <w:rPr/>
        <w:t>hora</w:t>
      </w:r>
      <w:r>
        <w:rPr>
          <w:spacing w:val="-7"/>
        </w:rPr>
        <w:t> </w:t>
      </w:r>
      <w:r>
        <w:rPr/>
        <w:t>de acceder</w:t>
      </w:r>
      <w:r>
        <w:rPr>
          <w:spacing w:val="-2"/>
        </w:rPr>
        <w:t> </w:t>
      </w:r>
      <w:r>
        <w:rPr/>
        <w:t>al</w:t>
      </w:r>
      <w:r>
        <w:rPr>
          <w:spacing w:val="-2"/>
        </w:rPr>
        <w:t> </w:t>
      </w:r>
      <w:r>
        <w:rPr/>
        <w:t>empleo.</w:t>
      </w:r>
      <w:r>
        <w:rPr>
          <w:spacing w:val="-10"/>
        </w:rPr>
        <w:t> </w:t>
      </w:r>
      <w:r>
        <w:rPr/>
        <w:t>“Seguía</w:t>
      </w:r>
      <w:r>
        <w:rPr>
          <w:spacing w:val="-2"/>
        </w:rPr>
        <w:t> </w:t>
      </w:r>
      <w:r>
        <w:rPr/>
        <w:t>chocando</w:t>
      </w:r>
      <w:r>
        <w:rPr>
          <w:spacing w:val="-2"/>
        </w:rPr>
        <w:t> </w:t>
      </w:r>
      <w:r>
        <w:rPr/>
        <w:t>con</w:t>
      </w:r>
      <w:r>
        <w:rPr>
          <w:spacing w:val="-2"/>
        </w:rPr>
        <w:t> </w:t>
      </w:r>
      <w:r>
        <w:rPr/>
        <w:t>los</w:t>
      </w:r>
      <w:r>
        <w:rPr>
          <w:spacing w:val="-2"/>
        </w:rPr>
        <w:t> </w:t>
      </w:r>
      <w:r>
        <w:rPr/>
        <w:t>prejuicios,</w:t>
      </w:r>
      <w:r>
        <w:rPr>
          <w:spacing w:val="-10"/>
        </w:rPr>
        <w:t> </w:t>
      </w:r>
      <w:r>
        <w:rPr/>
        <w:t>con</w:t>
      </w:r>
      <w:r>
        <w:rPr>
          <w:spacing w:val="-2"/>
        </w:rPr>
        <w:t> </w:t>
      </w:r>
      <w:r>
        <w:rPr/>
        <w:t>los</w:t>
      </w:r>
      <w:r>
        <w:rPr>
          <w:spacing w:val="-2"/>
        </w:rPr>
        <w:t> </w:t>
      </w:r>
      <w:r>
        <w:rPr/>
        <w:t>mitos</w:t>
      </w:r>
      <w:r>
        <w:rPr>
          <w:spacing w:val="-2"/>
        </w:rPr>
        <w:t> </w:t>
      </w:r>
      <w:r>
        <w:rPr/>
        <w:t>que están aún hoy presentes en relación con la discapacidad. De modo que faltaba</w:t>
      </w:r>
      <w:r>
        <w:rPr>
          <w:spacing w:val="-8"/>
        </w:rPr>
        <w:t> </w:t>
      </w:r>
      <w:r>
        <w:rPr/>
        <w:t>librar</w:t>
      </w:r>
      <w:r>
        <w:rPr>
          <w:spacing w:val="-8"/>
        </w:rPr>
        <w:t> </w:t>
      </w:r>
      <w:r>
        <w:rPr/>
        <w:t>una</w:t>
      </w:r>
      <w:r>
        <w:rPr>
          <w:spacing w:val="-8"/>
        </w:rPr>
        <w:t> </w:t>
      </w:r>
      <w:r>
        <w:rPr/>
        <w:t>batalla</w:t>
      </w:r>
      <w:r>
        <w:rPr>
          <w:spacing w:val="-8"/>
        </w:rPr>
        <w:t> </w:t>
      </w:r>
      <w:r>
        <w:rPr/>
        <w:t>más,</w:t>
      </w:r>
      <w:r>
        <w:rPr>
          <w:spacing w:val="-15"/>
        </w:rPr>
        <w:t> </w:t>
      </w:r>
      <w:r>
        <w:rPr/>
        <w:t>que</w:t>
      </w:r>
      <w:r>
        <w:rPr>
          <w:spacing w:val="-8"/>
        </w:rPr>
        <w:t> </w:t>
      </w:r>
      <w:r>
        <w:rPr/>
        <w:t>era</w:t>
      </w:r>
      <w:r>
        <w:rPr>
          <w:spacing w:val="-8"/>
        </w:rPr>
        <w:t> </w:t>
      </w:r>
      <w:r>
        <w:rPr/>
        <w:t>poder</w:t>
      </w:r>
      <w:r>
        <w:rPr>
          <w:spacing w:val="-8"/>
        </w:rPr>
        <w:t> </w:t>
      </w:r>
      <w:r>
        <w:rPr/>
        <w:t>demostrar</w:t>
      </w:r>
      <w:r>
        <w:rPr>
          <w:spacing w:val="-8"/>
        </w:rPr>
        <w:t> </w:t>
      </w:r>
      <w:r>
        <w:rPr/>
        <w:t>que</w:t>
      </w:r>
      <w:r>
        <w:rPr>
          <w:spacing w:val="-8"/>
        </w:rPr>
        <w:t> </w:t>
      </w:r>
      <w:r>
        <w:rPr/>
        <w:t>una</w:t>
      </w:r>
      <w:r>
        <w:rPr>
          <w:spacing w:val="-8"/>
        </w:rPr>
        <w:t> </w:t>
      </w:r>
      <w:r>
        <w:rPr/>
        <w:t>tenía</w:t>
      </w:r>
      <w:r>
        <w:rPr>
          <w:spacing w:val="-8"/>
        </w:rPr>
        <w:t> </w:t>
      </w:r>
      <w:r>
        <w:rPr/>
        <w:t>algo para ofrecer.” (Ferreira, 2015, p. 130). Aquello que es dado por sentado respecto</w:t>
      </w:r>
      <w:r>
        <w:rPr>
          <w:spacing w:val="-2"/>
        </w:rPr>
        <w:t> </w:t>
      </w:r>
      <w:r>
        <w:rPr/>
        <w:t>a</w:t>
      </w:r>
      <w:r>
        <w:rPr>
          <w:spacing w:val="-2"/>
        </w:rPr>
        <w:t> </w:t>
      </w:r>
      <w:r>
        <w:rPr/>
        <w:t>las</w:t>
      </w:r>
      <w:r>
        <w:rPr>
          <w:spacing w:val="-1"/>
        </w:rPr>
        <w:t> </w:t>
      </w:r>
      <w:r>
        <w:rPr/>
        <w:t>personas</w:t>
      </w:r>
      <w:r>
        <w:rPr>
          <w:spacing w:val="-2"/>
        </w:rPr>
        <w:t> </w:t>
      </w:r>
      <w:r>
        <w:rPr/>
        <w:t>que</w:t>
      </w:r>
      <w:r>
        <w:rPr>
          <w:spacing w:val="-2"/>
        </w:rPr>
        <w:t> </w:t>
      </w:r>
      <w:r>
        <w:rPr/>
        <w:t>trabajan,</w:t>
      </w:r>
      <w:r>
        <w:rPr>
          <w:spacing w:val="-8"/>
        </w:rPr>
        <w:t> </w:t>
      </w:r>
      <w:r>
        <w:rPr/>
        <w:t>esa</w:t>
      </w:r>
      <w:r>
        <w:rPr>
          <w:spacing w:val="-2"/>
        </w:rPr>
        <w:t> </w:t>
      </w:r>
      <w:r>
        <w:rPr/>
        <w:t>certeza</w:t>
      </w:r>
      <w:r>
        <w:rPr>
          <w:spacing w:val="-1"/>
        </w:rPr>
        <w:t> </w:t>
      </w:r>
      <w:r>
        <w:rPr/>
        <w:t>de</w:t>
      </w:r>
      <w:r>
        <w:rPr>
          <w:spacing w:val="-2"/>
        </w:rPr>
        <w:t> </w:t>
      </w:r>
      <w:r>
        <w:rPr/>
        <w:t>que</w:t>
      </w:r>
      <w:r>
        <w:rPr>
          <w:spacing w:val="-2"/>
        </w:rPr>
        <w:t> </w:t>
      </w:r>
      <w:r>
        <w:rPr/>
        <w:t>tienen</w:t>
      </w:r>
      <w:r>
        <w:rPr>
          <w:spacing w:val="-1"/>
        </w:rPr>
        <w:t> </w:t>
      </w:r>
      <w:r>
        <w:rPr>
          <w:i/>
        </w:rPr>
        <w:t>algo</w:t>
      </w:r>
      <w:r>
        <w:rPr>
          <w:i/>
          <w:spacing w:val="-2"/>
        </w:rPr>
        <w:t> </w:t>
      </w:r>
      <w:r>
        <w:rPr>
          <w:i/>
          <w:spacing w:val="-4"/>
        </w:rPr>
        <w:t>para</w:t>
      </w:r>
    </w:p>
    <w:p>
      <w:pPr>
        <w:pStyle w:val="BodyText"/>
        <w:spacing w:before="3"/>
        <w:rPr>
          <w:i/>
          <w:sz w:val="19"/>
        </w:rPr>
      </w:pPr>
      <w:r>
        <w:rPr/>
        <mc:AlternateContent>
          <mc:Choice Requires="wps">
            <w:drawing>
              <wp:anchor distT="0" distB="0" distL="0" distR="0" allowOverlap="1" layoutInCell="1" locked="0" behindDoc="1" simplePos="0" relativeHeight="487626240">
                <wp:simplePos x="0" y="0"/>
                <wp:positionH relativeFrom="page">
                  <wp:posOffset>468000</wp:posOffset>
                </wp:positionH>
                <wp:positionV relativeFrom="paragraph">
                  <wp:posOffset>157530</wp:posOffset>
                </wp:positionV>
                <wp:extent cx="91440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2.404006pt;width:72pt;height:.1pt;mso-position-horizontal-relative:page;mso-position-vertical-relative:paragraph;z-index:-15690240;mso-wrap-distance-left:0;mso-wrap-distance-right:0" id="docshape62" coordorigin="737,248" coordsize="1440,0" path="m737,248l2177,248e" filled="false" stroked="true" strokeweight="1pt" strokecolor="#000000">
                <v:path arrowok="t"/>
                <v:stroke dashstyle="solid"/>
                <w10:wrap type="topAndBottom"/>
              </v:shape>
            </w:pict>
          </mc:Fallback>
        </mc:AlternateContent>
      </w:r>
    </w:p>
    <w:p>
      <w:pPr>
        <w:pStyle w:val="ListParagraph"/>
        <w:numPr>
          <w:ilvl w:val="0"/>
          <w:numId w:val="2"/>
        </w:numPr>
        <w:tabs>
          <w:tab w:pos="1490" w:val="left" w:leader="none"/>
        </w:tabs>
        <w:spacing w:line="309" w:lineRule="auto" w:before="130" w:after="0"/>
        <w:ind w:left="736" w:right="1470" w:firstLine="313"/>
        <w:jc w:val="both"/>
        <w:rPr>
          <w:sz w:val="16"/>
        </w:rPr>
      </w:pPr>
      <w:r>
        <w:rPr>
          <w:spacing w:val="-2"/>
          <w:w w:val="105"/>
          <w:sz w:val="16"/>
        </w:rPr>
        <w:t>REDI</w:t>
      </w:r>
      <w:r>
        <w:rPr>
          <w:spacing w:val="-4"/>
          <w:w w:val="105"/>
          <w:sz w:val="16"/>
        </w:rPr>
        <w:t> </w:t>
      </w:r>
      <w:r>
        <w:rPr>
          <w:spacing w:val="-2"/>
          <w:w w:val="105"/>
          <w:sz w:val="16"/>
        </w:rPr>
        <w:t>es</w:t>
      </w:r>
      <w:r>
        <w:rPr>
          <w:spacing w:val="-4"/>
          <w:w w:val="105"/>
          <w:sz w:val="16"/>
        </w:rPr>
        <w:t> </w:t>
      </w:r>
      <w:r>
        <w:rPr>
          <w:spacing w:val="-2"/>
          <w:w w:val="105"/>
          <w:sz w:val="16"/>
        </w:rPr>
        <w:t>una</w:t>
      </w:r>
      <w:r>
        <w:rPr>
          <w:spacing w:val="-4"/>
          <w:w w:val="105"/>
          <w:sz w:val="16"/>
        </w:rPr>
        <w:t> </w:t>
      </w:r>
      <w:r>
        <w:rPr>
          <w:spacing w:val="-2"/>
          <w:w w:val="105"/>
          <w:sz w:val="16"/>
        </w:rPr>
        <w:t>organización</w:t>
      </w:r>
      <w:r>
        <w:rPr>
          <w:spacing w:val="-4"/>
          <w:w w:val="105"/>
          <w:sz w:val="16"/>
        </w:rPr>
        <w:t> </w:t>
      </w:r>
      <w:r>
        <w:rPr>
          <w:spacing w:val="-2"/>
          <w:w w:val="105"/>
          <w:sz w:val="16"/>
        </w:rPr>
        <w:t>compuesta</w:t>
      </w:r>
      <w:r>
        <w:rPr>
          <w:spacing w:val="-4"/>
          <w:w w:val="105"/>
          <w:sz w:val="16"/>
        </w:rPr>
        <w:t> </w:t>
      </w:r>
      <w:r>
        <w:rPr>
          <w:spacing w:val="-2"/>
          <w:w w:val="105"/>
          <w:sz w:val="16"/>
        </w:rPr>
        <w:t>por</w:t>
      </w:r>
      <w:r>
        <w:rPr>
          <w:spacing w:val="-4"/>
          <w:w w:val="105"/>
          <w:sz w:val="16"/>
        </w:rPr>
        <w:t> </w:t>
      </w:r>
      <w:r>
        <w:rPr>
          <w:spacing w:val="-2"/>
          <w:w w:val="105"/>
          <w:sz w:val="16"/>
        </w:rPr>
        <w:t>personas</w:t>
      </w:r>
      <w:r>
        <w:rPr>
          <w:spacing w:val="-4"/>
          <w:w w:val="105"/>
          <w:sz w:val="16"/>
        </w:rPr>
        <w:t> </w:t>
      </w:r>
      <w:r>
        <w:rPr>
          <w:spacing w:val="-2"/>
          <w:w w:val="105"/>
          <w:sz w:val="16"/>
        </w:rPr>
        <w:t>con</w:t>
      </w:r>
      <w:r>
        <w:rPr>
          <w:spacing w:val="-4"/>
          <w:w w:val="105"/>
          <w:sz w:val="16"/>
        </w:rPr>
        <w:t> </w:t>
      </w:r>
      <w:r>
        <w:rPr>
          <w:spacing w:val="-2"/>
          <w:w w:val="105"/>
          <w:sz w:val="16"/>
        </w:rPr>
        <w:t>discapacidad,</w:t>
      </w:r>
      <w:r>
        <w:rPr>
          <w:spacing w:val="-11"/>
          <w:w w:val="105"/>
          <w:sz w:val="16"/>
        </w:rPr>
        <w:t> </w:t>
      </w:r>
      <w:r>
        <w:rPr>
          <w:spacing w:val="-2"/>
          <w:w w:val="105"/>
          <w:sz w:val="16"/>
        </w:rPr>
        <w:t>conformada </w:t>
      </w:r>
      <w:r>
        <w:rPr>
          <w:sz w:val="16"/>
        </w:rPr>
        <w:t>en</w:t>
      </w:r>
      <w:r>
        <w:rPr>
          <w:spacing w:val="-7"/>
          <w:sz w:val="16"/>
        </w:rPr>
        <w:t> </w:t>
      </w:r>
      <w:r>
        <w:rPr>
          <w:sz w:val="16"/>
        </w:rPr>
        <w:t>el</w:t>
      </w:r>
      <w:r>
        <w:rPr>
          <w:spacing w:val="-7"/>
          <w:sz w:val="16"/>
        </w:rPr>
        <w:t> </w:t>
      </w:r>
      <w:r>
        <w:rPr>
          <w:sz w:val="16"/>
        </w:rPr>
        <w:t>año</w:t>
      </w:r>
      <w:r>
        <w:rPr>
          <w:spacing w:val="-7"/>
          <w:sz w:val="16"/>
        </w:rPr>
        <w:t> </w:t>
      </w:r>
      <w:r>
        <w:rPr>
          <w:sz w:val="16"/>
        </w:rPr>
        <w:t>1998,</w:t>
      </w:r>
      <w:r>
        <w:rPr>
          <w:spacing w:val="-13"/>
          <w:sz w:val="16"/>
        </w:rPr>
        <w:t> </w:t>
      </w:r>
      <w:r>
        <w:rPr>
          <w:sz w:val="16"/>
        </w:rPr>
        <w:t>cuyo</w:t>
      </w:r>
      <w:r>
        <w:rPr>
          <w:spacing w:val="-6"/>
          <w:sz w:val="16"/>
        </w:rPr>
        <w:t> </w:t>
      </w:r>
      <w:r>
        <w:rPr>
          <w:sz w:val="16"/>
        </w:rPr>
        <w:t>principal</w:t>
      </w:r>
      <w:r>
        <w:rPr>
          <w:spacing w:val="-7"/>
          <w:sz w:val="16"/>
        </w:rPr>
        <w:t> </w:t>
      </w:r>
      <w:r>
        <w:rPr>
          <w:sz w:val="16"/>
        </w:rPr>
        <w:t>objetivo</w:t>
      </w:r>
      <w:r>
        <w:rPr>
          <w:spacing w:val="-7"/>
          <w:sz w:val="16"/>
        </w:rPr>
        <w:t> </w:t>
      </w:r>
      <w:r>
        <w:rPr>
          <w:sz w:val="16"/>
        </w:rPr>
        <w:t>es</w:t>
      </w:r>
      <w:r>
        <w:rPr>
          <w:spacing w:val="-7"/>
          <w:sz w:val="16"/>
        </w:rPr>
        <w:t> </w:t>
      </w:r>
      <w:r>
        <w:rPr>
          <w:sz w:val="16"/>
        </w:rPr>
        <w:t>trabajar</w:t>
      </w:r>
      <w:r>
        <w:rPr>
          <w:spacing w:val="-7"/>
          <w:sz w:val="16"/>
        </w:rPr>
        <w:t> </w:t>
      </w:r>
      <w:r>
        <w:rPr>
          <w:sz w:val="16"/>
        </w:rPr>
        <w:t>por</w:t>
      </w:r>
      <w:r>
        <w:rPr>
          <w:spacing w:val="-7"/>
          <w:sz w:val="16"/>
        </w:rPr>
        <w:t> </w:t>
      </w:r>
      <w:r>
        <w:rPr>
          <w:sz w:val="16"/>
        </w:rPr>
        <w:t>el</w:t>
      </w:r>
      <w:r>
        <w:rPr>
          <w:spacing w:val="-7"/>
          <w:sz w:val="16"/>
        </w:rPr>
        <w:t> </w:t>
      </w:r>
      <w:r>
        <w:rPr>
          <w:sz w:val="16"/>
        </w:rPr>
        <w:t>cumplimiento</w:t>
      </w:r>
      <w:r>
        <w:rPr>
          <w:spacing w:val="-7"/>
          <w:sz w:val="16"/>
        </w:rPr>
        <w:t> </w:t>
      </w:r>
      <w:r>
        <w:rPr>
          <w:sz w:val="16"/>
        </w:rPr>
        <w:t>de</w:t>
      </w:r>
      <w:r>
        <w:rPr>
          <w:spacing w:val="-7"/>
          <w:sz w:val="16"/>
        </w:rPr>
        <w:t> </w:t>
      </w:r>
      <w:r>
        <w:rPr>
          <w:sz w:val="16"/>
        </w:rPr>
        <w:t>los</w:t>
      </w:r>
      <w:r>
        <w:rPr>
          <w:spacing w:val="-7"/>
          <w:sz w:val="16"/>
        </w:rPr>
        <w:t> </w:t>
      </w:r>
      <w:r>
        <w:rPr>
          <w:sz w:val="16"/>
        </w:rPr>
        <w:t>derechos</w:t>
      </w:r>
      <w:r>
        <w:rPr>
          <w:spacing w:val="-7"/>
          <w:sz w:val="16"/>
        </w:rPr>
        <w:t> </w:t>
      </w:r>
      <w:r>
        <w:rPr>
          <w:sz w:val="16"/>
        </w:rPr>
        <w:t>de</w:t>
      </w:r>
      <w:r>
        <w:rPr>
          <w:spacing w:val="-7"/>
          <w:sz w:val="16"/>
        </w:rPr>
        <w:t> </w:t>
      </w:r>
      <w:r>
        <w:rPr>
          <w:sz w:val="16"/>
        </w:rPr>
        <w:t>las personas con discapacidad. En pos de lograr este objetivo, REDI promueve el protagonismo </w:t>
      </w:r>
      <w:r>
        <w:rPr>
          <w:w w:val="105"/>
          <w:sz w:val="16"/>
        </w:rPr>
        <w:t>de</w:t>
      </w:r>
      <w:r>
        <w:rPr>
          <w:spacing w:val="-10"/>
          <w:w w:val="105"/>
          <w:sz w:val="16"/>
        </w:rPr>
        <w:t> </w:t>
      </w:r>
      <w:r>
        <w:rPr>
          <w:w w:val="105"/>
          <w:sz w:val="16"/>
        </w:rPr>
        <w:t>las</w:t>
      </w:r>
      <w:r>
        <w:rPr>
          <w:spacing w:val="-9"/>
          <w:w w:val="105"/>
          <w:sz w:val="16"/>
        </w:rPr>
        <w:t> </w:t>
      </w:r>
      <w:r>
        <w:rPr>
          <w:w w:val="105"/>
          <w:sz w:val="16"/>
        </w:rPr>
        <w:t>propias</w:t>
      </w:r>
      <w:r>
        <w:rPr>
          <w:spacing w:val="-9"/>
          <w:w w:val="105"/>
          <w:sz w:val="16"/>
        </w:rPr>
        <w:t> </w:t>
      </w:r>
      <w:r>
        <w:rPr>
          <w:w w:val="105"/>
          <w:sz w:val="16"/>
        </w:rPr>
        <w:t>personas</w:t>
      </w:r>
      <w:r>
        <w:rPr>
          <w:spacing w:val="-9"/>
          <w:w w:val="105"/>
          <w:sz w:val="16"/>
        </w:rPr>
        <w:t> </w:t>
      </w:r>
      <w:r>
        <w:rPr>
          <w:w w:val="105"/>
          <w:sz w:val="16"/>
        </w:rPr>
        <w:t>con</w:t>
      </w:r>
      <w:r>
        <w:rPr>
          <w:spacing w:val="-9"/>
          <w:w w:val="105"/>
          <w:sz w:val="16"/>
        </w:rPr>
        <w:t> </w:t>
      </w:r>
      <w:r>
        <w:rPr>
          <w:w w:val="105"/>
          <w:sz w:val="16"/>
        </w:rPr>
        <w:t>discapacidad</w:t>
      </w:r>
      <w:r>
        <w:rPr>
          <w:spacing w:val="-9"/>
          <w:w w:val="105"/>
          <w:sz w:val="16"/>
        </w:rPr>
        <w:t> </w:t>
      </w:r>
      <w:r>
        <w:rPr>
          <w:w w:val="105"/>
          <w:sz w:val="16"/>
        </w:rPr>
        <w:t>en</w:t>
      </w:r>
      <w:r>
        <w:rPr>
          <w:spacing w:val="-9"/>
          <w:w w:val="105"/>
          <w:sz w:val="16"/>
        </w:rPr>
        <w:t> </w:t>
      </w:r>
      <w:r>
        <w:rPr>
          <w:w w:val="105"/>
          <w:sz w:val="16"/>
        </w:rPr>
        <w:t>la</w:t>
      </w:r>
      <w:r>
        <w:rPr>
          <w:spacing w:val="-9"/>
          <w:w w:val="105"/>
          <w:sz w:val="16"/>
        </w:rPr>
        <w:t> </w:t>
      </w:r>
      <w:r>
        <w:rPr>
          <w:w w:val="105"/>
          <w:sz w:val="16"/>
        </w:rPr>
        <w:t>lucha</w:t>
      </w:r>
      <w:r>
        <w:rPr>
          <w:spacing w:val="-9"/>
          <w:w w:val="105"/>
          <w:sz w:val="16"/>
        </w:rPr>
        <w:t> </w:t>
      </w:r>
      <w:r>
        <w:rPr>
          <w:w w:val="105"/>
          <w:sz w:val="16"/>
        </w:rPr>
        <w:t>por</w:t>
      </w:r>
      <w:r>
        <w:rPr>
          <w:spacing w:val="-9"/>
          <w:w w:val="105"/>
          <w:sz w:val="16"/>
        </w:rPr>
        <w:t> </w:t>
      </w:r>
      <w:r>
        <w:rPr>
          <w:w w:val="105"/>
          <w:sz w:val="16"/>
        </w:rPr>
        <w:t>sus</w:t>
      </w:r>
      <w:r>
        <w:rPr>
          <w:spacing w:val="-9"/>
          <w:w w:val="105"/>
          <w:sz w:val="16"/>
        </w:rPr>
        <w:t> </w:t>
      </w:r>
      <w:r>
        <w:rPr>
          <w:w w:val="105"/>
          <w:sz w:val="16"/>
        </w:rPr>
        <w:t>derechos.</w:t>
      </w:r>
      <w:r>
        <w:rPr>
          <w:spacing w:val="-13"/>
          <w:w w:val="105"/>
          <w:sz w:val="16"/>
        </w:rPr>
        <w:t> </w:t>
      </w:r>
      <w:r>
        <w:rPr>
          <w:w w:val="105"/>
          <w:sz w:val="16"/>
        </w:rPr>
        <w:t>En</w:t>
      </w:r>
      <w:r>
        <w:rPr>
          <w:spacing w:val="-8"/>
          <w:w w:val="105"/>
          <w:sz w:val="16"/>
        </w:rPr>
        <w:t> </w:t>
      </w:r>
      <w:r>
        <w:rPr>
          <w:w w:val="105"/>
          <w:sz w:val="16"/>
        </w:rPr>
        <w:t>este</w:t>
      </w:r>
      <w:r>
        <w:rPr>
          <w:spacing w:val="-9"/>
          <w:w w:val="105"/>
          <w:sz w:val="16"/>
        </w:rPr>
        <w:t> </w:t>
      </w:r>
      <w:r>
        <w:rPr>
          <w:w w:val="105"/>
          <w:sz w:val="16"/>
        </w:rPr>
        <w:t>sentido,</w:t>
      </w:r>
      <w:r>
        <w:rPr>
          <w:spacing w:val="-13"/>
          <w:w w:val="105"/>
          <w:sz w:val="16"/>
        </w:rPr>
        <w:t> </w:t>
      </w:r>
      <w:r>
        <w:rPr>
          <w:w w:val="105"/>
          <w:sz w:val="16"/>
        </w:rPr>
        <w:t>se </w:t>
      </w:r>
      <w:r>
        <w:rPr>
          <w:sz w:val="16"/>
        </w:rPr>
        <w:t>trabaja</w:t>
      </w:r>
      <w:r>
        <w:rPr>
          <w:spacing w:val="-4"/>
          <w:sz w:val="16"/>
        </w:rPr>
        <w:t> </w:t>
      </w:r>
      <w:r>
        <w:rPr>
          <w:sz w:val="16"/>
        </w:rPr>
        <w:t>para</w:t>
      </w:r>
      <w:r>
        <w:rPr>
          <w:spacing w:val="-4"/>
          <w:sz w:val="16"/>
        </w:rPr>
        <w:t> </w:t>
      </w:r>
      <w:r>
        <w:rPr>
          <w:sz w:val="16"/>
        </w:rPr>
        <w:t>que</w:t>
      </w:r>
      <w:r>
        <w:rPr>
          <w:spacing w:val="-4"/>
          <w:sz w:val="16"/>
        </w:rPr>
        <w:t> </w:t>
      </w:r>
      <w:r>
        <w:rPr>
          <w:sz w:val="16"/>
        </w:rPr>
        <w:t>las</w:t>
      </w:r>
      <w:r>
        <w:rPr>
          <w:spacing w:val="-4"/>
          <w:sz w:val="16"/>
        </w:rPr>
        <w:t> </w:t>
      </w:r>
      <w:r>
        <w:rPr>
          <w:sz w:val="16"/>
        </w:rPr>
        <w:t>personas</w:t>
      </w:r>
      <w:r>
        <w:rPr>
          <w:spacing w:val="-4"/>
          <w:sz w:val="16"/>
        </w:rPr>
        <w:t> </w:t>
      </w:r>
      <w:r>
        <w:rPr>
          <w:sz w:val="16"/>
        </w:rPr>
        <w:t>con</w:t>
      </w:r>
      <w:r>
        <w:rPr>
          <w:spacing w:val="-4"/>
          <w:sz w:val="16"/>
        </w:rPr>
        <w:t> </w:t>
      </w:r>
      <w:r>
        <w:rPr>
          <w:sz w:val="16"/>
        </w:rPr>
        <w:t>discapacidad</w:t>
      </w:r>
      <w:r>
        <w:rPr>
          <w:spacing w:val="-4"/>
          <w:sz w:val="16"/>
        </w:rPr>
        <w:t> </w:t>
      </w:r>
      <w:r>
        <w:rPr>
          <w:sz w:val="16"/>
        </w:rPr>
        <w:t>y</w:t>
      </w:r>
      <w:r>
        <w:rPr>
          <w:spacing w:val="-4"/>
          <w:sz w:val="16"/>
        </w:rPr>
        <w:t> </w:t>
      </w:r>
      <w:r>
        <w:rPr>
          <w:sz w:val="16"/>
        </w:rPr>
        <w:t>las</w:t>
      </w:r>
      <w:r>
        <w:rPr>
          <w:spacing w:val="-4"/>
          <w:sz w:val="16"/>
        </w:rPr>
        <w:t> </w:t>
      </w:r>
      <w:r>
        <w:rPr>
          <w:sz w:val="16"/>
        </w:rPr>
        <w:t>organizaciones</w:t>
      </w:r>
      <w:r>
        <w:rPr>
          <w:spacing w:val="-4"/>
          <w:sz w:val="16"/>
        </w:rPr>
        <w:t> </w:t>
      </w:r>
      <w:r>
        <w:rPr>
          <w:sz w:val="16"/>
        </w:rPr>
        <w:t>que</w:t>
      </w:r>
      <w:r>
        <w:rPr>
          <w:spacing w:val="-4"/>
          <w:sz w:val="16"/>
        </w:rPr>
        <w:t> </w:t>
      </w:r>
      <w:r>
        <w:rPr>
          <w:sz w:val="16"/>
        </w:rPr>
        <w:t>las</w:t>
      </w:r>
      <w:r>
        <w:rPr>
          <w:spacing w:val="-4"/>
          <w:sz w:val="16"/>
        </w:rPr>
        <w:t> </w:t>
      </w:r>
      <w:r>
        <w:rPr>
          <w:sz w:val="16"/>
        </w:rPr>
        <w:t>representan</w:t>
      </w:r>
      <w:r>
        <w:rPr>
          <w:spacing w:val="-4"/>
          <w:sz w:val="16"/>
        </w:rPr>
        <w:t> </w:t>
      </w:r>
      <w:r>
        <w:rPr>
          <w:sz w:val="16"/>
        </w:rPr>
        <w:t>pue- dan</w:t>
      </w:r>
      <w:r>
        <w:rPr>
          <w:spacing w:val="-7"/>
          <w:sz w:val="16"/>
        </w:rPr>
        <w:t> </w:t>
      </w:r>
      <w:r>
        <w:rPr>
          <w:sz w:val="16"/>
        </w:rPr>
        <w:t>participar</w:t>
      </w:r>
      <w:r>
        <w:rPr>
          <w:spacing w:val="-7"/>
          <w:sz w:val="16"/>
        </w:rPr>
        <w:t> </w:t>
      </w:r>
      <w:r>
        <w:rPr>
          <w:sz w:val="16"/>
        </w:rPr>
        <w:t>activamente</w:t>
      </w:r>
      <w:r>
        <w:rPr>
          <w:spacing w:val="-7"/>
          <w:sz w:val="16"/>
        </w:rPr>
        <w:t> </w:t>
      </w:r>
      <w:r>
        <w:rPr>
          <w:sz w:val="16"/>
        </w:rPr>
        <w:t>en</w:t>
      </w:r>
      <w:r>
        <w:rPr>
          <w:spacing w:val="-7"/>
          <w:sz w:val="16"/>
        </w:rPr>
        <w:t> </w:t>
      </w:r>
      <w:r>
        <w:rPr>
          <w:sz w:val="16"/>
        </w:rPr>
        <w:t>el</w:t>
      </w:r>
      <w:r>
        <w:rPr>
          <w:spacing w:val="-7"/>
          <w:sz w:val="16"/>
        </w:rPr>
        <w:t> </w:t>
      </w:r>
      <w:r>
        <w:rPr>
          <w:sz w:val="16"/>
        </w:rPr>
        <w:t>diseño</w:t>
      </w:r>
      <w:r>
        <w:rPr>
          <w:spacing w:val="-7"/>
          <w:sz w:val="16"/>
        </w:rPr>
        <w:t> </w:t>
      </w:r>
      <w:r>
        <w:rPr>
          <w:sz w:val="16"/>
        </w:rPr>
        <w:t>de</w:t>
      </w:r>
      <w:r>
        <w:rPr>
          <w:spacing w:val="-7"/>
          <w:sz w:val="16"/>
        </w:rPr>
        <w:t> </w:t>
      </w:r>
      <w:r>
        <w:rPr>
          <w:sz w:val="16"/>
        </w:rPr>
        <w:t>las</w:t>
      </w:r>
      <w:r>
        <w:rPr>
          <w:spacing w:val="-7"/>
          <w:sz w:val="16"/>
        </w:rPr>
        <w:t> </w:t>
      </w:r>
      <w:r>
        <w:rPr>
          <w:sz w:val="16"/>
        </w:rPr>
        <w:t>políticas</w:t>
      </w:r>
      <w:r>
        <w:rPr>
          <w:spacing w:val="-7"/>
          <w:sz w:val="16"/>
        </w:rPr>
        <w:t> </w:t>
      </w:r>
      <w:r>
        <w:rPr>
          <w:sz w:val="16"/>
        </w:rPr>
        <w:t>públicas</w:t>
      </w:r>
      <w:r>
        <w:rPr>
          <w:spacing w:val="-7"/>
          <w:sz w:val="16"/>
        </w:rPr>
        <w:t> </w:t>
      </w:r>
      <w:r>
        <w:rPr>
          <w:sz w:val="16"/>
        </w:rPr>
        <w:t>sobre</w:t>
      </w:r>
      <w:r>
        <w:rPr>
          <w:spacing w:val="-7"/>
          <w:sz w:val="16"/>
        </w:rPr>
        <w:t> </w:t>
      </w:r>
      <w:r>
        <w:rPr>
          <w:sz w:val="16"/>
        </w:rPr>
        <w:t>la</w:t>
      </w:r>
      <w:r>
        <w:rPr>
          <w:spacing w:val="-7"/>
          <w:sz w:val="16"/>
        </w:rPr>
        <w:t> </w:t>
      </w:r>
      <w:r>
        <w:rPr>
          <w:sz w:val="16"/>
        </w:rPr>
        <w:t>temática,</w:t>
      </w:r>
      <w:r>
        <w:rPr>
          <w:spacing w:val="-12"/>
          <w:sz w:val="16"/>
        </w:rPr>
        <w:t> </w:t>
      </w:r>
      <w:r>
        <w:rPr>
          <w:sz w:val="16"/>
        </w:rPr>
        <w:t>y</w:t>
      </w:r>
      <w:r>
        <w:rPr>
          <w:spacing w:val="-7"/>
          <w:sz w:val="16"/>
        </w:rPr>
        <w:t> </w:t>
      </w:r>
      <w:r>
        <w:rPr>
          <w:sz w:val="16"/>
        </w:rPr>
        <w:t>también </w:t>
      </w:r>
      <w:r>
        <w:rPr>
          <w:w w:val="105"/>
          <w:sz w:val="16"/>
        </w:rPr>
        <w:t>en su control.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767552">
                <wp:simplePos x="0" y="0"/>
                <wp:positionH relativeFrom="page">
                  <wp:posOffset>5093995</wp:posOffset>
                </wp:positionH>
                <wp:positionV relativeFrom="paragraph">
                  <wp:posOffset>-60653</wp:posOffset>
                </wp:positionV>
                <wp:extent cx="558165" cy="24384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39</w:t>
                            </w:r>
                          </w:p>
                        </w:txbxContent>
                      </wps:txbx>
                      <wps:bodyPr wrap="square" lIns="0" tIns="0" rIns="0" bIns="0" rtlCol="0">
                        <a:noAutofit/>
                      </wps:bodyPr>
                    </wps:wsp>
                  </a:graphicData>
                </a:graphic>
              </wp:anchor>
            </w:drawing>
          </mc:Choice>
          <mc:Fallback>
            <w:pict>
              <v:shape style="position:absolute;margin-left:401.10199pt;margin-top:-4.775835pt;width:43.95pt;height:19.2pt;mso-position-horizontal-relative:page;mso-position-vertical-relative:paragraph;z-index:15767552" type="#_x0000_t202" id="docshape6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39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20" w:bottom="0" w:left="0" w:right="0"/>
        </w:sectPr>
      </w:pPr>
    </w:p>
    <w:p>
      <w:pPr>
        <w:pStyle w:val="BodyText"/>
        <w:spacing w:line="247" w:lineRule="auto" w:before="78"/>
        <w:ind w:left="1473" w:right="727"/>
        <w:jc w:val="both"/>
      </w:pPr>
      <w:r>
        <w:rPr>
          <w:i/>
        </w:rPr>
        <w:t>ofrecer</w:t>
      </w:r>
      <w:r>
        <w:rPr/>
        <w:t>,</w:t>
      </w:r>
      <w:r>
        <w:rPr>
          <w:spacing w:val="-16"/>
        </w:rPr>
        <w:t> </w:t>
      </w:r>
      <w:r>
        <w:rPr/>
        <w:t>como</w:t>
      </w:r>
      <w:r>
        <w:rPr>
          <w:spacing w:val="-8"/>
        </w:rPr>
        <w:t> </w:t>
      </w:r>
      <w:r>
        <w:rPr/>
        <w:t>menciona</w:t>
      </w:r>
      <w:r>
        <w:rPr>
          <w:spacing w:val="-9"/>
        </w:rPr>
        <w:t> </w:t>
      </w:r>
      <w:r>
        <w:rPr/>
        <w:t>la</w:t>
      </w:r>
      <w:r>
        <w:rPr>
          <w:spacing w:val="-9"/>
        </w:rPr>
        <w:t> </w:t>
      </w:r>
      <w:r>
        <w:rPr/>
        <w:t>autora,</w:t>
      </w:r>
      <w:r>
        <w:rPr>
          <w:spacing w:val="-16"/>
        </w:rPr>
        <w:t> </w:t>
      </w:r>
      <w:r>
        <w:rPr/>
        <w:t>para</w:t>
      </w:r>
      <w:r>
        <w:rPr>
          <w:spacing w:val="-8"/>
        </w:rPr>
        <w:t> </w:t>
      </w:r>
      <w:r>
        <w:rPr/>
        <w:t>las</w:t>
      </w:r>
      <w:r>
        <w:rPr>
          <w:spacing w:val="-9"/>
        </w:rPr>
        <w:t> </w:t>
      </w:r>
      <w:r>
        <w:rPr/>
        <w:t>personas</w:t>
      </w:r>
      <w:r>
        <w:rPr>
          <w:spacing w:val="-9"/>
        </w:rPr>
        <w:t> </w:t>
      </w:r>
      <w:r>
        <w:rPr/>
        <w:t>con</w:t>
      </w:r>
      <w:r>
        <w:rPr>
          <w:spacing w:val="-9"/>
        </w:rPr>
        <w:t> </w:t>
      </w:r>
      <w:r>
        <w:rPr/>
        <w:t>discapacidad</w:t>
      </w:r>
      <w:r>
        <w:rPr>
          <w:spacing w:val="-9"/>
        </w:rPr>
        <w:t> </w:t>
      </w:r>
      <w:r>
        <w:rPr/>
        <w:t>y</w:t>
      </w:r>
      <w:r>
        <w:rPr>
          <w:spacing w:val="-9"/>
        </w:rPr>
        <w:t> </w:t>
      </w:r>
      <w:r>
        <w:rPr/>
        <w:t>en </w:t>
      </w:r>
      <w:r>
        <w:rPr>
          <w:w w:val="105"/>
        </w:rPr>
        <w:t>especial</w:t>
      </w:r>
      <w:r>
        <w:rPr>
          <w:spacing w:val="-16"/>
          <w:w w:val="105"/>
        </w:rPr>
        <w:t> </w:t>
      </w:r>
      <w:r>
        <w:rPr>
          <w:w w:val="105"/>
        </w:rPr>
        <w:t>para</w:t>
      </w:r>
      <w:r>
        <w:rPr>
          <w:spacing w:val="-16"/>
          <w:w w:val="105"/>
        </w:rPr>
        <w:t> </w:t>
      </w:r>
      <w:r>
        <w:rPr>
          <w:w w:val="105"/>
        </w:rPr>
        <w:t>las</w:t>
      </w:r>
      <w:r>
        <w:rPr>
          <w:spacing w:val="-16"/>
          <w:w w:val="105"/>
        </w:rPr>
        <w:t> </w:t>
      </w:r>
      <w:r>
        <w:rPr>
          <w:w w:val="105"/>
        </w:rPr>
        <w:t>mujeres</w:t>
      </w:r>
      <w:r>
        <w:rPr>
          <w:spacing w:val="-16"/>
          <w:w w:val="105"/>
        </w:rPr>
        <w:t> </w:t>
      </w:r>
      <w:r>
        <w:rPr>
          <w:w w:val="105"/>
        </w:rPr>
        <w:t>con</w:t>
      </w:r>
      <w:r>
        <w:rPr>
          <w:spacing w:val="-16"/>
          <w:w w:val="105"/>
        </w:rPr>
        <w:t> </w:t>
      </w:r>
      <w:r>
        <w:rPr>
          <w:w w:val="105"/>
        </w:rPr>
        <w:t>discapacidad,</w:t>
      </w:r>
      <w:r>
        <w:rPr>
          <w:spacing w:val="-15"/>
          <w:w w:val="105"/>
        </w:rPr>
        <w:t> </w:t>
      </w:r>
      <w:r>
        <w:rPr>
          <w:w w:val="105"/>
        </w:rPr>
        <w:t>es</w:t>
      </w:r>
      <w:r>
        <w:rPr>
          <w:spacing w:val="-16"/>
          <w:w w:val="105"/>
        </w:rPr>
        <w:t> </w:t>
      </w:r>
      <w:r>
        <w:rPr>
          <w:w w:val="105"/>
        </w:rPr>
        <w:t>una</w:t>
      </w:r>
      <w:r>
        <w:rPr>
          <w:spacing w:val="-16"/>
          <w:w w:val="105"/>
        </w:rPr>
        <w:t> </w:t>
      </w:r>
      <w:r>
        <w:rPr>
          <w:w w:val="105"/>
        </w:rPr>
        <w:t>condición</w:t>
      </w:r>
      <w:r>
        <w:rPr>
          <w:spacing w:val="-16"/>
          <w:w w:val="105"/>
        </w:rPr>
        <w:t> </w:t>
      </w:r>
      <w:r>
        <w:rPr>
          <w:w w:val="105"/>
        </w:rPr>
        <w:t>previa</w:t>
      </w:r>
      <w:r>
        <w:rPr>
          <w:spacing w:val="-16"/>
          <w:w w:val="105"/>
        </w:rPr>
        <w:t> </w:t>
      </w:r>
      <w:r>
        <w:rPr>
          <w:w w:val="105"/>
        </w:rPr>
        <w:t>que </w:t>
      </w:r>
      <w:r>
        <w:rPr>
          <w:spacing w:val="-2"/>
        </w:rPr>
        <w:t>debe</w:t>
      </w:r>
      <w:r>
        <w:rPr>
          <w:spacing w:val="-5"/>
        </w:rPr>
        <w:t> </w:t>
      </w:r>
      <w:r>
        <w:rPr>
          <w:spacing w:val="-2"/>
        </w:rPr>
        <w:t>afrontar</w:t>
      </w:r>
      <w:r>
        <w:rPr>
          <w:spacing w:val="-5"/>
        </w:rPr>
        <w:t> </w:t>
      </w:r>
      <w:r>
        <w:rPr>
          <w:spacing w:val="-2"/>
        </w:rPr>
        <w:t>y,</w:t>
      </w:r>
      <w:r>
        <w:rPr>
          <w:spacing w:val="-12"/>
        </w:rPr>
        <w:t> </w:t>
      </w:r>
      <w:r>
        <w:rPr>
          <w:i/>
          <w:spacing w:val="-2"/>
        </w:rPr>
        <w:t>a</w:t>
      </w:r>
      <w:r>
        <w:rPr>
          <w:i/>
          <w:spacing w:val="-5"/>
        </w:rPr>
        <w:t> </w:t>
      </w:r>
      <w:r>
        <w:rPr>
          <w:i/>
          <w:spacing w:val="-2"/>
        </w:rPr>
        <w:t>posteriori,</w:t>
      </w:r>
      <w:r>
        <w:rPr>
          <w:i/>
          <w:spacing w:val="-5"/>
        </w:rPr>
        <w:t> </w:t>
      </w:r>
      <w:r>
        <w:rPr>
          <w:spacing w:val="-2"/>
        </w:rPr>
        <w:t>demostrar.</w:t>
      </w:r>
      <w:r>
        <w:rPr>
          <w:spacing w:val="-12"/>
        </w:rPr>
        <w:t> </w:t>
      </w:r>
      <w:r>
        <w:rPr>
          <w:spacing w:val="-2"/>
        </w:rPr>
        <w:t>La</w:t>
      </w:r>
      <w:r>
        <w:rPr>
          <w:spacing w:val="-5"/>
        </w:rPr>
        <w:t> </w:t>
      </w:r>
      <w:r>
        <w:rPr>
          <w:spacing w:val="-2"/>
        </w:rPr>
        <w:t>dificultad</w:t>
      </w:r>
      <w:r>
        <w:rPr>
          <w:spacing w:val="-5"/>
        </w:rPr>
        <w:t> </w:t>
      </w:r>
      <w:r>
        <w:rPr>
          <w:spacing w:val="-2"/>
        </w:rPr>
        <w:t>entonces</w:t>
      </w:r>
      <w:r>
        <w:rPr>
          <w:spacing w:val="-5"/>
        </w:rPr>
        <w:t> </w:t>
      </w:r>
      <w:r>
        <w:rPr>
          <w:spacing w:val="-2"/>
        </w:rPr>
        <w:t>no</w:t>
      </w:r>
      <w:r>
        <w:rPr>
          <w:spacing w:val="-5"/>
        </w:rPr>
        <w:t> </w:t>
      </w:r>
      <w:r>
        <w:rPr>
          <w:spacing w:val="-2"/>
        </w:rPr>
        <w:t>se</w:t>
      </w:r>
      <w:r>
        <w:rPr>
          <w:spacing w:val="-5"/>
        </w:rPr>
        <w:t> </w:t>
      </w:r>
      <w:r>
        <w:rPr>
          <w:spacing w:val="-2"/>
        </w:rPr>
        <w:t>limita </w:t>
      </w:r>
      <w:r>
        <w:rPr>
          <w:w w:val="105"/>
        </w:rPr>
        <w:t>únicamente</w:t>
      </w:r>
      <w:r>
        <w:rPr>
          <w:spacing w:val="-10"/>
          <w:w w:val="105"/>
        </w:rPr>
        <w:t> </w:t>
      </w:r>
      <w:r>
        <w:rPr>
          <w:w w:val="105"/>
        </w:rPr>
        <w:t>en</w:t>
      </w:r>
      <w:r>
        <w:rPr>
          <w:spacing w:val="-10"/>
          <w:w w:val="105"/>
        </w:rPr>
        <w:t> </w:t>
      </w:r>
      <w:r>
        <w:rPr>
          <w:w w:val="105"/>
        </w:rPr>
        <w:t>el</w:t>
      </w:r>
      <w:r>
        <w:rPr>
          <w:spacing w:val="-10"/>
          <w:w w:val="105"/>
        </w:rPr>
        <w:t> </w:t>
      </w:r>
      <w:r>
        <w:rPr>
          <w:w w:val="105"/>
        </w:rPr>
        <w:t>acceso</w:t>
      </w:r>
      <w:r>
        <w:rPr>
          <w:spacing w:val="-10"/>
          <w:w w:val="105"/>
        </w:rPr>
        <w:t> </w:t>
      </w:r>
      <w:r>
        <w:rPr>
          <w:w w:val="105"/>
        </w:rPr>
        <w:t>al</w:t>
      </w:r>
      <w:r>
        <w:rPr>
          <w:spacing w:val="-10"/>
          <w:w w:val="105"/>
        </w:rPr>
        <w:t> </w:t>
      </w:r>
      <w:r>
        <w:rPr>
          <w:w w:val="105"/>
        </w:rPr>
        <w:t>empleo,</w:t>
      </w:r>
      <w:r>
        <w:rPr>
          <w:spacing w:val="-16"/>
          <w:w w:val="105"/>
        </w:rPr>
        <w:t> </w:t>
      </w:r>
      <w:r>
        <w:rPr>
          <w:w w:val="105"/>
        </w:rPr>
        <w:t>sino</w:t>
      </w:r>
      <w:r>
        <w:rPr>
          <w:spacing w:val="-9"/>
          <w:w w:val="105"/>
        </w:rPr>
        <w:t> </w:t>
      </w:r>
      <w:r>
        <w:rPr>
          <w:w w:val="105"/>
        </w:rPr>
        <w:t>que</w:t>
      </w:r>
      <w:r>
        <w:rPr>
          <w:spacing w:val="-10"/>
          <w:w w:val="105"/>
        </w:rPr>
        <w:t> </w:t>
      </w:r>
      <w:r>
        <w:rPr>
          <w:w w:val="105"/>
        </w:rPr>
        <w:t>permanece</w:t>
      </w:r>
      <w:r>
        <w:rPr>
          <w:spacing w:val="-10"/>
          <w:w w:val="105"/>
        </w:rPr>
        <w:t> </w:t>
      </w:r>
      <w:r>
        <w:rPr>
          <w:w w:val="105"/>
        </w:rPr>
        <w:t>en</w:t>
      </w:r>
      <w:r>
        <w:rPr>
          <w:spacing w:val="-10"/>
          <w:w w:val="105"/>
        </w:rPr>
        <w:t> </w:t>
      </w:r>
      <w:r>
        <w:rPr>
          <w:w w:val="105"/>
        </w:rPr>
        <w:t>todo</w:t>
      </w:r>
      <w:r>
        <w:rPr>
          <w:spacing w:val="-10"/>
          <w:w w:val="105"/>
        </w:rPr>
        <w:t> </w:t>
      </w:r>
      <w:r>
        <w:rPr>
          <w:w w:val="105"/>
        </w:rPr>
        <w:t>lo</w:t>
      </w:r>
      <w:r>
        <w:rPr>
          <w:spacing w:val="-10"/>
          <w:w w:val="105"/>
        </w:rPr>
        <w:t> </w:t>
      </w:r>
      <w:r>
        <w:rPr>
          <w:w w:val="105"/>
        </w:rPr>
        <w:t>que </w:t>
      </w:r>
      <w:r>
        <w:rPr/>
        <w:t>ocurre después.</w:t>
      </w:r>
      <w:r>
        <w:rPr>
          <w:spacing w:val="-6"/>
        </w:rPr>
        <w:t> </w:t>
      </w:r>
      <w:r>
        <w:rPr/>
        <w:t>En relación a esto,</w:t>
      </w:r>
      <w:r>
        <w:rPr>
          <w:spacing w:val="-6"/>
        </w:rPr>
        <w:t> </w:t>
      </w:r>
      <w:r>
        <w:rPr/>
        <w:t>una de las participantes comenta “Las mujeres con discapacidad terminamos trabajando muchísimo más que el resto para no reproducir los estereotipos que se tiene sobre el colectivo.” </w:t>
      </w:r>
      <w:r>
        <w:rPr>
          <w:w w:val="105"/>
        </w:rPr>
        <w:t>(Comunicación</w:t>
      </w:r>
      <w:r>
        <w:rPr>
          <w:spacing w:val="-16"/>
          <w:w w:val="105"/>
        </w:rPr>
        <w:t> </w:t>
      </w:r>
      <w:r>
        <w:rPr>
          <w:w w:val="105"/>
        </w:rPr>
        <w:t>personal,</w:t>
      </w:r>
      <w:r>
        <w:rPr>
          <w:spacing w:val="-16"/>
          <w:w w:val="105"/>
        </w:rPr>
        <w:t> </w:t>
      </w:r>
      <w:r>
        <w:rPr>
          <w:w w:val="105"/>
        </w:rPr>
        <w:t>agosto</w:t>
      </w:r>
      <w:r>
        <w:rPr>
          <w:spacing w:val="-16"/>
          <w:w w:val="105"/>
        </w:rPr>
        <w:t> </w:t>
      </w:r>
      <w:r>
        <w:rPr>
          <w:w w:val="105"/>
        </w:rPr>
        <w:t>2022).</w:t>
      </w:r>
      <w:r>
        <w:rPr>
          <w:spacing w:val="-16"/>
          <w:w w:val="105"/>
        </w:rPr>
        <w:t> </w:t>
      </w:r>
      <w:r>
        <w:rPr>
          <w:w w:val="105"/>
        </w:rPr>
        <w:t>Y</w:t>
      </w:r>
      <w:r>
        <w:rPr>
          <w:spacing w:val="-16"/>
          <w:w w:val="105"/>
        </w:rPr>
        <w:t> </w:t>
      </w:r>
      <w:r>
        <w:rPr>
          <w:w w:val="105"/>
        </w:rPr>
        <w:t>otra</w:t>
      </w:r>
      <w:r>
        <w:rPr>
          <w:spacing w:val="-12"/>
          <w:w w:val="105"/>
        </w:rPr>
        <w:t> </w:t>
      </w:r>
      <w:r>
        <w:rPr>
          <w:w w:val="105"/>
        </w:rPr>
        <w:t>agrega</w:t>
      </w:r>
      <w:r>
        <w:rPr>
          <w:spacing w:val="-12"/>
          <w:w w:val="105"/>
        </w:rPr>
        <w:t> </w:t>
      </w:r>
      <w:r>
        <w:rPr>
          <w:w w:val="105"/>
        </w:rPr>
        <w:t>“Nos</w:t>
      </w:r>
      <w:r>
        <w:rPr>
          <w:spacing w:val="-12"/>
          <w:w w:val="105"/>
        </w:rPr>
        <w:t> </w:t>
      </w:r>
      <w:r>
        <w:rPr>
          <w:w w:val="105"/>
        </w:rPr>
        <w:t>autoexigimos demasiado en pos de no tener que solicitar un ajuste razonable en un </w:t>
      </w:r>
      <w:r>
        <w:rPr/>
        <w:t>trabajo,</w:t>
      </w:r>
      <w:r>
        <w:rPr>
          <w:spacing w:val="-10"/>
        </w:rPr>
        <w:t> </w:t>
      </w:r>
      <w:r>
        <w:rPr/>
        <w:t>nos</w:t>
      </w:r>
      <w:r>
        <w:rPr>
          <w:spacing w:val="-3"/>
        </w:rPr>
        <w:t> </w:t>
      </w:r>
      <w:r>
        <w:rPr/>
        <w:t>sentimos</w:t>
      </w:r>
      <w:r>
        <w:rPr>
          <w:spacing w:val="-3"/>
        </w:rPr>
        <w:t> </w:t>
      </w:r>
      <w:r>
        <w:rPr/>
        <w:t>presionadas,</w:t>
      </w:r>
      <w:r>
        <w:rPr>
          <w:spacing w:val="-10"/>
        </w:rPr>
        <w:t> </w:t>
      </w:r>
      <w:r>
        <w:rPr/>
        <w:t>naturalizamos</w:t>
      </w:r>
      <w:r>
        <w:rPr>
          <w:spacing w:val="-3"/>
        </w:rPr>
        <w:t> </w:t>
      </w:r>
      <w:r>
        <w:rPr/>
        <w:t>la</w:t>
      </w:r>
      <w:r>
        <w:rPr>
          <w:spacing w:val="-3"/>
        </w:rPr>
        <w:t> </w:t>
      </w:r>
      <w:r>
        <w:rPr/>
        <w:t>autoexigencia</w:t>
      </w:r>
      <w:r>
        <w:rPr>
          <w:spacing w:val="-3"/>
        </w:rPr>
        <w:t> </w:t>
      </w:r>
      <w:r>
        <w:rPr/>
        <w:t>y</w:t>
      </w:r>
      <w:r>
        <w:rPr>
          <w:spacing w:val="-3"/>
        </w:rPr>
        <w:t> </w:t>
      </w:r>
      <w:r>
        <w:rPr/>
        <w:t>la</w:t>
      </w:r>
      <w:r>
        <w:rPr>
          <w:spacing w:val="-3"/>
        </w:rPr>
        <w:t> </w:t>
      </w:r>
      <w:r>
        <w:rPr/>
        <w:t>au- </w:t>
      </w:r>
      <w:r>
        <w:rPr>
          <w:w w:val="105"/>
        </w:rPr>
        <w:t>toexplotación.”</w:t>
      </w:r>
      <w:r>
        <w:rPr>
          <w:spacing w:val="-10"/>
          <w:w w:val="105"/>
        </w:rPr>
        <w:t> </w:t>
      </w:r>
      <w:r>
        <w:rPr>
          <w:w w:val="105"/>
        </w:rPr>
        <w:t>(Comunicación</w:t>
      </w:r>
      <w:r>
        <w:rPr>
          <w:spacing w:val="-10"/>
          <w:w w:val="105"/>
        </w:rPr>
        <w:t> </w:t>
      </w:r>
      <w:r>
        <w:rPr>
          <w:w w:val="105"/>
        </w:rPr>
        <w:t>personal,</w:t>
      </w:r>
      <w:r>
        <w:rPr>
          <w:spacing w:val="-17"/>
          <w:w w:val="105"/>
        </w:rPr>
        <w:t> </w:t>
      </w:r>
      <w:r>
        <w:rPr>
          <w:w w:val="105"/>
        </w:rPr>
        <w:t>agosto</w:t>
      </w:r>
      <w:r>
        <w:rPr>
          <w:spacing w:val="-10"/>
          <w:w w:val="105"/>
        </w:rPr>
        <w:t> </w:t>
      </w:r>
      <w:r>
        <w:rPr>
          <w:w w:val="105"/>
        </w:rPr>
        <w:t>2022).</w:t>
      </w:r>
    </w:p>
    <w:p>
      <w:pPr>
        <w:pStyle w:val="BodyText"/>
        <w:spacing w:before="16"/>
      </w:pPr>
    </w:p>
    <w:p>
      <w:pPr>
        <w:pStyle w:val="BodyText"/>
        <w:spacing w:line="247" w:lineRule="auto" w:before="1"/>
        <w:ind w:left="1473" w:right="734" w:firstLine="313"/>
        <w:jc w:val="both"/>
      </w:pPr>
      <w:r>
        <w:rPr/>
        <w:t>La presión que recae sobre las mujeres con discapacidad para derribar los prejuicios sobre su rendimiento como trabajadoras es parte de su co- tidiano dentro de los espacios de trabajo. “Una siente que todos los </w:t>
      </w:r>
      <w:r>
        <w:rPr/>
        <w:t>días tiene que rendir examen para que vean que una puede.” (Comunicación personal, agosto 2022).</w:t>
      </w:r>
    </w:p>
    <w:p>
      <w:pPr>
        <w:pStyle w:val="BodyText"/>
        <w:spacing w:before="11"/>
      </w:pPr>
    </w:p>
    <w:p>
      <w:pPr>
        <w:pStyle w:val="BodyText"/>
        <w:spacing w:line="247" w:lineRule="auto"/>
        <w:ind w:left="1473" w:right="724" w:firstLine="313"/>
        <w:jc w:val="both"/>
      </w:pPr>
      <w:r>
        <w:rPr/>
        <w:t>Esto</w:t>
      </w:r>
      <w:r>
        <w:rPr>
          <w:spacing w:val="-1"/>
        </w:rPr>
        <w:t> </w:t>
      </w:r>
      <w:r>
        <w:rPr/>
        <w:t>se</w:t>
      </w:r>
      <w:r>
        <w:rPr>
          <w:spacing w:val="-1"/>
        </w:rPr>
        <w:t> </w:t>
      </w:r>
      <w:r>
        <w:rPr/>
        <w:t>observa</w:t>
      </w:r>
      <w:r>
        <w:rPr>
          <w:spacing w:val="-1"/>
        </w:rPr>
        <w:t> </w:t>
      </w:r>
      <w:r>
        <w:rPr/>
        <w:t>antes</w:t>
      </w:r>
      <w:r>
        <w:rPr>
          <w:spacing w:val="-1"/>
        </w:rPr>
        <w:t> </w:t>
      </w:r>
      <w:r>
        <w:rPr/>
        <w:t>de</w:t>
      </w:r>
      <w:r>
        <w:rPr>
          <w:spacing w:val="40"/>
        </w:rPr>
        <w:t> </w:t>
      </w:r>
      <w:r>
        <w:rPr/>
        <w:t>encontrar</w:t>
      </w:r>
      <w:r>
        <w:rPr>
          <w:spacing w:val="-1"/>
        </w:rPr>
        <w:t> </w:t>
      </w:r>
      <w:r>
        <w:rPr/>
        <w:t>empleo</w:t>
      </w:r>
      <w:r>
        <w:rPr>
          <w:spacing w:val="-1"/>
        </w:rPr>
        <w:t> </w:t>
      </w:r>
      <w:r>
        <w:rPr/>
        <w:t>y</w:t>
      </w:r>
      <w:r>
        <w:rPr>
          <w:spacing w:val="-1"/>
        </w:rPr>
        <w:t> </w:t>
      </w:r>
      <w:r>
        <w:rPr/>
        <w:t>durante</w:t>
      </w:r>
      <w:r>
        <w:rPr>
          <w:spacing w:val="-1"/>
        </w:rPr>
        <w:t> </w:t>
      </w:r>
      <w:r>
        <w:rPr/>
        <w:t>la</w:t>
      </w:r>
      <w:r>
        <w:rPr>
          <w:spacing w:val="-1"/>
        </w:rPr>
        <w:t> </w:t>
      </w:r>
      <w:r>
        <w:rPr/>
        <w:t>relación</w:t>
      </w:r>
      <w:r>
        <w:rPr>
          <w:spacing w:val="-1"/>
        </w:rPr>
        <w:t> </w:t>
      </w:r>
      <w:r>
        <w:rPr/>
        <w:t>labo- ral: obstaculizando el acceso a derechos, influyendo de manera concreta</w:t>
      </w:r>
      <w:r>
        <w:rPr>
          <w:spacing w:val="40"/>
        </w:rPr>
        <w:t> </w:t>
      </w:r>
      <w:r>
        <w:rPr/>
        <w:t>y simbólica a la hora de exigir su garantía.</w:t>
      </w:r>
      <w:r>
        <w:rPr>
          <w:spacing w:val="-1"/>
        </w:rPr>
        <w:t> </w:t>
      </w:r>
      <w:r>
        <w:rPr/>
        <w:t>Con concreta se hace referen- cia a los espacios que alojan específicamente las demandas del colectivo: profesionales de la abogacía, recursos humanos calificados, personas con roles</w:t>
      </w:r>
      <w:r>
        <w:rPr>
          <w:spacing w:val="-3"/>
        </w:rPr>
        <w:t> </w:t>
      </w:r>
      <w:r>
        <w:rPr/>
        <w:t>jerárquicos</w:t>
      </w:r>
      <w:r>
        <w:rPr>
          <w:spacing w:val="-3"/>
        </w:rPr>
        <w:t> </w:t>
      </w:r>
      <w:r>
        <w:rPr/>
        <w:t>flexibles</w:t>
      </w:r>
      <w:r>
        <w:rPr>
          <w:spacing w:val="-3"/>
        </w:rPr>
        <w:t> </w:t>
      </w:r>
      <w:r>
        <w:rPr/>
        <w:t>y</w:t>
      </w:r>
      <w:r>
        <w:rPr>
          <w:spacing w:val="-3"/>
        </w:rPr>
        <w:t> </w:t>
      </w:r>
      <w:r>
        <w:rPr/>
        <w:t>abiertos</w:t>
      </w:r>
      <w:r>
        <w:rPr>
          <w:spacing w:val="-3"/>
        </w:rPr>
        <w:t> </w:t>
      </w:r>
      <w:r>
        <w:rPr/>
        <w:t>a</w:t>
      </w:r>
      <w:r>
        <w:rPr>
          <w:spacing w:val="-3"/>
        </w:rPr>
        <w:t> </w:t>
      </w:r>
      <w:r>
        <w:rPr/>
        <w:t>generar</w:t>
      </w:r>
      <w:r>
        <w:rPr>
          <w:spacing w:val="-3"/>
        </w:rPr>
        <w:t> </w:t>
      </w:r>
      <w:r>
        <w:rPr/>
        <w:t>los</w:t>
      </w:r>
      <w:r>
        <w:rPr>
          <w:spacing w:val="-3"/>
        </w:rPr>
        <w:t> </w:t>
      </w:r>
      <w:r>
        <w:rPr/>
        <w:t>ajustes</w:t>
      </w:r>
      <w:r>
        <w:rPr>
          <w:spacing w:val="-3"/>
        </w:rPr>
        <w:t> </w:t>
      </w:r>
      <w:r>
        <w:rPr/>
        <w:t>razonables,</w:t>
      </w:r>
      <w:r>
        <w:rPr>
          <w:spacing w:val="-9"/>
        </w:rPr>
        <w:t> </w:t>
      </w:r>
      <w:r>
        <w:rPr/>
        <w:t>etc. Ferreira afirma respecto a esto:</w:t>
      </w:r>
    </w:p>
    <w:p>
      <w:pPr>
        <w:pStyle w:val="BodyText"/>
        <w:spacing w:before="14"/>
      </w:pPr>
    </w:p>
    <w:p>
      <w:pPr>
        <w:pStyle w:val="BodyText"/>
        <w:spacing w:line="247" w:lineRule="auto"/>
        <w:ind w:left="1473" w:right="730" w:firstLine="313"/>
        <w:jc w:val="both"/>
      </w:pPr>
      <w:r>
        <w:rPr/>
        <w:t>Fue</w:t>
      </w:r>
      <w:r>
        <w:rPr>
          <w:spacing w:val="-11"/>
        </w:rPr>
        <w:t> </w:t>
      </w:r>
      <w:r>
        <w:rPr/>
        <w:t>necesario,</w:t>
      </w:r>
      <w:r>
        <w:rPr>
          <w:spacing w:val="-16"/>
        </w:rPr>
        <w:t> </w:t>
      </w:r>
      <w:r>
        <w:rPr/>
        <w:t>en</w:t>
      </w:r>
      <w:r>
        <w:rPr>
          <w:spacing w:val="-8"/>
        </w:rPr>
        <w:t> </w:t>
      </w:r>
      <w:r>
        <w:rPr/>
        <w:t>mi</w:t>
      </w:r>
      <w:r>
        <w:rPr>
          <w:spacing w:val="-9"/>
        </w:rPr>
        <w:t> </w:t>
      </w:r>
      <w:r>
        <w:rPr/>
        <w:t>búsqueda</w:t>
      </w:r>
      <w:r>
        <w:rPr>
          <w:spacing w:val="-9"/>
        </w:rPr>
        <w:t> </w:t>
      </w:r>
      <w:r>
        <w:rPr/>
        <w:t>personal</w:t>
      </w:r>
      <w:r>
        <w:rPr>
          <w:spacing w:val="-9"/>
        </w:rPr>
        <w:t> </w:t>
      </w:r>
      <w:r>
        <w:rPr/>
        <w:t>de</w:t>
      </w:r>
      <w:r>
        <w:rPr>
          <w:spacing w:val="-9"/>
        </w:rPr>
        <w:t> </w:t>
      </w:r>
      <w:r>
        <w:rPr/>
        <w:t>empleo,</w:t>
      </w:r>
      <w:r>
        <w:rPr>
          <w:spacing w:val="-16"/>
        </w:rPr>
        <w:t> </w:t>
      </w:r>
      <w:r>
        <w:rPr/>
        <w:t>recurrir</w:t>
      </w:r>
      <w:r>
        <w:rPr>
          <w:spacing w:val="-8"/>
        </w:rPr>
        <w:t> </w:t>
      </w:r>
      <w:r>
        <w:rPr/>
        <w:t>a</w:t>
      </w:r>
      <w:r>
        <w:rPr>
          <w:spacing w:val="-9"/>
        </w:rPr>
        <w:t> </w:t>
      </w:r>
      <w:r>
        <w:rPr/>
        <w:t>la</w:t>
      </w:r>
      <w:r>
        <w:rPr>
          <w:spacing w:val="-9"/>
        </w:rPr>
        <w:t> </w:t>
      </w:r>
      <w:r>
        <w:rPr/>
        <w:t>vía</w:t>
      </w:r>
      <w:r>
        <w:rPr>
          <w:spacing w:val="-9"/>
        </w:rPr>
        <w:t> </w:t>
      </w:r>
      <w:r>
        <w:rPr/>
        <w:t>del amparo,</w:t>
      </w:r>
      <w:r>
        <w:rPr>
          <w:spacing w:val="-16"/>
        </w:rPr>
        <w:t> </w:t>
      </w:r>
      <w:r>
        <w:rPr/>
        <w:t>y</w:t>
      </w:r>
      <w:r>
        <w:rPr>
          <w:spacing w:val="-12"/>
        </w:rPr>
        <w:t> </w:t>
      </w:r>
      <w:r>
        <w:rPr/>
        <w:t>ahí</w:t>
      </w:r>
      <w:r>
        <w:rPr>
          <w:spacing w:val="-10"/>
        </w:rPr>
        <w:t> </w:t>
      </w:r>
      <w:r>
        <w:rPr/>
        <w:t>choqué</w:t>
      </w:r>
      <w:r>
        <w:rPr>
          <w:spacing w:val="-10"/>
        </w:rPr>
        <w:t> </w:t>
      </w:r>
      <w:r>
        <w:rPr/>
        <w:t>con</w:t>
      </w:r>
      <w:r>
        <w:rPr>
          <w:spacing w:val="-10"/>
        </w:rPr>
        <w:t> </w:t>
      </w:r>
      <w:r>
        <w:rPr/>
        <w:t>otro</w:t>
      </w:r>
      <w:r>
        <w:rPr>
          <w:spacing w:val="-10"/>
        </w:rPr>
        <w:t> </w:t>
      </w:r>
      <w:r>
        <w:rPr/>
        <w:t>problema,</w:t>
      </w:r>
      <w:r>
        <w:rPr>
          <w:spacing w:val="-16"/>
        </w:rPr>
        <w:t> </w:t>
      </w:r>
      <w:r>
        <w:rPr/>
        <w:t>que</w:t>
      </w:r>
      <w:r>
        <w:rPr>
          <w:spacing w:val="-9"/>
        </w:rPr>
        <w:t> </w:t>
      </w:r>
      <w:r>
        <w:rPr/>
        <w:t>era</w:t>
      </w:r>
      <w:r>
        <w:rPr>
          <w:spacing w:val="-10"/>
        </w:rPr>
        <w:t> </w:t>
      </w:r>
      <w:r>
        <w:rPr/>
        <w:t>el</w:t>
      </w:r>
      <w:r>
        <w:rPr>
          <w:spacing w:val="-10"/>
        </w:rPr>
        <w:t> </w:t>
      </w:r>
      <w:r>
        <w:rPr/>
        <w:t>del</w:t>
      </w:r>
      <w:r>
        <w:rPr>
          <w:spacing w:val="-10"/>
        </w:rPr>
        <w:t> </w:t>
      </w:r>
      <w:r>
        <w:rPr/>
        <w:t>acceso</w:t>
      </w:r>
      <w:r>
        <w:rPr>
          <w:spacing w:val="-10"/>
        </w:rPr>
        <w:t> </w:t>
      </w:r>
      <w:r>
        <w:rPr/>
        <w:t>a</w:t>
      </w:r>
      <w:r>
        <w:rPr>
          <w:spacing w:val="-10"/>
        </w:rPr>
        <w:t> </w:t>
      </w:r>
      <w:r>
        <w:rPr/>
        <w:t>la</w:t>
      </w:r>
      <w:r>
        <w:rPr>
          <w:spacing w:val="-10"/>
        </w:rPr>
        <w:t> </w:t>
      </w:r>
      <w:r>
        <w:rPr/>
        <w:t>justicia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6"/>
          <w:w w:val="105"/>
        </w:rPr>
        <w:t> </w:t>
      </w:r>
      <w:r>
        <w:rPr>
          <w:w w:val="105"/>
        </w:rPr>
        <w:t>Porque</w:t>
      </w:r>
      <w:r>
        <w:rPr>
          <w:spacing w:val="-15"/>
          <w:w w:val="105"/>
        </w:rPr>
        <w:t> </w:t>
      </w:r>
      <w:r>
        <w:rPr>
          <w:w w:val="105"/>
        </w:rPr>
        <w:t>es</w:t>
      </w:r>
      <w:r>
        <w:rPr>
          <w:spacing w:val="-16"/>
          <w:w w:val="105"/>
        </w:rPr>
        <w:t> </w:t>
      </w:r>
      <w:r>
        <w:rPr>
          <w:w w:val="105"/>
        </w:rPr>
        <w:t>una</w:t>
      </w:r>
      <w:r>
        <w:rPr>
          <w:spacing w:val="-16"/>
          <w:w w:val="105"/>
        </w:rPr>
        <w:t> </w:t>
      </w:r>
      <w:r>
        <w:rPr>
          <w:w w:val="105"/>
        </w:rPr>
        <w:t>temática,</w:t>
      </w:r>
      <w:r>
        <w:rPr>
          <w:spacing w:val="-16"/>
          <w:w w:val="105"/>
        </w:rPr>
        <w:t> </w:t>
      </w:r>
      <w:r>
        <w:rPr>
          <w:w w:val="105"/>
        </w:rPr>
        <w:t>que</w:t>
      </w:r>
      <w:r>
        <w:rPr>
          <w:spacing w:val="-16"/>
          <w:w w:val="105"/>
        </w:rPr>
        <w:t> </w:t>
      </w:r>
      <w:r>
        <w:rPr>
          <w:w w:val="105"/>
        </w:rPr>
        <w:t>así</w:t>
      </w:r>
      <w:r>
        <w:rPr>
          <w:spacing w:val="-15"/>
          <w:w w:val="105"/>
        </w:rPr>
        <w:t> </w:t>
      </w:r>
      <w:r>
        <w:rPr>
          <w:w w:val="105"/>
        </w:rPr>
        <w:t>como </w:t>
      </w:r>
      <w:r>
        <w:rPr/>
        <w:t>está por fuera de las políticas públicas,</w:t>
      </w:r>
      <w:r>
        <w:rPr>
          <w:spacing w:val="-7"/>
        </w:rPr>
        <w:t> </w:t>
      </w:r>
      <w:r>
        <w:rPr/>
        <w:t>está por fuera de las currículas de </w:t>
      </w:r>
      <w:r>
        <w:rPr>
          <w:spacing w:val="-2"/>
        </w:rPr>
        <w:t>distintas</w:t>
      </w:r>
      <w:r>
        <w:rPr>
          <w:spacing w:val="-14"/>
        </w:rPr>
        <w:t> </w:t>
      </w:r>
      <w:r>
        <w:rPr>
          <w:spacing w:val="-2"/>
        </w:rPr>
        <w:t>disciplinas.</w:t>
      </w:r>
      <w:r>
        <w:rPr>
          <w:spacing w:val="-13"/>
        </w:rPr>
        <w:t> </w:t>
      </w:r>
      <w:r>
        <w:rPr>
          <w:spacing w:val="-2"/>
        </w:rPr>
        <w:t>Era</w:t>
      </w:r>
      <w:r>
        <w:rPr>
          <w:spacing w:val="-8"/>
        </w:rPr>
        <w:t> </w:t>
      </w:r>
      <w:r>
        <w:rPr>
          <w:spacing w:val="-2"/>
        </w:rPr>
        <w:t>un</w:t>
      </w:r>
      <w:r>
        <w:rPr>
          <w:spacing w:val="-8"/>
        </w:rPr>
        <w:t> </w:t>
      </w:r>
      <w:r>
        <w:rPr>
          <w:spacing w:val="-2"/>
        </w:rPr>
        <w:t>tema</w:t>
      </w:r>
      <w:r>
        <w:rPr>
          <w:spacing w:val="-8"/>
        </w:rPr>
        <w:t> </w:t>
      </w:r>
      <w:r>
        <w:rPr>
          <w:spacing w:val="-2"/>
        </w:rPr>
        <w:t>que</w:t>
      </w:r>
      <w:r>
        <w:rPr>
          <w:spacing w:val="-8"/>
        </w:rPr>
        <w:t> </w:t>
      </w:r>
      <w:r>
        <w:rPr>
          <w:spacing w:val="-2"/>
        </w:rPr>
        <w:t>no</w:t>
      </w:r>
      <w:r>
        <w:rPr>
          <w:spacing w:val="-8"/>
        </w:rPr>
        <w:t> </w:t>
      </w:r>
      <w:r>
        <w:rPr>
          <w:spacing w:val="-2"/>
        </w:rPr>
        <w:t>se</w:t>
      </w:r>
      <w:r>
        <w:rPr>
          <w:spacing w:val="-8"/>
        </w:rPr>
        <w:t> </w:t>
      </w:r>
      <w:r>
        <w:rPr>
          <w:spacing w:val="-2"/>
        </w:rPr>
        <w:t>estudiaba</w:t>
      </w:r>
      <w:r>
        <w:rPr>
          <w:spacing w:val="-8"/>
        </w:rPr>
        <w:t> </w:t>
      </w:r>
      <w:r>
        <w:rPr>
          <w:spacing w:val="-2"/>
        </w:rPr>
        <w:t>ni</w:t>
      </w:r>
      <w:r>
        <w:rPr>
          <w:spacing w:val="-8"/>
        </w:rPr>
        <w:t> </w:t>
      </w:r>
      <w:r>
        <w:rPr>
          <w:spacing w:val="-2"/>
        </w:rPr>
        <w:t>se</w:t>
      </w:r>
      <w:r>
        <w:rPr>
          <w:spacing w:val="-8"/>
        </w:rPr>
        <w:t> </w:t>
      </w:r>
      <w:r>
        <w:rPr>
          <w:spacing w:val="-2"/>
        </w:rPr>
        <w:t>estudia,</w:t>
      </w:r>
      <w:r>
        <w:rPr>
          <w:spacing w:val="-14"/>
        </w:rPr>
        <w:t> </w:t>
      </w:r>
      <w:r>
        <w:rPr>
          <w:spacing w:val="-2"/>
        </w:rPr>
        <w:t>de</w:t>
      </w:r>
      <w:r>
        <w:rPr>
          <w:spacing w:val="-7"/>
        </w:rPr>
        <w:t> </w:t>
      </w:r>
      <w:r>
        <w:rPr>
          <w:spacing w:val="-2"/>
        </w:rPr>
        <w:t>modo </w:t>
      </w:r>
      <w:r>
        <w:rPr/>
        <w:t>que</w:t>
      </w:r>
      <w:r>
        <w:rPr>
          <w:spacing w:val="-15"/>
        </w:rPr>
        <w:t> </w:t>
      </w:r>
      <w:r>
        <w:rPr/>
        <w:t>al</w:t>
      </w:r>
      <w:r>
        <w:rPr>
          <w:spacing w:val="-15"/>
        </w:rPr>
        <w:t> </w:t>
      </w:r>
      <w:r>
        <w:rPr/>
        <w:t>buscar</w:t>
      </w:r>
      <w:r>
        <w:rPr>
          <w:spacing w:val="-15"/>
        </w:rPr>
        <w:t> </w:t>
      </w:r>
      <w:r>
        <w:rPr/>
        <w:t>un</w:t>
      </w:r>
      <w:r>
        <w:rPr>
          <w:spacing w:val="-15"/>
        </w:rPr>
        <w:t> </w:t>
      </w:r>
      <w:r>
        <w:rPr/>
        <w:t>patrocinio</w:t>
      </w:r>
      <w:r>
        <w:rPr>
          <w:spacing w:val="-15"/>
        </w:rPr>
        <w:t> </w:t>
      </w:r>
      <w:r>
        <w:rPr/>
        <w:t>(…)</w:t>
      </w:r>
      <w:r>
        <w:rPr>
          <w:spacing w:val="-15"/>
        </w:rPr>
        <w:t> </w:t>
      </w:r>
      <w:r>
        <w:rPr/>
        <w:t>que</w:t>
      </w:r>
      <w:r>
        <w:rPr>
          <w:spacing w:val="-15"/>
        </w:rPr>
        <w:t> </w:t>
      </w:r>
      <w:r>
        <w:rPr/>
        <w:t>me</w:t>
      </w:r>
      <w:r>
        <w:rPr>
          <w:spacing w:val="-15"/>
        </w:rPr>
        <w:t> </w:t>
      </w:r>
      <w:r>
        <w:rPr/>
        <w:t>acompañara</w:t>
      </w:r>
      <w:r>
        <w:rPr>
          <w:spacing w:val="-15"/>
        </w:rPr>
        <w:t> </w:t>
      </w:r>
      <w:r>
        <w:rPr/>
        <w:t>en</w:t>
      </w:r>
      <w:r>
        <w:rPr>
          <w:spacing w:val="-15"/>
        </w:rPr>
        <w:t> </w:t>
      </w:r>
      <w:r>
        <w:rPr/>
        <w:t>este</w:t>
      </w:r>
      <w:r>
        <w:rPr>
          <w:spacing w:val="-15"/>
        </w:rPr>
        <w:t> </w:t>
      </w:r>
      <w:r>
        <w:rPr/>
        <w:t>reclamo</w:t>
      </w:r>
      <w:r>
        <w:rPr>
          <w:spacing w:val="-15"/>
        </w:rPr>
        <w:t> </w:t>
      </w:r>
      <w:r>
        <w:rPr/>
        <w:t>por</w:t>
      </w:r>
      <w:r>
        <w:rPr>
          <w:spacing w:val="-15"/>
        </w:rPr>
        <w:t> </w:t>
      </w:r>
      <w:r>
        <w:rPr/>
        <w:t>vía del</w:t>
      </w:r>
      <w:r>
        <w:rPr>
          <w:spacing w:val="-3"/>
        </w:rPr>
        <w:t> </w:t>
      </w:r>
      <w:r>
        <w:rPr/>
        <w:t>amparo</w:t>
      </w:r>
      <w:r>
        <w:rPr>
          <w:spacing w:val="-3"/>
        </w:rPr>
        <w:t> </w:t>
      </w:r>
      <w:r>
        <w:rPr/>
        <w:t>para</w:t>
      </w:r>
      <w:r>
        <w:rPr>
          <w:spacing w:val="-3"/>
        </w:rPr>
        <w:t> </w:t>
      </w:r>
      <w:r>
        <w:rPr/>
        <w:t>integrar</w:t>
      </w:r>
      <w:r>
        <w:rPr>
          <w:spacing w:val="-3"/>
        </w:rPr>
        <w:t> </w:t>
      </w:r>
      <w:r>
        <w:rPr/>
        <w:t>ese</w:t>
      </w:r>
      <w:r>
        <w:rPr>
          <w:spacing w:val="-3"/>
        </w:rPr>
        <w:t> </w:t>
      </w:r>
      <w:r>
        <w:rPr/>
        <w:t>cupo</w:t>
      </w:r>
      <w:r>
        <w:rPr>
          <w:spacing w:val="-3"/>
        </w:rPr>
        <w:t> </w:t>
      </w:r>
      <w:r>
        <w:rPr/>
        <w:t>regulado</w:t>
      </w:r>
      <w:r>
        <w:rPr>
          <w:spacing w:val="-3"/>
        </w:rPr>
        <w:t> </w:t>
      </w:r>
      <w:r>
        <w:rPr/>
        <w:t>por</w:t>
      </w:r>
      <w:r>
        <w:rPr>
          <w:spacing w:val="-3"/>
        </w:rPr>
        <w:t> </w:t>
      </w:r>
      <w:r>
        <w:rPr/>
        <w:t>ley,</w:t>
      </w:r>
      <w:r>
        <w:rPr>
          <w:spacing w:val="-11"/>
        </w:rPr>
        <w:t> </w:t>
      </w:r>
      <w:r>
        <w:rPr/>
        <w:t>no</w:t>
      </w:r>
      <w:r>
        <w:rPr>
          <w:spacing w:val="-3"/>
        </w:rPr>
        <w:t> </w:t>
      </w:r>
      <w:r>
        <w:rPr/>
        <w:t>encontraba</w:t>
      </w:r>
      <w:r>
        <w:rPr>
          <w:spacing w:val="-3"/>
        </w:rPr>
        <w:t> </w:t>
      </w:r>
      <w:r>
        <w:rPr/>
        <w:t>aboga- dos</w:t>
      </w:r>
      <w:r>
        <w:rPr>
          <w:spacing w:val="-5"/>
        </w:rPr>
        <w:t> </w:t>
      </w:r>
      <w:r>
        <w:rPr/>
        <w:t>que</w:t>
      </w:r>
      <w:r>
        <w:rPr>
          <w:spacing w:val="-4"/>
        </w:rPr>
        <w:t> </w:t>
      </w:r>
      <w:r>
        <w:rPr/>
        <w:t>entendieran</w:t>
      </w:r>
      <w:r>
        <w:rPr>
          <w:spacing w:val="-4"/>
        </w:rPr>
        <w:t> </w:t>
      </w:r>
      <w:r>
        <w:rPr/>
        <w:t>qué</w:t>
      </w:r>
      <w:r>
        <w:rPr>
          <w:spacing w:val="-4"/>
        </w:rPr>
        <w:t> </w:t>
      </w:r>
      <w:r>
        <w:rPr/>
        <w:t>era</w:t>
      </w:r>
      <w:r>
        <w:rPr>
          <w:spacing w:val="-4"/>
        </w:rPr>
        <w:t> </w:t>
      </w:r>
      <w:r>
        <w:rPr/>
        <w:t>lo</w:t>
      </w:r>
      <w:r>
        <w:rPr>
          <w:spacing w:val="-4"/>
        </w:rPr>
        <w:t> </w:t>
      </w:r>
      <w:r>
        <w:rPr/>
        <w:t>que</w:t>
      </w:r>
      <w:r>
        <w:rPr>
          <w:spacing w:val="-4"/>
        </w:rPr>
        <w:t> </w:t>
      </w:r>
      <w:r>
        <w:rPr/>
        <w:t>yo</w:t>
      </w:r>
      <w:r>
        <w:rPr>
          <w:spacing w:val="-4"/>
        </w:rPr>
        <w:t> </w:t>
      </w:r>
      <w:r>
        <w:rPr/>
        <w:t>pretendía.</w:t>
      </w:r>
      <w:r>
        <w:rPr>
          <w:spacing w:val="-11"/>
        </w:rPr>
        <w:t> </w:t>
      </w:r>
      <w:r>
        <w:rPr/>
        <w:t>(Ferreira,</w:t>
      </w:r>
      <w:r>
        <w:rPr>
          <w:spacing w:val="-11"/>
        </w:rPr>
        <w:t> </w:t>
      </w:r>
      <w:r>
        <w:rPr/>
        <w:t>2015,</w:t>
      </w:r>
      <w:r>
        <w:rPr>
          <w:spacing w:val="-11"/>
        </w:rPr>
        <w:t> </w:t>
      </w:r>
      <w:r>
        <w:rPr/>
        <w:t>p.</w:t>
      </w:r>
      <w:r>
        <w:rPr>
          <w:spacing w:val="-11"/>
        </w:rPr>
        <w:t> </w:t>
      </w:r>
      <w:r>
        <w:rPr>
          <w:spacing w:val="-2"/>
        </w:rPr>
        <w:t>130).</w:t>
      </w:r>
    </w:p>
    <w:p>
      <w:pPr>
        <w:pStyle w:val="BodyText"/>
        <w:spacing w:before="14"/>
      </w:pPr>
    </w:p>
    <w:p>
      <w:pPr>
        <w:pStyle w:val="BodyText"/>
        <w:spacing w:line="247" w:lineRule="auto"/>
        <w:ind w:left="1473" w:right="731" w:firstLine="313"/>
        <w:jc w:val="both"/>
      </w:pPr>
      <w:r>
        <w:rPr/>
        <w:t>Por</w:t>
      </w:r>
      <w:r>
        <w:rPr>
          <w:spacing w:val="-16"/>
        </w:rPr>
        <w:t> </w:t>
      </w:r>
      <w:r>
        <w:rPr/>
        <w:t>otro</w:t>
      </w:r>
      <w:r>
        <w:rPr>
          <w:spacing w:val="-14"/>
        </w:rPr>
        <w:t> </w:t>
      </w:r>
      <w:r>
        <w:rPr/>
        <w:t>lado,</w:t>
      </w:r>
      <w:r>
        <w:rPr>
          <w:spacing w:val="-15"/>
        </w:rPr>
        <w:t> </w:t>
      </w:r>
      <w:r>
        <w:rPr/>
        <w:t>obstaculizar</w:t>
      </w:r>
      <w:r>
        <w:rPr>
          <w:spacing w:val="-11"/>
        </w:rPr>
        <w:t> </w:t>
      </w:r>
      <w:r>
        <w:rPr/>
        <w:t>en</w:t>
      </w:r>
      <w:r>
        <w:rPr>
          <w:spacing w:val="-12"/>
        </w:rPr>
        <w:t> </w:t>
      </w:r>
      <w:r>
        <w:rPr/>
        <w:t>el</w:t>
      </w:r>
      <w:r>
        <w:rPr>
          <w:spacing w:val="-12"/>
        </w:rPr>
        <w:t> </w:t>
      </w:r>
      <w:r>
        <w:rPr/>
        <w:t>plano</w:t>
      </w:r>
      <w:r>
        <w:rPr>
          <w:spacing w:val="-12"/>
        </w:rPr>
        <w:t> </w:t>
      </w:r>
      <w:r>
        <w:rPr/>
        <w:t>de</w:t>
      </w:r>
      <w:r>
        <w:rPr>
          <w:spacing w:val="-12"/>
        </w:rPr>
        <w:t> </w:t>
      </w:r>
      <w:r>
        <w:rPr/>
        <w:t>lo</w:t>
      </w:r>
      <w:r>
        <w:rPr>
          <w:spacing w:val="-12"/>
        </w:rPr>
        <w:t> </w:t>
      </w:r>
      <w:r>
        <w:rPr/>
        <w:t>simbólico,</w:t>
      </w:r>
      <w:r>
        <w:rPr>
          <w:spacing w:val="-16"/>
        </w:rPr>
        <w:t> </w:t>
      </w:r>
      <w:r>
        <w:rPr/>
        <w:t>refiere</w:t>
      </w:r>
      <w:r>
        <w:rPr>
          <w:spacing w:val="-11"/>
        </w:rPr>
        <w:t> </w:t>
      </w:r>
      <w:r>
        <w:rPr/>
        <w:t>a</w:t>
      </w:r>
      <w:r>
        <w:rPr>
          <w:spacing w:val="-12"/>
        </w:rPr>
        <w:t> </w:t>
      </w:r>
      <w:r>
        <w:rPr/>
        <w:t>los</w:t>
      </w:r>
      <w:r>
        <w:rPr>
          <w:spacing w:val="-12"/>
        </w:rPr>
        <w:t> </w:t>
      </w:r>
      <w:r>
        <w:rPr/>
        <w:t>pre- juicios,</w:t>
      </w:r>
      <w:r>
        <w:rPr>
          <w:spacing w:val="-9"/>
        </w:rPr>
        <w:t> </w:t>
      </w:r>
      <w:r>
        <w:rPr/>
        <w:t>al</w:t>
      </w:r>
      <w:r>
        <w:rPr>
          <w:spacing w:val="-2"/>
        </w:rPr>
        <w:t> </w:t>
      </w:r>
      <w:r>
        <w:rPr/>
        <w:t>lugar</w:t>
      </w:r>
      <w:r>
        <w:rPr>
          <w:spacing w:val="-2"/>
        </w:rPr>
        <w:t> </w:t>
      </w:r>
      <w:r>
        <w:rPr/>
        <w:t>asignado</w:t>
      </w:r>
      <w:r>
        <w:rPr>
          <w:spacing w:val="-2"/>
        </w:rPr>
        <w:t> </w:t>
      </w:r>
      <w:r>
        <w:rPr/>
        <w:t>a</w:t>
      </w:r>
      <w:r>
        <w:rPr>
          <w:spacing w:val="-2"/>
        </w:rPr>
        <w:t> </w:t>
      </w:r>
      <w:r>
        <w:rPr/>
        <w:t>la</w:t>
      </w:r>
      <w:r>
        <w:rPr>
          <w:spacing w:val="-2"/>
        </w:rPr>
        <w:t> </w:t>
      </w:r>
      <w:r>
        <w:rPr/>
        <w:t>mujer</w:t>
      </w:r>
      <w:r>
        <w:rPr>
          <w:spacing w:val="-2"/>
        </w:rPr>
        <w:t> </w:t>
      </w:r>
      <w:r>
        <w:rPr/>
        <w:t>trabajadora</w:t>
      </w:r>
      <w:r>
        <w:rPr>
          <w:spacing w:val="-2"/>
        </w:rPr>
        <w:t> </w:t>
      </w:r>
      <w:r>
        <w:rPr/>
        <w:t>con</w:t>
      </w:r>
      <w:r>
        <w:rPr>
          <w:spacing w:val="-2"/>
        </w:rPr>
        <w:t> </w:t>
      </w:r>
      <w:r>
        <w:rPr/>
        <w:t>discapacidad,</w:t>
      </w:r>
      <w:r>
        <w:rPr>
          <w:spacing w:val="-9"/>
        </w:rPr>
        <w:t> </w:t>
      </w:r>
      <w:r>
        <w:rPr/>
        <w:t>y</w:t>
      </w:r>
      <w:r>
        <w:rPr>
          <w:spacing w:val="-2"/>
        </w:rPr>
        <w:t> </w:t>
      </w:r>
      <w:r>
        <w:rPr/>
        <w:t>cómo </w:t>
      </w:r>
      <w:r>
        <w:rPr>
          <w:w w:val="105"/>
        </w:rPr>
        <w:t>esto</w:t>
      </w:r>
      <w:r>
        <w:rPr>
          <w:spacing w:val="-9"/>
          <w:w w:val="105"/>
        </w:rPr>
        <w:t> </w:t>
      </w:r>
      <w:r>
        <w:rPr>
          <w:w w:val="105"/>
        </w:rPr>
        <w:t>incide</w:t>
      </w:r>
      <w:r>
        <w:rPr>
          <w:spacing w:val="-9"/>
          <w:w w:val="105"/>
        </w:rPr>
        <w:t> </w:t>
      </w:r>
      <w:r>
        <w:rPr>
          <w:w w:val="105"/>
        </w:rPr>
        <w:t>directamente</w:t>
      </w:r>
      <w:r>
        <w:rPr>
          <w:spacing w:val="-9"/>
          <w:w w:val="105"/>
        </w:rPr>
        <w:t> </w:t>
      </w:r>
      <w:r>
        <w:rPr>
          <w:w w:val="105"/>
        </w:rPr>
        <w:t>en</w:t>
      </w:r>
      <w:r>
        <w:rPr>
          <w:spacing w:val="-9"/>
          <w:w w:val="105"/>
        </w:rPr>
        <w:t> </w:t>
      </w:r>
      <w:r>
        <w:rPr>
          <w:w w:val="105"/>
        </w:rPr>
        <w:t>la</w:t>
      </w:r>
      <w:r>
        <w:rPr>
          <w:spacing w:val="-9"/>
          <w:w w:val="105"/>
        </w:rPr>
        <w:t> </w:t>
      </w:r>
      <w:r>
        <w:rPr>
          <w:w w:val="105"/>
        </w:rPr>
        <w:t>propia</w:t>
      </w:r>
      <w:r>
        <w:rPr>
          <w:spacing w:val="-9"/>
          <w:w w:val="105"/>
        </w:rPr>
        <w:t> </w:t>
      </w:r>
      <w:r>
        <w:rPr>
          <w:w w:val="105"/>
        </w:rPr>
        <w:t>persona,</w:t>
      </w:r>
      <w:r>
        <w:rPr>
          <w:spacing w:val="-14"/>
          <w:w w:val="105"/>
        </w:rPr>
        <w:t> </w:t>
      </w:r>
      <w:r>
        <w:rPr>
          <w:w w:val="105"/>
        </w:rPr>
        <w:t>en</w:t>
      </w:r>
      <w:r>
        <w:rPr>
          <w:spacing w:val="-9"/>
          <w:w w:val="105"/>
        </w:rPr>
        <w:t> </w:t>
      </w:r>
      <w:r>
        <w:rPr>
          <w:w w:val="105"/>
        </w:rPr>
        <w:t>su</w:t>
      </w:r>
      <w:r>
        <w:rPr>
          <w:spacing w:val="-9"/>
          <w:w w:val="105"/>
        </w:rPr>
        <w:t> </w:t>
      </w:r>
      <w:r>
        <w:rPr>
          <w:w w:val="105"/>
        </w:rPr>
        <w:t>autopercepción</w:t>
      </w:r>
      <w:r>
        <w:rPr>
          <w:spacing w:val="-9"/>
          <w:w w:val="105"/>
        </w:rPr>
        <w:t> </w:t>
      </w:r>
      <w:r>
        <w:rPr>
          <w:w w:val="105"/>
        </w:rPr>
        <w:t>y, </w:t>
      </w:r>
      <w:r>
        <w:rPr/>
        <w:t>por lo tanto,</w:t>
      </w:r>
      <w:r>
        <w:rPr>
          <w:spacing w:val="-3"/>
        </w:rPr>
        <w:t> </w:t>
      </w:r>
      <w:r>
        <w:rPr/>
        <w:t>en lo que considerará que puede exigirle o no al entorno.</w:t>
      </w:r>
      <w:r>
        <w:rPr>
          <w:spacing w:val="-3"/>
        </w:rPr>
        <w:t> </w:t>
      </w:r>
      <w:r>
        <w:rPr/>
        <w:t>Es </w:t>
      </w:r>
      <w:r>
        <w:rPr>
          <w:spacing w:val="-2"/>
          <w:w w:val="105"/>
        </w:rPr>
        <w:t>así</w:t>
      </w:r>
      <w:r>
        <w:rPr>
          <w:spacing w:val="-17"/>
          <w:w w:val="105"/>
        </w:rPr>
        <w:t> </w:t>
      </w:r>
      <w:r>
        <w:rPr>
          <w:spacing w:val="-2"/>
          <w:w w:val="105"/>
        </w:rPr>
        <w:t>como</w:t>
      </w:r>
      <w:r>
        <w:rPr>
          <w:spacing w:val="-17"/>
          <w:w w:val="105"/>
        </w:rPr>
        <w:t> </w:t>
      </w:r>
      <w:r>
        <w:rPr>
          <w:spacing w:val="-2"/>
          <w:w w:val="105"/>
        </w:rPr>
        <w:t>las</w:t>
      </w:r>
      <w:r>
        <w:rPr>
          <w:spacing w:val="-17"/>
          <w:w w:val="105"/>
        </w:rPr>
        <w:t> </w:t>
      </w:r>
      <w:r>
        <w:rPr>
          <w:spacing w:val="-2"/>
          <w:w w:val="105"/>
        </w:rPr>
        <w:t>barreras</w:t>
      </w:r>
      <w:r>
        <w:rPr>
          <w:spacing w:val="-17"/>
          <w:w w:val="105"/>
        </w:rPr>
        <w:t> </w:t>
      </w:r>
      <w:r>
        <w:rPr>
          <w:spacing w:val="-2"/>
          <w:w w:val="105"/>
        </w:rPr>
        <w:t>se</w:t>
      </w:r>
      <w:r>
        <w:rPr>
          <w:spacing w:val="-17"/>
          <w:w w:val="105"/>
        </w:rPr>
        <w:t> </w:t>
      </w:r>
      <w:r>
        <w:rPr>
          <w:spacing w:val="-2"/>
          <w:w w:val="105"/>
        </w:rPr>
        <w:t>vuelven</w:t>
      </w:r>
      <w:r>
        <w:rPr>
          <w:spacing w:val="-17"/>
          <w:w w:val="105"/>
        </w:rPr>
        <w:t> </w:t>
      </w:r>
      <w:r>
        <w:rPr>
          <w:spacing w:val="-2"/>
          <w:w w:val="105"/>
        </w:rPr>
        <w:t>germen</w:t>
      </w:r>
      <w:r>
        <w:rPr>
          <w:spacing w:val="-17"/>
          <w:w w:val="105"/>
        </w:rPr>
        <w:t> </w:t>
      </w:r>
      <w:r>
        <w:rPr>
          <w:spacing w:val="-2"/>
          <w:w w:val="105"/>
        </w:rPr>
        <w:t>de</w:t>
      </w:r>
      <w:r>
        <w:rPr>
          <w:spacing w:val="-17"/>
          <w:w w:val="105"/>
        </w:rPr>
        <w:t> </w:t>
      </w:r>
      <w:r>
        <w:rPr>
          <w:spacing w:val="-2"/>
          <w:w w:val="105"/>
        </w:rPr>
        <w:t>miedos,</w:t>
      </w:r>
      <w:r>
        <w:rPr>
          <w:spacing w:val="-23"/>
          <w:w w:val="105"/>
        </w:rPr>
        <w:t> </w:t>
      </w:r>
      <w:r>
        <w:rPr>
          <w:spacing w:val="-2"/>
          <w:w w:val="105"/>
        </w:rPr>
        <w:t>de</w:t>
      </w:r>
      <w:r>
        <w:rPr>
          <w:spacing w:val="-17"/>
          <w:w w:val="105"/>
        </w:rPr>
        <w:t> </w:t>
      </w:r>
      <w:r>
        <w:rPr>
          <w:spacing w:val="-2"/>
          <w:w w:val="105"/>
        </w:rPr>
        <w:t>dudas,</w:t>
      </w:r>
      <w:r>
        <w:rPr>
          <w:spacing w:val="-23"/>
          <w:w w:val="105"/>
        </w:rPr>
        <w:t> </w:t>
      </w:r>
      <w:r>
        <w:rPr>
          <w:spacing w:val="-2"/>
          <w:w w:val="105"/>
        </w:rPr>
        <w:t>construyen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68064">
                <wp:simplePos x="0" y="0"/>
                <wp:positionH relativeFrom="page">
                  <wp:posOffset>0</wp:posOffset>
                </wp:positionH>
                <wp:positionV relativeFrom="paragraph">
                  <wp:posOffset>-56488</wp:posOffset>
                </wp:positionV>
                <wp:extent cx="553085" cy="24384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40</w:t>
                            </w:r>
                          </w:p>
                        </w:txbxContent>
                      </wps:txbx>
                      <wps:bodyPr wrap="square" lIns="0" tIns="0" rIns="0" bIns="0" rtlCol="0">
                        <a:noAutofit/>
                      </wps:bodyPr>
                    </wps:wsp>
                  </a:graphicData>
                </a:graphic>
              </wp:anchor>
            </w:drawing>
          </mc:Choice>
          <mc:Fallback>
            <w:pict>
              <v:shape style="position:absolute;margin-left:0pt;margin-top:-4.447922pt;width:43.55pt;height:19.2pt;mso-position-horizontal-relative:page;mso-position-vertical-relative:paragraph;z-index:15768064" type="#_x0000_t202" id="docshape64"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40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7"/>
        <w:jc w:val="both"/>
      </w:pPr>
      <w:r>
        <w:rPr>
          <w:spacing w:val="-2"/>
        </w:rPr>
        <w:t>subjetividad,</w:t>
      </w:r>
      <w:r>
        <w:rPr>
          <w:spacing w:val="-14"/>
        </w:rPr>
        <w:t> </w:t>
      </w:r>
      <w:r>
        <w:rPr>
          <w:spacing w:val="-2"/>
        </w:rPr>
        <w:t>impidiendo</w:t>
      </w:r>
      <w:r>
        <w:rPr>
          <w:spacing w:val="-13"/>
        </w:rPr>
        <w:t> </w:t>
      </w:r>
      <w:r>
        <w:rPr>
          <w:spacing w:val="-2"/>
        </w:rPr>
        <w:t>desde</w:t>
      </w:r>
      <w:r>
        <w:rPr>
          <w:spacing w:val="-13"/>
        </w:rPr>
        <w:t> </w:t>
      </w:r>
      <w:r>
        <w:rPr>
          <w:spacing w:val="-2"/>
        </w:rPr>
        <w:t>varias</w:t>
      </w:r>
      <w:r>
        <w:rPr>
          <w:spacing w:val="-13"/>
        </w:rPr>
        <w:t> </w:t>
      </w:r>
      <w:r>
        <w:rPr>
          <w:spacing w:val="-2"/>
        </w:rPr>
        <w:t>aristas</w:t>
      </w:r>
      <w:r>
        <w:rPr>
          <w:spacing w:val="-13"/>
        </w:rPr>
        <w:t> </w:t>
      </w:r>
      <w:r>
        <w:rPr>
          <w:spacing w:val="-2"/>
        </w:rPr>
        <w:t>el</w:t>
      </w:r>
      <w:r>
        <w:rPr>
          <w:spacing w:val="-13"/>
        </w:rPr>
        <w:t> </w:t>
      </w:r>
      <w:r>
        <w:rPr>
          <w:spacing w:val="-2"/>
        </w:rPr>
        <w:t>crecimiento</w:t>
      </w:r>
      <w:r>
        <w:rPr>
          <w:spacing w:val="-13"/>
        </w:rPr>
        <w:t> </w:t>
      </w:r>
      <w:r>
        <w:rPr>
          <w:spacing w:val="-2"/>
        </w:rPr>
        <w:t>laboral.</w:t>
      </w:r>
      <w:r>
        <w:rPr>
          <w:spacing w:val="-13"/>
        </w:rPr>
        <w:t> </w:t>
      </w:r>
      <w:r>
        <w:rPr>
          <w:spacing w:val="-2"/>
        </w:rPr>
        <w:t>“Cuesta </w:t>
      </w:r>
      <w:r>
        <w:rPr/>
        <w:t>tanto</w:t>
      </w:r>
      <w:r>
        <w:rPr>
          <w:spacing w:val="-16"/>
        </w:rPr>
        <w:t> </w:t>
      </w:r>
      <w:r>
        <w:rPr/>
        <w:t>acostumbrarse</w:t>
      </w:r>
      <w:r>
        <w:rPr>
          <w:spacing w:val="-15"/>
        </w:rPr>
        <w:t> </w:t>
      </w:r>
      <w:r>
        <w:rPr/>
        <w:t>a</w:t>
      </w:r>
      <w:r>
        <w:rPr>
          <w:spacing w:val="-15"/>
        </w:rPr>
        <w:t> </w:t>
      </w:r>
      <w:r>
        <w:rPr/>
        <w:t>un</w:t>
      </w:r>
      <w:r>
        <w:rPr>
          <w:spacing w:val="-15"/>
        </w:rPr>
        <w:t> </w:t>
      </w:r>
      <w:r>
        <w:rPr/>
        <w:t>empleo,</w:t>
      </w:r>
      <w:r>
        <w:rPr>
          <w:spacing w:val="-15"/>
        </w:rPr>
        <w:t> </w:t>
      </w:r>
      <w:r>
        <w:rPr/>
        <w:t>que</w:t>
      </w:r>
      <w:r>
        <w:rPr>
          <w:spacing w:val="-15"/>
        </w:rPr>
        <w:t> </w:t>
      </w:r>
      <w:r>
        <w:rPr/>
        <w:t>te</w:t>
      </w:r>
      <w:r>
        <w:rPr>
          <w:spacing w:val="-15"/>
        </w:rPr>
        <w:t> </w:t>
      </w:r>
      <w:r>
        <w:rPr/>
        <w:t>asignen</w:t>
      </w:r>
      <w:r>
        <w:rPr>
          <w:spacing w:val="-15"/>
        </w:rPr>
        <w:t> </w:t>
      </w:r>
      <w:r>
        <w:rPr/>
        <w:t>tareas,</w:t>
      </w:r>
      <w:r>
        <w:rPr>
          <w:spacing w:val="-15"/>
        </w:rPr>
        <w:t> </w:t>
      </w:r>
      <w:r>
        <w:rPr/>
        <w:t>no</w:t>
      </w:r>
      <w:r>
        <w:rPr>
          <w:spacing w:val="-15"/>
        </w:rPr>
        <w:t> </w:t>
      </w:r>
      <w:r>
        <w:rPr/>
        <w:t>tener</w:t>
      </w:r>
      <w:r>
        <w:rPr>
          <w:spacing w:val="-15"/>
        </w:rPr>
        <w:t> </w:t>
      </w:r>
      <w:r>
        <w:rPr/>
        <w:t>barreras, </w:t>
      </w:r>
      <w:r>
        <w:rPr>
          <w:spacing w:val="-4"/>
        </w:rPr>
        <w:t>que</w:t>
      </w:r>
      <w:r>
        <w:rPr>
          <w:spacing w:val="-9"/>
        </w:rPr>
        <w:t> </w:t>
      </w:r>
      <w:r>
        <w:rPr>
          <w:spacing w:val="-4"/>
        </w:rPr>
        <w:t>te</w:t>
      </w:r>
      <w:r>
        <w:rPr>
          <w:spacing w:val="-6"/>
        </w:rPr>
        <w:t> </w:t>
      </w:r>
      <w:r>
        <w:rPr>
          <w:spacing w:val="-4"/>
        </w:rPr>
        <w:t>garanticen</w:t>
      </w:r>
      <w:r>
        <w:rPr>
          <w:spacing w:val="-6"/>
        </w:rPr>
        <w:t> </w:t>
      </w:r>
      <w:r>
        <w:rPr>
          <w:spacing w:val="-4"/>
        </w:rPr>
        <w:t>los</w:t>
      </w:r>
      <w:r>
        <w:rPr>
          <w:spacing w:val="-6"/>
        </w:rPr>
        <w:t> </w:t>
      </w:r>
      <w:r>
        <w:rPr>
          <w:spacing w:val="-4"/>
        </w:rPr>
        <w:t>ajustes</w:t>
      </w:r>
      <w:r>
        <w:rPr>
          <w:spacing w:val="-6"/>
        </w:rPr>
        <w:t> </w:t>
      </w:r>
      <w:r>
        <w:rPr>
          <w:spacing w:val="-4"/>
        </w:rPr>
        <w:t>razonables,</w:t>
      </w:r>
      <w:r>
        <w:rPr>
          <w:spacing w:val="-12"/>
        </w:rPr>
        <w:t> </w:t>
      </w:r>
      <w:r>
        <w:rPr>
          <w:spacing w:val="-4"/>
        </w:rPr>
        <w:t>que</w:t>
      </w:r>
      <w:r>
        <w:rPr>
          <w:spacing w:val="-5"/>
        </w:rPr>
        <w:t> </w:t>
      </w:r>
      <w:r>
        <w:rPr>
          <w:spacing w:val="-4"/>
        </w:rPr>
        <w:t>te</w:t>
      </w:r>
      <w:r>
        <w:rPr>
          <w:spacing w:val="-6"/>
        </w:rPr>
        <w:t> </w:t>
      </w:r>
      <w:r>
        <w:rPr>
          <w:spacing w:val="-4"/>
        </w:rPr>
        <w:t>da</w:t>
      </w:r>
      <w:r>
        <w:rPr>
          <w:spacing w:val="-6"/>
        </w:rPr>
        <w:t> </w:t>
      </w:r>
      <w:r>
        <w:rPr>
          <w:spacing w:val="-4"/>
        </w:rPr>
        <w:t>miedo</w:t>
      </w:r>
      <w:r>
        <w:rPr>
          <w:spacing w:val="-6"/>
        </w:rPr>
        <w:t> </w:t>
      </w:r>
      <w:r>
        <w:rPr>
          <w:spacing w:val="-4"/>
        </w:rPr>
        <w:t>cambiar</w:t>
      </w:r>
      <w:r>
        <w:rPr>
          <w:spacing w:val="-6"/>
        </w:rPr>
        <w:t> </w:t>
      </w:r>
      <w:r>
        <w:rPr>
          <w:spacing w:val="-4"/>
        </w:rPr>
        <w:t>de</w:t>
      </w:r>
      <w:r>
        <w:rPr>
          <w:spacing w:val="-6"/>
        </w:rPr>
        <w:t> </w:t>
      </w:r>
      <w:r>
        <w:rPr>
          <w:spacing w:val="-4"/>
        </w:rPr>
        <w:t>trabajo </w:t>
      </w:r>
      <w:r>
        <w:rPr/>
        <w:t>hasta cuando la oferta es mejor.” (Comunicación personal, agosto 2022). Cuando el accionar -</w:t>
      </w:r>
      <w:r>
        <w:rPr>
          <w:i/>
        </w:rPr>
        <w:t>o la falta de</w:t>
      </w:r>
      <w:r>
        <w:rPr/>
        <w:t>- del entorno se materializa en miedo a perder lo conquistado, las políticas públicas se vuelven ineficientes, pues no impiden la desmoralización de quienes son oprimidas, ni favorecen la gesta de nuevas consignas,</w:t>
      </w:r>
      <w:r>
        <w:rPr>
          <w:spacing w:val="-7"/>
        </w:rPr>
        <w:t> </w:t>
      </w:r>
      <w:r>
        <w:rPr/>
        <w:t>la profundización de las luchas.</w:t>
      </w:r>
      <w:r>
        <w:rPr>
          <w:spacing w:val="-7"/>
        </w:rPr>
        <w:t> </w:t>
      </w:r>
      <w:r>
        <w:rPr/>
        <w:t>“Es muy difícil conseguir trabajo y cuando lo conseguís lo querés cuidar,</w:t>
      </w:r>
      <w:r>
        <w:rPr>
          <w:spacing w:val="-7"/>
        </w:rPr>
        <w:t> </w:t>
      </w:r>
      <w:r>
        <w:rPr/>
        <w:t>entonces cuesta </w:t>
      </w:r>
      <w:r>
        <w:rPr>
          <w:spacing w:val="-2"/>
        </w:rPr>
        <w:t>poner</w:t>
      </w:r>
      <w:r>
        <w:rPr>
          <w:spacing w:val="-14"/>
        </w:rPr>
        <w:t> </w:t>
      </w:r>
      <w:r>
        <w:rPr>
          <w:spacing w:val="-2"/>
        </w:rPr>
        <w:t>en</w:t>
      </w:r>
      <w:r>
        <w:rPr>
          <w:spacing w:val="-13"/>
        </w:rPr>
        <w:t> </w:t>
      </w:r>
      <w:r>
        <w:rPr>
          <w:spacing w:val="-2"/>
        </w:rPr>
        <w:t>palabras</w:t>
      </w:r>
      <w:r>
        <w:rPr>
          <w:spacing w:val="-13"/>
        </w:rPr>
        <w:t> </w:t>
      </w:r>
      <w:r>
        <w:rPr>
          <w:spacing w:val="-2"/>
        </w:rPr>
        <w:t>lo</w:t>
      </w:r>
      <w:r>
        <w:rPr>
          <w:spacing w:val="-13"/>
        </w:rPr>
        <w:t> </w:t>
      </w:r>
      <w:r>
        <w:rPr>
          <w:spacing w:val="-2"/>
        </w:rPr>
        <w:t>que</w:t>
      </w:r>
      <w:r>
        <w:rPr>
          <w:spacing w:val="29"/>
        </w:rPr>
        <w:t> </w:t>
      </w:r>
      <w:r>
        <w:rPr>
          <w:spacing w:val="-2"/>
        </w:rPr>
        <w:t>nos</w:t>
      </w:r>
      <w:r>
        <w:rPr>
          <w:spacing w:val="-13"/>
        </w:rPr>
        <w:t> </w:t>
      </w:r>
      <w:r>
        <w:rPr>
          <w:spacing w:val="-2"/>
        </w:rPr>
        <w:t>pasa,</w:t>
      </w:r>
      <w:r>
        <w:rPr>
          <w:spacing w:val="-13"/>
        </w:rPr>
        <w:t> </w:t>
      </w:r>
      <w:r>
        <w:rPr>
          <w:spacing w:val="-2"/>
        </w:rPr>
        <w:t>las</w:t>
      </w:r>
      <w:r>
        <w:rPr>
          <w:spacing w:val="-13"/>
        </w:rPr>
        <w:t> </w:t>
      </w:r>
      <w:r>
        <w:rPr>
          <w:spacing w:val="-2"/>
        </w:rPr>
        <w:t>quejas</w:t>
      </w:r>
      <w:r>
        <w:rPr>
          <w:spacing w:val="-14"/>
        </w:rPr>
        <w:t> </w:t>
      </w:r>
      <w:r>
        <w:rPr>
          <w:spacing w:val="-2"/>
        </w:rPr>
        <w:t>o</w:t>
      </w:r>
      <w:r>
        <w:rPr>
          <w:spacing w:val="-13"/>
        </w:rPr>
        <w:t> </w:t>
      </w:r>
      <w:r>
        <w:rPr>
          <w:spacing w:val="-2"/>
        </w:rPr>
        <w:t>las</w:t>
      </w:r>
      <w:r>
        <w:rPr>
          <w:spacing w:val="-13"/>
        </w:rPr>
        <w:t> </w:t>
      </w:r>
      <w:r>
        <w:rPr>
          <w:spacing w:val="-2"/>
        </w:rPr>
        <w:t>barreras.”</w:t>
      </w:r>
      <w:r>
        <w:rPr>
          <w:spacing w:val="-13"/>
        </w:rPr>
        <w:t> </w:t>
      </w:r>
      <w:r>
        <w:rPr>
          <w:spacing w:val="-2"/>
        </w:rPr>
        <w:t>(Comunicación </w:t>
      </w:r>
      <w:r>
        <w:rPr/>
        <w:t>personal, agosto 2022).</w:t>
      </w:r>
    </w:p>
    <w:p>
      <w:pPr>
        <w:pStyle w:val="BodyText"/>
        <w:spacing w:before="16"/>
      </w:pPr>
    </w:p>
    <w:p>
      <w:pPr>
        <w:pStyle w:val="BodyText"/>
        <w:spacing w:line="247" w:lineRule="auto" w:before="1"/>
        <w:ind w:left="736" w:right="1469" w:firstLine="313"/>
        <w:jc w:val="both"/>
      </w:pPr>
      <w:r>
        <w:rPr/>
        <w:t>Será fundamental entonces que tanto el Estado como las sociedades inicien</w:t>
      </w:r>
      <w:r>
        <w:rPr>
          <w:spacing w:val="-1"/>
        </w:rPr>
        <w:t> </w:t>
      </w:r>
      <w:r>
        <w:rPr/>
        <w:t>de</w:t>
      </w:r>
      <w:r>
        <w:rPr>
          <w:spacing w:val="-1"/>
        </w:rPr>
        <w:t> </w:t>
      </w:r>
      <w:r>
        <w:rPr/>
        <w:t>una</w:t>
      </w:r>
      <w:r>
        <w:rPr>
          <w:spacing w:val="-1"/>
        </w:rPr>
        <w:t> </w:t>
      </w:r>
      <w:r>
        <w:rPr/>
        <w:t>vez</w:t>
      </w:r>
      <w:r>
        <w:rPr>
          <w:spacing w:val="-1"/>
        </w:rPr>
        <w:t> </w:t>
      </w:r>
      <w:r>
        <w:rPr/>
        <w:t>y</w:t>
      </w:r>
      <w:r>
        <w:rPr>
          <w:spacing w:val="-1"/>
        </w:rPr>
        <w:t> </w:t>
      </w:r>
      <w:r>
        <w:rPr/>
        <w:t>para</w:t>
      </w:r>
      <w:r>
        <w:rPr>
          <w:spacing w:val="-1"/>
        </w:rPr>
        <w:t> </w:t>
      </w:r>
      <w:r>
        <w:rPr/>
        <w:t>siempre,</w:t>
      </w:r>
      <w:r>
        <w:rPr>
          <w:spacing w:val="-8"/>
        </w:rPr>
        <w:t> </w:t>
      </w:r>
      <w:r>
        <w:rPr/>
        <w:t>la</w:t>
      </w:r>
      <w:r>
        <w:rPr>
          <w:spacing w:val="-1"/>
        </w:rPr>
        <w:t> </w:t>
      </w:r>
      <w:r>
        <w:rPr/>
        <w:t>necesaria</w:t>
      </w:r>
      <w:r>
        <w:rPr>
          <w:spacing w:val="-1"/>
        </w:rPr>
        <w:t> </w:t>
      </w:r>
      <w:r>
        <w:rPr/>
        <w:t>tarea</w:t>
      </w:r>
      <w:r>
        <w:rPr>
          <w:spacing w:val="-1"/>
        </w:rPr>
        <w:t> </w:t>
      </w:r>
      <w:r>
        <w:rPr/>
        <w:t>de</w:t>
      </w:r>
      <w:r>
        <w:rPr>
          <w:spacing w:val="-1"/>
        </w:rPr>
        <w:t> </w:t>
      </w:r>
      <w:r>
        <w:rPr/>
        <w:t>plegar</w:t>
      </w:r>
      <w:r>
        <w:rPr>
          <w:spacing w:val="-1"/>
        </w:rPr>
        <w:t> </w:t>
      </w:r>
      <w:r>
        <w:rPr/>
        <w:t>discursiva, operativa y simbólicamente,</w:t>
      </w:r>
      <w:r>
        <w:rPr>
          <w:spacing w:val="-6"/>
        </w:rPr>
        <w:t> </w:t>
      </w:r>
      <w:r>
        <w:rPr/>
        <w:t>no solo a las demandas de los colectivos sino también a los párrafos de sus propios discursos y normativas. Empezando por</w:t>
      </w:r>
      <w:r>
        <w:rPr>
          <w:spacing w:val="-5"/>
        </w:rPr>
        <w:t> </w:t>
      </w:r>
      <w:r>
        <w:rPr/>
        <w:t>cumplirlas</w:t>
      </w:r>
      <w:r>
        <w:rPr>
          <w:spacing w:val="-5"/>
        </w:rPr>
        <w:t> </w:t>
      </w:r>
      <w:r>
        <w:rPr/>
        <w:t>y</w:t>
      </w:r>
      <w:r>
        <w:rPr>
          <w:spacing w:val="-5"/>
        </w:rPr>
        <w:t> </w:t>
      </w:r>
      <w:r>
        <w:rPr/>
        <w:t>continuando</w:t>
      </w:r>
      <w:r>
        <w:rPr>
          <w:spacing w:val="-5"/>
        </w:rPr>
        <w:t> </w:t>
      </w:r>
      <w:r>
        <w:rPr/>
        <w:t>por</w:t>
      </w:r>
      <w:r>
        <w:rPr>
          <w:spacing w:val="-5"/>
        </w:rPr>
        <w:t> </w:t>
      </w:r>
      <w:r>
        <w:rPr/>
        <w:t>profundizarlas.</w:t>
      </w:r>
      <w:r>
        <w:rPr>
          <w:spacing w:val="-13"/>
        </w:rPr>
        <w:t> </w:t>
      </w:r>
      <w:r>
        <w:rPr/>
        <w:t>Las</w:t>
      </w:r>
      <w:r>
        <w:rPr>
          <w:spacing w:val="-5"/>
        </w:rPr>
        <w:t> </w:t>
      </w:r>
      <w:r>
        <w:rPr/>
        <w:t>barreras</w:t>
      </w:r>
      <w:r>
        <w:rPr>
          <w:spacing w:val="-5"/>
        </w:rPr>
        <w:t> </w:t>
      </w:r>
      <w:r>
        <w:rPr/>
        <w:t>que</w:t>
      </w:r>
      <w:r>
        <w:rPr>
          <w:spacing w:val="-5"/>
        </w:rPr>
        <w:t> </w:t>
      </w:r>
      <w:r>
        <w:rPr/>
        <w:t>oprimen silenciosamente y la peligrosidad de las mismas son el producto vivo de la letra</w:t>
      </w:r>
      <w:r>
        <w:rPr>
          <w:spacing w:val="-16"/>
        </w:rPr>
        <w:t> </w:t>
      </w:r>
      <w:r>
        <w:rPr/>
        <w:t>muerta,</w:t>
      </w:r>
      <w:r>
        <w:rPr>
          <w:spacing w:val="-15"/>
        </w:rPr>
        <w:t> </w:t>
      </w:r>
      <w:r>
        <w:rPr/>
        <w:t>son</w:t>
      </w:r>
      <w:r>
        <w:rPr>
          <w:spacing w:val="-15"/>
        </w:rPr>
        <w:t> </w:t>
      </w:r>
      <w:r>
        <w:rPr/>
        <w:t>el</w:t>
      </w:r>
      <w:r>
        <w:rPr>
          <w:spacing w:val="-15"/>
        </w:rPr>
        <w:t> </w:t>
      </w:r>
      <w:r>
        <w:rPr/>
        <w:t>alimento</w:t>
      </w:r>
      <w:r>
        <w:rPr>
          <w:spacing w:val="-15"/>
        </w:rPr>
        <w:t> </w:t>
      </w:r>
      <w:r>
        <w:rPr/>
        <w:t>de</w:t>
      </w:r>
      <w:r>
        <w:rPr>
          <w:spacing w:val="-15"/>
        </w:rPr>
        <w:t> </w:t>
      </w:r>
      <w:r>
        <w:rPr/>
        <w:t>la</w:t>
      </w:r>
      <w:r>
        <w:rPr>
          <w:spacing w:val="-15"/>
        </w:rPr>
        <w:t> </w:t>
      </w:r>
      <w:r>
        <w:rPr/>
        <w:t>desigualdad</w:t>
      </w:r>
      <w:r>
        <w:rPr>
          <w:spacing w:val="-15"/>
        </w:rPr>
        <w:t> </w:t>
      </w:r>
      <w:r>
        <w:rPr/>
        <w:t>y</w:t>
      </w:r>
      <w:r>
        <w:rPr>
          <w:spacing w:val="-15"/>
        </w:rPr>
        <w:t> </w:t>
      </w:r>
      <w:r>
        <w:rPr/>
        <w:t>gran</w:t>
      </w:r>
      <w:r>
        <w:rPr>
          <w:spacing w:val="-15"/>
        </w:rPr>
        <w:t> </w:t>
      </w:r>
      <w:r>
        <w:rPr/>
        <w:t>obstáculo</w:t>
      </w:r>
      <w:r>
        <w:rPr>
          <w:spacing w:val="-15"/>
        </w:rPr>
        <w:t> </w:t>
      </w:r>
      <w:r>
        <w:rPr/>
        <w:t>que</w:t>
      </w:r>
      <w:r>
        <w:rPr>
          <w:spacing w:val="-15"/>
        </w:rPr>
        <w:t> </w:t>
      </w:r>
      <w:r>
        <w:rPr/>
        <w:t>impide encontrar</w:t>
      </w:r>
      <w:r>
        <w:rPr>
          <w:spacing w:val="-4"/>
        </w:rPr>
        <w:t> </w:t>
      </w:r>
      <w:r>
        <w:rPr/>
        <w:t>en</w:t>
      </w:r>
      <w:r>
        <w:rPr>
          <w:spacing w:val="-4"/>
        </w:rPr>
        <w:t> </w:t>
      </w:r>
      <w:r>
        <w:rPr/>
        <w:t>lo</w:t>
      </w:r>
      <w:r>
        <w:rPr>
          <w:spacing w:val="-4"/>
        </w:rPr>
        <w:t> </w:t>
      </w:r>
      <w:r>
        <w:rPr/>
        <w:t>diverso,</w:t>
      </w:r>
      <w:r>
        <w:rPr>
          <w:spacing w:val="-11"/>
        </w:rPr>
        <w:t> </w:t>
      </w:r>
      <w:r>
        <w:rPr/>
        <w:t>aquello</w:t>
      </w:r>
      <w:r>
        <w:rPr>
          <w:spacing w:val="-4"/>
        </w:rPr>
        <w:t> </w:t>
      </w:r>
      <w:r>
        <w:rPr/>
        <w:t>que</w:t>
      </w:r>
      <w:r>
        <w:rPr>
          <w:spacing w:val="-4"/>
        </w:rPr>
        <w:t> </w:t>
      </w:r>
      <w:r>
        <w:rPr/>
        <w:t>nos</w:t>
      </w:r>
      <w:r>
        <w:rPr>
          <w:spacing w:val="-4"/>
        </w:rPr>
        <w:t> </w:t>
      </w:r>
      <w:r>
        <w:rPr/>
        <w:t>enriquece,</w:t>
      </w:r>
      <w:r>
        <w:rPr>
          <w:spacing w:val="-11"/>
        </w:rPr>
        <w:t> </w:t>
      </w:r>
      <w:r>
        <w:rPr/>
        <w:t>la</w:t>
      </w:r>
      <w:r>
        <w:rPr>
          <w:spacing w:val="-4"/>
        </w:rPr>
        <w:t> </w:t>
      </w:r>
      <w:r>
        <w:rPr/>
        <w:t>fuerza</w:t>
      </w:r>
      <w:r>
        <w:rPr>
          <w:spacing w:val="-4"/>
        </w:rPr>
        <w:t> </w:t>
      </w:r>
      <w:r>
        <w:rPr/>
        <w:t>y</w:t>
      </w:r>
      <w:r>
        <w:rPr>
          <w:spacing w:val="-4"/>
        </w:rPr>
        <w:t> </w:t>
      </w:r>
      <w:r>
        <w:rPr/>
        <w:t>la</w:t>
      </w:r>
      <w:r>
        <w:rPr>
          <w:spacing w:val="-4"/>
        </w:rPr>
        <w:t> </w:t>
      </w:r>
      <w:r>
        <w:rPr/>
        <w:t>potencia de los pueblos empoderados. Una sociedad cimentada en el respeto y la convivencia,</w:t>
      </w:r>
      <w:r>
        <w:rPr>
          <w:spacing w:val="-11"/>
        </w:rPr>
        <w:t> </w:t>
      </w:r>
      <w:r>
        <w:rPr/>
        <w:t>que</w:t>
      </w:r>
      <w:r>
        <w:rPr>
          <w:spacing w:val="-4"/>
        </w:rPr>
        <w:t> </w:t>
      </w:r>
      <w:r>
        <w:rPr/>
        <w:t>acepta</w:t>
      </w:r>
      <w:r>
        <w:rPr>
          <w:spacing w:val="-4"/>
        </w:rPr>
        <w:t> </w:t>
      </w:r>
      <w:r>
        <w:rPr/>
        <w:t>como</w:t>
      </w:r>
      <w:r>
        <w:rPr>
          <w:spacing w:val="-4"/>
        </w:rPr>
        <w:t> </w:t>
      </w:r>
      <w:r>
        <w:rPr/>
        <w:t>parte</w:t>
      </w:r>
      <w:r>
        <w:rPr>
          <w:spacing w:val="-4"/>
        </w:rPr>
        <w:t> </w:t>
      </w:r>
      <w:r>
        <w:rPr/>
        <w:t>estructural</w:t>
      </w:r>
      <w:r>
        <w:rPr>
          <w:spacing w:val="-4"/>
        </w:rPr>
        <w:t> </w:t>
      </w:r>
      <w:r>
        <w:rPr/>
        <w:t>a</w:t>
      </w:r>
      <w:r>
        <w:rPr>
          <w:spacing w:val="-4"/>
        </w:rPr>
        <w:t> </w:t>
      </w:r>
      <w:r>
        <w:rPr/>
        <w:t>lo</w:t>
      </w:r>
      <w:r>
        <w:rPr>
          <w:spacing w:val="-4"/>
        </w:rPr>
        <w:t> </w:t>
      </w:r>
      <w:r>
        <w:rPr/>
        <w:t>heterogéneo,</w:t>
      </w:r>
      <w:r>
        <w:rPr>
          <w:spacing w:val="-11"/>
        </w:rPr>
        <w:t> </w:t>
      </w:r>
      <w:r>
        <w:rPr/>
        <w:t>tiene</w:t>
      </w:r>
      <w:r>
        <w:rPr>
          <w:spacing w:val="-4"/>
        </w:rPr>
        <w:t> </w:t>
      </w:r>
      <w:r>
        <w:rPr/>
        <w:t>el antídoto para el avance de cualquier expresión destructiva y retrógrada. Comprender, contener y apropiarse de las particularidades propias de las comunidades</w:t>
      </w:r>
      <w:r>
        <w:rPr>
          <w:spacing w:val="-3"/>
        </w:rPr>
        <w:t> </w:t>
      </w:r>
      <w:r>
        <w:rPr/>
        <w:t>de</w:t>
      </w:r>
      <w:r>
        <w:rPr>
          <w:spacing w:val="-3"/>
        </w:rPr>
        <w:t> </w:t>
      </w:r>
      <w:r>
        <w:rPr/>
        <w:t>las</w:t>
      </w:r>
      <w:r>
        <w:rPr>
          <w:spacing w:val="-3"/>
        </w:rPr>
        <w:t> </w:t>
      </w:r>
      <w:r>
        <w:rPr/>
        <w:t>cuales</w:t>
      </w:r>
      <w:r>
        <w:rPr>
          <w:spacing w:val="-3"/>
        </w:rPr>
        <w:t> </w:t>
      </w:r>
      <w:r>
        <w:rPr/>
        <w:t>somos</w:t>
      </w:r>
      <w:r>
        <w:rPr>
          <w:spacing w:val="-3"/>
        </w:rPr>
        <w:t> </w:t>
      </w:r>
      <w:r>
        <w:rPr/>
        <w:t>parte,</w:t>
      </w:r>
      <w:r>
        <w:rPr>
          <w:spacing w:val="-12"/>
        </w:rPr>
        <w:t> </w:t>
      </w:r>
      <w:r>
        <w:rPr/>
        <w:t>es</w:t>
      </w:r>
      <w:r>
        <w:rPr>
          <w:spacing w:val="-3"/>
        </w:rPr>
        <w:t> </w:t>
      </w:r>
      <w:r>
        <w:rPr/>
        <w:t>un</w:t>
      </w:r>
      <w:r>
        <w:rPr>
          <w:spacing w:val="-3"/>
        </w:rPr>
        <w:t> </w:t>
      </w:r>
      <w:r>
        <w:rPr/>
        <w:t>gesto</w:t>
      </w:r>
      <w:r>
        <w:rPr>
          <w:spacing w:val="-3"/>
        </w:rPr>
        <w:t> </w:t>
      </w:r>
      <w:r>
        <w:rPr/>
        <w:t>necesario</w:t>
      </w:r>
      <w:r>
        <w:rPr>
          <w:spacing w:val="-3"/>
        </w:rPr>
        <w:t> </w:t>
      </w:r>
      <w:r>
        <w:rPr/>
        <w:t>para</w:t>
      </w:r>
      <w:r>
        <w:rPr>
          <w:spacing w:val="-3"/>
        </w:rPr>
        <w:t> </w:t>
      </w:r>
      <w:r>
        <w:rPr/>
        <w:t>abogar por una patria soberana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2"/>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68576">
                <wp:simplePos x="0" y="0"/>
                <wp:positionH relativeFrom="page">
                  <wp:posOffset>5093995</wp:posOffset>
                </wp:positionH>
                <wp:positionV relativeFrom="paragraph">
                  <wp:posOffset>-61096</wp:posOffset>
                </wp:positionV>
                <wp:extent cx="558165" cy="2438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41</w:t>
                            </w:r>
                          </w:p>
                        </w:txbxContent>
                      </wps:txbx>
                      <wps:bodyPr wrap="square" lIns="0" tIns="0" rIns="0" bIns="0" rtlCol="0">
                        <a:noAutofit/>
                      </wps:bodyPr>
                    </wps:wsp>
                  </a:graphicData>
                </a:graphic>
              </wp:anchor>
            </w:drawing>
          </mc:Choice>
          <mc:Fallback>
            <w:pict>
              <v:shape style="position:absolute;margin-left:401.10199pt;margin-top:-4.810715pt;width:43.95pt;height:19.2pt;mso-position-horizontal-relative:page;mso-position-vertical-relative:paragraph;z-index:15768576" type="#_x0000_t202" id="docshape6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41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5"/>
        <w:spacing w:before="66"/>
        <w:ind w:left="1474"/>
        <w:rPr>
          <w:u w:val="none"/>
        </w:rPr>
      </w:pPr>
      <w:r>
        <w:rPr>
          <w:spacing w:val="-2"/>
          <w:u w:val="single"/>
        </w:rPr>
        <w:t>REFERENCIAS</w:t>
      </w:r>
    </w:p>
    <w:p>
      <w:pPr>
        <w:pStyle w:val="BodyText"/>
        <w:spacing w:line="247" w:lineRule="auto" w:before="247"/>
        <w:ind w:left="1474" w:right="730" w:firstLine="313"/>
        <w:jc w:val="both"/>
      </w:pPr>
      <w:r>
        <w:rPr>
          <w:w w:val="105"/>
        </w:rPr>
        <w:t>Comité</w:t>
      </w:r>
      <w:r>
        <w:rPr>
          <w:spacing w:val="-1"/>
          <w:w w:val="105"/>
        </w:rPr>
        <w:t> </w:t>
      </w:r>
      <w:r>
        <w:rPr>
          <w:w w:val="105"/>
        </w:rPr>
        <w:t>sobre</w:t>
      </w:r>
      <w:r>
        <w:rPr>
          <w:spacing w:val="-1"/>
          <w:w w:val="105"/>
        </w:rPr>
        <w:t> </w:t>
      </w:r>
      <w:r>
        <w:rPr>
          <w:w w:val="105"/>
        </w:rPr>
        <w:t>los</w:t>
      </w:r>
      <w:r>
        <w:rPr>
          <w:spacing w:val="-1"/>
          <w:w w:val="105"/>
        </w:rPr>
        <w:t> </w:t>
      </w:r>
      <w:r>
        <w:rPr>
          <w:w w:val="105"/>
        </w:rPr>
        <w:t>Derechos</w:t>
      </w:r>
      <w:r>
        <w:rPr>
          <w:spacing w:val="-1"/>
          <w:w w:val="105"/>
        </w:rPr>
        <w:t> </w:t>
      </w:r>
      <w:r>
        <w:rPr>
          <w:w w:val="105"/>
        </w:rPr>
        <w:t>de</w:t>
      </w:r>
      <w:r>
        <w:rPr>
          <w:spacing w:val="-1"/>
          <w:w w:val="105"/>
        </w:rPr>
        <w:t> </w:t>
      </w: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1"/>
          <w:w w:val="105"/>
        </w:rPr>
        <w:t> </w:t>
      </w:r>
      <w:r>
        <w:rPr>
          <w:w w:val="105"/>
        </w:rPr>
        <w:t>[Comi- </w:t>
      </w:r>
      <w:r>
        <w:rPr>
          <w:spacing w:val="-2"/>
        </w:rPr>
        <w:t>téCDPD].</w:t>
      </w:r>
      <w:r>
        <w:rPr>
          <w:spacing w:val="-4"/>
        </w:rPr>
        <w:t> </w:t>
      </w:r>
      <w:r>
        <w:rPr>
          <w:spacing w:val="-2"/>
        </w:rPr>
        <w:t>(2016).</w:t>
      </w:r>
      <w:r>
        <w:rPr>
          <w:spacing w:val="-4"/>
        </w:rPr>
        <w:t> </w:t>
      </w:r>
      <w:r>
        <w:rPr>
          <w:spacing w:val="-2"/>
        </w:rPr>
        <w:t>Observación General num.</w:t>
      </w:r>
      <w:r>
        <w:rPr>
          <w:spacing w:val="-4"/>
        </w:rPr>
        <w:t> </w:t>
      </w:r>
      <w:r>
        <w:rPr>
          <w:spacing w:val="-2"/>
        </w:rPr>
        <w:t>3.</w:t>
      </w:r>
      <w:r>
        <w:rPr>
          <w:spacing w:val="-4"/>
        </w:rPr>
        <w:t> </w:t>
      </w:r>
      <w:hyperlink r:id="rId17">
        <w:r>
          <w:rPr>
            <w:color w:val="275B9B"/>
            <w:spacing w:val="-2"/>
            <w:u w:val="single" w:color="275B9B"/>
          </w:rPr>
          <w:t>https://docstore.ohchr.org/</w:t>
        </w:r>
      </w:hyperlink>
      <w:r>
        <w:rPr>
          <w:color w:val="275B9B"/>
          <w:spacing w:val="-2"/>
        </w:rPr>
        <w:t> </w:t>
      </w:r>
      <w:hyperlink r:id="rId17">
        <w:r>
          <w:rPr>
            <w:color w:val="275B9B"/>
            <w:spacing w:val="-4"/>
            <w:w w:val="105"/>
            <w:u w:val="single" w:color="275B9B"/>
          </w:rPr>
          <w:t>SelfServices/FilesHandler.ashx?enc=6QkG1d%2FPPRiCAqhKb7yhsnbHatvu-</w:t>
        </w:r>
      </w:hyperlink>
      <w:r>
        <w:rPr>
          <w:color w:val="275B9B"/>
          <w:spacing w:val="-4"/>
          <w:w w:val="105"/>
        </w:rPr>
        <w:t> </w:t>
      </w:r>
      <w:hyperlink r:id="rId17">
        <w:r>
          <w:rPr>
            <w:color w:val="275B9B"/>
            <w:spacing w:val="-2"/>
            <w:w w:val="105"/>
            <w:u w:val="single" w:color="275B9B"/>
          </w:rPr>
          <w:t>FkZ%2Bt93Y3D%2Baa2oLCHc5Ye5y0yX37Gpo%2FkmBZl1QeKTg7cNEuS%-</w:t>
        </w:r>
      </w:hyperlink>
      <w:r>
        <w:rPr>
          <w:color w:val="275B9B"/>
          <w:spacing w:val="-2"/>
          <w:w w:val="105"/>
        </w:rPr>
        <w:t> </w:t>
      </w:r>
      <w:hyperlink r:id="rId17">
        <w:r>
          <w:rPr>
            <w:color w:val="275B9B"/>
            <w:spacing w:val="-2"/>
            <w:w w:val="105"/>
            <w:u w:val="single" w:color="275B9B"/>
          </w:rPr>
          <w:t>2FzKc3xGM7PD4P8YrjsNLHbSyyH3%2BpDNGpobvX%2B6Zw74L1Z2GWT</w:t>
        </w:r>
      </w:hyperlink>
    </w:p>
    <w:p>
      <w:pPr>
        <w:pStyle w:val="BodyText"/>
        <w:spacing w:before="11"/>
      </w:pPr>
    </w:p>
    <w:p>
      <w:pPr>
        <w:pStyle w:val="BodyText"/>
        <w:spacing w:line="247" w:lineRule="auto"/>
        <w:ind w:left="1474" w:right="728" w:firstLine="313"/>
        <w:jc w:val="both"/>
      </w:pPr>
      <w:r>
        <w:rPr/>
        <w:t>Ferreira,</w:t>
      </w:r>
      <w:r>
        <w:rPr>
          <w:spacing w:val="-10"/>
        </w:rPr>
        <w:t> </w:t>
      </w:r>
      <w:r>
        <w:rPr/>
        <w:t>M.</w:t>
      </w:r>
      <w:r>
        <w:rPr>
          <w:spacing w:val="-10"/>
        </w:rPr>
        <w:t> </w:t>
      </w:r>
      <w:r>
        <w:rPr/>
        <w:t>(2015).</w:t>
      </w:r>
      <w:r>
        <w:rPr>
          <w:spacing w:val="-10"/>
        </w:rPr>
        <w:t> </w:t>
      </w:r>
      <w:r>
        <w:rPr/>
        <w:t>El</w:t>
      </w:r>
      <w:r>
        <w:rPr>
          <w:spacing w:val="-4"/>
        </w:rPr>
        <w:t> </w:t>
      </w:r>
      <w:r>
        <w:rPr/>
        <w:t>derecho</w:t>
      </w:r>
      <w:r>
        <w:rPr>
          <w:spacing w:val="-4"/>
        </w:rPr>
        <w:t> </w:t>
      </w:r>
      <w:r>
        <w:rPr/>
        <w:t>al</w:t>
      </w:r>
      <w:r>
        <w:rPr>
          <w:spacing w:val="-4"/>
        </w:rPr>
        <w:t> </w:t>
      </w:r>
      <w:r>
        <w:rPr/>
        <w:t>trabajo.</w:t>
      </w:r>
      <w:r>
        <w:rPr>
          <w:spacing w:val="-10"/>
        </w:rPr>
        <w:t> </w:t>
      </w:r>
      <w:r>
        <w:rPr/>
        <w:t>En</w:t>
      </w:r>
      <w:r>
        <w:rPr>
          <w:spacing w:val="-4"/>
        </w:rPr>
        <w:t> </w:t>
      </w:r>
      <w:r>
        <w:rPr/>
        <w:t>Maciel,</w:t>
      </w:r>
      <w:r>
        <w:rPr>
          <w:spacing w:val="-10"/>
        </w:rPr>
        <w:t> </w:t>
      </w:r>
      <w:r>
        <w:rPr/>
        <w:t>P.</w:t>
      </w:r>
      <w:r>
        <w:rPr>
          <w:spacing w:val="-10"/>
        </w:rPr>
        <w:t> </w:t>
      </w:r>
      <w:r>
        <w:rPr/>
        <w:t>y</w:t>
      </w:r>
      <w:r>
        <w:rPr>
          <w:spacing w:val="-4"/>
        </w:rPr>
        <w:t> </w:t>
      </w:r>
      <w:r>
        <w:rPr/>
        <w:t>Balbinder,</w:t>
      </w:r>
      <w:r>
        <w:rPr>
          <w:spacing w:val="-10"/>
        </w:rPr>
        <w:t> </w:t>
      </w:r>
      <w:r>
        <w:rPr/>
        <w:t>M. (Coord.) Divertad, divertad, divertad (pp. 129-135). Ministerio de Cultura Presidencia de la Nación.</w:t>
      </w:r>
    </w:p>
    <w:p>
      <w:pPr>
        <w:pStyle w:val="BodyText"/>
        <w:spacing w:before="10"/>
      </w:pPr>
    </w:p>
    <w:p>
      <w:pPr>
        <w:pStyle w:val="BodyText"/>
        <w:spacing w:line="247" w:lineRule="auto" w:before="1"/>
        <w:ind w:left="1474" w:right="728" w:firstLine="313"/>
        <w:jc w:val="both"/>
      </w:pPr>
      <w:r>
        <w:rPr/>
        <w:t>Fondo de Población de las Naciones Unidas [UNFPA]. (2018, Octubre 30).</w:t>
      </w:r>
      <w:r>
        <w:rPr>
          <w:spacing w:val="-5"/>
        </w:rPr>
        <w:t> </w:t>
      </w:r>
      <w:r>
        <w:rPr/>
        <w:t>Cinco cosas que no sabías sobre la discapacidad y la violencia </w:t>
      </w:r>
      <w:r>
        <w:rPr/>
        <w:t>sexual. </w:t>
      </w:r>
      <w:hyperlink r:id="rId18">
        <w:r>
          <w:rPr>
            <w:color w:val="275B9B"/>
            <w:spacing w:val="-2"/>
            <w:u w:val="single" w:color="275B9B"/>
          </w:rPr>
          <w:t>https://www.unfpa.org/es/news/cinco-cosas-que-no-sabias-sobre-la-disca-</w:t>
        </w:r>
      </w:hyperlink>
      <w:r>
        <w:rPr>
          <w:color w:val="275B9B"/>
          <w:spacing w:val="-2"/>
        </w:rPr>
        <w:t> </w:t>
      </w:r>
      <w:hyperlink r:id="rId18">
        <w:r>
          <w:rPr>
            <w:color w:val="275B9B"/>
            <w:spacing w:val="-2"/>
            <w:u w:val="single" w:color="275B9B"/>
          </w:rPr>
          <w:t>pacidad-y-la-violencia-sexual</w:t>
        </w:r>
      </w:hyperlink>
    </w:p>
    <w:p>
      <w:pPr>
        <w:pStyle w:val="BodyText"/>
        <w:spacing w:before="10"/>
      </w:pPr>
    </w:p>
    <w:p>
      <w:pPr>
        <w:pStyle w:val="BodyText"/>
        <w:spacing w:line="247" w:lineRule="auto" w:before="1"/>
        <w:ind w:left="1474" w:right="731" w:firstLine="313"/>
        <w:jc w:val="both"/>
      </w:pPr>
      <w:r>
        <w:rPr/>
        <w:t>Instituto Nacional de Estadística y Censos de la República Argentina [INDEC]. (2018). Estudio Nacional sobre el Perfil de las Personas con Dis- </w:t>
      </w:r>
      <w:r>
        <w:rPr>
          <w:spacing w:val="-2"/>
        </w:rPr>
        <w:t>capacidad.</w:t>
      </w:r>
      <w:r>
        <w:rPr>
          <w:spacing w:val="-7"/>
        </w:rPr>
        <w:t> </w:t>
      </w:r>
      <w:hyperlink r:id="rId19">
        <w:r>
          <w:rPr>
            <w:color w:val="275B9B"/>
            <w:spacing w:val="-2"/>
            <w:u w:val="single" w:color="275B9B"/>
          </w:rPr>
          <w:t>https://www.indec.gob.ar/ftp/cuadros/poblacion/estudio_dis-</w:t>
        </w:r>
      </w:hyperlink>
      <w:r>
        <w:rPr>
          <w:color w:val="275B9B"/>
          <w:spacing w:val="-2"/>
        </w:rPr>
        <w:t> </w:t>
      </w:r>
      <w:hyperlink r:id="rId19">
        <w:r>
          <w:rPr>
            <w:color w:val="275B9B"/>
            <w:spacing w:val="-2"/>
            <w:u w:val="single" w:color="275B9B"/>
          </w:rPr>
          <w:t>capacidad_12_18.pdf</w:t>
        </w:r>
      </w:hyperlink>
    </w:p>
    <w:p>
      <w:pPr>
        <w:pStyle w:val="BodyText"/>
        <w:spacing w:before="10"/>
      </w:pPr>
    </w:p>
    <w:p>
      <w:pPr>
        <w:pStyle w:val="BodyText"/>
        <w:spacing w:line="247" w:lineRule="auto" w:before="1"/>
        <w:ind w:left="1474" w:right="732" w:firstLine="313"/>
        <w:jc w:val="both"/>
      </w:pPr>
      <w:r>
        <w:rPr/>
        <w:t>Organización de Naciones Unidas [ONU]. (1979). Convención sobre </w:t>
      </w:r>
      <w:r>
        <w:rPr/>
        <w:t>la Eliminación</w:t>
      </w:r>
      <w:r>
        <w:rPr>
          <w:spacing w:val="-16"/>
        </w:rPr>
        <w:t> </w:t>
      </w:r>
      <w:r>
        <w:rPr/>
        <w:t>de</w:t>
      </w:r>
      <w:r>
        <w:rPr>
          <w:spacing w:val="-15"/>
        </w:rPr>
        <w:t> </w:t>
      </w:r>
      <w:r>
        <w:rPr/>
        <w:t>todas</w:t>
      </w:r>
      <w:r>
        <w:rPr>
          <w:spacing w:val="-15"/>
        </w:rPr>
        <w:t> </w:t>
      </w:r>
      <w:r>
        <w:rPr/>
        <w:t>las</w:t>
      </w:r>
      <w:r>
        <w:rPr>
          <w:spacing w:val="-15"/>
        </w:rPr>
        <w:t> </w:t>
      </w:r>
      <w:r>
        <w:rPr/>
        <w:t>formas</w:t>
      </w:r>
      <w:r>
        <w:rPr>
          <w:spacing w:val="-15"/>
        </w:rPr>
        <w:t> </w:t>
      </w:r>
      <w:r>
        <w:rPr/>
        <w:t>de</w:t>
      </w:r>
      <w:r>
        <w:rPr>
          <w:spacing w:val="-15"/>
        </w:rPr>
        <w:t> </w:t>
      </w:r>
      <w:r>
        <w:rPr/>
        <w:t>Discriminación</w:t>
      </w:r>
      <w:r>
        <w:rPr>
          <w:spacing w:val="-15"/>
        </w:rPr>
        <w:t> </w:t>
      </w:r>
      <w:r>
        <w:rPr/>
        <w:t>contra</w:t>
      </w:r>
      <w:r>
        <w:rPr>
          <w:spacing w:val="-15"/>
        </w:rPr>
        <w:t> </w:t>
      </w:r>
      <w:r>
        <w:rPr/>
        <w:t>la</w:t>
      </w:r>
      <w:r>
        <w:rPr>
          <w:spacing w:val="-15"/>
        </w:rPr>
        <w:t> </w:t>
      </w:r>
      <w:r>
        <w:rPr/>
        <w:t>Mujer</w:t>
      </w:r>
      <w:r>
        <w:rPr>
          <w:spacing w:val="-15"/>
        </w:rPr>
        <w:t> </w:t>
      </w:r>
      <w:r>
        <w:rPr/>
        <w:t>[CEDAW]. </w:t>
      </w:r>
      <w:hyperlink r:id="rId20">
        <w:r>
          <w:rPr>
            <w:color w:val="275B9B"/>
            <w:spacing w:val="-2"/>
            <w:u w:val="single" w:color="275B9B"/>
          </w:rPr>
          <w:t>https://www.oas.org/dil/esp/convencion_sobre_todas_las_formas_de_dis-</w:t>
        </w:r>
      </w:hyperlink>
      <w:r>
        <w:rPr>
          <w:color w:val="275B9B"/>
          <w:spacing w:val="-2"/>
        </w:rPr>
        <w:t> </w:t>
      </w:r>
      <w:hyperlink r:id="rId20">
        <w:r>
          <w:rPr>
            <w:color w:val="275B9B"/>
            <w:spacing w:val="-2"/>
            <w:u w:val="single" w:color="275B9B"/>
          </w:rPr>
          <w:t>criminacion_contra_la_mujer.pdf</w:t>
        </w:r>
      </w:hyperlink>
    </w:p>
    <w:p>
      <w:pPr>
        <w:pStyle w:val="BodyText"/>
        <w:spacing w:before="10"/>
      </w:pPr>
    </w:p>
    <w:p>
      <w:pPr>
        <w:pStyle w:val="BodyText"/>
        <w:spacing w:line="247" w:lineRule="auto" w:before="1"/>
        <w:ind w:left="1474" w:right="731" w:firstLine="313"/>
        <w:jc w:val="both"/>
      </w:pPr>
      <w:r>
        <w:rPr/>
        <w:t>Organización</w:t>
      </w:r>
      <w:r>
        <w:rPr>
          <w:spacing w:val="40"/>
        </w:rPr>
        <w:t> </w:t>
      </w:r>
      <w:r>
        <w:rPr/>
        <w:t>de</w:t>
      </w:r>
      <w:r>
        <w:rPr>
          <w:spacing w:val="40"/>
        </w:rPr>
        <w:t> </w:t>
      </w:r>
      <w:r>
        <w:rPr/>
        <w:t>Naciones</w:t>
      </w:r>
      <w:r>
        <w:rPr>
          <w:spacing w:val="40"/>
        </w:rPr>
        <w:t> </w:t>
      </w:r>
      <w:r>
        <w:rPr/>
        <w:t>Unidas</w:t>
      </w:r>
      <w:r>
        <w:rPr>
          <w:spacing w:val="40"/>
        </w:rPr>
        <w:t> </w:t>
      </w:r>
      <w:r>
        <w:rPr/>
        <w:t>[ONU].</w:t>
      </w:r>
      <w:r>
        <w:rPr>
          <w:spacing w:val="38"/>
        </w:rPr>
        <w:t> </w:t>
      </w:r>
      <w:r>
        <w:rPr/>
        <w:t>(2006).</w:t>
      </w:r>
      <w:r>
        <w:rPr>
          <w:spacing w:val="38"/>
        </w:rPr>
        <w:t> </w:t>
      </w:r>
      <w:r>
        <w:rPr/>
        <w:t>Convención</w:t>
      </w:r>
      <w:r>
        <w:rPr>
          <w:spacing w:val="40"/>
        </w:rPr>
        <w:t> </w:t>
      </w:r>
      <w:r>
        <w:rPr/>
        <w:t>sobre los Derechos de las Personas con Discapacidad.</w:t>
      </w:r>
      <w:r>
        <w:rPr>
          <w:spacing w:val="-2"/>
        </w:rPr>
        <w:t> </w:t>
      </w:r>
      <w:hyperlink r:id="rId21">
        <w:r>
          <w:rPr>
            <w:color w:val="275B9B"/>
            <w:u w:val="single" w:color="275B9B"/>
          </w:rPr>
          <w:t>https://www.un.org/esa/</w:t>
        </w:r>
      </w:hyperlink>
      <w:r>
        <w:rPr>
          <w:color w:val="275B9B"/>
        </w:rPr>
        <w:t> </w:t>
      </w:r>
      <w:hyperlink r:id="rId21">
        <w:r>
          <w:rPr>
            <w:color w:val="275B9B"/>
            <w:spacing w:val="-2"/>
            <w:u w:val="single" w:color="275B9B"/>
          </w:rPr>
          <w:t>socdev/enable/documents/tccconvs.pdf</w:t>
        </w:r>
      </w:hyperlink>
    </w:p>
    <w:p>
      <w:pPr>
        <w:pStyle w:val="BodyText"/>
        <w:spacing w:before="10"/>
      </w:pPr>
    </w:p>
    <w:p>
      <w:pPr>
        <w:pStyle w:val="BodyText"/>
        <w:spacing w:line="247" w:lineRule="auto"/>
        <w:ind w:left="1474" w:right="734" w:firstLine="313"/>
        <w:jc w:val="both"/>
      </w:pPr>
      <w:r>
        <w:rPr/>
        <w:t>Palacios,</w:t>
      </w:r>
      <w:r>
        <w:rPr>
          <w:spacing w:val="-8"/>
        </w:rPr>
        <w:t> </w:t>
      </w:r>
      <w:r>
        <w:rPr/>
        <w:t>A.</w:t>
      </w:r>
      <w:r>
        <w:rPr>
          <w:spacing w:val="-3"/>
        </w:rPr>
        <w:t> </w:t>
      </w:r>
      <w:r>
        <w:rPr/>
        <w:t>(2008).</w:t>
      </w:r>
      <w:r>
        <w:rPr>
          <w:spacing w:val="-3"/>
        </w:rPr>
        <w:t> </w:t>
      </w:r>
      <w:r>
        <w:rPr/>
        <w:t>El modelo social de discapacidad: orígenes,</w:t>
      </w:r>
      <w:r>
        <w:rPr>
          <w:spacing w:val="-3"/>
        </w:rPr>
        <w:t> </w:t>
      </w:r>
      <w:r>
        <w:rPr/>
        <w:t>carac- terización</w:t>
      </w:r>
      <w:r>
        <w:rPr>
          <w:spacing w:val="-2"/>
        </w:rPr>
        <w:t> </w:t>
      </w:r>
      <w:r>
        <w:rPr/>
        <w:t>y</w:t>
      </w:r>
      <w:r>
        <w:rPr>
          <w:spacing w:val="-2"/>
        </w:rPr>
        <w:t> </w:t>
      </w:r>
      <w:r>
        <w:rPr/>
        <w:t>plasmación</w:t>
      </w:r>
      <w:r>
        <w:rPr>
          <w:spacing w:val="-2"/>
        </w:rPr>
        <w:t> </w:t>
      </w:r>
      <w:r>
        <w:rPr/>
        <w:t>en</w:t>
      </w:r>
      <w:r>
        <w:rPr>
          <w:spacing w:val="-2"/>
        </w:rPr>
        <w:t> </w:t>
      </w:r>
      <w:r>
        <w:rPr/>
        <w:t>la</w:t>
      </w:r>
      <w:r>
        <w:rPr>
          <w:spacing w:val="-2"/>
        </w:rPr>
        <w:t> </w:t>
      </w:r>
      <w:r>
        <w:rPr/>
        <w:t>Convención</w:t>
      </w:r>
      <w:r>
        <w:rPr>
          <w:spacing w:val="-2"/>
        </w:rPr>
        <w:t> </w:t>
      </w:r>
      <w:r>
        <w:rPr/>
        <w:t>Internacional</w:t>
      </w:r>
      <w:r>
        <w:rPr>
          <w:spacing w:val="-2"/>
        </w:rPr>
        <w:t> </w:t>
      </w:r>
      <w:r>
        <w:rPr/>
        <w:t>sobre</w:t>
      </w:r>
      <w:r>
        <w:rPr>
          <w:spacing w:val="-2"/>
        </w:rPr>
        <w:t> </w:t>
      </w:r>
      <w:r>
        <w:rPr/>
        <w:t>los</w:t>
      </w:r>
      <w:r>
        <w:rPr>
          <w:spacing w:val="-2"/>
        </w:rPr>
        <w:t> </w:t>
      </w:r>
      <w:r>
        <w:rPr/>
        <w:t>Derechos </w:t>
      </w:r>
      <w:r>
        <w:rPr>
          <w:w w:val="105"/>
        </w:rPr>
        <w:t>de las Personas con Discapacidad.</w:t>
      </w:r>
      <w:r>
        <w:rPr>
          <w:spacing w:val="-7"/>
          <w:w w:val="105"/>
        </w:rPr>
        <w:t> </w:t>
      </w:r>
      <w:r>
        <w:rPr>
          <w:w w:val="105"/>
        </w:rPr>
        <w:t>Editorial Cinca.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9"/>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69088">
                <wp:simplePos x="0" y="0"/>
                <wp:positionH relativeFrom="page">
                  <wp:posOffset>0</wp:posOffset>
                </wp:positionH>
                <wp:positionV relativeFrom="paragraph">
                  <wp:posOffset>-56193</wp:posOffset>
                </wp:positionV>
                <wp:extent cx="553085" cy="24384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42</w:t>
                            </w:r>
                          </w:p>
                        </w:txbxContent>
                      </wps:txbx>
                      <wps:bodyPr wrap="square" lIns="0" tIns="0" rIns="0" bIns="0" rtlCol="0">
                        <a:noAutofit/>
                      </wps:bodyPr>
                    </wps:wsp>
                  </a:graphicData>
                </a:graphic>
              </wp:anchor>
            </w:drawing>
          </mc:Choice>
          <mc:Fallback>
            <w:pict>
              <v:shape style="position:absolute;margin-left:0pt;margin-top:-4.424680pt;width:43.55pt;height:19.2pt;mso-position-horizontal-relative:page;mso-position-vertical-relative:paragraph;z-index:15769088" type="#_x0000_t202" id="docshape66"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42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4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69600">
                <wp:simplePos x="0" y="0"/>
                <wp:positionH relativeFrom="page">
                  <wp:posOffset>5093995</wp:posOffset>
                </wp:positionH>
                <wp:positionV relativeFrom="paragraph">
                  <wp:posOffset>-61057</wp:posOffset>
                </wp:positionV>
                <wp:extent cx="558165" cy="2438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43</w:t>
                            </w:r>
                          </w:p>
                        </w:txbxContent>
                      </wps:txbx>
                      <wps:bodyPr wrap="square" lIns="0" tIns="0" rIns="0" bIns="0" rtlCol="0">
                        <a:noAutofit/>
                      </wps:bodyPr>
                    </wps:wsp>
                  </a:graphicData>
                </a:graphic>
              </wp:anchor>
            </w:drawing>
          </mc:Choice>
          <mc:Fallback>
            <w:pict>
              <v:shape style="position:absolute;margin-left:401.10199pt;margin-top:-4.807687pt;width:43.95pt;height:19.2pt;mso-position-horizontal-relative:page;mso-position-vertical-relative:paragraph;z-index:15769600" type="#_x0000_t202" id="docshape67"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43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70112">
                <wp:simplePos x="0" y="0"/>
                <wp:positionH relativeFrom="page">
                  <wp:posOffset>0</wp:posOffset>
                </wp:positionH>
                <wp:positionV relativeFrom="paragraph">
                  <wp:posOffset>-56612</wp:posOffset>
                </wp:positionV>
                <wp:extent cx="553085" cy="2438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53085" cy="243840"/>
                        </a:xfrm>
                        <a:prstGeom prst="rect">
                          <a:avLst/>
                        </a:prstGeom>
                        <a:solidFill>
                          <a:srgbClr val="000000"/>
                        </a:solidFill>
                      </wps:spPr>
                      <wps:txbx>
                        <w:txbxContent>
                          <w:p>
                            <w:pPr>
                              <w:spacing w:before="81"/>
                              <w:ind w:left="433" w:right="0" w:firstLine="0"/>
                              <w:jc w:val="left"/>
                              <w:rPr>
                                <w:rFonts w:ascii="Arial"/>
                                <w:b/>
                                <w:color w:val="000000"/>
                                <w:sz w:val="20"/>
                              </w:rPr>
                            </w:pPr>
                            <w:r>
                              <w:rPr>
                                <w:rFonts w:ascii="Arial"/>
                                <w:b/>
                                <w:color w:val="FFFFFF"/>
                                <w:spacing w:val="-5"/>
                                <w:w w:val="120"/>
                                <w:sz w:val="20"/>
                              </w:rPr>
                              <w:t>44</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770112" type="#_x0000_t202" id="docshape68" filled="true" fillcolor="#000000" stroked="false">
                <v:textbox inset="0,0,0,0">
                  <w:txbxContent>
                    <w:p>
                      <w:pPr>
                        <w:spacing w:before="81"/>
                        <w:ind w:left="433" w:right="0" w:firstLine="0"/>
                        <w:jc w:val="left"/>
                        <w:rPr>
                          <w:rFonts w:ascii="Arial"/>
                          <w:b/>
                          <w:color w:val="000000"/>
                          <w:sz w:val="20"/>
                        </w:rPr>
                      </w:pPr>
                      <w:r>
                        <w:rPr>
                          <w:rFonts w:ascii="Arial"/>
                          <w:b/>
                          <w:color w:val="FFFFFF"/>
                          <w:spacing w:val="-5"/>
                          <w:w w:val="120"/>
                          <w:sz w:val="20"/>
                        </w:rPr>
                        <w:t>44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20"/>
          <w:w w:val="110"/>
          <w:sz w:val="12"/>
        </w:rPr>
        <w:t>CELESTE</w:t>
      </w:r>
      <w:r>
        <w:rPr>
          <w:spacing w:val="36"/>
          <w:w w:val="110"/>
          <w:sz w:val="12"/>
        </w:rPr>
        <w:t> </w:t>
      </w:r>
      <w:r>
        <w:rPr>
          <w:spacing w:val="19"/>
          <w:w w:val="110"/>
          <w:sz w:val="12"/>
        </w:rPr>
        <w:t>FERNANDEZ </w:t>
      </w:r>
    </w:p>
    <w:p>
      <w:pPr>
        <w:pStyle w:val="BodyText"/>
        <w:spacing w:before="63"/>
        <w:rPr>
          <w:sz w:val="42"/>
        </w:rPr>
      </w:pPr>
    </w:p>
    <w:p>
      <w:pPr>
        <w:pStyle w:val="Heading1"/>
        <w:spacing w:line="228" w:lineRule="auto"/>
        <w:ind w:right="926"/>
      </w:pPr>
      <w:r>
        <w:rPr/>
        <w:t>Educación inclusiva e inclusión laboral:</w:t>
      </w:r>
      <w:r>
        <w:rPr>
          <w:spacing w:val="-21"/>
        </w:rPr>
        <w:t> </w:t>
      </w:r>
      <w:r>
        <w:rPr/>
        <w:t>reconstruir</w:t>
      </w:r>
      <w:r>
        <w:rPr>
          <w:spacing w:val="-21"/>
        </w:rPr>
        <w:t> </w:t>
      </w:r>
      <w:r>
        <w:rPr/>
        <w:t>los</w:t>
      </w:r>
      <w:r>
        <w:rPr>
          <w:spacing w:val="-21"/>
        </w:rPr>
        <w:t> </w:t>
      </w:r>
      <w:r>
        <w:rPr/>
        <w:t>cimientos para deconstruir los techos</w:t>
      </w:r>
    </w:p>
    <w:p>
      <w:pPr>
        <w:pStyle w:val="BodyText"/>
        <w:rPr>
          <w:rFonts w:ascii="Arial"/>
          <w:b/>
        </w:rPr>
      </w:pPr>
    </w:p>
    <w:p>
      <w:pPr>
        <w:pStyle w:val="BodyText"/>
        <w:rPr>
          <w:rFonts w:ascii="Arial"/>
          <w:b/>
        </w:rPr>
      </w:pPr>
    </w:p>
    <w:p>
      <w:pPr>
        <w:pStyle w:val="BodyText"/>
        <w:rPr>
          <w:rFonts w:ascii="Arial"/>
          <w:b/>
        </w:rPr>
      </w:pPr>
    </w:p>
    <w:p>
      <w:pPr>
        <w:pStyle w:val="BodyText"/>
        <w:spacing w:before="226"/>
        <w:rPr>
          <w:rFonts w:ascii="Arial"/>
          <w:b/>
        </w:rPr>
      </w:pPr>
    </w:p>
    <w:p>
      <w:pPr>
        <w:spacing w:after="0"/>
        <w:rPr>
          <w:rFonts w:ascii="Arial"/>
        </w:rPr>
        <w:sectPr>
          <w:pgSz w:w="8910" w:h="13040"/>
          <w:pgMar w:top="980" w:bottom="0" w:left="0" w:right="0"/>
        </w:sectPr>
      </w:pPr>
    </w:p>
    <w:p>
      <w:pPr>
        <w:pStyle w:val="Heading5"/>
        <w:spacing w:before="91"/>
        <w:rPr>
          <w:u w:val="none"/>
        </w:rPr>
      </w:pPr>
      <w:r>
        <w:rPr>
          <w:spacing w:val="-2"/>
          <w:u w:val="single"/>
        </w:rPr>
        <w:t>RESUMEN</w:t>
      </w:r>
    </w:p>
    <w:p>
      <w:pPr>
        <w:pStyle w:val="BodyText"/>
        <w:spacing w:line="247" w:lineRule="auto" w:before="247"/>
        <w:ind w:left="737" w:firstLine="313"/>
      </w:pP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9"/>
          <w:w w:val="105"/>
        </w:rPr>
        <w:t> </w:t>
      </w:r>
      <w:r>
        <w:rPr>
          <w:w w:val="105"/>
        </w:rPr>
        <w:t>cuando</w:t>
      </w:r>
      <w:r>
        <w:rPr>
          <w:spacing w:val="-1"/>
          <w:w w:val="105"/>
        </w:rPr>
        <w:t> </w:t>
      </w:r>
      <w:r>
        <w:rPr>
          <w:w w:val="105"/>
        </w:rPr>
        <w:t>no son</w:t>
      </w:r>
      <w:r>
        <w:rPr>
          <w:spacing w:val="-2"/>
          <w:w w:val="105"/>
        </w:rPr>
        <w:t> </w:t>
      </w:r>
      <w:r>
        <w:rPr>
          <w:w w:val="105"/>
        </w:rPr>
        <w:t>completamente</w:t>
      </w:r>
      <w:r>
        <w:rPr>
          <w:spacing w:val="-2"/>
          <w:w w:val="105"/>
        </w:rPr>
        <w:t> </w:t>
      </w:r>
      <w:r>
        <w:rPr>
          <w:w w:val="105"/>
        </w:rPr>
        <w:t>excluidas</w:t>
      </w:r>
      <w:r>
        <w:rPr>
          <w:spacing w:val="-2"/>
          <w:w w:val="105"/>
        </w:rPr>
        <w:t> </w:t>
      </w:r>
      <w:r>
        <w:rPr>
          <w:w w:val="105"/>
        </w:rPr>
        <w:t>de</w:t>
      </w:r>
      <w:r>
        <w:rPr>
          <w:spacing w:val="-2"/>
          <w:w w:val="105"/>
        </w:rPr>
        <w:t> </w:t>
      </w:r>
      <w:r>
        <w:rPr>
          <w:w w:val="105"/>
        </w:rPr>
        <w:t>los</w:t>
      </w:r>
      <w:r>
        <w:rPr>
          <w:spacing w:val="-2"/>
          <w:w w:val="105"/>
        </w:rPr>
        <w:t> </w:t>
      </w:r>
      <w:r>
        <w:rPr>
          <w:w w:val="105"/>
        </w:rPr>
        <w:t>sistemas </w:t>
      </w:r>
      <w:r>
        <w:rPr/>
        <w:t>educativos,</w:t>
      </w:r>
      <w:r>
        <w:rPr>
          <w:spacing w:val="-13"/>
        </w:rPr>
        <w:t> </w:t>
      </w:r>
      <w:r>
        <w:rPr/>
        <w:t>acceden</w:t>
      </w:r>
      <w:r>
        <w:rPr>
          <w:spacing w:val="-6"/>
        </w:rPr>
        <w:t> </w:t>
      </w:r>
      <w:r>
        <w:rPr/>
        <w:t>a</w:t>
      </w:r>
      <w:r>
        <w:rPr>
          <w:spacing w:val="-6"/>
        </w:rPr>
        <w:t> </w:t>
      </w:r>
      <w:r>
        <w:rPr/>
        <w:t>ellos</w:t>
      </w:r>
      <w:r>
        <w:rPr>
          <w:spacing w:val="-6"/>
        </w:rPr>
        <w:t> </w:t>
      </w:r>
      <w:r>
        <w:rPr/>
        <w:t>a</w:t>
      </w:r>
      <w:r>
        <w:rPr>
          <w:spacing w:val="-6"/>
        </w:rPr>
        <w:t> </w:t>
      </w:r>
      <w:r>
        <w:rPr/>
        <w:t>través</w:t>
      </w:r>
      <w:r>
        <w:rPr>
          <w:spacing w:val="-6"/>
        </w:rPr>
        <w:t> </w:t>
      </w:r>
      <w:r>
        <w:rPr/>
        <w:t>de</w:t>
      </w:r>
      <w:r>
        <w:rPr>
          <w:spacing w:val="-6"/>
        </w:rPr>
        <w:t> </w:t>
      </w:r>
      <w:r>
        <w:rPr/>
        <w:t>diferen- </w:t>
      </w:r>
      <w:r>
        <w:rPr>
          <w:w w:val="105"/>
        </w:rPr>
        <w:t>tes</w:t>
      </w:r>
      <w:r>
        <w:rPr>
          <w:spacing w:val="-16"/>
          <w:w w:val="105"/>
        </w:rPr>
        <w:t> </w:t>
      </w:r>
      <w:r>
        <w:rPr>
          <w:w w:val="105"/>
        </w:rPr>
        <w:t>modalidades.</w:t>
      </w:r>
      <w:r>
        <w:rPr>
          <w:spacing w:val="-20"/>
          <w:w w:val="105"/>
        </w:rPr>
        <w:t> </w:t>
      </w:r>
      <w:r>
        <w:rPr>
          <w:w w:val="105"/>
        </w:rPr>
        <w:t>En</w:t>
      </w:r>
      <w:r>
        <w:rPr>
          <w:spacing w:val="-16"/>
          <w:w w:val="105"/>
        </w:rPr>
        <w:t> </w:t>
      </w:r>
      <w:r>
        <w:rPr>
          <w:w w:val="105"/>
        </w:rPr>
        <w:t>efecto,</w:t>
      </w:r>
      <w:r>
        <w:rPr>
          <w:spacing w:val="-20"/>
          <w:w w:val="105"/>
        </w:rPr>
        <w:t> </w:t>
      </w:r>
      <w:r>
        <w:rPr>
          <w:w w:val="105"/>
        </w:rPr>
        <w:t>asisten</w:t>
      </w:r>
      <w:r>
        <w:rPr>
          <w:spacing w:val="-16"/>
          <w:w w:val="105"/>
        </w:rPr>
        <w:t> </w:t>
      </w:r>
      <w:r>
        <w:rPr>
          <w:w w:val="105"/>
        </w:rPr>
        <w:t>a</w:t>
      </w:r>
      <w:r>
        <w:rPr>
          <w:spacing w:val="-16"/>
          <w:w w:val="105"/>
        </w:rPr>
        <w:t> </w:t>
      </w:r>
      <w:r>
        <w:rPr>
          <w:w w:val="105"/>
        </w:rPr>
        <w:t>escuelas especiales o generales,</w:t>
      </w:r>
      <w:r>
        <w:rPr>
          <w:spacing w:val="-7"/>
          <w:w w:val="105"/>
        </w:rPr>
        <w:t> </w:t>
      </w:r>
      <w:r>
        <w:rPr>
          <w:w w:val="105"/>
        </w:rPr>
        <w:t>en este último caso con</w:t>
      </w:r>
      <w:r>
        <w:rPr>
          <w:spacing w:val="-1"/>
          <w:w w:val="105"/>
        </w:rPr>
        <w:t> </w:t>
      </w:r>
      <w:r>
        <w:rPr>
          <w:w w:val="105"/>
        </w:rPr>
        <w:t>y</w:t>
      </w:r>
      <w:r>
        <w:rPr>
          <w:spacing w:val="-1"/>
          <w:w w:val="105"/>
        </w:rPr>
        <w:t> </w:t>
      </w:r>
      <w:r>
        <w:rPr>
          <w:w w:val="105"/>
        </w:rPr>
        <w:t>sin</w:t>
      </w:r>
      <w:r>
        <w:rPr>
          <w:spacing w:val="-1"/>
          <w:w w:val="105"/>
        </w:rPr>
        <w:t> </w:t>
      </w:r>
      <w:r>
        <w:rPr>
          <w:w w:val="105"/>
        </w:rPr>
        <w:t>los</w:t>
      </w:r>
      <w:r>
        <w:rPr>
          <w:spacing w:val="-1"/>
          <w:w w:val="105"/>
        </w:rPr>
        <w:t> </w:t>
      </w:r>
      <w:r>
        <w:rPr>
          <w:w w:val="105"/>
        </w:rPr>
        <w:t>apoyos</w:t>
      </w:r>
      <w:r>
        <w:rPr>
          <w:spacing w:val="-1"/>
          <w:w w:val="105"/>
        </w:rPr>
        <w:t> </w:t>
      </w:r>
      <w:r>
        <w:rPr>
          <w:w w:val="105"/>
        </w:rPr>
        <w:t>que</w:t>
      </w:r>
      <w:r>
        <w:rPr>
          <w:spacing w:val="-1"/>
          <w:w w:val="105"/>
        </w:rPr>
        <w:t> </w:t>
      </w:r>
      <w:r>
        <w:rPr>
          <w:w w:val="105"/>
        </w:rPr>
        <w:t>en</w:t>
      </w:r>
      <w:r>
        <w:rPr>
          <w:spacing w:val="-1"/>
          <w:w w:val="105"/>
        </w:rPr>
        <w:t> </w:t>
      </w:r>
      <w:r>
        <w:rPr>
          <w:w w:val="105"/>
        </w:rPr>
        <w:t>ocasiones</w:t>
      </w:r>
      <w:r>
        <w:rPr>
          <w:spacing w:val="-1"/>
          <w:w w:val="105"/>
        </w:rPr>
        <w:t> </w:t>
      </w:r>
      <w:r>
        <w:rPr>
          <w:w w:val="105"/>
        </w:rPr>
        <w:t>pueden </w:t>
      </w:r>
      <w:r>
        <w:rPr>
          <w:spacing w:val="-2"/>
          <w:w w:val="105"/>
        </w:rPr>
        <w:t>necesitar.</w:t>
      </w:r>
      <w:r>
        <w:rPr>
          <w:spacing w:val="-18"/>
          <w:w w:val="105"/>
        </w:rPr>
        <w:t> </w:t>
      </w:r>
      <w:r>
        <w:rPr>
          <w:spacing w:val="-2"/>
          <w:w w:val="105"/>
        </w:rPr>
        <w:t>Sin</w:t>
      </w:r>
      <w:r>
        <w:rPr>
          <w:spacing w:val="-11"/>
          <w:w w:val="105"/>
        </w:rPr>
        <w:t> </w:t>
      </w:r>
      <w:r>
        <w:rPr>
          <w:spacing w:val="-2"/>
          <w:w w:val="105"/>
        </w:rPr>
        <w:t>embargo,</w:t>
      </w:r>
      <w:r>
        <w:rPr>
          <w:spacing w:val="-18"/>
          <w:w w:val="105"/>
        </w:rPr>
        <w:t> </w:t>
      </w:r>
      <w:r>
        <w:rPr>
          <w:spacing w:val="-2"/>
          <w:w w:val="105"/>
        </w:rPr>
        <w:t>no</w:t>
      </w:r>
      <w:r>
        <w:rPr>
          <w:spacing w:val="-11"/>
          <w:w w:val="105"/>
        </w:rPr>
        <w:t> </w:t>
      </w:r>
      <w:r>
        <w:rPr>
          <w:spacing w:val="-2"/>
          <w:w w:val="105"/>
        </w:rPr>
        <w:t>todas</w:t>
      </w:r>
      <w:r>
        <w:rPr>
          <w:spacing w:val="-11"/>
          <w:w w:val="105"/>
        </w:rPr>
        <w:t> </w:t>
      </w:r>
      <w:r>
        <w:rPr>
          <w:spacing w:val="-2"/>
          <w:w w:val="105"/>
        </w:rPr>
        <w:t>estas</w:t>
      </w:r>
      <w:r>
        <w:rPr>
          <w:spacing w:val="-11"/>
          <w:w w:val="105"/>
        </w:rPr>
        <w:t> </w:t>
      </w:r>
      <w:r>
        <w:rPr>
          <w:spacing w:val="-2"/>
          <w:w w:val="105"/>
        </w:rPr>
        <w:t>modali- </w:t>
      </w:r>
      <w:r>
        <w:rPr>
          <w:w w:val="105"/>
        </w:rPr>
        <w:t>dades</w:t>
      </w:r>
      <w:r>
        <w:rPr>
          <w:spacing w:val="-11"/>
          <w:w w:val="105"/>
        </w:rPr>
        <w:t> </w:t>
      </w:r>
      <w:r>
        <w:rPr>
          <w:w w:val="105"/>
        </w:rPr>
        <w:t>son</w:t>
      </w:r>
      <w:r>
        <w:rPr>
          <w:spacing w:val="-11"/>
          <w:w w:val="105"/>
        </w:rPr>
        <w:t> </w:t>
      </w:r>
      <w:r>
        <w:rPr>
          <w:w w:val="105"/>
        </w:rPr>
        <w:t>igualmente</w:t>
      </w:r>
      <w:r>
        <w:rPr>
          <w:spacing w:val="-11"/>
          <w:w w:val="105"/>
        </w:rPr>
        <w:t> </w:t>
      </w:r>
      <w:r>
        <w:rPr>
          <w:w w:val="105"/>
        </w:rPr>
        <w:t>idóneas</w:t>
      </w:r>
      <w:r>
        <w:rPr>
          <w:spacing w:val="-11"/>
          <w:w w:val="105"/>
        </w:rPr>
        <w:t> </w:t>
      </w:r>
      <w:r>
        <w:rPr>
          <w:w w:val="105"/>
        </w:rPr>
        <w:t>para</w:t>
      </w:r>
      <w:r>
        <w:rPr>
          <w:spacing w:val="-11"/>
          <w:w w:val="105"/>
        </w:rPr>
        <w:t> </w:t>
      </w:r>
      <w:r>
        <w:rPr>
          <w:w w:val="105"/>
        </w:rPr>
        <w:t>garantizar su</w:t>
      </w:r>
      <w:r>
        <w:rPr>
          <w:spacing w:val="-4"/>
          <w:w w:val="105"/>
        </w:rPr>
        <w:t> </w:t>
      </w:r>
      <w:r>
        <w:rPr>
          <w:w w:val="105"/>
        </w:rPr>
        <w:t>inclusión</w:t>
      </w:r>
      <w:r>
        <w:rPr>
          <w:spacing w:val="-4"/>
          <w:w w:val="105"/>
        </w:rPr>
        <w:t> </w:t>
      </w:r>
      <w:r>
        <w:rPr>
          <w:w w:val="105"/>
        </w:rPr>
        <w:t>en</w:t>
      </w:r>
      <w:r>
        <w:rPr>
          <w:spacing w:val="-4"/>
          <w:w w:val="105"/>
        </w:rPr>
        <w:t> </w:t>
      </w:r>
      <w:r>
        <w:rPr>
          <w:w w:val="105"/>
        </w:rPr>
        <w:t>el</w:t>
      </w:r>
      <w:r>
        <w:rPr>
          <w:spacing w:val="-4"/>
          <w:w w:val="105"/>
        </w:rPr>
        <w:t> </w:t>
      </w:r>
      <w:r>
        <w:rPr>
          <w:w w:val="105"/>
        </w:rPr>
        <w:t>mundo</w:t>
      </w:r>
      <w:r>
        <w:rPr>
          <w:spacing w:val="-4"/>
          <w:w w:val="105"/>
        </w:rPr>
        <w:t> </w:t>
      </w:r>
      <w:r>
        <w:rPr>
          <w:w w:val="105"/>
        </w:rPr>
        <w:t>del</w:t>
      </w:r>
      <w:r>
        <w:rPr>
          <w:spacing w:val="-4"/>
          <w:w w:val="105"/>
        </w:rPr>
        <w:t> </w:t>
      </w:r>
      <w:r>
        <w:rPr>
          <w:w w:val="105"/>
        </w:rPr>
        <w:t>trabajo</w:t>
      </w:r>
      <w:r>
        <w:rPr>
          <w:spacing w:val="-4"/>
          <w:w w:val="105"/>
        </w:rPr>
        <w:t> </w:t>
      </w:r>
      <w:r>
        <w:rPr>
          <w:w w:val="105"/>
        </w:rPr>
        <w:t>y</w:t>
      </w:r>
      <w:r>
        <w:rPr>
          <w:spacing w:val="-4"/>
          <w:w w:val="105"/>
        </w:rPr>
        <w:t> </w:t>
      </w:r>
      <w:r>
        <w:rPr>
          <w:w w:val="105"/>
        </w:rPr>
        <w:t>en</w:t>
      </w:r>
      <w:r>
        <w:rPr>
          <w:spacing w:val="-4"/>
          <w:w w:val="105"/>
        </w:rPr>
        <w:t> </w:t>
      </w:r>
      <w:r>
        <w:rPr>
          <w:w w:val="105"/>
        </w:rPr>
        <w:t>la </w:t>
      </w:r>
      <w:r>
        <w:rPr/>
        <w:t>comunidad en general. La educación inclusiva, entendida esta como aquella brindada en </w:t>
      </w:r>
      <w:r>
        <w:rPr/>
        <w:t>insti- </w:t>
      </w:r>
      <w:r>
        <w:rPr>
          <w:w w:val="105"/>
        </w:rPr>
        <w:t>tuciones</w:t>
      </w:r>
      <w:r>
        <w:rPr>
          <w:spacing w:val="-10"/>
          <w:w w:val="105"/>
        </w:rPr>
        <w:t> </w:t>
      </w:r>
      <w:r>
        <w:rPr>
          <w:w w:val="105"/>
        </w:rPr>
        <w:t>educativas</w:t>
      </w:r>
      <w:r>
        <w:rPr>
          <w:spacing w:val="-10"/>
          <w:w w:val="105"/>
        </w:rPr>
        <w:t> </w:t>
      </w:r>
      <w:r>
        <w:rPr>
          <w:w w:val="105"/>
        </w:rPr>
        <w:t>generales</w:t>
      </w:r>
      <w:r>
        <w:rPr>
          <w:spacing w:val="-10"/>
          <w:w w:val="105"/>
        </w:rPr>
        <w:t> </w:t>
      </w:r>
      <w:r>
        <w:rPr>
          <w:w w:val="105"/>
        </w:rPr>
        <w:t>que</w:t>
      </w:r>
      <w:r>
        <w:rPr>
          <w:spacing w:val="-10"/>
          <w:w w:val="105"/>
        </w:rPr>
        <w:t> </w:t>
      </w:r>
      <w:r>
        <w:rPr>
          <w:w w:val="105"/>
        </w:rPr>
        <w:t>implemen- tan medidas de accesibilidad y proporcionan los</w:t>
      </w:r>
      <w:r>
        <w:rPr>
          <w:spacing w:val="-16"/>
          <w:w w:val="105"/>
        </w:rPr>
        <w:t> </w:t>
      </w:r>
      <w:r>
        <w:rPr>
          <w:w w:val="105"/>
        </w:rPr>
        <w:t>apoyos</w:t>
      </w:r>
      <w:r>
        <w:rPr>
          <w:spacing w:val="-16"/>
          <w:w w:val="105"/>
        </w:rPr>
        <w:t> </w:t>
      </w:r>
      <w:r>
        <w:rPr>
          <w:w w:val="105"/>
        </w:rPr>
        <w:t>que</w:t>
      </w:r>
      <w:r>
        <w:rPr>
          <w:spacing w:val="-16"/>
          <w:w w:val="105"/>
        </w:rPr>
        <w:t> </w:t>
      </w:r>
      <w:r>
        <w:rPr>
          <w:w w:val="105"/>
        </w:rPr>
        <w:t>cada</w:t>
      </w:r>
      <w:r>
        <w:rPr>
          <w:spacing w:val="-16"/>
          <w:w w:val="105"/>
        </w:rPr>
        <w:t> </w:t>
      </w:r>
      <w:r>
        <w:rPr>
          <w:w w:val="105"/>
        </w:rPr>
        <w:t>quien</w:t>
      </w:r>
      <w:r>
        <w:rPr>
          <w:spacing w:val="-16"/>
          <w:w w:val="105"/>
        </w:rPr>
        <w:t> </w:t>
      </w:r>
      <w:r>
        <w:rPr>
          <w:w w:val="105"/>
        </w:rPr>
        <w:t>requiere</w:t>
      </w:r>
      <w:r>
        <w:rPr>
          <w:spacing w:val="-15"/>
          <w:w w:val="105"/>
        </w:rPr>
        <w:t> </w:t>
      </w:r>
      <w:r>
        <w:rPr>
          <w:w w:val="105"/>
        </w:rPr>
        <w:t>en</w:t>
      </w:r>
      <w:r>
        <w:rPr>
          <w:spacing w:val="-16"/>
          <w:w w:val="105"/>
        </w:rPr>
        <w:t> </w:t>
      </w:r>
      <w:r>
        <w:rPr>
          <w:w w:val="105"/>
        </w:rPr>
        <w:t>función </w:t>
      </w:r>
      <w:r>
        <w:rPr>
          <w:spacing w:val="-2"/>
          <w:w w:val="105"/>
        </w:rPr>
        <w:t>de</w:t>
      </w:r>
      <w:r>
        <w:rPr>
          <w:spacing w:val="-10"/>
          <w:w w:val="105"/>
        </w:rPr>
        <w:t> </w:t>
      </w:r>
      <w:r>
        <w:rPr>
          <w:spacing w:val="-2"/>
          <w:w w:val="105"/>
        </w:rPr>
        <w:t>sus</w:t>
      </w:r>
      <w:r>
        <w:rPr>
          <w:spacing w:val="-10"/>
          <w:w w:val="105"/>
        </w:rPr>
        <w:t> </w:t>
      </w:r>
      <w:r>
        <w:rPr>
          <w:spacing w:val="-2"/>
          <w:w w:val="105"/>
        </w:rPr>
        <w:t>necesidades</w:t>
      </w:r>
      <w:r>
        <w:rPr>
          <w:spacing w:val="-10"/>
          <w:w w:val="105"/>
        </w:rPr>
        <w:t> </w:t>
      </w:r>
      <w:r>
        <w:rPr>
          <w:spacing w:val="-2"/>
          <w:w w:val="105"/>
        </w:rPr>
        <w:t>e</w:t>
      </w:r>
      <w:r>
        <w:rPr>
          <w:spacing w:val="-10"/>
          <w:w w:val="105"/>
        </w:rPr>
        <w:t> </w:t>
      </w:r>
      <w:r>
        <w:rPr>
          <w:spacing w:val="-2"/>
          <w:w w:val="105"/>
        </w:rPr>
        <w:t>intereses,</w:t>
      </w:r>
      <w:r>
        <w:rPr>
          <w:spacing w:val="-17"/>
          <w:w w:val="105"/>
        </w:rPr>
        <w:t> </w:t>
      </w:r>
      <w:r>
        <w:rPr>
          <w:spacing w:val="-2"/>
          <w:w w:val="105"/>
        </w:rPr>
        <w:t>es</w:t>
      </w:r>
      <w:r>
        <w:rPr>
          <w:spacing w:val="-10"/>
          <w:w w:val="105"/>
        </w:rPr>
        <w:t> </w:t>
      </w:r>
      <w:r>
        <w:rPr>
          <w:spacing w:val="-2"/>
          <w:w w:val="105"/>
        </w:rPr>
        <w:t>la</w:t>
      </w:r>
      <w:r>
        <w:rPr>
          <w:spacing w:val="-10"/>
          <w:w w:val="105"/>
        </w:rPr>
        <w:t> </w:t>
      </w:r>
      <w:r>
        <w:rPr>
          <w:spacing w:val="-2"/>
          <w:w w:val="105"/>
        </w:rPr>
        <w:t>única</w:t>
      </w:r>
      <w:r>
        <w:rPr>
          <w:spacing w:val="-10"/>
          <w:w w:val="105"/>
        </w:rPr>
        <w:t> </w:t>
      </w:r>
      <w:r>
        <w:rPr>
          <w:spacing w:val="-2"/>
          <w:w w:val="105"/>
        </w:rPr>
        <w:t>que </w:t>
      </w:r>
      <w:r>
        <w:rPr/>
        <w:t>crea</w:t>
      </w:r>
      <w:r>
        <w:rPr>
          <w:spacing w:val="7"/>
        </w:rPr>
        <w:t> </w:t>
      </w:r>
      <w:r>
        <w:rPr/>
        <w:t>las</w:t>
      </w:r>
      <w:r>
        <w:rPr>
          <w:spacing w:val="7"/>
        </w:rPr>
        <w:t> </w:t>
      </w:r>
      <w:r>
        <w:rPr/>
        <w:t>condiciones</w:t>
      </w:r>
      <w:r>
        <w:rPr>
          <w:spacing w:val="7"/>
        </w:rPr>
        <w:t> </w:t>
      </w:r>
      <w:r>
        <w:rPr/>
        <w:t>para</w:t>
      </w:r>
      <w:r>
        <w:rPr>
          <w:spacing w:val="7"/>
        </w:rPr>
        <w:t> </w:t>
      </w:r>
      <w:r>
        <w:rPr/>
        <w:t>que</w:t>
      </w:r>
      <w:r>
        <w:rPr>
          <w:spacing w:val="7"/>
        </w:rPr>
        <w:t> </w:t>
      </w:r>
      <w:r>
        <w:rPr/>
        <w:t>las</w:t>
      </w:r>
      <w:r>
        <w:rPr>
          <w:spacing w:val="7"/>
        </w:rPr>
        <w:t> </w:t>
      </w:r>
      <w:r>
        <w:rPr/>
        <w:t>personas</w:t>
      </w:r>
      <w:r>
        <w:rPr>
          <w:spacing w:val="7"/>
        </w:rPr>
        <w:t> </w:t>
      </w:r>
      <w:r>
        <w:rPr>
          <w:spacing w:val="-5"/>
        </w:rPr>
        <w:t>con</w:t>
      </w:r>
    </w:p>
    <w:p>
      <w:pPr>
        <w:pStyle w:val="BodyText"/>
        <w:spacing w:line="247" w:lineRule="auto" w:before="13"/>
        <w:ind w:left="737"/>
      </w:pPr>
      <w:r>
        <w:rPr>
          <w:w w:val="105"/>
        </w:rPr>
        <w:t>discapacidad</w:t>
      </w:r>
      <w:r>
        <w:rPr>
          <w:spacing w:val="-16"/>
          <w:w w:val="105"/>
        </w:rPr>
        <w:t> </w:t>
      </w:r>
      <w:r>
        <w:rPr>
          <w:w w:val="105"/>
        </w:rPr>
        <w:t>tengan</w:t>
      </w:r>
      <w:r>
        <w:rPr>
          <w:spacing w:val="-16"/>
          <w:w w:val="105"/>
        </w:rPr>
        <w:t> </w:t>
      </w:r>
      <w:r>
        <w:rPr>
          <w:w w:val="105"/>
        </w:rPr>
        <w:t>las</w:t>
      </w:r>
      <w:r>
        <w:rPr>
          <w:spacing w:val="-16"/>
          <w:w w:val="105"/>
        </w:rPr>
        <w:t> </w:t>
      </w:r>
      <w:r>
        <w:rPr>
          <w:w w:val="105"/>
        </w:rPr>
        <w:t>mismas</w:t>
      </w:r>
      <w:r>
        <w:rPr>
          <w:spacing w:val="-16"/>
          <w:w w:val="105"/>
        </w:rPr>
        <w:t> </w:t>
      </w:r>
      <w:r>
        <w:rPr>
          <w:w w:val="105"/>
        </w:rPr>
        <w:t>oportunidades que</w:t>
      </w:r>
      <w:r>
        <w:rPr>
          <w:spacing w:val="-8"/>
          <w:w w:val="105"/>
        </w:rPr>
        <w:t> </w:t>
      </w:r>
      <w:r>
        <w:rPr>
          <w:w w:val="105"/>
        </w:rPr>
        <w:t>las</w:t>
      </w:r>
      <w:r>
        <w:rPr>
          <w:spacing w:val="-8"/>
          <w:w w:val="105"/>
        </w:rPr>
        <w:t> </w:t>
      </w:r>
      <w:r>
        <w:rPr>
          <w:w w:val="105"/>
        </w:rPr>
        <w:t>demás</w:t>
      </w:r>
      <w:r>
        <w:rPr>
          <w:spacing w:val="-8"/>
          <w:w w:val="105"/>
        </w:rPr>
        <w:t> </w:t>
      </w:r>
      <w:r>
        <w:rPr>
          <w:w w:val="105"/>
        </w:rPr>
        <w:t>en</w:t>
      </w:r>
      <w:r>
        <w:rPr>
          <w:spacing w:val="-8"/>
          <w:w w:val="105"/>
        </w:rPr>
        <w:t> </w:t>
      </w:r>
      <w:r>
        <w:rPr>
          <w:w w:val="105"/>
        </w:rPr>
        <w:t>todos</w:t>
      </w:r>
      <w:r>
        <w:rPr>
          <w:spacing w:val="-8"/>
          <w:w w:val="105"/>
        </w:rPr>
        <w:t> </w:t>
      </w:r>
      <w:r>
        <w:rPr>
          <w:w w:val="105"/>
        </w:rPr>
        <w:t>los</w:t>
      </w:r>
      <w:r>
        <w:rPr>
          <w:spacing w:val="-8"/>
          <w:w w:val="105"/>
        </w:rPr>
        <w:t> </w:t>
      </w:r>
      <w:r>
        <w:rPr>
          <w:w w:val="105"/>
        </w:rPr>
        <w:t>ámbitos</w:t>
      </w:r>
      <w:r>
        <w:rPr>
          <w:spacing w:val="-8"/>
          <w:w w:val="105"/>
        </w:rPr>
        <w:t> </w:t>
      </w:r>
      <w:r>
        <w:rPr>
          <w:w w:val="105"/>
        </w:rPr>
        <w:t>de</w:t>
      </w:r>
      <w:r>
        <w:rPr>
          <w:spacing w:val="-8"/>
          <w:w w:val="105"/>
        </w:rPr>
        <w:t> </w:t>
      </w:r>
      <w:r>
        <w:rPr>
          <w:w w:val="105"/>
        </w:rPr>
        <w:t>la</w:t>
      </w:r>
      <w:r>
        <w:rPr>
          <w:spacing w:val="-8"/>
          <w:w w:val="105"/>
        </w:rPr>
        <w:t> </w:t>
      </w:r>
      <w:r>
        <w:rPr>
          <w:w w:val="105"/>
        </w:rPr>
        <w:t>vida, al</w:t>
      </w:r>
      <w:r>
        <w:rPr>
          <w:spacing w:val="-10"/>
          <w:w w:val="105"/>
        </w:rPr>
        <w:t> </w:t>
      </w:r>
      <w:r>
        <w:rPr>
          <w:w w:val="105"/>
        </w:rPr>
        <w:t>fomentar</w:t>
      </w:r>
      <w:r>
        <w:rPr>
          <w:spacing w:val="-10"/>
          <w:w w:val="105"/>
        </w:rPr>
        <w:t> </w:t>
      </w:r>
      <w:r>
        <w:rPr>
          <w:w w:val="105"/>
        </w:rPr>
        <w:t>los</w:t>
      </w:r>
      <w:r>
        <w:rPr>
          <w:spacing w:val="-10"/>
          <w:w w:val="105"/>
        </w:rPr>
        <w:t> </w:t>
      </w:r>
      <w:r>
        <w:rPr>
          <w:w w:val="105"/>
        </w:rPr>
        <w:t>logros</w:t>
      </w:r>
      <w:r>
        <w:rPr>
          <w:spacing w:val="-10"/>
          <w:w w:val="105"/>
        </w:rPr>
        <w:t> </w:t>
      </w:r>
      <w:r>
        <w:rPr>
          <w:w w:val="105"/>
        </w:rPr>
        <w:t>académicos</w:t>
      </w:r>
      <w:r>
        <w:rPr>
          <w:spacing w:val="-10"/>
          <w:w w:val="105"/>
        </w:rPr>
        <w:t> </w:t>
      </w:r>
      <w:r>
        <w:rPr>
          <w:w w:val="105"/>
        </w:rPr>
        <w:t>y</w:t>
      </w:r>
      <w:r>
        <w:rPr>
          <w:spacing w:val="-10"/>
          <w:w w:val="105"/>
        </w:rPr>
        <w:t> </w:t>
      </w:r>
      <w:r>
        <w:rPr>
          <w:w w:val="105"/>
        </w:rPr>
        <w:t>la</w:t>
      </w:r>
      <w:r>
        <w:rPr>
          <w:spacing w:val="-10"/>
          <w:w w:val="105"/>
        </w:rPr>
        <w:t> </w:t>
      </w:r>
      <w:r>
        <w:rPr>
          <w:w w:val="105"/>
        </w:rPr>
        <w:t>genera- </w:t>
      </w:r>
      <w:r>
        <w:rPr>
          <w:spacing w:val="-2"/>
          <w:w w:val="105"/>
        </w:rPr>
        <w:t>ción</w:t>
      </w:r>
      <w:r>
        <w:rPr>
          <w:spacing w:val="-12"/>
          <w:w w:val="105"/>
        </w:rPr>
        <w:t> </w:t>
      </w:r>
      <w:r>
        <w:rPr>
          <w:spacing w:val="-2"/>
          <w:w w:val="105"/>
        </w:rPr>
        <w:t>de</w:t>
      </w:r>
      <w:r>
        <w:rPr>
          <w:spacing w:val="-12"/>
          <w:w w:val="105"/>
        </w:rPr>
        <w:t> </w:t>
      </w:r>
      <w:r>
        <w:rPr>
          <w:spacing w:val="-2"/>
          <w:w w:val="105"/>
        </w:rPr>
        <w:t>relaciones</w:t>
      </w:r>
      <w:r>
        <w:rPr>
          <w:spacing w:val="-12"/>
          <w:w w:val="105"/>
        </w:rPr>
        <w:t> </w:t>
      </w:r>
      <w:r>
        <w:rPr>
          <w:spacing w:val="-2"/>
          <w:w w:val="105"/>
        </w:rPr>
        <w:t>sociales</w:t>
      </w:r>
      <w:r>
        <w:rPr>
          <w:spacing w:val="-12"/>
          <w:w w:val="105"/>
        </w:rPr>
        <w:t> </w:t>
      </w:r>
      <w:r>
        <w:rPr>
          <w:spacing w:val="-2"/>
          <w:w w:val="105"/>
        </w:rPr>
        <w:t>positivas</w:t>
      </w:r>
      <w:r>
        <w:rPr>
          <w:spacing w:val="-12"/>
          <w:w w:val="105"/>
        </w:rPr>
        <w:t> </w:t>
      </w:r>
      <w:r>
        <w:rPr>
          <w:spacing w:val="-2"/>
          <w:w w:val="105"/>
        </w:rPr>
        <w:t>basadas</w:t>
      </w:r>
      <w:r>
        <w:rPr>
          <w:spacing w:val="-12"/>
          <w:w w:val="105"/>
        </w:rPr>
        <w:t> </w:t>
      </w:r>
      <w:r>
        <w:rPr>
          <w:spacing w:val="-2"/>
          <w:w w:val="105"/>
        </w:rPr>
        <w:t>en </w:t>
      </w:r>
      <w:r>
        <w:rPr>
          <w:w w:val="105"/>
        </w:rPr>
        <w:t>la valoración de la diversidad humana.</w:t>
      </w:r>
    </w:p>
    <w:p>
      <w:pPr>
        <w:spacing w:line="240" w:lineRule="auto" w:before="4"/>
        <w:rPr>
          <w:sz w:val="3"/>
        </w:rPr>
      </w:pPr>
      <w:r>
        <w:rPr/>
        <w:br w:type="column"/>
      </w:r>
      <w:r>
        <w:rPr>
          <w:sz w:val="3"/>
        </w:rPr>
      </w:r>
    </w:p>
    <w:p>
      <w:pPr>
        <w:pStyle w:val="BodyText"/>
        <w:ind w:left="417"/>
      </w:pPr>
      <w:r>
        <w:rPr/>
        <w:drawing>
          <wp:inline distT="0" distB="0" distL="0" distR="0">
            <wp:extent cx="1084911" cy="1084897"/>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22" cstate="print"/>
                    <a:stretch>
                      <a:fillRect/>
                    </a:stretch>
                  </pic:blipFill>
                  <pic:spPr>
                    <a:xfrm>
                      <a:off x="0" y="0"/>
                      <a:ext cx="1084911" cy="1084897"/>
                    </a:xfrm>
                    <a:prstGeom prst="rect">
                      <a:avLst/>
                    </a:prstGeom>
                  </pic:spPr>
                </pic:pic>
              </a:graphicData>
            </a:graphic>
          </wp:inline>
        </w:drawing>
      </w:r>
      <w:r>
        <w:rPr/>
      </w:r>
    </w:p>
    <w:p>
      <w:pPr>
        <w:spacing w:before="82"/>
        <w:ind w:left="247" w:right="0" w:firstLine="0"/>
        <w:jc w:val="left"/>
        <w:rPr>
          <w:i/>
          <w:sz w:val="14"/>
        </w:rPr>
      </w:pPr>
      <w:r>
        <w:rPr>
          <w:i/>
          <w:color w:val="575756"/>
          <w:sz w:val="14"/>
        </w:rPr>
        <w:t>Celeste</w:t>
      </w:r>
      <w:r>
        <w:rPr>
          <w:i/>
          <w:color w:val="575756"/>
          <w:spacing w:val="11"/>
          <w:sz w:val="14"/>
        </w:rPr>
        <w:t> </w:t>
      </w:r>
      <w:r>
        <w:rPr>
          <w:i/>
          <w:color w:val="575756"/>
          <w:spacing w:val="-2"/>
          <w:sz w:val="14"/>
        </w:rPr>
        <w:t>Fernandez</w:t>
      </w:r>
    </w:p>
    <w:p>
      <w:pPr>
        <w:pStyle w:val="BodyText"/>
        <w:spacing w:before="1"/>
        <w:rPr>
          <w:i/>
          <w:sz w:val="6"/>
        </w:rPr>
      </w:pPr>
      <w:r>
        <w:rPr/>
        <mc:AlternateContent>
          <mc:Choice Requires="wps">
            <w:drawing>
              <wp:anchor distT="0" distB="0" distL="0" distR="0" allowOverlap="1" layoutInCell="1" locked="0" behindDoc="1" simplePos="0" relativeHeight="487629824">
                <wp:simplePos x="0" y="0"/>
                <wp:positionH relativeFrom="page">
                  <wp:posOffset>3420000</wp:posOffset>
                </wp:positionH>
                <wp:positionV relativeFrom="paragraph">
                  <wp:posOffset>60244</wp:posOffset>
                </wp:positionV>
                <wp:extent cx="127381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4.743636pt;width:100.3pt;height:.1pt;mso-position-horizontal-relative:page;mso-position-vertical-relative:paragraph;z-index:-15686656;mso-wrap-distance-left:0;mso-wrap-distance-right:0" id="docshape69" coordorigin="5386,95" coordsize="2006,0" path="m5386,95l7391,95e" filled="false" stroked="true" strokeweight=".25pt" strokecolor="#000000">
                <v:path arrowok="t"/>
                <v:stroke dashstyle="solid"/>
                <w10:wrap type="topAndBottom"/>
              </v:shape>
            </w:pict>
          </mc:Fallback>
        </mc:AlternateContent>
      </w:r>
    </w:p>
    <w:p>
      <w:pPr>
        <w:spacing w:line="266" w:lineRule="auto" w:before="33"/>
        <w:ind w:left="247" w:right="1401" w:firstLine="0"/>
        <w:jc w:val="left"/>
        <w:rPr>
          <w:i/>
          <w:sz w:val="14"/>
        </w:rPr>
      </w:pPr>
      <w:r>
        <w:rPr>
          <w:i/>
          <w:color w:val="575756"/>
          <w:w w:val="105"/>
          <w:sz w:val="14"/>
        </w:rPr>
        <w:t>Abogada (Universidad del Salvador),</w:t>
      </w:r>
      <w:r>
        <w:rPr>
          <w:i/>
          <w:color w:val="575756"/>
          <w:spacing w:val="-14"/>
          <w:w w:val="105"/>
          <w:sz w:val="14"/>
        </w:rPr>
        <w:t> </w:t>
      </w:r>
      <w:r>
        <w:rPr>
          <w:i/>
          <w:color w:val="575756"/>
          <w:w w:val="105"/>
          <w:sz w:val="14"/>
        </w:rPr>
        <w:t>Máster</w:t>
      </w:r>
      <w:r>
        <w:rPr>
          <w:i/>
          <w:color w:val="575756"/>
          <w:spacing w:val="-11"/>
          <w:w w:val="105"/>
          <w:sz w:val="14"/>
        </w:rPr>
        <w:t> </w:t>
      </w:r>
      <w:r>
        <w:rPr>
          <w:i/>
          <w:color w:val="575756"/>
          <w:w w:val="105"/>
          <w:sz w:val="14"/>
        </w:rPr>
        <w:t>1</w:t>
      </w:r>
      <w:r>
        <w:rPr>
          <w:i/>
          <w:color w:val="575756"/>
          <w:spacing w:val="-11"/>
          <w:w w:val="105"/>
          <w:sz w:val="14"/>
        </w:rPr>
        <w:t> </w:t>
      </w:r>
      <w:r>
        <w:rPr>
          <w:i/>
          <w:color w:val="575756"/>
          <w:w w:val="105"/>
          <w:sz w:val="14"/>
        </w:rPr>
        <w:t>en</w:t>
      </w:r>
      <w:r>
        <w:rPr>
          <w:i/>
          <w:color w:val="575756"/>
          <w:spacing w:val="-11"/>
          <w:w w:val="105"/>
          <w:sz w:val="14"/>
        </w:rPr>
        <w:t> </w:t>
      </w:r>
      <w:r>
        <w:rPr>
          <w:i/>
          <w:color w:val="575756"/>
          <w:w w:val="105"/>
          <w:sz w:val="14"/>
        </w:rPr>
        <w:t>Derecho (Universidad</w:t>
      </w:r>
      <w:r>
        <w:rPr>
          <w:i/>
          <w:color w:val="575756"/>
          <w:spacing w:val="-9"/>
          <w:w w:val="105"/>
          <w:sz w:val="14"/>
        </w:rPr>
        <w:t> </w:t>
      </w:r>
      <w:r>
        <w:rPr>
          <w:i/>
          <w:color w:val="575756"/>
          <w:w w:val="105"/>
          <w:sz w:val="14"/>
        </w:rPr>
        <w:t>Paris</w:t>
      </w:r>
      <w:r>
        <w:rPr>
          <w:i/>
          <w:color w:val="575756"/>
          <w:spacing w:val="-9"/>
          <w:w w:val="105"/>
          <w:sz w:val="14"/>
        </w:rPr>
        <w:t> </w:t>
      </w:r>
      <w:r>
        <w:rPr>
          <w:i/>
          <w:color w:val="575756"/>
          <w:w w:val="105"/>
          <w:sz w:val="14"/>
        </w:rPr>
        <w:t>I</w:t>
      </w:r>
      <w:r>
        <w:rPr>
          <w:i/>
          <w:color w:val="575756"/>
          <w:spacing w:val="-9"/>
          <w:w w:val="105"/>
          <w:sz w:val="14"/>
        </w:rPr>
        <w:t> </w:t>
      </w:r>
      <w:r>
        <w:rPr>
          <w:i/>
          <w:color w:val="575756"/>
          <w:w w:val="105"/>
          <w:sz w:val="14"/>
        </w:rPr>
        <w:t>-</w:t>
      </w:r>
      <w:r>
        <w:rPr>
          <w:i/>
          <w:color w:val="575756"/>
          <w:spacing w:val="-9"/>
          <w:w w:val="105"/>
          <w:sz w:val="14"/>
        </w:rPr>
        <w:t> </w:t>
      </w:r>
      <w:r>
        <w:rPr>
          <w:i/>
          <w:color w:val="575756"/>
          <w:w w:val="105"/>
          <w:sz w:val="14"/>
        </w:rPr>
        <w:t>Panthéon Sorbonne),</w:t>
      </w:r>
      <w:r>
        <w:rPr>
          <w:i/>
          <w:color w:val="575756"/>
          <w:spacing w:val="-1"/>
          <w:w w:val="105"/>
          <w:sz w:val="14"/>
        </w:rPr>
        <w:t> </w:t>
      </w:r>
      <w:r>
        <w:rPr>
          <w:i/>
          <w:color w:val="575756"/>
          <w:w w:val="105"/>
          <w:sz w:val="14"/>
        </w:rPr>
        <w:t>Profesora en Ciencias</w:t>
      </w:r>
      <w:r>
        <w:rPr>
          <w:i/>
          <w:color w:val="575756"/>
          <w:spacing w:val="-12"/>
          <w:w w:val="105"/>
          <w:sz w:val="14"/>
        </w:rPr>
        <w:t> </w:t>
      </w:r>
      <w:r>
        <w:rPr>
          <w:i/>
          <w:color w:val="575756"/>
          <w:w w:val="105"/>
          <w:sz w:val="14"/>
        </w:rPr>
        <w:t>Jurídicas</w:t>
      </w:r>
      <w:r>
        <w:rPr>
          <w:i/>
          <w:color w:val="575756"/>
          <w:spacing w:val="-11"/>
          <w:w w:val="105"/>
          <w:sz w:val="14"/>
        </w:rPr>
        <w:t> </w:t>
      </w:r>
      <w:r>
        <w:rPr>
          <w:i/>
          <w:color w:val="575756"/>
          <w:w w:val="105"/>
          <w:sz w:val="14"/>
        </w:rPr>
        <w:t>(Universidad del Salvador),</w:t>
      </w:r>
      <w:r>
        <w:rPr>
          <w:i/>
          <w:color w:val="575756"/>
          <w:spacing w:val="-1"/>
          <w:w w:val="105"/>
          <w:sz w:val="14"/>
        </w:rPr>
        <w:t> </w:t>
      </w:r>
      <w:r>
        <w:rPr>
          <w:i/>
          <w:color w:val="575756"/>
          <w:w w:val="105"/>
          <w:sz w:val="14"/>
        </w:rPr>
        <w:t>Especialista</w:t>
      </w:r>
    </w:p>
    <w:p>
      <w:pPr>
        <w:spacing w:line="266" w:lineRule="auto" w:before="0"/>
        <w:ind w:left="247" w:right="1528" w:firstLine="0"/>
        <w:jc w:val="left"/>
        <w:rPr>
          <w:i/>
          <w:sz w:val="14"/>
        </w:rPr>
      </w:pPr>
      <w:r>
        <w:rPr>
          <w:i/>
          <w:color w:val="575756"/>
          <w:w w:val="105"/>
          <w:sz w:val="14"/>
        </w:rPr>
        <w:t>en Derecho Procesal Civil (Universidad</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Buenos</w:t>
      </w:r>
      <w:r>
        <w:rPr>
          <w:i/>
          <w:color w:val="575756"/>
          <w:spacing w:val="-11"/>
          <w:w w:val="105"/>
          <w:sz w:val="14"/>
        </w:rPr>
        <w:t> </w:t>
      </w:r>
      <w:r>
        <w:rPr>
          <w:i/>
          <w:color w:val="575756"/>
          <w:w w:val="105"/>
          <w:sz w:val="14"/>
        </w:rPr>
        <w:t>Aires) y candidata a Magíster en </w:t>
      </w:r>
      <w:r>
        <w:rPr>
          <w:i/>
          <w:color w:val="575756"/>
          <w:sz w:val="14"/>
        </w:rPr>
        <w:t>Políticas Públicas (Universidad </w:t>
      </w:r>
      <w:r>
        <w:rPr>
          <w:i/>
          <w:color w:val="575756"/>
          <w:w w:val="105"/>
          <w:sz w:val="14"/>
        </w:rPr>
        <w:t>Torcuato Di Tella).</w:t>
      </w:r>
    </w:p>
    <w:p>
      <w:pPr>
        <w:pStyle w:val="BodyText"/>
        <w:spacing w:before="9"/>
        <w:rPr>
          <w:i/>
          <w:sz w:val="2"/>
        </w:rPr>
      </w:pPr>
    </w:p>
    <w:p>
      <w:pPr>
        <w:pStyle w:val="BodyText"/>
        <w:spacing w:line="20" w:lineRule="exact"/>
        <w:ind w:left="247"/>
        <w:rPr>
          <w:sz w:val="2"/>
        </w:rPr>
      </w:pPr>
      <w:r>
        <w:rPr>
          <w:sz w:val="2"/>
        </w:rPr>
        <mc:AlternateContent>
          <mc:Choice Requires="wps">
            <w:drawing>
              <wp:inline distT="0" distB="0" distL="0" distR="0">
                <wp:extent cx="1273810" cy="3175"/>
                <wp:effectExtent l="9525" t="0" r="0" b="6350"/>
                <wp:docPr id="103" name="Group 103"/>
                <wp:cNvGraphicFramePr>
                  <a:graphicFrameLocks/>
                </wp:cNvGraphicFramePr>
                <a:graphic>
                  <a:graphicData uri="http://schemas.microsoft.com/office/word/2010/wordprocessingGroup">
                    <wpg:wgp>
                      <wpg:cNvPr id="103" name="Group 103"/>
                      <wpg:cNvGrpSpPr/>
                      <wpg:grpSpPr>
                        <a:xfrm>
                          <a:off x="0" y="0"/>
                          <a:ext cx="1273810" cy="3175"/>
                          <a:chExt cx="1273810" cy="3175"/>
                        </a:xfrm>
                      </wpg:grpSpPr>
                      <wps:wsp>
                        <wps:cNvPr id="104" name="Graphic 10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70" coordorigin="0,0" coordsize="2006,5">
                <v:line style="position:absolute" from="0,3" to="2006,3" stroked="true" strokeweight=".25pt" strokecolor="#000000">
                  <v:stroke dashstyle="solid"/>
                </v:line>
              </v:group>
            </w:pict>
          </mc:Fallback>
        </mc:AlternateContent>
      </w:r>
      <w:r>
        <w:rPr>
          <w:sz w:val="2"/>
        </w:rPr>
      </w:r>
    </w:p>
    <w:p>
      <w:pPr>
        <w:spacing w:line="266" w:lineRule="auto" w:before="56"/>
        <w:ind w:left="247" w:right="1504" w:firstLine="0"/>
        <w:jc w:val="left"/>
        <w:rPr>
          <w:i/>
          <w:sz w:val="14"/>
        </w:rPr>
      </w:pPr>
      <w:r>
        <w:rPr>
          <w:i/>
          <w:color w:val="575756"/>
          <w:w w:val="105"/>
          <w:sz w:val="14"/>
        </w:rPr>
        <w:t>En</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actualidad</w:t>
      </w:r>
      <w:r>
        <w:rPr>
          <w:i/>
          <w:color w:val="575756"/>
          <w:spacing w:val="-11"/>
          <w:w w:val="105"/>
          <w:sz w:val="14"/>
        </w:rPr>
        <w:t> </w:t>
      </w:r>
      <w:r>
        <w:rPr>
          <w:i/>
          <w:color w:val="575756"/>
          <w:w w:val="105"/>
          <w:sz w:val="14"/>
        </w:rPr>
        <w:t>se</w:t>
      </w:r>
      <w:r>
        <w:rPr>
          <w:i/>
          <w:color w:val="575756"/>
          <w:spacing w:val="-11"/>
          <w:w w:val="105"/>
          <w:sz w:val="14"/>
        </w:rPr>
        <w:t> </w:t>
      </w:r>
      <w:r>
        <w:rPr>
          <w:i/>
          <w:color w:val="575756"/>
          <w:w w:val="105"/>
          <w:sz w:val="14"/>
        </w:rPr>
        <w:t>desempeña como Co-Directora Ejecutiva de la Asociación Civil por la Igualdad y la Justicia, como docente universitaria de Derecho Constitucional y</w:t>
      </w:r>
      <w:r>
        <w:rPr>
          <w:i/>
          <w:color w:val="575756"/>
          <w:spacing w:val="40"/>
          <w:w w:val="105"/>
          <w:sz w:val="14"/>
        </w:rPr>
        <w:t> </w:t>
      </w:r>
      <w:r>
        <w:rPr>
          <w:i/>
          <w:color w:val="575756"/>
          <w:w w:val="105"/>
          <w:sz w:val="14"/>
        </w:rPr>
        <w:t>como co-coordinadora de la Clínica Jurídica en Derecho Internacional de los Derechos Humanos del Centro de Derechos Humanos de la Facultad de Derecho de la Universidad de Buenos Aires.</w:t>
      </w:r>
    </w:p>
    <w:p>
      <w:pPr>
        <w:spacing w:after="0" w:line="266" w:lineRule="auto"/>
        <w:jc w:val="left"/>
        <w:rPr>
          <w:sz w:val="14"/>
        </w:rPr>
        <w:sectPr>
          <w:type w:val="continuous"/>
          <w:pgSz w:w="8910" w:h="13040"/>
          <w:pgMar w:top="1460" w:bottom="280" w:left="0" w:right="0"/>
          <w:cols w:num="2" w:equalWidth="0">
            <w:col w:w="5099" w:space="40"/>
            <w:col w:w="3771"/>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21"/>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71648">
                <wp:simplePos x="0" y="0"/>
                <wp:positionH relativeFrom="page">
                  <wp:posOffset>5093995</wp:posOffset>
                </wp:positionH>
                <wp:positionV relativeFrom="paragraph">
                  <wp:posOffset>-61103</wp:posOffset>
                </wp:positionV>
                <wp:extent cx="558165" cy="2438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45</w:t>
                            </w:r>
                          </w:p>
                        </w:txbxContent>
                      </wps:txbx>
                      <wps:bodyPr wrap="square" lIns="0" tIns="0" rIns="0" bIns="0" rtlCol="0">
                        <a:noAutofit/>
                      </wps:bodyPr>
                    </wps:wsp>
                  </a:graphicData>
                </a:graphic>
              </wp:anchor>
            </w:drawing>
          </mc:Choice>
          <mc:Fallback>
            <w:pict>
              <v:shape style="position:absolute;margin-left:401.10199pt;margin-top:-4.81128pt;width:43.95pt;height:19.2pt;mso-position-horizontal-relative:page;mso-position-vertical-relative:paragraph;z-index:15771648" type="#_x0000_t202" id="docshape7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45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6"/>
      </w:pPr>
    </w:p>
    <w:p>
      <w:pPr>
        <w:pStyle w:val="BodyText"/>
        <w:ind w:left="2352"/>
      </w:pPr>
      <w:r>
        <w:rPr/>
        <mc:AlternateContent>
          <mc:Choice Requires="wps">
            <w:drawing>
              <wp:inline distT="0" distB="0" distL="0" distR="0">
                <wp:extent cx="1320165" cy="333375"/>
                <wp:effectExtent l="9525" t="0" r="0" b="9525"/>
                <wp:docPr id="106" name="Textbox 106"/>
                <wp:cNvGraphicFramePr>
                  <a:graphicFrameLocks/>
                </wp:cNvGraphicFramePr>
                <a:graphic>
                  <a:graphicData uri="http://schemas.microsoft.com/office/word/2010/wordprocessingShape">
                    <wps:wsp>
                      <wps:cNvPr id="106" name="Textbox 106"/>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72"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spacing w:line="333" w:lineRule="auto" w:before="364"/>
        <w:ind w:left="2355" w:right="2014" w:firstLine="0"/>
        <w:jc w:val="left"/>
        <w:rPr>
          <w:rFonts w:ascii="Arial" w:hAnsi="Arial"/>
          <w:b/>
          <w:sz w:val="60"/>
        </w:rPr>
      </w:pPr>
      <w:r>
        <w:rPr>
          <w:rFonts w:ascii="Arial" w:hAnsi="Arial"/>
          <w:b/>
          <w:spacing w:val="-2"/>
          <w:sz w:val="60"/>
        </w:rPr>
        <w:t>Discapacidad Inclusión Educación Trabajo Discriminación</w:t>
      </w:r>
    </w:p>
    <w:p>
      <w:pPr>
        <w:pStyle w:val="BodyText"/>
        <w:spacing w:before="83"/>
        <w:rPr>
          <w:rFonts w:ascii="Arial"/>
          <w:b/>
        </w:rPr>
      </w:pPr>
      <w:r>
        <w:rPr/>
        <mc:AlternateContent>
          <mc:Choice Requires="wps">
            <w:drawing>
              <wp:anchor distT="0" distB="0" distL="0" distR="0" allowOverlap="1" layoutInCell="1" locked="0" behindDoc="1" simplePos="0" relativeHeight="487631872">
                <wp:simplePos x="0" y="0"/>
                <wp:positionH relativeFrom="page">
                  <wp:posOffset>1494000</wp:posOffset>
                </wp:positionH>
                <wp:positionV relativeFrom="paragraph">
                  <wp:posOffset>214426</wp:posOffset>
                </wp:positionV>
                <wp:extent cx="918210"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7.637802pt;margin-top:16.883961pt;width:72.3pt;height:.1pt;mso-position-horizontal-relative:page;mso-position-vertical-relative:paragraph;z-index:-15684608;mso-wrap-distance-left:0;mso-wrap-distance-right:0" id="docshape73" coordorigin="2353,338" coordsize="1446,0" path="m2353,338l3798,338e" filled="false" stroked="true" strokeweight="1pt" strokecolor="#000000">
                <v:path arrowok="t"/>
                <v:stroke dashstyle="solid"/>
                <w10:wrap type="topAndBottom"/>
              </v:shape>
            </w:pict>
          </mc:Fallback>
        </mc:AlternateConten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72"/>
        <w:rPr>
          <w:rFonts w:ascii="Arial"/>
          <w:b/>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73184">
                <wp:simplePos x="0" y="0"/>
                <wp:positionH relativeFrom="page">
                  <wp:posOffset>0</wp:posOffset>
                </wp:positionH>
                <wp:positionV relativeFrom="paragraph">
                  <wp:posOffset>-56500</wp:posOffset>
                </wp:positionV>
                <wp:extent cx="553085" cy="2438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46</w:t>
                            </w:r>
                          </w:p>
                        </w:txbxContent>
                      </wps:txbx>
                      <wps:bodyPr wrap="square" lIns="0" tIns="0" rIns="0" bIns="0" rtlCol="0">
                        <a:noAutofit/>
                      </wps:bodyPr>
                    </wps:wsp>
                  </a:graphicData>
                </a:graphic>
              </wp:anchor>
            </w:drawing>
          </mc:Choice>
          <mc:Fallback>
            <w:pict>
              <v:shape style="position:absolute;margin-left:0pt;margin-top:-4.448881pt;width:43.55pt;height:19.2pt;mso-position-horizontal-relative:page;mso-position-vertical-relative:paragraph;z-index:15773184" type="#_x0000_t202" id="docshape74"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46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pStyle w:val="Heading4"/>
        <w:numPr>
          <w:ilvl w:val="0"/>
          <w:numId w:val="3"/>
        </w:numPr>
        <w:tabs>
          <w:tab w:pos="1020" w:val="left" w:leader="none"/>
        </w:tabs>
        <w:spacing w:line="240" w:lineRule="auto" w:before="66" w:after="0"/>
        <w:ind w:left="1020" w:right="0" w:hanging="283"/>
        <w:jc w:val="left"/>
      </w:pPr>
      <w:r>
        <w:rPr>
          <w:spacing w:val="-2"/>
        </w:rPr>
        <w:t>Introducción</w:t>
      </w:r>
    </w:p>
    <w:p>
      <w:pPr>
        <w:pStyle w:val="BodyText"/>
        <w:spacing w:line="247" w:lineRule="auto" w:before="242"/>
        <w:ind w:left="737" w:right="1463" w:firstLine="313"/>
        <w:jc w:val="both"/>
      </w:pPr>
      <w:r>
        <w:rPr/>
        <w:t>Basta una lectura rápida de la Convención sobre los Derechos de las Personas con Discapacidad (en adelante,</w:t>
      </w:r>
      <w:r>
        <w:rPr>
          <w:spacing w:val="-3"/>
        </w:rPr>
        <w:t> </w:t>
      </w:r>
      <w:r>
        <w:rPr/>
        <w:t>“CDPD” o “la Convención”) para advertir que todo su articulado forma un sistema coherente y armónico, en el que cada disposición aparece interrelacionada con el resto. Ello no es más que la consecuencia natural de los vínculos de indivisibilidad e in- terdependencia que mantienen entre sí todos los derechos humanos. Por dar solo algunos ejemplos, no hay vida independiente (artículo 19) sin un pleno</w:t>
      </w:r>
      <w:r>
        <w:rPr>
          <w:spacing w:val="-3"/>
        </w:rPr>
        <w:t> </w:t>
      </w:r>
      <w:r>
        <w:rPr/>
        <w:t>ejercicio</w:t>
      </w:r>
      <w:r>
        <w:rPr>
          <w:spacing w:val="-3"/>
        </w:rPr>
        <w:t> </w:t>
      </w:r>
      <w:r>
        <w:rPr/>
        <w:t>de</w:t>
      </w:r>
      <w:r>
        <w:rPr>
          <w:spacing w:val="-3"/>
        </w:rPr>
        <w:t> </w:t>
      </w:r>
      <w:r>
        <w:rPr/>
        <w:t>la</w:t>
      </w:r>
      <w:r>
        <w:rPr>
          <w:spacing w:val="-3"/>
        </w:rPr>
        <w:t> </w:t>
      </w:r>
      <w:r>
        <w:rPr/>
        <w:t>capacidad</w:t>
      </w:r>
      <w:r>
        <w:rPr>
          <w:spacing w:val="-3"/>
        </w:rPr>
        <w:t> </w:t>
      </w:r>
      <w:r>
        <w:rPr/>
        <w:t>jurídica</w:t>
      </w:r>
      <w:r>
        <w:rPr>
          <w:spacing w:val="-3"/>
        </w:rPr>
        <w:t> </w:t>
      </w:r>
      <w:r>
        <w:rPr/>
        <w:t>(artículo</w:t>
      </w:r>
      <w:r>
        <w:rPr>
          <w:spacing w:val="-3"/>
        </w:rPr>
        <w:t> </w:t>
      </w:r>
      <w:r>
        <w:rPr/>
        <w:t>12);</w:t>
      </w:r>
      <w:r>
        <w:rPr>
          <w:spacing w:val="-3"/>
        </w:rPr>
        <w:t> </w:t>
      </w:r>
      <w:r>
        <w:rPr/>
        <w:t>no</w:t>
      </w:r>
      <w:r>
        <w:rPr>
          <w:spacing w:val="-3"/>
        </w:rPr>
        <w:t> </w:t>
      </w:r>
      <w:r>
        <w:rPr/>
        <w:t>hay</w:t>
      </w:r>
      <w:r>
        <w:rPr>
          <w:spacing w:val="-3"/>
        </w:rPr>
        <w:t> </w:t>
      </w:r>
      <w:r>
        <w:rPr/>
        <w:t>participación política (artículo 29) sin libertad de expresión y acceso a la información (artículo 21); y no hay verdadera inclusión laboral (artículo 27) sin acceso a una educación inclusiva y de calidad (artículo 24).</w:t>
      </w:r>
      <w:r>
        <w:rPr>
          <w:spacing w:val="-4"/>
        </w:rPr>
        <w:t> </w:t>
      </w:r>
      <w:r>
        <w:rPr/>
        <w:t>Es a explorar algunas dimensiones</w:t>
      </w:r>
      <w:r>
        <w:rPr>
          <w:spacing w:val="-8"/>
        </w:rPr>
        <w:t> </w:t>
      </w:r>
      <w:r>
        <w:rPr/>
        <w:t>de</w:t>
      </w:r>
      <w:r>
        <w:rPr>
          <w:spacing w:val="-8"/>
        </w:rPr>
        <w:t> </w:t>
      </w:r>
      <w:r>
        <w:rPr/>
        <w:t>esta</w:t>
      </w:r>
      <w:r>
        <w:rPr>
          <w:spacing w:val="-8"/>
        </w:rPr>
        <w:t> </w:t>
      </w:r>
      <w:r>
        <w:rPr/>
        <w:t>última</w:t>
      </w:r>
      <w:r>
        <w:rPr>
          <w:spacing w:val="-8"/>
        </w:rPr>
        <w:t> </w:t>
      </w:r>
      <w:r>
        <w:rPr/>
        <w:t>relación</w:t>
      </w:r>
      <w:r>
        <w:rPr>
          <w:spacing w:val="-8"/>
        </w:rPr>
        <w:t> </w:t>
      </w:r>
      <w:r>
        <w:rPr/>
        <w:t>a</w:t>
      </w:r>
      <w:r>
        <w:rPr>
          <w:spacing w:val="-8"/>
        </w:rPr>
        <w:t> </w:t>
      </w:r>
      <w:r>
        <w:rPr/>
        <w:t>lo</w:t>
      </w:r>
      <w:r>
        <w:rPr>
          <w:spacing w:val="-8"/>
        </w:rPr>
        <w:t> </w:t>
      </w:r>
      <w:r>
        <w:rPr/>
        <w:t>que</w:t>
      </w:r>
      <w:r>
        <w:rPr>
          <w:spacing w:val="-8"/>
        </w:rPr>
        <w:t> </w:t>
      </w:r>
      <w:r>
        <w:rPr/>
        <w:t>dedicaré</w:t>
      </w:r>
      <w:r>
        <w:rPr>
          <w:spacing w:val="-8"/>
        </w:rPr>
        <w:t> </w:t>
      </w:r>
      <w:r>
        <w:rPr/>
        <w:t>el</w:t>
      </w:r>
      <w:r>
        <w:rPr>
          <w:spacing w:val="-8"/>
        </w:rPr>
        <w:t> </w:t>
      </w:r>
      <w:r>
        <w:rPr/>
        <w:t>presente</w:t>
      </w:r>
      <w:r>
        <w:rPr>
          <w:spacing w:val="-8"/>
        </w:rPr>
        <w:t> </w:t>
      </w:r>
      <w:r>
        <w:rPr/>
        <w:t>artículo.</w:t>
      </w:r>
    </w:p>
    <w:p>
      <w:pPr>
        <w:pStyle w:val="BodyText"/>
        <w:spacing w:before="18"/>
      </w:pPr>
    </w:p>
    <w:p>
      <w:pPr>
        <w:pStyle w:val="BodyText"/>
        <w:spacing w:line="247" w:lineRule="auto"/>
        <w:ind w:left="736" w:right="1464" w:firstLine="313"/>
        <w:jc w:val="both"/>
      </w:pPr>
      <w:r>
        <w:rPr/>
        <mc:AlternateContent>
          <mc:Choice Requires="wps">
            <w:drawing>
              <wp:anchor distT="0" distB="0" distL="0" distR="0" allowOverlap="1" layoutInCell="1" locked="0" behindDoc="1" simplePos="0" relativeHeight="483930624">
                <wp:simplePos x="0" y="0"/>
                <wp:positionH relativeFrom="page">
                  <wp:posOffset>4375753</wp:posOffset>
                </wp:positionH>
                <wp:positionV relativeFrom="paragraph">
                  <wp:posOffset>1760834</wp:posOffset>
                </wp:positionV>
                <wp:extent cx="45720"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45720" cy="1270"/>
                        </a:xfrm>
                        <a:custGeom>
                          <a:avLst/>
                          <a:gdLst/>
                          <a:ahLst/>
                          <a:cxnLst/>
                          <a:rect l="l" t="t" r="r" b="b"/>
                          <a:pathLst>
                            <a:path w="45720" h="0">
                              <a:moveTo>
                                <a:pt x="0" y="0"/>
                              </a:moveTo>
                              <a:lnTo>
                                <a:pt x="45326"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5856" from="344.547485pt,138.648376pt" to="348.116485pt,138.648376pt" stroked="true" strokeweight=".291pt" strokecolor="#000000">
                <v:stroke dashstyle="solid"/>
                <w10:wrap type="none"/>
              </v:line>
            </w:pict>
          </mc:Fallback>
        </mc:AlternateContent>
      </w:r>
      <w:r>
        <w:rPr/>
        <w:t>R</w:t>
      </w:r>
      <w:bookmarkStart w:name="_heading=h.gjdgxs" w:id="3"/>
      <w:bookmarkEnd w:id="3"/>
      <w:r>
        <w:rPr/>
        <w:t>esulta</w:t>
      </w:r>
      <w:r>
        <w:rPr>
          <w:spacing w:val="-6"/>
        </w:rPr>
        <w:t> </w:t>
      </w:r>
      <w:r>
        <w:rPr/>
        <w:t>obvio</w:t>
      </w:r>
      <w:r>
        <w:rPr>
          <w:spacing w:val="-6"/>
        </w:rPr>
        <w:t> </w:t>
      </w:r>
      <w:r>
        <w:rPr/>
        <w:t>que</w:t>
      </w:r>
      <w:r>
        <w:rPr>
          <w:spacing w:val="-6"/>
        </w:rPr>
        <w:t> </w:t>
      </w:r>
      <w:r>
        <w:rPr/>
        <w:t>entre</w:t>
      </w:r>
      <w:r>
        <w:rPr>
          <w:spacing w:val="-6"/>
        </w:rPr>
        <w:t> </w:t>
      </w:r>
      <w:r>
        <w:rPr/>
        <w:t>educación</w:t>
      </w:r>
      <w:r>
        <w:rPr>
          <w:spacing w:val="-6"/>
        </w:rPr>
        <w:t> </w:t>
      </w:r>
      <w:r>
        <w:rPr/>
        <w:t>y</w:t>
      </w:r>
      <w:r>
        <w:rPr>
          <w:spacing w:val="-6"/>
        </w:rPr>
        <w:t> </w:t>
      </w:r>
      <w:r>
        <w:rPr/>
        <w:t>trabajo</w:t>
      </w:r>
      <w:r>
        <w:rPr>
          <w:spacing w:val="-6"/>
        </w:rPr>
        <w:t> </w:t>
      </w:r>
      <w:r>
        <w:rPr/>
        <w:t>existe</w:t>
      </w:r>
      <w:r>
        <w:rPr>
          <w:spacing w:val="-6"/>
        </w:rPr>
        <w:t> </w:t>
      </w:r>
      <w:r>
        <w:rPr/>
        <w:t>un</w:t>
      </w:r>
      <w:r>
        <w:rPr>
          <w:spacing w:val="-6"/>
        </w:rPr>
        <w:t> </w:t>
      </w:r>
      <w:r>
        <w:rPr/>
        <w:t>vínculo</w:t>
      </w:r>
      <w:r>
        <w:rPr>
          <w:spacing w:val="-6"/>
        </w:rPr>
        <w:t> </w:t>
      </w:r>
      <w:r>
        <w:rPr/>
        <w:t>esencial: nada hay por discutir de esa afirmación.</w:t>
      </w:r>
      <w:r>
        <w:rPr>
          <w:spacing w:val="-5"/>
        </w:rPr>
        <w:t> </w:t>
      </w:r>
      <w:r>
        <w:rPr/>
        <w:t>Sin embargo,</w:t>
      </w:r>
      <w:r>
        <w:rPr>
          <w:spacing w:val="-5"/>
        </w:rPr>
        <w:t> </w:t>
      </w:r>
      <w:r>
        <w:rPr/>
        <w:t>la cuestión se com- plejiza</w:t>
      </w:r>
      <w:r>
        <w:rPr>
          <w:spacing w:val="-16"/>
        </w:rPr>
        <w:t> </w:t>
      </w:r>
      <w:r>
        <w:rPr/>
        <w:t>en</w:t>
      </w:r>
      <w:r>
        <w:rPr>
          <w:spacing w:val="-11"/>
        </w:rPr>
        <w:t> </w:t>
      </w:r>
      <w:r>
        <w:rPr/>
        <w:t>el</w:t>
      </w:r>
      <w:r>
        <w:rPr>
          <w:spacing w:val="-11"/>
        </w:rPr>
        <w:t> </w:t>
      </w:r>
      <w:r>
        <w:rPr/>
        <w:t>caso</w:t>
      </w:r>
      <w:r>
        <w:rPr>
          <w:spacing w:val="-11"/>
        </w:rPr>
        <w:t> </w:t>
      </w:r>
      <w:r>
        <w:rPr/>
        <w:t>de</w:t>
      </w:r>
      <w:r>
        <w:rPr>
          <w:spacing w:val="-11"/>
        </w:rPr>
        <w:t> </w:t>
      </w:r>
      <w:r>
        <w:rPr/>
        <w:t>las</w:t>
      </w:r>
      <w:r>
        <w:rPr>
          <w:spacing w:val="-11"/>
        </w:rPr>
        <w:t> </w:t>
      </w:r>
      <w:r>
        <w:rPr/>
        <w:t>personas</w:t>
      </w:r>
      <w:r>
        <w:rPr>
          <w:spacing w:val="-11"/>
        </w:rPr>
        <w:t> </w:t>
      </w:r>
      <w:r>
        <w:rPr/>
        <w:t>con</w:t>
      </w:r>
      <w:r>
        <w:rPr>
          <w:spacing w:val="-11"/>
        </w:rPr>
        <w:t> </w:t>
      </w:r>
      <w:r>
        <w:rPr/>
        <w:t>discapacidad,</w:t>
      </w:r>
      <w:r>
        <w:rPr>
          <w:spacing w:val="-16"/>
        </w:rPr>
        <w:t> </w:t>
      </w:r>
      <w:r>
        <w:rPr/>
        <w:t>por</w:t>
      </w:r>
      <w:r>
        <w:rPr>
          <w:spacing w:val="-10"/>
        </w:rPr>
        <w:t> </w:t>
      </w:r>
      <w:r>
        <w:rPr/>
        <w:t>cuanto</w:t>
      </w:r>
      <w:r>
        <w:rPr>
          <w:spacing w:val="-11"/>
        </w:rPr>
        <w:t> </w:t>
      </w:r>
      <w:r>
        <w:rPr/>
        <w:t>ellas,</w:t>
      </w:r>
      <w:r>
        <w:rPr>
          <w:spacing w:val="-16"/>
        </w:rPr>
        <w:t> </w:t>
      </w:r>
      <w:r>
        <w:rPr/>
        <w:t>en</w:t>
      </w:r>
      <w:r>
        <w:rPr>
          <w:spacing w:val="-10"/>
        </w:rPr>
        <w:t> </w:t>
      </w:r>
      <w:r>
        <w:rPr/>
        <w:t>los </w:t>
      </w:r>
      <w:r>
        <w:rPr>
          <w:w w:val="105"/>
        </w:rPr>
        <w:t>casos</w:t>
      </w:r>
      <w:r>
        <w:rPr>
          <w:spacing w:val="-16"/>
          <w:w w:val="105"/>
        </w:rPr>
        <w:t> </w:t>
      </w:r>
      <w:r>
        <w:rPr>
          <w:w w:val="105"/>
        </w:rPr>
        <w:t>en</w:t>
      </w:r>
      <w:r>
        <w:rPr>
          <w:spacing w:val="-16"/>
          <w:w w:val="105"/>
        </w:rPr>
        <w:t> </w:t>
      </w:r>
      <w:r>
        <w:rPr>
          <w:w w:val="105"/>
        </w:rPr>
        <w:t>los</w:t>
      </w:r>
      <w:r>
        <w:rPr>
          <w:spacing w:val="-16"/>
          <w:w w:val="105"/>
        </w:rPr>
        <w:t> </w:t>
      </w:r>
      <w:r>
        <w:rPr>
          <w:w w:val="105"/>
        </w:rPr>
        <w:t>que</w:t>
      </w:r>
      <w:r>
        <w:rPr>
          <w:spacing w:val="-16"/>
          <w:w w:val="105"/>
        </w:rPr>
        <w:t> </w:t>
      </w:r>
      <w:r>
        <w:rPr>
          <w:w w:val="105"/>
        </w:rPr>
        <w:t>no</w:t>
      </w:r>
      <w:r>
        <w:rPr>
          <w:spacing w:val="-16"/>
          <w:w w:val="105"/>
        </w:rPr>
        <w:t> </w:t>
      </w:r>
      <w:r>
        <w:rPr>
          <w:w w:val="105"/>
        </w:rPr>
        <w:t>son</w:t>
      </w:r>
      <w:r>
        <w:rPr>
          <w:spacing w:val="-15"/>
          <w:w w:val="105"/>
        </w:rPr>
        <w:t> </w:t>
      </w:r>
      <w:r>
        <w:rPr>
          <w:w w:val="105"/>
        </w:rPr>
        <w:t>completamente</w:t>
      </w:r>
      <w:r>
        <w:rPr>
          <w:spacing w:val="-16"/>
          <w:w w:val="105"/>
        </w:rPr>
        <w:t> </w:t>
      </w:r>
      <w:r>
        <w:rPr>
          <w:w w:val="105"/>
        </w:rPr>
        <w:t>excluidas</w:t>
      </w:r>
      <w:r>
        <w:rPr>
          <w:spacing w:val="-16"/>
          <w:w w:val="105"/>
        </w:rPr>
        <w:t> </w:t>
      </w:r>
      <w:r>
        <w:rPr>
          <w:w w:val="105"/>
        </w:rPr>
        <w:t>de</w:t>
      </w:r>
      <w:r>
        <w:rPr>
          <w:spacing w:val="-16"/>
          <w:w w:val="105"/>
        </w:rPr>
        <w:t> </w:t>
      </w:r>
      <w:r>
        <w:rPr>
          <w:w w:val="105"/>
        </w:rPr>
        <w:t>los</w:t>
      </w:r>
      <w:r>
        <w:rPr>
          <w:spacing w:val="-16"/>
          <w:w w:val="105"/>
        </w:rPr>
        <w:t> </w:t>
      </w:r>
      <w:r>
        <w:rPr>
          <w:w w:val="105"/>
        </w:rPr>
        <w:t>sistemas</w:t>
      </w:r>
      <w:r>
        <w:rPr>
          <w:spacing w:val="-15"/>
          <w:w w:val="105"/>
        </w:rPr>
        <w:t> </w:t>
      </w:r>
      <w:r>
        <w:rPr>
          <w:w w:val="105"/>
        </w:rPr>
        <w:t>educa- </w:t>
      </w:r>
      <w:r>
        <w:rPr/>
        <w:t>tivos,</w:t>
      </w:r>
      <w:r>
        <w:rPr>
          <w:spacing w:val="-8"/>
        </w:rPr>
        <w:t> </w:t>
      </w:r>
      <w:r>
        <w:rPr/>
        <w:t>acceden a ellos bajo diferentes modalidades,</w:t>
      </w:r>
      <w:r>
        <w:rPr>
          <w:spacing w:val="-8"/>
        </w:rPr>
        <w:t> </w:t>
      </w:r>
      <w:r>
        <w:rPr/>
        <w:t>algunas reñidas con el derecho internacional de los derechos humanos.</w:t>
      </w:r>
      <w:r>
        <w:rPr>
          <w:spacing w:val="-4"/>
        </w:rPr>
        <w:t> </w:t>
      </w:r>
      <w:r>
        <w:rPr/>
        <w:t>En efecto,</w:t>
      </w:r>
      <w:r>
        <w:rPr>
          <w:spacing w:val="-4"/>
        </w:rPr>
        <w:t> </w:t>
      </w:r>
      <w:r>
        <w:rPr/>
        <w:t>este colectivo recibe educación en escuelas “especiales” y en escuelas “generales”</w:t>
      </w:r>
      <w:r>
        <w:rPr>
          <w:position w:val="7"/>
          <w:sz w:val="11"/>
        </w:rPr>
        <w:t>1, </w:t>
      </w:r>
      <w:r>
        <w:rPr/>
        <w:t>en </w:t>
      </w:r>
      <w:r>
        <w:rPr>
          <w:w w:val="105"/>
        </w:rPr>
        <w:t>este</w:t>
      </w:r>
      <w:r>
        <w:rPr>
          <w:spacing w:val="-10"/>
          <w:w w:val="105"/>
        </w:rPr>
        <w:t> </w:t>
      </w:r>
      <w:r>
        <w:rPr>
          <w:w w:val="105"/>
        </w:rPr>
        <w:t>último</w:t>
      </w:r>
      <w:r>
        <w:rPr>
          <w:spacing w:val="-10"/>
          <w:w w:val="105"/>
        </w:rPr>
        <w:t> </w:t>
      </w:r>
      <w:r>
        <w:rPr>
          <w:w w:val="105"/>
        </w:rPr>
        <w:t>caso</w:t>
      </w:r>
      <w:r>
        <w:rPr>
          <w:spacing w:val="-10"/>
          <w:w w:val="105"/>
        </w:rPr>
        <w:t> </w:t>
      </w:r>
      <w:r>
        <w:rPr>
          <w:w w:val="105"/>
        </w:rPr>
        <w:t>con</w:t>
      </w:r>
      <w:r>
        <w:rPr>
          <w:spacing w:val="-10"/>
          <w:w w:val="105"/>
        </w:rPr>
        <w:t> </w:t>
      </w:r>
      <w:r>
        <w:rPr>
          <w:w w:val="105"/>
        </w:rPr>
        <w:t>y</w:t>
      </w:r>
      <w:r>
        <w:rPr>
          <w:spacing w:val="-10"/>
          <w:w w:val="105"/>
        </w:rPr>
        <w:t> </w:t>
      </w:r>
      <w:r>
        <w:rPr>
          <w:w w:val="105"/>
        </w:rPr>
        <w:t>sin</w:t>
      </w:r>
      <w:r>
        <w:rPr>
          <w:spacing w:val="-10"/>
          <w:w w:val="105"/>
        </w:rPr>
        <w:t> </w:t>
      </w:r>
      <w:r>
        <w:rPr>
          <w:w w:val="105"/>
        </w:rPr>
        <w:t>los</w:t>
      </w:r>
      <w:r>
        <w:rPr>
          <w:spacing w:val="-10"/>
          <w:w w:val="105"/>
        </w:rPr>
        <w:t> </w:t>
      </w:r>
      <w:r>
        <w:rPr>
          <w:w w:val="105"/>
        </w:rPr>
        <w:t>apoyos</w:t>
      </w:r>
      <w:r>
        <w:rPr>
          <w:spacing w:val="-10"/>
          <w:w w:val="105"/>
        </w:rPr>
        <w:t> </w:t>
      </w:r>
      <w:r>
        <w:rPr>
          <w:w w:val="105"/>
        </w:rPr>
        <w:t>que</w:t>
      </w:r>
      <w:r>
        <w:rPr>
          <w:spacing w:val="-10"/>
          <w:w w:val="105"/>
        </w:rPr>
        <w:t> </w:t>
      </w:r>
      <w:r>
        <w:rPr>
          <w:w w:val="105"/>
        </w:rPr>
        <w:t>en</w:t>
      </w:r>
      <w:r>
        <w:rPr>
          <w:spacing w:val="-10"/>
          <w:w w:val="105"/>
        </w:rPr>
        <w:t> </w:t>
      </w:r>
      <w:r>
        <w:rPr>
          <w:w w:val="105"/>
        </w:rPr>
        <w:t>ocasiones</w:t>
      </w:r>
      <w:r>
        <w:rPr>
          <w:spacing w:val="-10"/>
          <w:w w:val="105"/>
        </w:rPr>
        <w:t> </w:t>
      </w:r>
      <w:r>
        <w:rPr>
          <w:w w:val="105"/>
        </w:rPr>
        <w:t>pueden</w:t>
      </w:r>
      <w:r>
        <w:rPr>
          <w:spacing w:val="-10"/>
          <w:w w:val="105"/>
        </w:rPr>
        <w:t> </w:t>
      </w:r>
      <w:r>
        <w:rPr>
          <w:w w:val="105"/>
        </w:rPr>
        <w:t>requerir. En</w:t>
      </w:r>
      <w:r>
        <w:rPr>
          <w:spacing w:val="-5"/>
          <w:w w:val="105"/>
        </w:rPr>
        <w:t> </w:t>
      </w:r>
      <w:r>
        <w:rPr>
          <w:w w:val="105"/>
        </w:rPr>
        <w:t>ese</w:t>
      </w:r>
      <w:r>
        <w:rPr>
          <w:spacing w:val="-5"/>
          <w:w w:val="105"/>
        </w:rPr>
        <w:t> </w:t>
      </w:r>
      <w:r>
        <w:rPr>
          <w:w w:val="105"/>
        </w:rPr>
        <w:t>contexto,</w:t>
      </w:r>
      <w:r>
        <w:rPr>
          <w:spacing w:val="-11"/>
          <w:w w:val="105"/>
        </w:rPr>
        <w:t> </w:t>
      </w:r>
      <w:r>
        <w:rPr>
          <w:w w:val="105"/>
        </w:rPr>
        <w:t>cabe</w:t>
      </w:r>
      <w:r>
        <w:rPr>
          <w:spacing w:val="-5"/>
          <w:w w:val="105"/>
        </w:rPr>
        <w:t> </w:t>
      </w:r>
      <w:r>
        <w:rPr>
          <w:w w:val="105"/>
        </w:rPr>
        <w:t>preguntarse</w:t>
      </w:r>
      <w:r>
        <w:rPr>
          <w:spacing w:val="-5"/>
          <w:w w:val="105"/>
        </w:rPr>
        <w:t> </w:t>
      </w:r>
      <w:r>
        <w:rPr>
          <w:w w:val="105"/>
        </w:rPr>
        <w:t>si</w:t>
      </w:r>
      <w:r>
        <w:rPr>
          <w:spacing w:val="-5"/>
          <w:w w:val="105"/>
        </w:rPr>
        <w:t> </w:t>
      </w:r>
      <w:r>
        <w:rPr>
          <w:w w:val="105"/>
        </w:rPr>
        <w:t>todas</w:t>
      </w:r>
      <w:r>
        <w:rPr>
          <w:spacing w:val="-5"/>
          <w:w w:val="105"/>
        </w:rPr>
        <w:t> </w:t>
      </w:r>
      <w:r>
        <w:rPr>
          <w:w w:val="105"/>
        </w:rPr>
        <w:t>esas</w:t>
      </w:r>
      <w:r>
        <w:rPr>
          <w:spacing w:val="-5"/>
          <w:w w:val="105"/>
        </w:rPr>
        <w:t> </w:t>
      </w:r>
      <w:r>
        <w:rPr>
          <w:w w:val="105"/>
        </w:rPr>
        <w:t>modalidades</w:t>
      </w:r>
      <w:r>
        <w:rPr>
          <w:spacing w:val="-5"/>
          <w:w w:val="105"/>
        </w:rPr>
        <w:t> </w:t>
      </w:r>
      <w:r>
        <w:rPr>
          <w:w w:val="105"/>
        </w:rPr>
        <w:t>son</w:t>
      </w:r>
      <w:r>
        <w:rPr>
          <w:spacing w:val="-5"/>
          <w:w w:val="105"/>
        </w:rPr>
        <w:t> </w:t>
      </w:r>
      <w:r>
        <w:rPr>
          <w:w w:val="105"/>
        </w:rPr>
        <w:t>igual- </w:t>
      </w:r>
      <w:r>
        <w:rPr/>
        <w:t>mente</w:t>
      </w:r>
      <w:r>
        <w:rPr>
          <w:spacing w:val="-10"/>
        </w:rPr>
        <w:t> </w:t>
      </w:r>
      <w:r>
        <w:rPr/>
        <w:t>idóneas</w:t>
      </w:r>
      <w:r>
        <w:rPr>
          <w:spacing w:val="-9"/>
        </w:rPr>
        <w:t> </w:t>
      </w:r>
      <w:r>
        <w:rPr/>
        <w:t>para</w:t>
      </w:r>
      <w:r>
        <w:rPr>
          <w:spacing w:val="-9"/>
        </w:rPr>
        <w:t> </w:t>
      </w:r>
      <w:r>
        <w:rPr/>
        <w:t>garantizar</w:t>
      </w:r>
      <w:r>
        <w:rPr>
          <w:spacing w:val="-9"/>
        </w:rPr>
        <w:t> </w:t>
      </w:r>
      <w:r>
        <w:rPr/>
        <w:t>el</w:t>
      </w:r>
      <w:r>
        <w:rPr>
          <w:spacing w:val="-9"/>
        </w:rPr>
        <w:t> </w:t>
      </w:r>
      <w:r>
        <w:rPr/>
        <w:t>derecho</w:t>
      </w:r>
      <w:r>
        <w:rPr>
          <w:spacing w:val="-9"/>
        </w:rPr>
        <w:t> </w:t>
      </w:r>
      <w:r>
        <w:rPr/>
        <w:t>al</w:t>
      </w:r>
      <w:r>
        <w:rPr>
          <w:spacing w:val="-9"/>
        </w:rPr>
        <w:t> </w:t>
      </w:r>
      <w:r>
        <w:rPr/>
        <w:t>empleo.</w:t>
      </w:r>
      <w:r>
        <w:rPr>
          <w:spacing w:val="-16"/>
        </w:rPr>
        <w:t> </w:t>
      </w:r>
      <w:r>
        <w:rPr/>
        <w:t>En</w:t>
      </w:r>
      <w:r>
        <w:rPr>
          <w:spacing w:val="-8"/>
        </w:rPr>
        <w:t> </w:t>
      </w:r>
      <w:r>
        <w:rPr/>
        <w:t>otras</w:t>
      </w:r>
      <w:r>
        <w:rPr>
          <w:spacing w:val="-9"/>
        </w:rPr>
        <w:t> </w:t>
      </w:r>
      <w:r>
        <w:rPr/>
        <w:t>palabras,</w:t>
      </w:r>
      <w:r>
        <w:rPr>
          <w:spacing w:val="-16"/>
        </w:rPr>
        <w:t> </w:t>
      </w:r>
      <w:r>
        <w:rPr/>
        <w:t>¿es </w:t>
      </w:r>
      <w:r>
        <w:rPr>
          <w:w w:val="105"/>
        </w:rPr>
        <w:t>lo</w:t>
      </w:r>
      <w:r>
        <w:rPr>
          <w:spacing w:val="-4"/>
          <w:w w:val="105"/>
        </w:rPr>
        <w:t> </w:t>
      </w:r>
      <w:r>
        <w:rPr>
          <w:w w:val="105"/>
        </w:rPr>
        <w:t>mismo</w:t>
      </w:r>
      <w:r>
        <w:rPr>
          <w:spacing w:val="-4"/>
          <w:w w:val="105"/>
        </w:rPr>
        <w:t> </w:t>
      </w:r>
      <w:r>
        <w:rPr>
          <w:w w:val="105"/>
        </w:rPr>
        <w:t>acceder</w:t>
      </w:r>
      <w:r>
        <w:rPr>
          <w:spacing w:val="-4"/>
          <w:w w:val="105"/>
        </w:rPr>
        <w:t> </w:t>
      </w:r>
      <w:r>
        <w:rPr>
          <w:w w:val="105"/>
        </w:rPr>
        <w:t>a</w:t>
      </w:r>
      <w:r>
        <w:rPr>
          <w:spacing w:val="-4"/>
          <w:w w:val="105"/>
        </w:rPr>
        <w:t> </w:t>
      </w:r>
      <w:r>
        <w:rPr>
          <w:w w:val="105"/>
        </w:rPr>
        <w:t>una</w:t>
      </w:r>
      <w:r>
        <w:rPr>
          <w:spacing w:val="-4"/>
          <w:w w:val="105"/>
        </w:rPr>
        <w:t> </w:t>
      </w:r>
      <w:r>
        <w:rPr>
          <w:w w:val="105"/>
        </w:rPr>
        <w:t>educación</w:t>
      </w:r>
      <w:r>
        <w:rPr>
          <w:spacing w:val="-4"/>
          <w:w w:val="105"/>
        </w:rPr>
        <w:t> </w:t>
      </w:r>
      <w:r>
        <w:rPr>
          <w:w w:val="105"/>
        </w:rPr>
        <w:t>en</w:t>
      </w:r>
      <w:r>
        <w:rPr>
          <w:spacing w:val="-4"/>
          <w:w w:val="105"/>
        </w:rPr>
        <w:t> </w:t>
      </w:r>
      <w:r>
        <w:rPr>
          <w:w w:val="105"/>
        </w:rPr>
        <w:t>entornos</w:t>
      </w:r>
      <w:r>
        <w:rPr>
          <w:spacing w:val="-4"/>
          <w:w w:val="105"/>
        </w:rPr>
        <w:t> </w:t>
      </w:r>
      <w:r>
        <w:rPr>
          <w:w w:val="105"/>
        </w:rPr>
        <w:t>pensados</w:t>
      </w:r>
      <w:r>
        <w:rPr>
          <w:spacing w:val="-4"/>
          <w:w w:val="105"/>
        </w:rPr>
        <w:t> </w:t>
      </w:r>
      <w:r>
        <w:rPr>
          <w:w w:val="105"/>
        </w:rPr>
        <w:t>para</w:t>
      </w:r>
      <w:r>
        <w:rPr>
          <w:spacing w:val="-4"/>
          <w:w w:val="105"/>
        </w:rPr>
        <w:t> </w:t>
      </w:r>
      <w:r>
        <w:rPr>
          <w:w w:val="105"/>
        </w:rPr>
        <w:t>personas </w:t>
      </w:r>
      <w:r>
        <w:rPr/>
        <w:t>con ciertas características que en entornos de aprendizaje “común”</w:t>
      </w:r>
      <w:r>
        <w:rPr>
          <w:b/>
          <w:i/>
          <w:position w:val="7"/>
          <w:sz w:val="11"/>
        </w:rPr>
        <w:t>2</w:t>
      </w:r>
      <w:r>
        <w:rPr>
          <w:b/>
          <w:i/>
          <w:spacing w:val="27"/>
          <w:position w:val="7"/>
          <w:sz w:val="11"/>
        </w:rPr>
        <w:t> </w:t>
      </w:r>
      <w:r>
        <w:rPr/>
        <w:t>para poder</w:t>
      </w:r>
      <w:r>
        <w:rPr>
          <w:spacing w:val="-11"/>
        </w:rPr>
        <w:t> </w:t>
      </w:r>
      <w:r>
        <w:rPr/>
        <w:t>participar</w:t>
      </w:r>
      <w:r>
        <w:rPr>
          <w:spacing w:val="-11"/>
        </w:rPr>
        <w:t> </w:t>
      </w:r>
      <w:r>
        <w:rPr/>
        <w:t>de</w:t>
      </w:r>
      <w:r>
        <w:rPr>
          <w:spacing w:val="-11"/>
        </w:rPr>
        <w:t> </w:t>
      </w:r>
      <w:r>
        <w:rPr/>
        <w:t>la</w:t>
      </w:r>
      <w:r>
        <w:rPr>
          <w:spacing w:val="-11"/>
        </w:rPr>
        <w:t> </w:t>
      </w:r>
      <w:r>
        <w:rPr/>
        <w:t>vida</w:t>
      </w:r>
      <w:r>
        <w:rPr>
          <w:spacing w:val="-11"/>
        </w:rPr>
        <w:t> </w:t>
      </w:r>
      <w:r>
        <w:rPr/>
        <w:t>comunitaria</w:t>
      </w:r>
      <w:r>
        <w:rPr>
          <w:spacing w:val="-11"/>
        </w:rPr>
        <w:t> </w:t>
      </w:r>
      <w:r>
        <w:rPr/>
        <w:t>sin</w:t>
      </w:r>
      <w:r>
        <w:rPr>
          <w:spacing w:val="-11"/>
        </w:rPr>
        <w:t> </w:t>
      </w:r>
      <w:r>
        <w:rPr/>
        <w:t>discriminación?</w:t>
      </w:r>
      <w:r>
        <w:rPr>
          <w:spacing w:val="-11"/>
        </w:rPr>
        <w:t> </w:t>
      </w:r>
      <w:r>
        <w:rPr/>
        <w:t>En</w:t>
      </w:r>
      <w:r>
        <w:rPr>
          <w:spacing w:val="-11"/>
        </w:rPr>
        <w:t> </w:t>
      </w:r>
      <w:r>
        <w:rPr/>
        <w:t>este</w:t>
      </w:r>
      <w:r>
        <w:rPr>
          <w:spacing w:val="-11"/>
        </w:rPr>
        <w:t> </w:t>
      </w:r>
      <w:r>
        <w:rPr/>
        <w:t>trabajo, pretendo</w:t>
      </w:r>
      <w:r>
        <w:rPr>
          <w:spacing w:val="6"/>
        </w:rPr>
        <w:t> </w:t>
      </w:r>
      <w:r>
        <w:rPr/>
        <w:t>esbozar</w:t>
      </w:r>
      <w:r>
        <w:rPr>
          <w:spacing w:val="7"/>
        </w:rPr>
        <w:t> </w:t>
      </w:r>
      <w:r>
        <w:rPr/>
        <w:t>algunas</w:t>
      </w:r>
      <w:r>
        <w:rPr>
          <w:spacing w:val="6"/>
        </w:rPr>
        <w:t> </w:t>
      </w:r>
      <w:r>
        <w:rPr/>
        <w:t>reflexiones</w:t>
      </w:r>
      <w:r>
        <w:rPr>
          <w:spacing w:val="7"/>
        </w:rPr>
        <w:t> </w:t>
      </w:r>
      <w:r>
        <w:rPr/>
        <w:t>que</w:t>
      </w:r>
      <w:r>
        <w:rPr>
          <w:spacing w:val="6"/>
        </w:rPr>
        <w:t> </w:t>
      </w:r>
      <w:r>
        <w:rPr/>
        <w:t>permiten</w:t>
      </w:r>
      <w:r>
        <w:rPr>
          <w:spacing w:val="7"/>
        </w:rPr>
        <w:t> </w:t>
      </w:r>
      <w:r>
        <w:rPr/>
        <w:t>concluir</w:t>
      </w:r>
      <w:r>
        <w:rPr>
          <w:spacing w:val="6"/>
        </w:rPr>
        <w:t> </w:t>
      </w:r>
      <w:r>
        <w:rPr/>
        <w:t>que</w:t>
      </w:r>
      <w:r>
        <w:rPr>
          <w:spacing w:val="7"/>
        </w:rPr>
        <w:t> </w:t>
      </w:r>
      <w:r>
        <w:rPr/>
        <w:t>no</w:t>
      </w:r>
      <w:r>
        <w:rPr>
          <w:spacing w:val="6"/>
        </w:rPr>
        <w:t> </w:t>
      </w:r>
      <w:r>
        <w:rPr/>
        <w:t>lo</w:t>
      </w:r>
      <w:r>
        <w:rPr>
          <w:spacing w:val="7"/>
        </w:rPr>
        <w:t> </w:t>
      </w:r>
      <w:r>
        <w:rPr>
          <w:spacing w:val="-5"/>
        </w:rPr>
        <w:t>es,</w:t>
      </w:r>
    </w:p>
    <w:p>
      <w:pPr>
        <w:pStyle w:val="BodyText"/>
        <w:spacing w:before="5"/>
        <w:rPr>
          <w:sz w:val="18"/>
        </w:rPr>
      </w:pPr>
      <w:r>
        <w:rPr/>
        <mc:AlternateContent>
          <mc:Choice Requires="wps">
            <w:drawing>
              <wp:anchor distT="0" distB="0" distL="0" distR="0" allowOverlap="1" layoutInCell="1" locked="0" behindDoc="1" simplePos="0" relativeHeight="487632896">
                <wp:simplePos x="0" y="0"/>
                <wp:positionH relativeFrom="page">
                  <wp:posOffset>468000</wp:posOffset>
                </wp:positionH>
                <wp:positionV relativeFrom="paragraph">
                  <wp:posOffset>151461</wp:posOffset>
                </wp:positionV>
                <wp:extent cx="91440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926129pt;width:72pt;height:.1pt;mso-position-horizontal-relative:page;mso-position-vertical-relative:paragraph;z-index:-15683584;mso-wrap-distance-left:0;mso-wrap-distance-right:0" id="docshape75" coordorigin="737,239" coordsize="1440,0" path="m737,239l2177,239e" filled="false" stroked="true" strokeweight="1pt" strokecolor="#000000">
                <v:path arrowok="t"/>
                <v:stroke dashstyle="solid"/>
                <w10:wrap type="topAndBottom"/>
              </v:shape>
            </w:pict>
          </mc:Fallback>
        </mc:AlternateContent>
      </w:r>
    </w:p>
    <w:p>
      <w:pPr>
        <w:pStyle w:val="ListParagraph"/>
        <w:numPr>
          <w:ilvl w:val="1"/>
          <w:numId w:val="3"/>
        </w:numPr>
        <w:tabs>
          <w:tab w:pos="1492" w:val="left" w:leader="none"/>
        </w:tabs>
        <w:spacing w:line="309" w:lineRule="auto" w:before="135" w:after="0"/>
        <w:ind w:left="736" w:right="1472" w:firstLine="313"/>
        <w:jc w:val="both"/>
        <w:rPr>
          <w:sz w:val="16"/>
        </w:rPr>
      </w:pPr>
      <w:r>
        <w:rPr>
          <w:sz w:val="16"/>
        </w:rPr>
        <w:t>El</w:t>
      </w:r>
      <w:r>
        <w:rPr>
          <w:spacing w:val="-13"/>
          <w:sz w:val="16"/>
        </w:rPr>
        <w:t> </w:t>
      </w:r>
      <w:r>
        <w:rPr>
          <w:sz w:val="16"/>
        </w:rPr>
        <w:t>sistema</w:t>
      </w:r>
      <w:r>
        <w:rPr>
          <w:spacing w:val="-12"/>
          <w:sz w:val="16"/>
        </w:rPr>
        <w:t> </w:t>
      </w:r>
      <w:r>
        <w:rPr>
          <w:sz w:val="16"/>
        </w:rPr>
        <w:t>de</w:t>
      </w:r>
      <w:r>
        <w:rPr>
          <w:spacing w:val="-12"/>
          <w:sz w:val="16"/>
        </w:rPr>
        <w:t> </w:t>
      </w:r>
      <w:r>
        <w:rPr>
          <w:sz w:val="16"/>
        </w:rPr>
        <w:t>enseñanza</w:t>
      </w:r>
      <w:r>
        <w:rPr>
          <w:spacing w:val="-12"/>
          <w:sz w:val="16"/>
        </w:rPr>
        <w:t> </w:t>
      </w:r>
      <w:r>
        <w:rPr>
          <w:sz w:val="16"/>
        </w:rPr>
        <w:t>“general”,</w:t>
      </w:r>
      <w:r>
        <w:rPr>
          <w:spacing w:val="-12"/>
          <w:sz w:val="16"/>
        </w:rPr>
        <w:t> </w:t>
      </w:r>
      <w:r>
        <w:rPr>
          <w:sz w:val="16"/>
        </w:rPr>
        <w:t>“regular”</w:t>
      </w:r>
      <w:r>
        <w:rPr>
          <w:spacing w:val="-12"/>
          <w:sz w:val="16"/>
        </w:rPr>
        <w:t> </w:t>
      </w:r>
      <w:r>
        <w:rPr>
          <w:sz w:val="16"/>
        </w:rPr>
        <w:t>u</w:t>
      </w:r>
      <w:r>
        <w:rPr>
          <w:spacing w:val="-12"/>
          <w:sz w:val="16"/>
        </w:rPr>
        <w:t> </w:t>
      </w:r>
      <w:r>
        <w:rPr>
          <w:sz w:val="16"/>
        </w:rPr>
        <w:t>“ordinario”</w:t>
      </w:r>
      <w:r>
        <w:rPr>
          <w:spacing w:val="-12"/>
          <w:sz w:val="16"/>
        </w:rPr>
        <w:t> </w:t>
      </w:r>
      <w:r>
        <w:rPr>
          <w:sz w:val="16"/>
        </w:rPr>
        <w:t>es</w:t>
      </w:r>
      <w:r>
        <w:rPr>
          <w:spacing w:val="-12"/>
          <w:sz w:val="16"/>
        </w:rPr>
        <w:t> </w:t>
      </w:r>
      <w:r>
        <w:rPr>
          <w:sz w:val="16"/>
        </w:rPr>
        <w:t>aquel</w:t>
      </w:r>
      <w:r>
        <w:rPr>
          <w:spacing w:val="-12"/>
          <w:sz w:val="16"/>
        </w:rPr>
        <w:t> </w:t>
      </w:r>
      <w:r>
        <w:rPr>
          <w:sz w:val="16"/>
        </w:rPr>
        <w:t>al</w:t>
      </w:r>
      <w:r>
        <w:rPr>
          <w:spacing w:val="-12"/>
          <w:sz w:val="16"/>
        </w:rPr>
        <w:t> </w:t>
      </w:r>
      <w:r>
        <w:rPr>
          <w:sz w:val="16"/>
        </w:rPr>
        <w:t>que</w:t>
      </w:r>
      <w:r>
        <w:rPr>
          <w:spacing w:val="-12"/>
          <w:sz w:val="16"/>
        </w:rPr>
        <w:t> </w:t>
      </w:r>
      <w:r>
        <w:rPr>
          <w:sz w:val="16"/>
        </w:rPr>
        <w:t>acceden personas</w:t>
      </w:r>
      <w:r>
        <w:rPr>
          <w:spacing w:val="-7"/>
          <w:sz w:val="16"/>
        </w:rPr>
        <w:t> </w:t>
      </w:r>
      <w:r>
        <w:rPr>
          <w:sz w:val="16"/>
        </w:rPr>
        <w:t>con</w:t>
      </w:r>
      <w:r>
        <w:rPr>
          <w:spacing w:val="-7"/>
          <w:sz w:val="16"/>
        </w:rPr>
        <w:t> </w:t>
      </w:r>
      <w:r>
        <w:rPr>
          <w:sz w:val="16"/>
        </w:rPr>
        <w:t>y</w:t>
      </w:r>
      <w:r>
        <w:rPr>
          <w:spacing w:val="-7"/>
          <w:sz w:val="16"/>
        </w:rPr>
        <w:t> </w:t>
      </w:r>
      <w:r>
        <w:rPr>
          <w:sz w:val="16"/>
        </w:rPr>
        <w:t>sin</w:t>
      </w:r>
      <w:r>
        <w:rPr>
          <w:spacing w:val="-7"/>
          <w:sz w:val="16"/>
        </w:rPr>
        <w:t> </w:t>
      </w:r>
      <w:r>
        <w:rPr>
          <w:sz w:val="16"/>
        </w:rPr>
        <w:t>discapacidad,</w:t>
      </w:r>
      <w:r>
        <w:rPr>
          <w:spacing w:val="-13"/>
          <w:sz w:val="16"/>
        </w:rPr>
        <w:t> </w:t>
      </w:r>
      <w:r>
        <w:rPr>
          <w:sz w:val="16"/>
        </w:rPr>
        <w:t>por</w:t>
      </w:r>
      <w:r>
        <w:rPr>
          <w:spacing w:val="-6"/>
          <w:sz w:val="16"/>
        </w:rPr>
        <w:t> </w:t>
      </w:r>
      <w:r>
        <w:rPr>
          <w:sz w:val="16"/>
        </w:rPr>
        <w:t>oposición</w:t>
      </w:r>
      <w:r>
        <w:rPr>
          <w:spacing w:val="-7"/>
          <w:sz w:val="16"/>
        </w:rPr>
        <w:t> </w:t>
      </w:r>
      <w:r>
        <w:rPr>
          <w:sz w:val="16"/>
        </w:rPr>
        <w:t>al</w:t>
      </w:r>
      <w:r>
        <w:rPr>
          <w:spacing w:val="-7"/>
          <w:sz w:val="16"/>
        </w:rPr>
        <w:t> </w:t>
      </w:r>
      <w:r>
        <w:rPr>
          <w:sz w:val="16"/>
        </w:rPr>
        <w:t>de</w:t>
      </w:r>
      <w:r>
        <w:rPr>
          <w:spacing w:val="-7"/>
          <w:sz w:val="16"/>
        </w:rPr>
        <w:t> </w:t>
      </w:r>
      <w:r>
        <w:rPr>
          <w:sz w:val="16"/>
        </w:rPr>
        <w:t>enseñanza</w:t>
      </w:r>
      <w:r>
        <w:rPr>
          <w:spacing w:val="-7"/>
          <w:sz w:val="16"/>
        </w:rPr>
        <w:t> </w:t>
      </w:r>
      <w:r>
        <w:rPr>
          <w:sz w:val="16"/>
        </w:rPr>
        <w:t>“especial”,</w:t>
      </w:r>
      <w:r>
        <w:rPr>
          <w:spacing w:val="-13"/>
          <w:sz w:val="16"/>
        </w:rPr>
        <w:t> </w:t>
      </w:r>
      <w:r>
        <w:rPr>
          <w:sz w:val="16"/>
        </w:rPr>
        <w:t>al</w:t>
      </w:r>
      <w:r>
        <w:rPr>
          <w:spacing w:val="-6"/>
          <w:sz w:val="16"/>
        </w:rPr>
        <w:t> </w:t>
      </w:r>
      <w:r>
        <w:rPr>
          <w:sz w:val="16"/>
        </w:rPr>
        <w:t>que</w:t>
      </w:r>
      <w:r>
        <w:rPr>
          <w:spacing w:val="-7"/>
          <w:sz w:val="16"/>
        </w:rPr>
        <w:t> </w:t>
      </w:r>
      <w:r>
        <w:rPr>
          <w:sz w:val="16"/>
        </w:rPr>
        <w:t>asisten</w:t>
      </w:r>
      <w:r>
        <w:rPr>
          <w:spacing w:val="-7"/>
          <w:sz w:val="16"/>
        </w:rPr>
        <w:t> </w:t>
      </w:r>
      <w:r>
        <w:rPr>
          <w:sz w:val="16"/>
        </w:rPr>
        <w:t>solo </w:t>
      </w:r>
      <w:r>
        <w:rPr>
          <w:w w:val="105"/>
          <w:sz w:val="16"/>
        </w:rPr>
        <w:t>personas</w:t>
      </w:r>
      <w:r>
        <w:rPr>
          <w:spacing w:val="-13"/>
          <w:w w:val="105"/>
          <w:sz w:val="16"/>
        </w:rPr>
        <w:t> </w:t>
      </w:r>
      <w:r>
        <w:rPr>
          <w:w w:val="105"/>
          <w:sz w:val="16"/>
        </w:rPr>
        <w:t>con</w:t>
      </w:r>
      <w:r>
        <w:rPr>
          <w:spacing w:val="-13"/>
          <w:w w:val="105"/>
          <w:sz w:val="16"/>
        </w:rPr>
        <w:t> </w:t>
      </w:r>
      <w:r>
        <w:rPr>
          <w:w w:val="105"/>
          <w:sz w:val="16"/>
        </w:rPr>
        <w:t>discapacidad.</w:t>
      </w:r>
      <w:r>
        <w:rPr>
          <w:spacing w:val="-12"/>
          <w:w w:val="105"/>
          <w:sz w:val="16"/>
        </w:rPr>
        <w:t> </w:t>
      </w:r>
      <w:r>
        <w:rPr>
          <w:w w:val="105"/>
          <w:sz w:val="16"/>
        </w:rPr>
        <w:t>Al</w:t>
      </w:r>
      <w:r>
        <w:rPr>
          <w:spacing w:val="-13"/>
          <w:w w:val="105"/>
          <w:sz w:val="16"/>
        </w:rPr>
        <w:t> </w:t>
      </w:r>
      <w:r>
        <w:rPr>
          <w:w w:val="105"/>
          <w:sz w:val="16"/>
        </w:rPr>
        <w:t>respecto,</w:t>
      </w:r>
      <w:r>
        <w:rPr>
          <w:spacing w:val="-13"/>
          <w:w w:val="105"/>
          <w:sz w:val="16"/>
        </w:rPr>
        <w:t> </w:t>
      </w:r>
      <w:r>
        <w:rPr>
          <w:w w:val="105"/>
          <w:sz w:val="16"/>
        </w:rPr>
        <w:t>ver:</w:t>
      </w:r>
      <w:r>
        <w:rPr>
          <w:spacing w:val="-12"/>
          <w:w w:val="105"/>
          <w:sz w:val="16"/>
        </w:rPr>
        <w:t> </w:t>
      </w:r>
      <w:r>
        <w:rPr>
          <w:w w:val="105"/>
          <w:sz w:val="16"/>
        </w:rPr>
        <w:t>Oficina</w:t>
      </w:r>
      <w:r>
        <w:rPr>
          <w:spacing w:val="-11"/>
          <w:w w:val="105"/>
          <w:sz w:val="16"/>
        </w:rPr>
        <w:t> </w:t>
      </w:r>
      <w:r>
        <w:rPr>
          <w:w w:val="105"/>
          <w:sz w:val="16"/>
        </w:rPr>
        <w:t>del</w:t>
      </w:r>
      <w:r>
        <w:rPr>
          <w:spacing w:val="-13"/>
          <w:w w:val="105"/>
          <w:sz w:val="16"/>
        </w:rPr>
        <w:t> </w:t>
      </w:r>
      <w:r>
        <w:rPr>
          <w:w w:val="105"/>
          <w:sz w:val="16"/>
        </w:rPr>
        <w:t>Alto</w:t>
      </w:r>
      <w:r>
        <w:rPr>
          <w:spacing w:val="-11"/>
          <w:w w:val="105"/>
          <w:sz w:val="16"/>
        </w:rPr>
        <w:t> </w:t>
      </w:r>
      <w:r>
        <w:rPr>
          <w:w w:val="105"/>
          <w:sz w:val="16"/>
        </w:rPr>
        <w:t>Comisionado</w:t>
      </w:r>
      <w:r>
        <w:rPr>
          <w:spacing w:val="-11"/>
          <w:w w:val="105"/>
          <w:sz w:val="16"/>
        </w:rPr>
        <w:t> </w:t>
      </w:r>
      <w:r>
        <w:rPr>
          <w:w w:val="105"/>
          <w:sz w:val="16"/>
        </w:rPr>
        <w:t>de</w:t>
      </w:r>
      <w:r>
        <w:rPr>
          <w:spacing w:val="-11"/>
          <w:w w:val="105"/>
          <w:sz w:val="16"/>
        </w:rPr>
        <w:t> </w:t>
      </w:r>
      <w:r>
        <w:rPr>
          <w:w w:val="105"/>
          <w:sz w:val="16"/>
        </w:rPr>
        <w:t>las</w:t>
      </w:r>
      <w:r>
        <w:rPr>
          <w:spacing w:val="-11"/>
          <w:w w:val="105"/>
          <w:sz w:val="16"/>
        </w:rPr>
        <w:t> </w:t>
      </w:r>
      <w:r>
        <w:rPr>
          <w:w w:val="105"/>
          <w:sz w:val="16"/>
        </w:rPr>
        <w:t>Naciones </w:t>
      </w:r>
      <w:r>
        <w:rPr>
          <w:sz w:val="16"/>
        </w:rPr>
        <w:t>Unidas</w:t>
      </w:r>
      <w:r>
        <w:rPr>
          <w:spacing w:val="-2"/>
          <w:sz w:val="16"/>
        </w:rPr>
        <w:t> </w:t>
      </w:r>
      <w:r>
        <w:rPr>
          <w:sz w:val="16"/>
        </w:rPr>
        <w:t>para</w:t>
      </w:r>
      <w:r>
        <w:rPr>
          <w:spacing w:val="-2"/>
          <w:sz w:val="16"/>
        </w:rPr>
        <w:t> </w:t>
      </w:r>
      <w:r>
        <w:rPr>
          <w:sz w:val="16"/>
        </w:rPr>
        <w:t>los</w:t>
      </w:r>
      <w:r>
        <w:rPr>
          <w:spacing w:val="-2"/>
          <w:sz w:val="16"/>
        </w:rPr>
        <w:t> </w:t>
      </w:r>
      <w:r>
        <w:rPr>
          <w:sz w:val="16"/>
        </w:rPr>
        <w:t>Derechos</w:t>
      </w:r>
      <w:r>
        <w:rPr>
          <w:spacing w:val="-2"/>
          <w:sz w:val="16"/>
        </w:rPr>
        <w:t> </w:t>
      </w:r>
      <w:r>
        <w:rPr>
          <w:sz w:val="16"/>
        </w:rPr>
        <w:t>Humanos</w:t>
      </w:r>
      <w:r>
        <w:rPr>
          <w:spacing w:val="-2"/>
          <w:sz w:val="16"/>
        </w:rPr>
        <w:t> </w:t>
      </w:r>
      <w:r>
        <w:rPr>
          <w:sz w:val="16"/>
        </w:rPr>
        <w:t>(2013),</w:t>
      </w:r>
      <w:r>
        <w:rPr>
          <w:spacing w:val="-8"/>
          <w:sz w:val="16"/>
        </w:rPr>
        <w:t> </w:t>
      </w:r>
      <w:r>
        <w:rPr>
          <w:sz w:val="16"/>
        </w:rPr>
        <w:t>Estudio</w:t>
      </w:r>
      <w:r>
        <w:rPr>
          <w:spacing w:val="-2"/>
          <w:sz w:val="16"/>
        </w:rPr>
        <w:t> </w:t>
      </w:r>
      <w:r>
        <w:rPr>
          <w:sz w:val="16"/>
        </w:rPr>
        <w:t>temático</w:t>
      </w:r>
      <w:r>
        <w:rPr>
          <w:spacing w:val="-2"/>
          <w:sz w:val="16"/>
        </w:rPr>
        <w:t> </w:t>
      </w:r>
      <w:r>
        <w:rPr>
          <w:sz w:val="16"/>
        </w:rPr>
        <w:t>sobre</w:t>
      </w:r>
      <w:r>
        <w:rPr>
          <w:spacing w:val="-2"/>
          <w:sz w:val="16"/>
        </w:rPr>
        <w:t> </w:t>
      </w:r>
      <w:r>
        <w:rPr>
          <w:sz w:val="16"/>
        </w:rPr>
        <w:t>el</w:t>
      </w:r>
      <w:r>
        <w:rPr>
          <w:spacing w:val="-2"/>
          <w:sz w:val="16"/>
        </w:rPr>
        <w:t> </w:t>
      </w:r>
      <w:r>
        <w:rPr>
          <w:sz w:val="16"/>
        </w:rPr>
        <w:t>derecho</w:t>
      </w:r>
      <w:r>
        <w:rPr>
          <w:spacing w:val="-2"/>
          <w:sz w:val="16"/>
        </w:rPr>
        <w:t> </w:t>
      </w:r>
      <w:r>
        <w:rPr>
          <w:sz w:val="16"/>
        </w:rPr>
        <w:t>de</w:t>
      </w:r>
      <w:r>
        <w:rPr>
          <w:spacing w:val="-2"/>
          <w:sz w:val="16"/>
        </w:rPr>
        <w:t> </w:t>
      </w:r>
      <w:r>
        <w:rPr>
          <w:sz w:val="16"/>
        </w:rPr>
        <w:t>las</w:t>
      </w:r>
      <w:r>
        <w:rPr>
          <w:spacing w:val="-2"/>
          <w:sz w:val="16"/>
        </w:rPr>
        <w:t> </w:t>
      </w:r>
      <w:r>
        <w:rPr>
          <w:sz w:val="16"/>
        </w:rPr>
        <w:t>personas </w:t>
      </w:r>
      <w:r>
        <w:rPr>
          <w:w w:val="105"/>
          <w:sz w:val="16"/>
        </w:rPr>
        <w:t>con</w:t>
      </w:r>
      <w:r>
        <w:rPr>
          <w:spacing w:val="-9"/>
          <w:w w:val="105"/>
          <w:sz w:val="16"/>
        </w:rPr>
        <w:t> </w:t>
      </w:r>
      <w:r>
        <w:rPr>
          <w:w w:val="105"/>
          <w:sz w:val="16"/>
        </w:rPr>
        <w:t>discapacidad</w:t>
      </w:r>
      <w:r>
        <w:rPr>
          <w:spacing w:val="-9"/>
          <w:w w:val="105"/>
          <w:sz w:val="16"/>
        </w:rPr>
        <w:t> </w:t>
      </w:r>
      <w:r>
        <w:rPr>
          <w:w w:val="105"/>
          <w:sz w:val="16"/>
        </w:rPr>
        <w:t>a</w:t>
      </w:r>
      <w:r>
        <w:rPr>
          <w:spacing w:val="-9"/>
          <w:w w:val="105"/>
          <w:sz w:val="16"/>
        </w:rPr>
        <w:t> </w:t>
      </w:r>
      <w:r>
        <w:rPr>
          <w:w w:val="105"/>
          <w:sz w:val="16"/>
        </w:rPr>
        <w:t>la</w:t>
      </w:r>
      <w:r>
        <w:rPr>
          <w:spacing w:val="-9"/>
          <w:w w:val="105"/>
          <w:sz w:val="16"/>
        </w:rPr>
        <w:t> </w:t>
      </w:r>
      <w:r>
        <w:rPr>
          <w:w w:val="105"/>
          <w:sz w:val="16"/>
        </w:rPr>
        <w:t>educación,</w:t>
      </w:r>
      <w:r>
        <w:rPr>
          <w:spacing w:val="-16"/>
          <w:w w:val="105"/>
          <w:sz w:val="16"/>
        </w:rPr>
        <w:t> </w:t>
      </w:r>
      <w:r>
        <w:rPr>
          <w:w w:val="105"/>
          <w:sz w:val="16"/>
        </w:rPr>
        <w:t>A/HRC/25/29,</w:t>
      </w:r>
      <w:r>
        <w:rPr>
          <w:spacing w:val="-14"/>
          <w:w w:val="105"/>
          <w:sz w:val="16"/>
        </w:rPr>
        <w:t> </w:t>
      </w:r>
      <w:r>
        <w:rPr>
          <w:w w:val="105"/>
          <w:sz w:val="16"/>
        </w:rPr>
        <w:t>nota</w:t>
      </w:r>
      <w:r>
        <w:rPr>
          <w:spacing w:val="-9"/>
          <w:w w:val="105"/>
          <w:sz w:val="16"/>
        </w:rPr>
        <w:t> </w:t>
      </w:r>
      <w:r>
        <w:rPr>
          <w:w w:val="105"/>
          <w:sz w:val="16"/>
        </w:rPr>
        <w:t>al</w:t>
      </w:r>
      <w:r>
        <w:rPr>
          <w:spacing w:val="-9"/>
          <w:w w:val="105"/>
          <w:sz w:val="16"/>
        </w:rPr>
        <w:t> </w:t>
      </w:r>
      <w:r>
        <w:rPr>
          <w:w w:val="105"/>
          <w:sz w:val="16"/>
        </w:rPr>
        <w:t>pie</w:t>
      </w:r>
      <w:r>
        <w:rPr>
          <w:spacing w:val="-9"/>
          <w:w w:val="105"/>
          <w:sz w:val="16"/>
        </w:rPr>
        <w:t> </w:t>
      </w:r>
      <w:r>
        <w:rPr>
          <w:w w:val="105"/>
          <w:sz w:val="16"/>
        </w:rPr>
        <w:t>3.</w:t>
      </w:r>
    </w:p>
    <w:p>
      <w:pPr>
        <w:pStyle w:val="BodyText"/>
        <w:spacing w:before="55"/>
        <w:rPr>
          <w:sz w:val="16"/>
        </w:rPr>
      </w:pPr>
    </w:p>
    <w:p>
      <w:pPr>
        <w:pStyle w:val="ListParagraph"/>
        <w:numPr>
          <w:ilvl w:val="1"/>
          <w:numId w:val="3"/>
        </w:numPr>
        <w:tabs>
          <w:tab w:pos="1488" w:val="left" w:leader="none"/>
        </w:tabs>
        <w:spacing w:line="309" w:lineRule="auto" w:before="1" w:after="0"/>
        <w:ind w:left="736" w:right="1467" w:firstLine="313"/>
        <w:jc w:val="both"/>
        <w:rPr>
          <w:sz w:val="16"/>
        </w:rPr>
      </w:pPr>
      <w:r>
        <w:rPr>
          <w:sz w:val="16"/>
        </w:rPr>
        <w:t>La</w:t>
      </w:r>
      <w:r>
        <w:rPr>
          <w:spacing w:val="-13"/>
          <w:sz w:val="16"/>
        </w:rPr>
        <w:t> </w:t>
      </w:r>
      <w:r>
        <w:rPr>
          <w:sz w:val="16"/>
        </w:rPr>
        <w:t>expresión</w:t>
      </w:r>
      <w:r>
        <w:rPr>
          <w:spacing w:val="-12"/>
          <w:sz w:val="16"/>
        </w:rPr>
        <w:t> </w:t>
      </w:r>
      <w:r>
        <w:rPr>
          <w:sz w:val="16"/>
        </w:rPr>
        <w:t>“común”</w:t>
      </w:r>
      <w:r>
        <w:rPr>
          <w:spacing w:val="-12"/>
          <w:sz w:val="16"/>
        </w:rPr>
        <w:t> </w:t>
      </w:r>
      <w:r>
        <w:rPr>
          <w:sz w:val="16"/>
        </w:rPr>
        <w:t>se</w:t>
      </w:r>
      <w:r>
        <w:rPr>
          <w:spacing w:val="-12"/>
          <w:sz w:val="16"/>
        </w:rPr>
        <w:t> </w:t>
      </w:r>
      <w:r>
        <w:rPr>
          <w:sz w:val="16"/>
        </w:rPr>
        <w:t>utiliza</w:t>
      </w:r>
      <w:r>
        <w:rPr>
          <w:spacing w:val="-12"/>
          <w:sz w:val="16"/>
        </w:rPr>
        <w:t> </w:t>
      </w:r>
      <w:r>
        <w:rPr>
          <w:sz w:val="16"/>
        </w:rPr>
        <w:t>porque</w:t>
      </w:r>
      <w:r>
        <w:rPr>
          <w:spacing w:val="-12"/>
          <w:sz w:val="16"/>
        </w:rPr>
        <w:t> </w:t>
      </w:r>
      <w:r>
        <w:rPr>
          <w:sz w:val="16"/>
        </w:rPr>
        <w:t>es</w:t>
      </w:r>
      <w:r>
        <w:rPr>
          <w:spacing w:val="-12"/>
          <w:sz w:val="16"/>
        </w:rPr>
        <w:t> </w:t>
      </w:r>
      <w:r>
        <w:rPr>
          <w:sz w:val="16"/>
        </w:rPr>
        <w:t>el</w:t>
      </w:r>
      <w:r>
        <w:rPr>
          <w:spacing w:val="-12"/>
          <w:sz w:val="16"/>
        </w:rPr>
        <w:t> </w:t>
      </w:r>
      <w:r>
        <w:rPr>
          <w:sz w:val="16"/>
        </w:rPr>
        <w:t>nombre</w:t>
      </w:r>
      <w:r>
        <w:rPr>
          <w:spacing w:val="-12"/>
          <w:sz w:val="16"/>
        </w:rPr>
        <w:t> </w:t>
      </w:r>
      <w:r>
        <w:rPr>
          <w:sz w:val="16"/>
        </w:rPr>
        <w:t>que</w:t>
      </w:r>
      <w:r>
        <w:rPr>
          <w:spacing w:val="-12"/>
          <w:sz w:val="16"/>
        </w:rPr>
        <w:t> </w:t>
      </w:r>
      <w:r>
        <w:rPr>
          <w:sz w:val="16"/>
        </w:rPr>
        <w:t>la</w:t>
      </w:r>
      <w:r>
        <w:rPr>
          <w:spacing w:val="-12"/>
          <w:sz w:val="16"/>
        </w:rPr>
        <w:t> </w:t>
      </w:r>
      <w:r>
        <w:rPr>
          <w:sz w:val="16"/>
        </w:rPr>
        <w:t>modalidad</w:t>
      </w:r>
      <w:r>
        <w:rPr>
          <w:spacing w:val="-12"/>
          <w:sz w:val="16"/>
        </w:rPr>
        <w:t> </w:t>
      </w:r>
      <w:r>
        <w:rPr>
          <w:sz w:val="16"/>
        </w:rPr>
        <w:t>de</w:t>
      </w:r>
      <w:r>
        <w:rPr>
          <w:spacing w:val="-12"/>
          <w:sz w:val="16"/>
        </w:rPr>
        <w:t> </w:t>
      </w:r>
      <w:r>
        <w:rPr>
          <w:sz w:val="16"/>
        </w:rPr>
        <w:t>educación general recibe en Argentina. No obstante, aparece entrecomillada por cuanto a criterio de</w:t>
      </w:r>
      <w:r>
        <w:rPr>
          <w:spacing w:val="40"/>
          <w:sz w:val="16"/>
        </w:rPr>
        <w:t> </w:t>
      </w:r>
      <w:r>
        <w:rPr>
          <w:sz w:val="16"/>
        </w:rPr>
        <w:t>la autora lo “común” y lo “especial” son categorías creadas por paradigmas socioculturales normalizantes y capacitistas.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74720">
                <wp:simplePos x="0" y="0"/>
                <wp:positionH relativeFrom="page">
                  <wp:posOffset>5093995</wp:posOffset>
                </wp:positionH>
                <wp:positionV relativeFrom="paragraph">
                  <wp:posOffset>-61261</wp:posOffset>
                </wp:positionV>
                <wp:extent cx="558165" cy="24384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47</w:t>
                            </w:r>
                          </w:p>
                        </w:txbxContent>
                      </wps:txbx>
                      <wps:bodyPr wrap="square" lIns="0" tIns="0" rIns="0" bIns="0" rtlCol="0">
                        <a:noAutofit/>
                      </wps:bodyPr>
                    </wps:wsp>
                  </a:graphicData>
                </a:graphic>
              </wp:anchor>
            </w:drawing>
          </mc:Choice>
          <mc:Fallback>
            <w:pict>
              <v:shape style="position:absolute;margin-left:401.10199pt;margin-top:-4.823778pt;width:43.95pt;height:19.2pt;mso-position-horizontal-relative:page;mso-position-vertical-relative:paragraph;z-index:15774720" type="#_x0000_t202" id="docshape7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47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20" w:bottom="0" w:left="0" w:right="0"/>
        </w:sectPr>
      </w:pPr>
    </w:p>
    <w:p>
      <w:pPr>
        <w:pStyle w:val="BodyText"/>
        <w:spacing w:line="247" w:lineRule="auto" w:before="78"/>
        <w:ind w:left="1474"/>
      </w:pPr>
      <w:r>
        <w:rPr>
          <w:w w:val="105"/>
        </w:rPr>
        <w:t>y que solo la educación inclusiva puede asegurar una igualdad real de oportunidades</w:t>
      </w:r>
      <w:r>
        <w:rPr>
          <w:spacing w:val="-7"/>
          <w:w w:val="105"/>
        </w:rPr>
        <w:t> </w:t>
      </w:r>
      <w:r>
        <w:rPr>
          <w:w w:val="105"/>
        </w:rPr>
        <w:t>en</w:t>
      </w:r>
      <w:r>
        <w:rPr>
          <w:spacing w:val="-7"/>
          <w:w w:val="105"/>
        </w:rPr>
        <w:t> </w:t>
      </w:r>
      <w:r>
        <w:rPr>
          <w:w w:val="105"/>
        </w:rPr>
        <w:t>el</w:t>
      </w:r>
      <w:r>
        <w:rPr>
          <w:spacing w:val="-7"/>
          <w:w w:val="105"/>
        </w:rPr>
        <w:t> </w:t>
      </w:r>
      <w:r>
        <w:rPr>
          <w:w w:val="105"/>
        </w:rPr>
        <w:t>ámbito</w:t>
      </w:r>
      <w:r>
        <w:rPr>
          <w:spacing w:val="-7"/>
          <w:w w:val="105"/>
        </w:rPr>
        <w:t> </w:t>
      </w:r>
      <w:r>
        <w:rPr>
          <w:w w:val="105"/>
        </w:rPr>
        <w:t>laboral</w:t>
      </w:r>
      <w:r>
        <w:rPr>
          <w:spacing w:val="-7"/>
          <w:w w:val="105"/>
        </w:rPr>
        <w:t> </w:t>
      </w:r>
      <w:r>
        <w:rPr>
          <w:w w:val="105"/>
        </w:rPr>
        <w:t>y</w:t>
      </w:r>
      <w:r>
        <w:rPr>
          <w:spacing w:val="-7"/>
          <w:w w:val="105"/>
        </w:rPr>
        <w:t> </w:t>
      </w:r>
      <w:r>
        <w:rPr>
          <w:w w:val="105"/>
        </w:rPr>
        <w:t>más</w:t>
      </w:r>
      <w:r>
        <w:rPr>
          <w:spacing w:val="-7"/>
          <w:w w:val="105"/>
        </w:rPr>
        <w:t> </w:t>
      </w:r>
      <w:r>
        <w:rPr>
          <w:w w:val="105"/>
        </w:rPr>
        <w:t>allá</w:t>
      </w:r>
      <w:r>
        <w:rPr>
          <w:spacing w:val="-7"/>
          <w:w w:val="105"/>
        </w:rPr>
        <w:t> </w:t>
      </w:r>
      <w:r>
        <w:rPr>
          <w:w w:val="105"/>
        </w:rPr>
        <w:t>de</w:t>
      </w:r>
      <w:r>
        <w:rPr>
          <w:spacing w:val="-7"/>
          <w:w w:val="105"/>
        </w:rPr>
        <w:t> </w:t>
      </w:r>
      <w:r>
        <w:rPr>
          <w:w w:val="105"/>
        </w:rPr>
        <w:t>él.</w:t>
      </w:r>
    </w:p>
    <w:p>
      <w:pPr>
        <w:pStyle w:val="BodyText"/>
        <w:spacing w:before="9"/>
      </w:pPr>
    </w:p>
    <w:p>
      <w:pPr>
        <w:pStyle w:val="BodyText"/>
        <w:spacing w:line="247" w:lineRule="auto"/>
        <w:ind w:left="1474" w:right="725" w:firstLine="313"/>
        <w:jc w:val="both"/>
      </w:pPr>
      <w:r>
        <w:rPr/>
        <mc:AlternateContent>
          <mc:Choice Requires="wps">
            <w:drawing>
              <wp:anchor distT="0" distB="0" distL="0" distR="0" allowOverlap="1" layoutInCell="1" locked="0" behindDoc="1" simplePos="0" relativeHeight="483932160">
                <wp:simplePos x="0" y="0"/>
                <wp:positionH relativeFrom="page">
                  <wp:posOffset>1573886</wp:posOffset>
                </wp:positionH>
                <wp:positionV relativeFrom="paragraph">
                  <wp:posOffset>1304028</wp:posOffset>
                </wp:positionV>
                <wp:extent cx="45720" cy="12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45720" cy="1270"/>
                        </a:xfrm>
                        <a:custGeom>
                          <a:avLst/>
                          <a:gdLst/>
                          <a:ahLst/>
                          <a:cxnLst/>
                          <a:rect l="l" t="t" r="r" b="b"/>
                          <a:pathLst>
                            <a:path w="45720" h="0">
                              <a:moveTo>
                                <a:pt x="0" y="0"/>
                              </a:moveTo>
                              <a:lnTo>
                                <a:pt x="4516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4320" from="123.928101pt,102.679436pt" to="127.484101pt,102.679436pt" stroked="true" strokeweight=".291pt" strokecolor="#000000">
                <v:stroke dashstyle="solid"/>
                <w10:wrap type="none"/>
              </v:line>
            </w:pict>
          </mc:Fallback>
        </mc:AlternateContent>
      </w:r>
      <w:r>
        <w:rPr/>
        <w:t>Antes de comenzar, resulta pertinente formular algunas aclaraciones preliminares.</w:t>
      </w:r>
      <w:r>
        <w:rPr>
          <w:spacing w:val="-16"/>
        </w:rPr>
        <w:t> </w:t>
      </w:r>
      <w:r>
        <w:rPr/>
        <w:t>En</w:t>
      </w:r>
      <w:r>
        <w:rPr>
          <w:spacing w:val="-12"/>
        </w:rPr>
        <w:t> </w:t>
      </w:r>
      <w:r>
        <w:rPr/>
        <w:t>primer</w:t>
      </w:r>
      <w:r>
        <w:rPr>
          <w:spacing w:val="-10"/>
        </w:rPr>
        <w:t> </w:t>
      </w:r>
      <w:r>
        <w:rPr/>
        <w:t>lugar,</w:t>
      </w:r>
      <w:r>
        <w:rPr>
          <w:spacing w:val="-16"/>
        </w:rPr>
        <w:t> </w:t>
      </w:r>
      <w:r>
        <w:rPr/>
        <w:t>las</w:t>
      </w:r>
      <w:r>
        <w:rPr>
          <w:spacing w:val="-9"/>
        </w:rPr>
        <w:t> </w:t>
      </w:r>
      <w:r>
        <w:rPr/>
        <w:t>personas</w:t>
      </w:r>
      <w:r>
        <w:rPr>
          <w:spacing w:val="-10"/>
        </w:rPr>
        <w:t> </w:t>
      </w:r>
      <w:r>
        <w:rPr/>
        <w:t>con</w:t>
      </w:r>
      <w:r>
        <w:rPr>
          <w:spacing w:val="-10"/>
        </w:rPr>
        <w:t> </w:t>
      </w:r>
      <w:r>
        <w:rPr/>
        <w:t>discapacidad</w:t>
      </w:r>
      <w:r>
        <w:rPr>
          <w:spacing w:val="-10"/>
        </w:rPr>
        <w:t> </w:t>
      </w:r>
      <w:r>
        <w:rPr/>
        <w:t>pueden</w:t>
      </w:r>
      <w:r>
        <w:rPr>
          <w:spacing w:val="-10"/>
        </w:rPr>
        <w:t> </w:t>
      </w:r>
      <w:r>
        <w:rPr/>
        <w:t>asistir a</w:t>
      </w:r>
      <w:r>
        <w:rPr>
          <w:spacing w:val="-16"/>
        </w:rPr>
        <w:t> </w:t>
      </w:r>
      <w:r>
        <w:rPr/>
        <w:t>colegios</w:t>
      </w:r>
      <w:r>
        <w:rPr>
          <w:spacing w:val="-15"/>
        </w:rPr>
        <w:t> </w:t>
      </w:r>
      <w:r>
        <w:rPr/>
        <w:t>especiales</w:t>
      </w:r>
      <w:r>
        <w:rPr>
          <w:spacing w:val="-15"/>
        </w:rPr>
        <w:t> </w:t>
      </w:r>
      <w:r>
        <w:rPr/>
        <w:t>o</w:t>
      </w:r>
      <w:r>
        <w:rPr>
          <w:spacing w:val="-15"/>
        </w:rPr>
        <w:t> </w:t>
      </w:r>
      <w:r>
        <w:rPr/>
        <w:t>generales,</w:t>
      </w:r>
      <w:r>
        <w:rPr>
          <w:spacing w:val="-15"/>
        </w:rPr>
        <w:t> </w:t>
      </w:r>
      <w:r>
        <w:rPr/>
        <w:t>pero</w:t>
      </w:r>
      <w:r>
        <w:rPr>
          <w:spacing w:val="-15"/>
        </w:rPr>
        <w:t> </w:t>
      </w:r>
      <w:r>
        <w:rPr/>
        <w:t>-como</w:t>
      </w:r>
      <w:r>
        <w:rPr>
          <w:spacing w:val="-15"/>
        </w:rPr>
        <w:t> </w:t>
      </w:r>
      <w:r>
        <w:rPr/>
        <w:t>se</w:t>
      </w:r>
      <w:r>
        <w:rPr>
          <w:spacing w:val="-15"/>
        </w:rPr>
        <w:t> </w:t>
      </w:r>
      <w:r>
        <w:rPr/>
        <w:t>mencionó</w:t>
      </w:r>
      <w:r>
        <w:rPr>
          <w:spacing w:val="-15"/>
        </w:rPr>
        <w:t> </w:t>
      </w:r>
      <w:r>
        <w:rPr/>
        <w:t>previamente-</w:t>
      </w:r>
      <w:r>
        <w:rPr>
          <w:spacing w:val="-15"/>
        </w:rPr>
        <w:t> </w:t>
      </w:r>
      <w:r>
        <w:rPr/>
        <w:t>en </w:t>
      </w:r>
      <w:r>
        <w:rPr>
          <w:spacing w:val="-2"/>
          <w:w w:val="105"/>
        </w:rPr>
        <w:t>caso</w:t>
      </w:r>
      <w:r>
        <w:rPr>
          <w:spacing w:val="-12"/>
          <w:w w:val="105"/>
        </w:rPr>
        <w:t> </w:t>
      </w:r>
      <w:r>
        <w:rPr>
          <w:spacing w:val="-2"/>
          <w:w w:val="105"/>
        </w:rPr>
        <w:t>de</w:t>
      </w:r>
      <w:r>
        <w:rPr>
          <w:spacing w:val="-12"/>
          <w:w w:val="105"/>
        </w:rPr>
        <w:t> </w:t>
      </w:r>
      <w:r>
        <w:rPr>
          <w:spacing w:val="-2"/>
          <w:w w:val="105"/>
        </w:rPr>
        <w:t>concurrir</w:t>
      </w:r>
      <w:r>
        <w:rPr>
          <w:spacing w:val="-12"/>
          <w:w w:val="105"/>
        </w:rPr>
        <w:t> </w:t>
      </w:r>
      <w:r>
        <w:rPr>
          <w:spacing w:val="-2"/>
          <w:w w:val="105"/>
        </w:rPr>
        <w:t>a</w:t>
      </w:r>
      <w:r>
        <w:rPr>
          <w:spacing w:val="-12"/>
          <w:w w:val="105"/>
        </w:rPr>
        <w:t> </w:t>
      </w:r>
      <w:r>
        <w:rPr>
          <w:spacing w:val="-2"/>
          <w:w w:val="105"/>
        </w:rPr>
        <w:t>estos</w:t>
      </w:r>
      <w:r>
        <w:rPr>
          <w:spacing w:val="-12"/>
          <w:w w:val="105"/>
        </w:rPr>
        <w:t> </w:t>
      </w:r>
      <w:r>
        <w:rPr>
          <w:spacing w:val="-2"/>
          <w:w w:val="105"/>
        </w:rPr>
        <w:t>últimos</w:t>
      </w:r>
      <w:r>
        <w:rPr>
          <w:spacing w:val="-12"/>
          <w:w w:val="105"/>
        </w:rPr>
        <w:t> </w:t>
      </w:r>
      <w:r>
        <w:rPr>
          <w:spacing w:val="-2"/>
          <w:w w:val="105"/>
        </w:rPr>
        <w:t>pueden</w:t>
      </w:r>
      <w:r>
        <w:rPr>
          <w:spacing w:val="-12"/>
          <w:w w:val="105"/>
        </w:rPr>
        <w:t> </w:t>
      </w:r>
      <w:r>
        <w:rPr>
          <w:spacing w:val="-2"/>
          <w:w w:val="105"/>
        </w:rPr>
        <w:t>hacerlo</w:t>
      </w:r>
      <w:r>
        <w:rPr>
          <w:spacing w:val="-13"/>
          <w:w w:val="105"/>
        </w:rPr>
        <w:t> </w:t>
      </w:r>
      <w:r>
        <w:rPr>
          <w:spacing w:val="-2"/>
          <w:w w:val="105"/>
        </w:rPr>
        <w:t>con</w:t>
      </w:r>
      <w:r>
        <w:rPr>
          <w:spacing w:val="-12"/>
          <w:w w:val="105"/>
        </w:rPr>
        <w:t> </w:t>
      </w:r>
      <w:r>
        <w:rPr>
          <w:spacing w:val="-2"/>
          <w:w w:val="105"/>
        </w:rPr>
        <w:t>o</w:t>
      </w:r>
      <w:r>
        <w:rPr>
          <w:spacing w:val="-12"/>
          <w:w w:val="105"/>
        </w:rPr>
        <w:t> </w:t>
      </w:r>
      <w:r>
        <w:rPr>
          <w:spacing w:val="-2"/>
          <w:w w:val="105"/>
        </w:rPr>
        <w:t>sin</w:t>
      </w:r>
      <w:r>
        <w:rPr>
          <w:spacing w:val="-12"/>
          <w:w w:val="105"/>
        </w:rPr>
        <w:t> </w:t>
      </w:r>
      <w:r>
        <w:rPr>
          <w:spacing w:val="-2"/>
          <w:w w:val="105"/>
        </w:rPr>
        <w:t>los</w:t>
      </w:r>
      <w:r>
        <w:rPr>
          <w:spacing w:val="-12"/>
          <w:w w:val="105"/>
        </w:rPr>
        <w:t> </w:t>
      </w:r>
      <w:r>
        <w:rPr>
          <w:spacing w:val="-2"/>
          <w:w w:val="105"/>
        </w:rPr>
        <w:t>apoyos</w:t>
      </w:r>
      <w:r>
        <w:rPr>
          <w:spacing w:val="-12"/>
          <w:w w:val="105"/>
        </w:rPr>
        <w:t> </w:t>
      </w:r>
      <w:r>
        <w:rPr>
          <w:spacing w:val="-2"/>
          <w:w w:val="105"/>
        </w:rPr>
        <w:t>que </w:t>
      </w:r>
      <w:r>
        <w:rPr/>
        <w:t>requieren.</w:t>
      </w:r>
      <w:r>
        <w:rPr>
          <w:spacing w:val="-3"/>
        </w:rPr>
        <w:t> </w:t>
      </w:r>
      <w:r>
        <w:rPr/>
        <w:t>Si bien debe tenerse presente que si necesitan apoyos y no los reciben verán limitadas sus oportunidades laborales independientemente </w:t>
      </w:r>
      <w:r>
        <w:rPr>
          <w:w w:val="105"/>
        </w:rPr>
        <w:t>del</w:t>
      </w:r>
      <w:r>
        <w:rPr>
          <w:spacing w:val="-16"/>
          <w:w w:val="105"/>
        </w:rPr>
        <w:t> </w:t>
      </w:r>
      <w:r>
        <w:rPr>
          <w:w w:val="105"/>
        </w:rPr>
        <w:t>lugar</w:t>
      </w:r>
      <w:r>
        <w:rPr>
          <w:spacing w:val="-16"/>
          <w:w w:val="105"/>
        </w:rPr>
        <w:t> </w:t>
      </w:r>
      <w:r>
        <w:rPr>
          <w:w w:val="105"/>
        </w:rPr>
        <w:t>físico</w:t>
      </w:r>
      <w:r>
        <w:rPr>
          <w:spacing w:val="-14"/>
          <w:w w:val="105"/>
        </w:rPr>
        <w:t> </w:t>
      </w:r>
      <w:r>
        <w:rPr>
          <w:w w:val="105"/>
        </w:rPr>
        <w:t>en</w:t>
      </w:r>
      <w:r>
        <w:rPr>
          <w:spacing w:val="-14"/>
          <w:w w:val="105"/>
        </w:rPr>
        <w:t> </w:t>
      </w:r>
      <w:r>
        <w:rPr>
          <w:w w:val="105"/>
        </w:rPr>
        <w:t>el</w:t>
      </w:r>
      <w:r>
        <w:rPr>
          <w:spacing w:val="-14"/>
          <w:w w:val="105"/>
        </w:rPr>
        <w:t> </w:t>
      </w:r>
      <w:r>
        <w:rPr>
          <w:w w:val="105"/>
        </w:rPr>
        <w:t>que</w:t>
      </w:r>
      <w:r>
        <w:rPr>
          <w:spacing w:val="-14"/>
          <w:w w:val="105"/>
        </w:rPr>
        <w:t> </w:t>
      </w:r>
      <w:r>
        <w:rPr>
          <w:w w:val="105"/>
        </w:rPr>
        <w:t>estén,</w:t>
      </w:r>
      <w:r>
        <w:rPr>
          <w:spacing w:val="-16"/>
          <w:w w:val="105"/>
        </w:rPr>
        <w:t> </w:t>
      </w:r>
      <w:r>
        <w:rPr>
          <w:w w:val="105"/>
        </w:rPr>
        <w:t>este</w:t>
      </w:r>
      <w:r>
        <w:rPr>
          <w:spacing w:val="-14"/>
          <w:w w:val="105"/>
        </w:rPr>
        <w:t> </w:t>
      </w:r>
      <w:r>
        <w:rPr>
          <w:w w:val="105"/>
        </w:rPr>
        <w:t>artículo</w:t>
      </w:r>
      <w:r>
        <w:rPr>
          <w:spacing w:val="-14"/>
          <w:w w:val="105"/>
        </w:rPr>
        <w:t> </w:t>
      </w:r>
      <w:r>
        <w:rPr>
          <w:w w:val="105"/>
        </w:rPr>
        <w:t>se</w:t>
      </w:r>
      <w:r>
        <w:rPr>
          <w:spacing w:val="-14"/>
          <w:w w:val="105"/>
        </w:rPr>
        <w:t> </w:t>
      </w:r>
      <w:r>
        <w:rPr>
          <w:w w:val="105"/>
        </w:rPr>
        <w:t>enfoca</w:t>
      </w:r>
      <w:r>
        <w:rPr>
          <w:spacing w:val="-14"/>
          <w:w w:val="105"/>
        </w:rPr>
        <w:t> </w:t>
      </w:r>
      <w:r>
        <w:rPr>
          <w:w w:val="105"/>
        </w:rPr>
        <w:t>en</w:t>
      </w:r>
      <w:r>
        <w:rPr>
          <w:spacing w:val="-14"/>
          <w:w w:val="105"/>
        </w:rPr>
        <w:t> </w:t>
      </w:r>
      <w:r>
        <w:rPr>
          <w:w w:val="105"/>
        </w:rPr>
        <w:t>indagar</w:t>
      </w:r>
      <w:r>
        <w:rPr>
          <w:spacing w:val="-14"/>
          <w:w w:val="105"/>
        </w:rPr>
        <w:t> </w:t>
      </w:r>
      <w:r>
        <w:rPr>
          <w:w w:val="105"/>
        </w:rPr>
        <w:t>en</w:t>
      </w:r>
      <w:r>
        <w:rPr>
          <w:spacing w:val="-14"/>
          <w:w w:val="105"/>
        </w:rPr>
        <w:t> </w:t>
      </w:r>
      <w:r>
        <w:rPr>
          <w:w w:val="105"/>
        </w:rPr>
        <w:t>los </w:t>
      </w:r>
      <w:r>
        <w:rPr/>
        <w:t>valores</w:t>
      </w:r>
      <w:r>
        <w:rPr>
          <w:spacing w:val="-9"/>
        </w:rPr>
        <w:t> </w:t>
      </w:r>
      <w:r>
        <w:rPr/>
        <w:t>de</w:t>
      </w:r>
      <w:r>
        <w:rPr>
          <w:spacing w:val="-9"/>
        </w:rPr>
        <w:t> </w:t>
      </w:r>
      <w:r>
        <w:rPr/>
        <w:t>la</w:t>
      </w:r>
      <w:r>
        <w:rPr>
          <w:spacing w:val="-9"/>
        </w:rPr>
        <w:t> </w:t>
      </w:r>
      <w:r>
        <w:rPr/>
        <w:t>educación</w:t>
      </w:r>
      <w:r>
        <w:rPr>
          <w:spacing w:val="-9"/>
        </w:rPr>
        <w:t> </w:t>
      </w:r>
      <w:r>
        <w:rPr/>
        <w:t>en</w:t>
      </w:r>
      <w:r>
        <w:rPr>
          <w:spacing w:val="-9"/>
        </w:rPr>
        <w:t> </w:t>
      </w:r>
      <w:r>
        <w:rPr/>
        <w:t>escuelas</w:t>
      </w:r>
      <w:r>
        <w:rPr>
          <w:spacing w:val="-9"/>
        </w:rPr>
        <w:t> </w:t>
      </w:r>
      <w:r>
        <w:rPr/>
        <w:t>generales</w:t>
      </w:r>
      <w:r>
        <w:rPr>
          <w:spacing w:val="-9"/>
        </w:rPr>
        <w:t> </w:t>
      </w:r>
      <w:r>
        <w:rPr/>
        <w:t>cuando</w:t>
      </w:r>
      <w:r>
        <w:rPr>
          <w:spacing w:val="-9"/>
        </w:rPr>
        <w:t> </w:t>
      </w:r>
      <w:r>
        <w:rPr/>
        <w:t>esta</w:t>
      </w:r>
      <w:r>
        <w:rPr>
          <w:spacing w:val="-9"/>
        </w:rPr>
        <w:t> </w:t>
      </w:r>
      <w:r>
        <w:rPr/>
        <w:t>es</w:t>
      </w:r>
      <w:r>
        <w:rPr>
          <w:spacing w:val="-9"/>
        </w:rPr>
        <w:t> </w:t>
      </w:r>
      <w:r>
        <w:rPr/>
        <w:t>efectivamen- te inclusiva</w:t>
      </w:r>
      <w:r>
        <w:rPr>
          <w:b/>
          <w:i/>
          <w:position w:val="7"/>
          <w:sz w:val="11"/>
        </w:rPr>
        <w:t>3</w:t>
      </w:r>
      <w:r>
        <w:rPr/>
        <w:t>,</w:t>
      </w:r>
      <w:r>
        <w:rPr>
          <w:spacing w:val="-5"/>
        </w:rPr>
        <w:t> </w:t>
      </w:r>
      <w:r>
        <w:rPr/>
        <w:t>y los opone a los obstáculos que implica la escolarización en centros</w:t>
      </w:r>
      <w:r>
        <w:rPr>
          <w:spacing w:val="-7"/>
        </w:rPr>
        <w:t> </w:t>
      </w:r>
      <w:r>
        <w:rPr/>
        <w:t>especiales,</w:t>
      </w:r>
      <w:r>
        <w:rPr>
          <w:spacing w:val="-15"/>
        </w:rPr>
        <w:t> </w:t>
      </w:r>
      <w:r>
        <w:rPr/>
        <w:t>por</w:t>
      </w:r>
      <w:r>
        <w:rPr>
          <w:spacing w:val="-7"/>
        </w:rPr>
        <w:t> </w:t>
      </w:r>
      <w:r>
        <w:rPr/>
        <w:t>cuanto</w:t>
      </w:r>
      <w:r>
        <w:rPr>
          <w:spacing w:val="-7"/>
        </w:rPr>
        <w:t> </w:t>
      </w:r>
      <w:r>
        <w:rPr/>
        <w:t>busca</w:t>
      </w:r>
      <w:r>
        <w:rPr>
          <w:spacing w:val="-7"/>
        </w:rPr>
        <w:t> </w:t>
      </w:r>
      <w:r>
        <w:rPr/>
        <w:t>poner</w:t>
      </w:r>
      <w:r>
        <w:rPr>
          <w:spacing w:val="-7"/>
        </w:rPr>
        <w:t> </w:t>
      </w:r>
      <w:r>
        <w:rPr/>
        <w:t>en</w:t>
      </w:r>
      <w:r>
        <w:rPr>
          <w:spacing w:val="-7"/>
        </w:rPr>
        <w:t> </w:t>
      </w:r>
      <w:r>
        <w:rPr/>
        <w:t>tensión</w:t>
      </w:r>
      <w:r>
        <w:rPr>
          <w:spacing w:val="-7"/>
        </w:rPr>
        <w:t> </w:t>
      </w:r>
      <w:r>
        <w:rPr/>
        <w:t>prácticas</w:t>
      </w:r>
      <w:r>
        <w:rPr>
          <w:spacing w:val="-7"/>
        </w:rPr>
        <w:t> </w:t>
      </w:r>
      <w:r>
        <w:rPr/>
        <w:t>propias</w:t>
      </w:r>
      <w:r>
        <w:rPr>
          <w:spacing w:val="-7"/>
        </w:rPr>
        <w:t> </w:t>
      </w:r>
      <w:r>
        <w:rPr/>
        <w:t>de la</w:t>
      </w:r>
      <w:r>
        <w:rPr>
          <w:spacing w:val="-6"/>
        </w:rPr>
        <w:t> </w:t>
      </w:r>
      <w:r>
        <w:rPr/>
        <w:t>segregación</w:t>
      </w:r>
      <w:r>
        <w:rPr>
          <w:spacing w:val="-6"/>
        </w:rPr>
        <w:t> </w:t>
      </w:r>
      <w:r>
        <w:rPr/>
        <w:t>en</w:t>
      </w:r>
      <w:r>
        <w:rPr>
          <w:spacing w:val="-6"/>
        </w:rPr>
        <w:t> </w:t>
      </w:r>
      <w:r>
        <w:rPr/>
        <w:t>espacios</w:t>
      </w:r>
      <w:r>
        <w:rPr>
          <w:spacing w:val="-6"/>
        </w:rPr>
        <w:t> </w:t>
      </w:r>
      <w:r>
        <w:rPr/>
        <w:t>diferenciados</w:t>
      </w:r>
      <w:r>
        <w:rPr>
          <w:spacing w:val="-6"/>
        </w:rPr>
        <w:t> </w:t>
      </w:r>
      <w:r>
        <w:rPr/>
        <w:t>y</w:t>
      </w:r>
      <w:r>
        <w:rPr>
          <w:spacing w:val="-6"/>
        </w:rPr>
        <w:t> </w:t>
      </w:r>
      <w:r>
        <w:rPr/>
        <w:t>visibilizar</w:t>
      </w:r>
      <w:r>
        <w:rPr>
          <w:spacing w:val="-6"/>
        </w:rPr>
        <w:t> </w:t>
      </w:r>
      <w:r>
        <w:rPr/>
        <w:t>sus</w:t>
      </w:r>
      <w:r>
        <w:rPr>
          <w:spacing w:val="-6"/>
        </w:rPr>
        <w:t> </w:t>
      </w:r>
      <w:r>
        <w:rPr/>
        <w:t>consecuencias.</w:t>
      </w:r>
      <w:r>
        <w:rPr>
          <w:spacing w:val="-14"/>
        </w:rPr>
        <w:t> </w:t>
      </w:r>
      <w:r>
        <w:rPr/>
        <w:t>En segundo lugar,</w:t>
      </w:r>
      <w:r>
        <w:rPr>
          <w:spacing w:val="-6"/>
        </w:rPr>
        <w:t> </w:t>
      </w:r>
      <w:r>
        <w:rPr/>
        <w:t>es preciso señalar que estos desarrollos no buscan concluir </w:t>
      </w:r>
      <w:r>
        <w:rPr>
          <w:spacing w:val="-2"/>
        </w:rPr>
        <w:t>que</w:t>
      </w:r>
      <w:r>
        <w:rPr>
          <w:spacing w:val="-10"/>
        </w:rPr>
        <w:t> </w:t>
      </w:r>
      <w:r>
        <w:rPr>
          <w:spacing w:val="-2"/>
        </w:rPr>
        <w:t>una</w:t>
      </w:r>
      <w:r>
        <w:rPr>
          <w:spacing w:val="-10"/>
        </w:rPr>
        <w:t> </w:t>
      </w:r>
      <w:r>
        <w:rPr>
          <w:spacing w:val="-2"/>
        </w:rPr>
        <w:t>persona</w:t>
      </w:r>
      <w:r>
        <w:rPr>
          <w:spacing w:val="-10"/>
        </w:rPr>
        <w:t> </w:t>
      </w:r>
      <w:r>
        <w:rPr>
          <w:spacing w:val="-2"/>
        </w:rPr>
        <w:t>que</w:t>
      </w:r>
      <w:r>
        <w:rPr>
          <w:spacing w:val="-10"/>
        </w:rPr>
        <w:t> </w:t>
      </w:r>
      <w:r>
        <w:rPr>
          <w:spacing w:val="-2"/>
        </w:rPr>
        <w:t>asistió</w:t>
      </w:r>
      <w:r>
        <w:rPr>
          <w:spacing w:val="-10"/>
        </w:rPr>
        <w:t> </w:t>
      </w:r>
      <w:r>
        <w:rPr>
          <w:spacing w:val="-2"/>
        </w:rPr>
        <w:t>a</w:t>
      </w:r>
      <w:r>
        <w:rPr>
          <w:spacing w:val="-10"/>
        </w:rPr>
        <w:t> </w:t>
      </w:r>
      <w:r>
        <w:rPr>
          <w:spacing w:val="-2"/>
        </w:rPr>
        <w:t>una</w:t>
      </w:r>
      <w:r>
        <w:rPr>
          <w:spacing w:val="-10"/>
        </w:rPr>
        <w:t> </w:t>
      </w:r>
      <w:r>
        <w:rPr>
          <w:spacing w:val="-2"/>
        </w:rPr>
        <w:t>escuela</w:t>
      </w:r>
      <w:r>
        <w:rPr>
          <w:spacing w:val="-10"/>
        </w:rPr>
        <w:t> </w:t>
      </w:r>
      <w:r>
        <w:rPr>
          <w:spacing w:val="-2"/>
        </w:rPr>
        <w:t>especial</w:t>
      </w:r>
      <w:r>
        <w:rPr>
          <w:spacing w:val="-10"/>
        </w:rPr>
        <w:t> </w:t>
      </w:r>
      <w:r>
        <w:rPr>
          <w:spacing w:val="-2"/>
        </w:rPr>
        <w:t>estará</w:t>
      </w:r>
      <w:r>
        <w:rPr>
          <w:spacing w:val="-10"/>
        </w:rPr>
        <w:t> </w:t>
      </w:r>
      <w:r>
        <w:rPr>
          <w:spacing w:val="-2"/>
        </w:rPr>
        <w:t>indefectiblemente </w:t>
      </w:r>
      <w:r>
        <w:rPr/>
        <w:t>excluida</w:t>
      </w:r>
      <w:r>
        <w:rPr>
          <w:spacing w:val="-16"/>
        </w:rPr>
        <w:t> </w:t>
      </w:r>
      <w:r>
        <w:rPr/>
        <w:t>del</w:t>
      </w:r>
      <w:r>
        <w:rPr>
          <w:spacing w:val="-15"/>
        </w:rPr>
        <w:t> </w:t>
      </w:r>
      <w:r>
        <w:rPr/>
        <w:t>trabajo,</w:t>
      </w:r>
      <w:r>
        <w:rPr>
          <w:spacing w:val="-15"/>
        </w:rPr>
        <w:t> </w:t>
      </w:r>
      <w:r>
        <w:rPr/>
        <w:t>y</w:t>
      </w:r>
      <w:r>
        <w:rPr>
          <w:spacing w:val="-12"/>
        </w:rPr>
        <w:t> </w:t>
      </w:r>
      <w:r>
        <w:rPr/>
        <w:t>tampoco</w:t>
      </w:r>
      <w:r>
        <w:rPr>
          <w:spacing w:val="-13"/>
        </w:rPr>
        <w:t> </w:t>
      </w:r>
      <w:r>
        <w:rPr/>
        <w:t>que</w:t>
      </w:r>
      <w:r>
        <w:rPr>
          <w:spacing w:val="-13"/>
        </w:rPr>
        <w:t> </w:t>
      </w:r>
      <w:r>
        <w:rPr/>
        <w:t>una</w:t>
      </w:r>
      <w:r>
        <w:rPr>
          <w:spacing w:val="-13"/>
        </w:rPr>
        <w:t> </w:t>
      </w:r>
      <w:r>
        <w:rPr/>
        <w:t>persona</w:t>
      </w:r>
      <w:r>
        <w:rPr>
          <w:spacing w:val="-13"/>
        </w:rPr>
        <w:t> </w:t>
      </w:r>
      <w:r>
        <w:rPr/>
        <w:t>que</w:t>
      </w:r>
      <w:r>
        <w:rPr>
          <w:spacing w:val="-13"/>
        </w:rPr>
        <w:t> </w:t>
      </w:r>
      <w:r>
        <w:rPr/>
        <w:t>accedió</w:t>
      </w:r>
      <w:r>
        <w:rPr>
          <w:spacing w:val="-13"/>
        </w:rPr>
        <w:t> </w:t>
      </w:r>
      <w:r>
        <w:rPr/>
        <w:t>a</w:t>
      </w:r>
      <w:r>
        <w:rPr>
          <w:spacing w:val="-13"/>
        </w:rPr>
        <w:t> </w:t>
      </w:r>
      <w:r>
        <w:rPr/>
        <w:t>una</w:t>
      </w:r>
      <w:r>
        <w:rPr>
          <w:spacing w:val="-13"/>
        </w:rPr>
        <w:t> </w:t>
      </w:r>
      <w:r>
        <w:rPr/>
        <w:t>general </w:t>
      </w:r>
      <w:r>
        <w:rPr>
          <w:w w:val="105"/>
        </w:rPr>
        <w:t>con</w:t>
      </w:r>
      <w:r>
        <w:rPr>
          <w:spacing w:val="-13"/>
          <w:w w:val="105"/>
        </w:rPr>
        <w:t> </w:t>
      </w:r>
      <w:r>
        <w:rPr>
          <w:w w:val="105"/>
        </w:rPr>
        <w:t>todos</w:t>
      </w:r>
      <w:r>
        <w:rPr>
          <w:spacing w:val="-13"/>
          <w:w w:val="105"/>
        </w:rPr>
        <w:t> </w:t>
      </w:r>
      <w:r>
        <w:rPr>
          <w:w w:val="105"/>
        </w:rPr>
        <w:t>los</w:t>
      </w:r>
      <w:r>
        <w:rPr>
          <w:spacing w:val="-13"/>
          <w:w w:val="105"/>
        </w:rPr>
        <w:t> </w:t>
      </w:r>
      <w:r>
        <w:rPr>
          <w:w w:val="105"/>
        </w:rPr>
        <w:t>apoyos</w:t>
      </w:r>
      <w:r>
        <w:rPr>
          <w:spacing w:val="-13"/>
          <w:w w:val="105"/>
        </w:rPr>
        <w:t> </w:t>
      </w:r>
      <w:r>
        <w:rPr>
          <w:w w:val="105"/>
        </w:rPr>
        <w:t>que</w:t>
      </w:r>
      <w:r>
        <w:rPr>
          <w:spacing w:val="-13"/>
          <w:w w:val="105"/>
        </w:rPr>
        <w:t> </w:t>
      </w:r>
      <w:r>
        <w:rPr>
          <w:w w:val="105"/>
        </w:rPr>
        <w:t>requirió</w:t>
      </w:r>
      <w:r>
        <w:rPr>
          <w:spacing w:val="-13"/>
          <w:w w:val="105"/>
        </w:rPr>
        <w:t> </w:t>
      </w:r>
      <w:r>
        <w:rPr>
          <w:w w:val="105"/>
        </w:rPr>
        <w:t>tendrá</w:t>
      </w:r>
      <w:r>
        <w:rPr>
          <w:spacing w:val="-13"/>
          <w:w w:val="105"/>
        </w:rPr>
        <w:t> </w:t>
      </w:r>
      <w:r>
        <w:rPr>
          <w:w w:val="105"/>
        </w:rPr>
        <w:t>su</w:t>
      </w:r>
      <w:r>
        <w:rPr>
          <w:spacing w:val="-13"/>
          <w:w w:val="105"/>
        </w:rPr>
        <w:t> </w:t>
      </w:r>
      <w:r>
        <w:rPr>
          <w:w w:val="105"/>
        </w:rPr>
        <w:t>inclusión</w:t>
      </w:r>
      <w:r>
        <w:rPr>
          <w:spacing w:val="-13"/>
          <w:w w:val="105"/>
        </w:rPr>
        <w:t> </w:t>
      </w:r>
      <w:r>
        <w:rPr>
          <w:w w:val="105"/>
        </w:rPr>
        <w:t>laboral</w:t>
      </w:r>
      <w:r>
        <w:rPr>
          <w:spacing w:val="-13"/>
          <w:w w:val="105"/>
        </w:rPr>
        <w:t> </w:t>
      </w:r>
      <w:r>
        <w:rPr>
          <w:w w:val="105"/>
        </w:rPr>
        <w:t>asegurada, dado</w:t>
      </w:r>
      <w:r>
        <w:rPr>
          <w:spacing w:val="-16"/>
          <w:w w:val="105"/>
        </w:rPr>
        <w:t> </w:t>
      </w:r>
      <w:r>
        <w:rPr>
          <w:w w:val="105"/>
        </w:rPr>
        <w:t>que</w:t>
      </w:r>
      <w:r>
        <w:rPr>
          <w:spacing w:val="-16"/>
          <w:w w:val="105"/>
        </w:rPr>
        <w:t> </w:t>
      </w:r>
      <w:r>
        <w:rPr>
          <w:w w:val="105"/>
        </w:rPr>
        <w:t>ello</w:t>
      </w:r>
      <w:r>
        <w:rPr>
          <w:spacing w:val="-16"/>
          <w:w w:val="105"/>
        </w:rPr>
        <w:t> </w:t>
      </w:r>
      <w:r>
        <w:rPr>
          <w:w w:val="105"/>
        </w:rPr>
        <w:t>depende</w:t>
      </w:r>
      <w:r>
        <w:rPr>
          <w:spacing w:val="-16"/>
          <w:w w:val="105"/>
        </w:rPr>
        <w:t> </w:t>
      </w:r>
      <w:r>
        <w:rPr>
          <w:w w:val="105"/>
        </w:rPr>
        <w:t>de</w:t>
      </w:r>
      <w:r>
        <w:rPr>
          <w:spacing w:val="-16"/>
          <w:w w:val="105"/>
        </w:rPr>
        <w:t> </w:t>
      </w:r>
      <w:r>
        <w:rPr>
          <w:w w:val="105"/>
        </w:rPr>
        <w:t>una</w:t>
      </w:r>
      <w:r>
        <w:rPr>
          <w:spacing w:val="-15"/>
          <w:w w:val="105"/>
        </w:rPr>
        <w:t> </w:t>
      </w:r>
      <w:r>
        <w:rPr>
          <w:w w:val="105"/>
        </w:rPr>
        <w:t>multiplicidad</w:t>
      </w:r>
      <w:r>
        <w:rPr>
          <w:spacing w:val="-16"/>
          <w:w w:val="105"/>
        </w:rPr>
        <w:t> </w:t>
      </w:r>
      <w:r>
        <w:rPr>
          <w:w w:val="105"/>
        </w:rPr>
        <w:t>de</w:t>
      </w:r>
      <w:r>
        <w:rPr>
          <w:spacing w:val="-16"/>
          <w:w w:val="105"/>
        </w:rPr>
        <w:t> </w:t>
      </w:r>
      <w:r>
        <w:rPr>
          <w:w w:val="105"/>
        </w:rPr>
        <w:t>factores</w:t>
      </w:r>
      <w:r>
        <w:rPr>
          <w:spacing w:val="-16"/>
          <w:w w:val="105"/>
        </w:rPr>
        <w:t> </w:t>
      </w:r>
      <w:r>
        <w:rPr>
          <w:w w:val="105"/>
        </w:rPr>
        <w:t>que</w:t>
      </w:r>
      <w:r>
        <w:rPr>
          <w:spacing w:val="-16"/>
          <w:w w:val="105"/>
        </w:rPr>
        <w:t> </w:t>
      </w:r>
      <w:r>
        <w:rPr>
          <w:w w:val="105"/>
        </w:rPr>
        <w:t>exceden</w:t>
      </w:r>
      <w:r>
        <w:rPr>
          <w:spacing w:val="-15"/>
          <w:w w:val="105"/>
        </w:rPr>
        <w:t> </w:t>
      </w:r>
      <w:r>
        <w:rPr>
          <w:w w:val="105"/>
        </w:rPr>
        <w:t>los </w:t>
      </w:r>
      <w:r>
        <w:rPr/>
        <w:t>contornos de este artículo (la inclusividad de las políticas públicas,</w:t>
      </w:r>
      <w:r>
        <w:rPr>
          <w:spacing w:val="-7"/>
        </w:rPr>
        <w:t> </w:t>
      </w:r>
      <w:r>
        <w:rPr/>
        <w:t>las ca- </w:t>
      </w:r>
      <w:r>
        <w:rPr>
          <w:spacing w:val="-2"/>
        </w:rPr>
        <w:t>racterísticas</w:t>
      </w:r>
      <w:r>
        <w:rPr>
          <w:spacing w:val="-14"/>
        </w:rPr>
        <w:t> </w:t>
      </w:r>
      <w:r>
        <w:rPr>
          <w:spacing w:val="-2"/>
        </w:rPr>
        <w:t>del</w:t>
      </w:r>
      <w:r>
        <w:rPr>
          <w:spacing w:val="-13"/>
        </w:rPr>
        <w:t> </w:t>
      </w:r>
      <w:r>
        <w:rPr>
          <w:spacing w:val="-2"/>
        </w:rPr>
        <w:t>mercado</w:t>
      </w:r>
      <w:r>
        <w:rPr>
          <w:spacing w:val="-13"/>
        </w:rPr>
        <w:t> </w:t>
      </w:r>
      <w:r>
        <w:rPr>
          <w:spacing w:val="-2"/>
        </w:rPr>
        <w:t>laboral,</w:t>
      </w:r>
      <w:r>
        <w:rPr>
          <w:spacing w:val="-13"/>
        </w:rPr>
        <w:t> </w:t>
      </w:r>
      <w:r>
        <w:rPr>
          <w:spacing w:val="-2"/>
        </w:rPr>
        <w:t>la</w:t>
      </w:r>
      <w:r>
        <w:rPr>
          <w:spacing w:val="-13"/>
        </w:rPr>
        <w:t> </w:t>
      </w:r>
      <w:r>
        <w:rPr>
          <w:spacing w:val="-2"/>
        </w:rPr>
        <w:t>efectividad</w:t>
      </w:r>
      <w:r>
        <w:rPr>
          <w:spacing w:val="-11"/>
        </w:rPr>
        <w:t> </w:t>
      </w:r>
      <w:r>
        <w:rPr>
          <w:spacing w:val="-2"/>
        </w:rPr>
        <w:t>de</w:t>
      </w:r>
      <w:r>
        <w:rPr>
          <w:spacing w:val="-12"/>
        </w:rPr>
        <w:t> </w:t>
      </w:r>
      <w:r>
        <w:rPr>
          <w:spacing w:val="-2"/>
        </w:rPr>
        <w:t>los</w:t>
      </w:r>
      <w:r>
        <w:rPr>
          <w:spacing w:val="-12"/>
        </w:rPr>
        <w:t> </w:t>
      </w:r>
      <w:r>
        <w:rPr>
          <w:spacing w:val="-2"/>
        </w:rPr>
        <w:t>mecanismos</w:t>
      </w:r>
      <w:r>
        <w:rPr>
          <w:spacing w:val="-12"/>
        </w:rPr>
        <w:t> </w:t>
      </w:r>
      <w:r>
        <w:rPr>
          <w:spacing w:val="-2"/>
        </w:rPr>
        <w:t>contra</w:t>
      </w:r>
      <w:r>
        <w:rPr>
          <w:spacing w:val="-12"/>
        </w:rPr>
        <w:t> </w:t>
      </w:r>
      <w:r>
        <w:rPr>
          <w:spacing w:val="-2"/>
        </w:rPr>
        <w:t>la </w:t>
      </w:r>
      <w:r>
        <w:rPr/>
        <w:t>discriminación,</w:t>
      </w:r>
      <w:r>
        <w:rPr>
          <w:spacing w:val="-16"/>
        </w:rPr>
        <w:t> </w:t>
      </w:r>
      <w:r>
        <w:rPr/>
        <w:t>entre</w:t>
      </w:r>
      <w:r>
        <w:rPr>
          <w:spacing w:val="-8"/>
        </w:rPr>
        <w:t> </w:t>
      </w:r>
      <w:r>
        <w:rPr/>
        <w:t>otros).</w:t>
      </w:r>
      <w:r>
        <w:rPr>
          <w:spacing w:val="-16"/>
        </w:rPr>
        <w:t> </w:t>
      </w:r>
      <w:r>
        <w:rPr/>
        <w:t>Lo</w:t>
      </w:r>
      <w:r>
        <w:rPr>
          <w:spacing w:val="-8"/>
        </w:rPr>
        <w:t> </w:t>
      </w:r>
      <w:r>
        <w:rPr/>
        <w:t>que</w:t>
      </w:r>
      <w:r>
        <w:rPr>
          <w:spacing w:val="-8"/>
        </w:rPr>
        <w:t> </w:t>
      </w:r>
      <w:r>
        <w:rPr/>
        <w:t>sí</w:t>
      </w:r>
      <w:r>
        <w:rPr>
          <w:spacing w:val="-8"/>
        </w:rPr>
        <w:t> </w:t>
      </w:r>
      <w:r>
        <w:rPr/>
        <w:t>se</w:t>
      </w:r>
      <w:r>
        <w:rPr>
          <w:spacing w:val="-8"/>
        </w:rPr>
        <w:t> </w:t>
      </w:r>
      <w:r>
        <w:rPr/>
        <w:t>pretende</w:t>
      </w:r>
      <w:r>
        <w:rPr>
          <w:spacing w:val="-8"/>
        </w:rPr>
        <w:t> </w:t>
      </w:r>
      <w:r>
        <w:rPr/>
        <w:t>argumentar</w:t>
      </w:r>
      <w:r>
        <w:rPr>
          <w:spacing w:val="-8"/>
        </w:rPr>
        <w:t> </w:t>
      </w:r>
      <w:r>
        <w:rPr/>
        <w:t>es</w:t>
      </w:r>
      <w:r>
        <w:rPr>
          <w:spacing w:val="-9"/>
        </w:rPr>
        <w:t> </w:t>
      </w:r>
      <w:r>
        <w:rPr/>
        <w:t>que,</w:t>
      </w:r>
      <w:r>
        <w:rPr>
          <w:spacing w:val="-16"/>
        </w:rPr>
        <w:t> </w:t>
      </w:r>
      <w:r>
        <w:rPr/>
        <w:t>más allá de las trayectorias individuales,</w:t>
      </w:r>
      <w:r>
        <w:rPr>
          <w:spacing w:val="-6"/>
        </w:rPr>
        <w:t> </w:t>
      </w:r>
      <w:r>
        <w:rPr/>
        <w:t>la segregación en escuelas especiales presenta</w:t>
      </w:r>
      <w:r>
        <w:rPr>
          <w:spacing w:val="-4"/>
        </w:rPr>
        <w:t> </w:t>
      </w:r>
      <w:r>
        <w:rPr/>
        <w:t>componentes</w:t>
      </w:r>
      <w:r>
        <w:rPr>
          <w:spacing w:val="-4"/>
        </w:rPr>
        <w:t> </w:t>
      </w:r>
      <w:r>
        <w:rPr/>
        <w:t>que</w:t>
      </w:r>
      <w:r>
        <w:rPr>
          <w:spacing w:val="-4"/>
        </w:rPr>
        <w:t> </w:t>
      </w:r>
      <w:r>
        <w:rPr/>
        <w:t>obstaculizan</w:t>
      </w:r>
      <w:r>
        <w:rPr>
          <w:spacing w:val="-4"/>
        </w:rPr>
        <w:t> </w:t>
      </w:r>
      <w:r>
        <w:rPr/>
        <w:t>el</w:t>
      </w:r>
      <w:r>
        <w:rPr>
          <w:spacing w:val="-4"/>
        </w:rPr>
        <w:t> </w:t>
      </w:r>
      <w:r>
        <w:rPr/>
        <w:t>acceso</w:t>
      </w:r>
      <w:r>
        <w:rPr>
          <w:spacing w:val="-4"/>
        </w:rPr>
        <w:t> </w:t>
      </w:r>
      <w:r>
        <w:rPr/>
        <w:t>a</w:t>
      </w:r>
      <w:r>
        <w:rPr>
          <w:spacing w:val="-4"/>
        </w:rPr>
        <w:t> </w:t>
      </w:r>
      <w:r>
        <w:rPr/>
        <w:t>un</w:t>
      </w:r>
      <w:r>
        <w:rPr>
          <w:spacing w:val="-4"/>
        </w:rPr>
        <w:t> </w:t>
      </w:r>
      <w:r>
        <w:rPr/>
        <w:t>trabajo</w:t>
      </w:r>
      <w:r>
        <w:rPr>
          <w:spacing w:val="-4"/>
        </w:rPr>
        <w:t> </w:t>
      </w:r>
      <w:r>
        <w:rPr/>
        <w:t>libremente elegido,</w:t>
      </w:r>
      <w:r>
        <w:rPr>
          <w:spacing w:val="-2"/>
        </w:rPr>
        <w:t> </w:t>
      </w:r>
      <w:r>
        <w:rPr/>
        <w:t>y que,</w:t>
      </w:r>
      <w:r>
        <w:rPr>
          <w:spacing w:val="-2"/>
        </w:rPr>
        <w:t> </w:t>
      </w:r>
      <w:r>
        <w:rPr/>
        <w:t>en tal sentido,</w:t>
      </w:r>
      <w:r>
        <w:rPr>
          <w:spacing w:val="-2"/>
        </w:rPr>
        <w:t> </w:t>
      </w:r>
      <w:r>
        <w:rPr/>
        <w:t>es la educación inclusiva la única capaz de </w:t>
      </w:r>
      <w:r>
        <w:rPr>
          <w:w w:val="105"/>
        </w:rPr>
        <w:t>generar las condiciones para poner fin a la situación de discriminación </w:t>
      </w:r>
      <w:r>
        <w:rPr/>
        <w:t>estructural</w:t>
      </w:r>
      <w:r>
        <w:rPr>
          <w:spacing w:val="-10"/>
        </w:rPr>
        <w:t> </w:t>
      </w:r>
      <w:r>
        <w:rPr/>
        <w:t>en</w:t>
      </w:r>
      <w:r>
        <w:rPr>
          <w:spacing w:val="-9"/>
        </w:rPr>
        <w:t> </w:t>
      </w:r>
      <w:r>
        <w:rPr/>
        <w:t>la</w:t>
      </w:r>
      <w:r>
        <w:rPr>
          <w:spacing w:val="-9"/>
        </w:rPr>
        <w:t> </w:t>
      </w:r>
      <w:r>
        <w:rPr/>
        <w:t>que</w:t>
      </w:r>
      <w:r>
        <w:rPr>
          <w:spacing w:val="-9"/>
        </w:rPr>
        <w:t> </w:t>
      </w:r>
      <w:r>
        <w:rPr/>
        <w:t>hoy</w:t>
      </w:r>
      <w:r>
        <w:rPr>
          <w:spacing w:val="-9"/>
        </w:rPr>
        <w:t> </w:t>
      </w:r>
      <w:r>
        <w:rPr/>
        <w:t>se</w:t>
      </w:r>
      <w:r>
        <w:rPr>
          <w:spacing w:val="-9"/>
        </w:rPr>
        <w:t> </w:t>
      </w:r>
      <w:r>
        <w:rPr/>
        <w:t>encuentran.</w:t>
      </w:r>
      <w:r>
        <w:rPr>
          <w:spacing w:val="-16"/>
        </w:rPr>
        <w:t> </w:t>
      </w:r>
      <w:r>
        <w:rPr/>
        <w:t>En</w:t>
      </w:r>
      <w:r>
        <w:rPr>
          <w:spacing w:val="-8"/>
        </w:rPr>
        <w:t> </w:t>
      </w:r>
      <w:r>
        <w:rPr/>
        <w:t>tercer</w:t>
      </w:r>
      <w:r>
        <w:rPr>
          <w:spacing w:val="-9"/>
        </w:rPr>
        <w:t> </w:t>
      </w:r>
      <w:r>
        <w:rPr/>
        <w:t>lugar,</w:t>
      </w:r>
      <w:r>
        <w:rPr>
          <w:spacing w:val="-16"/>
        </w:rPr>
        <w:t> </w:t>
      </w:r>
      <w:r>
        <w:rPr/>
        <w:t>aun</w:t>
      </w:r>
      <w:r>
        <w:rPr>
          <w:spacing w:val="-8"/>
        </w:rPr>
        <w:t> </w:t>
      </w:r>
      <w:r>
        <w:rPr/>
        <w:t>cuando</w:t>
      </w:r>
      <w:r>
        <w:rPr>
          <w:spacing w:val="-9"/>
        </w:rPr>
        <w:t> </w:t>
      </w:r>
      <w:r>
        <w:rPr/>
        <w:t>el</w:t>
      </w:r>
      <w:r>
        <w:rPr>
          <w:spacing w:val="-9"/>
        </w:rPr>
        <w:t> </w:t>
      </w:r>
      <w:r>
        <w:rPr/>
        <w:t>de- </w:t>
      </w:r>
      <w:r>
        <w:rPr>
          <w:w w:val="105"/>
        </w:rPr>
        <w:t>recho</w:t>
      </w:r>
      <w:r>
        <w:rPr>
          <w:spacing w:val="-16"/>
          <w:w w:val="105"/>
        </w:rPr>
        <w:t> </w:t>
      </w:r>
      <w:r>
        <w:rPr>
          <w:w w:val="105"/>
        </w:rPr>
        <w:t>a</w:t>
      </w:r>
      <w:r>
        <w:rPr>
          <w:spacing w:val="-16"/>
          <w:w w:val="105"/>
        </w:rPr>
        <w:t> </w:t>
      </w:r>
      <w:r>
        <w:rPr>
          <w:w w:val="105"/>
        </w:rPr>
        <w:t>la</w:t>
      </w:r>
      <w:r>
        <w:rPr>
          <w:spacing w:val="-16"/>
          <w:w w:val="105"/>
        </w:rPr>
        <w:t> </w:t>
      </w:r>
      <w:r>
        <w:rPr>
          <w:w w:val="105"/>
        </w:rPr>
        <w:t>educación</w:t>
      </w:r>
      <w:r>
        <w:rPr>
          <w:spacing w:val="-16"/>
          <w:w w:val="105"/>
        </w:rPr>
        <w:t> </w:t>
      </w:r>
      <w:r>
        <w:rPr>
          <w:w w:val="105"/>
        </w:rPr>
        <w:t>inclusiva</w:t>
      </w:r>
      <w:r>
        <w:rPr>
          <w:spacing w:val="-16"/>
          <w:w w:val="105"/>
        </w:rPr>
        <w:t> </w:t>
      </w:r>
      <w:r>
        <w:rPr>
          <w:w w:val="105"/>
        </w:rPr>
        <w:t>debe</w:t>
      </w:r>
      <w:r>
        <w:rPr>
          <w:spacing w:val="-15"/>
          <w:w w:val="105"/>
        </w:rPr>
        <w:t> </w:t>
      </w:r>
      <w:r>
        <w:rPr>
          <w:w w:val="105"/>
        </w:rPr>
        <w:t>ser</w:t>
      </w:r>
      <w:r>
        <w:rPr>
          <w:spacing w:val="-16"/>
          <w:w w:val="105"/>
        </w:rPr>
        <w:t> </w:t>
      </w:r>
      <w:r>
        <w:rPr>
          <w:w w:val="105"/>
        </w:rPr>
        <w:t>garantizado</w:t>
      </w:r>
      <w:r>
        <w:rPr>
          <w:spacing w:val="-16"/>
          <w:w w:val="105"/>
        </w:rPr>
        <w:t> </w:t>
      </w:r>
      <w:r>
        <w:rPr>
          <w:w w:val="105"/>
        </w:rPr>
        <w:t>en</w:t>
      </w:r>
      <w:r>
        <w:rPr>
          <w:spacing w:val="-16"/>
          <w:w w:val="105"/>
        </w:rPr>
        <w:t> </w:t>
      </w:r>
      <w:r>
        <w:rPr>
          <w:w w:val="105"/>
        </w:rPr>
        <w:t>todos</w:t>
      </w:r>
      <w:r>
        <w:rPr>
          <w:spacing w:val="-16"/>
          <w:w w:val="105"/>
        </w:rPr>
        <w:t> </w:t>
      </w:r>
      <w:r>
        <w:rPr>
          <w:w w:val="105"/>
        </w:rPr>
        <w:t>los</w:t>
      </w:r>
      <w:r>
        <w:rPr>
          <w:spacing w:val="-15"/>
          <w:w w:val="105"/>
        </w:rPr>
        <w:t> </w:t>
      </w:r>
      <w:r>
        <w:rPr>
          <w:w w:val="105"/>
        </w:rPr>
        <w:t>niveles, </w:t>
      </w:r>
      <w:r>
        <w:rPr/>
        <w:t>incluido</w:t>
      </w:r>
      <w:r>
        <w:rPr>
          <w:spacing w:val="-16"/>
        </w:rPr>
        <w:t> </w:t>
      </w:r>
      <w:r>
        <w:rPr/>
        <w:t>el</w:t>
      </w:r>
      <w:r>
        <w:rPr>
          <w:spacing w:val="-15"/>
        </w:rPr>
        <w:t> </w:t>
      </w:r>
      <w:r>
        <w:rPr/>
        <w:t>superior,</w:t>
      </w:r>
      <w:r>
        <w:rPr>
          <w:spacing w:val="-15"/>
        </w:rPr>
        <w:t> </w:t>
      </w:r>
      <w:r>
        <w:rPr/>
        <w:t>esta</w:t>
      </w:r>
      <w:r>
        <w:rPr>
          <w:spacing w:val="-14"/>
        </w:rPr>
        <w:t> </w:t>
      </w:r>
      <w:r>
        <w:rPr/>
        <w:t>publicación</w:t>
      </w:r>
      <w:r>
        <w:rPr>
          <w:spacing w:val="-13"/>
        </w:rPr>
        <w:t> </w:t>
      </w:r>
      <w:r>
        <w:rPr/>
        <w:t>se</w:t>
      </w:r>
      <w:r>
        <w:rPr>
          <w:spacing w:val="-13"/>
        </w:rPr>
        <w:t> </w:t>
      </w:r>
      <w:r>
        <w:rPr/>
        <w:t>centra</w:t>
      </w:r>
      <w:r>
        <w:rPr>
          <w:spacing w:val="-13"/>
        </w:rPr>
        <w:t> </w:t>
      </w:r>
      <w:r>
        <w:rPr/>
        <w:t>en</w:t>
      </w:r>
      <w:r>
        <w:rPr>
          <w:spacing w:val="-13"/>
        </w:rPr>
        <w:t> </w:t>
      </w:r>
      <w:r>
        <w:rPr/>
        <w:t>la</w:t>
      </w:r>
      <w:r>
        <w:rPr>
          <w:spacing w:val="-13"/>
        </w:rPr>
        <w:t> </w:t>
      </w:r>
      <w:r>
        <w:rPr/>
        <w:t>enseñanza</w:t>
      </w:r>
      <w:r>
        <w:rPr>
          <w:spacing w:val="-13"/>
        </w:rPr>
        <w:t> </w:t>
      </w:r>
      <w:r>
        <w:rPr/>
        <w:t>obligatoria, toda</w:t>
      </w:r>
      <w:r>
        <w:rPr>
          <w:spacing w:val="-10"/>
        </w:rPr>
        <w:t> </w:t>
      </w:r>
      <w:r>
        <w:rPr/>
        <w:t>vez</w:t>
      </w:r>
      <w:r>
        <w:rPr>
          <w:spacing w:val="-10"/>
        </w:rPr>
        <w:t> </w:t>
      </w:r>
      <w:r>
        <w:rPr/>
        <w:t>que</w:t>
      </w:r>
      <w:r>
        <w:rPr>
          <w:spacing w:val="-9"/>
        </w:rPr>
        <w:t> </w:t>
      </w:r>
      <w:r>
        <w:rPr/>
        <w:t>es</w:t>
      </w:r>
      <w:r>
        <w:rPr>
          <w:spacing w:val="-10"/>
        </w:rPr>
        <w:t> </w:t>
      </w:r>
      <w:r>
        <w:rPr/>
        <w:t>allí</w:t>
      </w:r>
      <w:r>
        <w:rPr>
          <w:spacing w:val="-9"/>
        </w:rPr>
        <w:t> </w:t>
      </w:r>
      <w:r>
        <w:rPr/>
        <w:t>donde</w:t>
      </w:r>
      <w:r>
        <w:rPr>
          <w:spacing w:val="-10"/>
        </w:rPr>
        <w:t> </w:t>
      </w:r>
      <w:r>
        <w:rPr/>
        <w:t>existen</w:t>
      </w:r>
      <w:r>
        <w:rPr>
          <w:spacing w:val="-10"/>
        </w:rPr>
        <w:t> </w:t>
      </w:r>
      <w:r>
        <w:rPr/>
        <w:t>dos</w:t>
      </w:r>
      <w:r>
        <w:rPr>
          <w:spacing w:val="-9"/>
        </w:rPr>
        <w:t> </w:t>
      </w:r>
      <w:r>
        <w:rPr/>
        <w:t>subsistemas</w:t>
      </w:r>
      <w:r>
        <w:rPr>
          <w:spacing w:val="-10"/>
        </w:rPr>
        <w:t> </w:t>
      </w:r>
      <w:r>
        <w:rPr/>
        <w:t>paralelos</w:t>
      </w:r>
      <w:r>
        <w:rPr>
          <w:spacing w:val="-9"/>
        </w:rPr>
        <w:t> </w:t>
      </w:r>
      <w:r>
        <w:rPr/>
        <w:t>de</w:t>
      </w:r>
      <w:r>
        <w:rPr>
          <w:spacing w:val="-10"/>
        </w:rPr>
        <w:t> </w:t>
      </w:r>
      <w:r>
        <w:rPr>
          <w:spacing w:val="-2"/>
        </w:rPr>
        <w:t>educación.</w:t>
      </w:r>
    </w:p>
    <w:p>
      <w:pPr>
        <w:pStyle w:val="BodyText"/>
        <w:spacing w:before="30"/>
      </w:pPr>
    </w:p>
    <w:p>
      <w:pPr>
        <w:pStyle w:val="BodyText"/>
        <w:spacing w:line="247" w:lineRule="auto"/>
        <w:ind w:left="1474" w:right="734" w:firstLine="313"/>
        <w:jc w:val="both"/>
      </w:pPr>
      <w:r>
        <w:rPr>
          <w:spacing w:val="-2"/>
        </w:rPr>
        <w:t>A</w:t>
      </w:r>
      <w:r>
        <w:rPr>
          <w:spacing w:val="-14"/>
        </w:rPr>
        <w:t> </w:t>
      </w:r>
      <w:r>
        <w:rPr>
          <w:spacing w:val="-2"/>
        </w:rPr>
        <w:t>los</w:t>
      </w:r>
      <w:r>
        <w:rPr>
          <w:spacing w:val="-7"/>
        </w:rPr>
        <w:t> </w:t>
      </w:r>
      <w:r>
        <w:rPr>
          <w:spacing w:val="-2"/>
        </w:rPr>
        <w:t>efectos</w:t>
      </w:r>
      <w:r>
        <w:rPr>
          <w:spacing w:val="-8"/>
        </w:rPr>
        <w:t> </w:t>
      </w:r>
      <w:r>
        <w:rPr>
          <w:spacing w:val="-2"/>
        </w:rPr>
        <w:t>de</w:t>
      </w:r>
      <w:r>
        <w:rPr>
          <w:spacing w:val="-8"/>
        </w:rPr>
        <w:t> </w:t>
      </w:r>
      <w:r>
        <w:rPr>
          <w:spacing w:val="-2"/>
        </w:rPr>
        <w:t>responder</w:t>
      </w:r>
      <w:r>
        <w:rPr>
          <w:spacing w:val="-8"/>
        </w:rPr>
        <w:t> </w:t>
      </w:r>
      <w:r>
        <w:rPr>
          <w:spacing w:val="-2"/>
        </w:rPr>
        <w:t>la</w:t>
      </w:r>
      <w:r>
        <w:rPr>
          <w:spacing w:val="-8"/>
        </w:rPr>
        <w:t> </w:t>
      </w:r>
      <w:r>
        <w:rPr>
          <w:spacing w:val="-2"/>
        </w:rPr>
        <w:t>pregunta</w:t>
      </w:r>
      <w:r>
        <w:rPr>
          <w:spacing w:val="-8"/>
        </w:rPr>
        <w:t> </w:t>
      </w:r>
      <w:r>
        <w:rPr>
          <w:spacing w:val="-2"/>
        </w:rPr>
        <w:t>planteada</w:t>
      </w:r>
      <w:r>
        <w:rPr>
          <w:spacing w:val="-8"/>
        </w:rPr>
        <w:t> </w:t>
      </w:r>
      <w:r>
        <w:rPr>
          <w:spacing w:val="-2"/>
        </w:rPr>
        <w:t>al</w:t>
      </w:r>
      <w:r>
        <w:rPr>
          <w:spacing w:val="-8"/>
        </w:rPr>
        <w:t> </w:t>
      </w:r>
      <w:r>
        <w:rPr>
          <w:spacing w:val="-2"/>
        </w:rPr>
        <w:t>inicio,</w:t>
      </w:r>
      <w:r>
        <w:rPr>
          <w:spacing w:val="-14"/>
        </w:rPr>
        <w:t> </w:t>
      </w:r>
      <w:r>
        <w:rPr>
          <w:spacing w:val="-2"/>
        </w:rPr>
        <w:t>empezaré</w:t>
      </w:r>
      <w:r>
        <w:rPr>
          <w:spacing w:val="-7"/>
        </w:rPr>
        <w:t> </w:t>
      </w:r>
      <w:r>
        <w:rPr>
          <w:spacing w:val="-2"/>
        </w:rPr>
        <w:t>por </w:t>
      </w:r>
      <w:r>
        <w:rPr/>
        <w:t>abordar</w:t>
      </w:r>
      <w:r>
        <w:rPr>
          <w:spacing w:val="7"/>
        </w:rPr>
        <w:t> </w:t>
      </w:r>
      <w:r>
        <w:rPr/>
        <w:t>algunos</w:t>
      </w:r>
      <w:r>
        <w:rPr>
          <w:spacing w:val="8"/>
        </w:rPr>
        <w:t> </w:t>
      </w:r>
      <w:r>
        <w:rPr/>
        <w:t>conceptos</w:t>
      </w:r>
      <w:r>
        <w:rPr>
          <w:spacing w:val="8"/>
        </w:rPr>
        <w:t> </w:t>
      </w:r>
      <w:r>
        <w:rPr/>
        <w:t>relativos</w:t>
      </w:r>
      <w:r>
        <w:rPr>
          <w:spacing w:val="8"/>
        </w:rPr>
        <w:t> </w:t>
      </w:r>
      <w:r>
        <w:rPr/>
        <w:t>al</w:t>
      </w:r>
      <w:r>
        <w:rPr>
          <w:spacing w:val="7"/>
        </w:rPr>
        <w:t> </w:t>
      </w:r>
      <w:r>
        <w:rPr/>
        <w:t>derecho</w:t>
      </w:r>
      <w:r>
        <w:rPr>
          <w:spacing w:val="8"/>
        </w:rPr>
        <w:t> </w:t>
      </w:r>
      <w:r>
        <w:rPr/>
        <w:t>a</w:t>
      </w:r>
      <w:r>
        <w:rPr>
          <w:spacing w:val="8"/>
        </w:rPr>
        <w:t> </w:t>
      </w:r>
      <w:r>
        <w:rPr/>
        <w:t>la</w:t>
      </w:r>
      <w:r>
        <w:rPr>
          <w:spacing w:val="8"/>
        </w:rPr>
        <w:t> </w:t>
      </w:r>
      <w:r>
        <w:rPr/>
        <w:t>educación</w:t>
      </w:r>
      <w:r>
        <w:rPr>
          <w:spacing w:val="8"/>
        </w:rPr>
        <w:t> </w:t>
      </w:r>
      <w:r>
        <w:rPr/>
        <w:t>inclusiva</w:t>
      </w:r>
      <w:r>
        <w:rPr>
          <w:spacing w:val="7"/>
        </w:rPr>
        <w:t> </w:t>
      </w:r>
      <w:r>
        <w:rPr>
          <w:spacing w:val="-10"/>
        </w:rPr>
        <w:t>y</w:t>
      </w:r>
    </w:p>
    <w:p>
      <w:pPr>
        <w:pStyle w:val="BodyText"/>
        <w:rPr>
          <w:sz w:val="18"/>
        </w:rPr>
      </w:pPr>
      <w:r>
        <w:rPr/>
        <mc:AlternateContent>
          <mc:Choice Requires="wps">
            <w:drawing>
              <wp:anchor distT="0" distB="0" distL="0" distR="0" allowOverlap="1" layoutInCell="1" locked="0" behindDoc="1" simplePos="0" relativeHeight="487634432">
                <wp:simplePos x="0" y="0"/>
                <wp:positionH relativeFrom="page">
                  <wp:posOffset>936000</wp:posOffset>
                </wp:positionH>
                <wp:positionV relativeFrom="paragraph">
                  <wp:posOffset>148053</wp:posOffset>
                </wp:positionV>
                <wp:extent cx="91440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657737pt;width:72pt;height:.1pt;mso-position-horizontal-relative:page;mso-position-vertical-relative:paragraph;z-index:-15682048;mso-wrap-distance-left:0;mso-wrap-distance-right:0" id="docshape77" coordorigin="1474,233" coordsize="1440,0" path="m1474,233l2914,233e" filled="false" stroked="true" strokeweight="1pt" strokecolor="#000000">
                <v:path arrowok="t"/>
                <v:stroke dashstyle="solid"/>
                <w10:wrap type="topAndBottom"/>
              </v:shape>
            </w:pict>
          </mc:Fallback>
        </mc:AlternateContent>
      </w:r>
    </w:p>
    <w:p>
      <w:pPr>
        <w:pStyle w:val="ListParagraph"/>
        <w:numPr>
          <w:ilvl w:val="1"/>
          <w:numId w:val="3"/>
        </w:numPr>
        <w:tabs>
          <w:tab w:pos="2235" w:val="left" w:leader="none"/>
        </w:tabs>
        <w:spacing w:line="309" w:lineRule="auto" w:before="130" w:after="0"/>
        <w:ind w:left="1473" w:right="727" w:firstLine="313"/>
        <w:jc w:val="both"/>
        <w:rPr>
          <w:sz w:val="16"/>
        </w:rPr>
      </w:pPr>
      <w:r>
        <w:rPr>
          <w:w w:val="105"/>
          <w:sz w:val="16"/>
        </w:rPr>
        <w:t>La</w:t>
      </w:r>
      <w:r>
        <w:rPr>
          <w:spacing w:val="-5"/>
          <w:w w:val="105"/>
          <w:sz w:val="16"/>
        </w:rPr>
        <w:t> </w:t>
      </w:r>
      <w:r>
        <w:rPr>
          <w:w w:val="105"/>
          <w:sz w:val="16"/>
        </w:rPr>
        <w:t>educación</w:t>
      </w:r>
      <w:r>
        <w:rPr>
          <w:spacing w:val="-5"/>
          <w:w w:val="105"/>
          <w:sz w:val="16"/>
        </w:rPr>
        <w:t> </w:t>
      </w:r>
      <w:r>
        <w:rPr>
          <w:w w:val="105"/>
          <w:sz w:val="16"/>
        </w:rPr>
        <w:t>inclusiva</w:t>
      </w:r>
      <w:r>
        <w:rPr>
          <w:spacing w:val="-5"/>
          <w:w w:val="105"/>
          <w:sz w:val="16"/>
        </w:rPr>
        <w:t> </w:t>
      </w:r>
      <w:r>
        <w:rPr>
          <w:w w:val="105"/>
          <w:sz w:val="16"/>
        </w:rPr>
        <w:t>no</w:t>
      </w:r>
      <w:r>
        <w:rPr>
          <w:spacing w:val="-5"/>
          <w:w w:val="105"/>
          <w:sz w:val="16"/>
        </w:rPr>
        <w:t> </w:t>
      </w:r>
      <w:r>
        <w:rPr>
          <w:w w:val="105"/>
          <w:sz w:val="16"/>
        </w:rPr>
        <w:t>es</w:t>
      </w:r>
      <w:r>
        <w:rPr>
          <w:spacing w:val="-5"/>
          <w:w w:val="105"/>
          <w:sz w:val="16"/>
        </w:rPr>
        <w:t> </w:t>
      </w:r>
      <w:r>
        <w:rPr>
          <w:w w:val="105"/>
          <w:sz w:val="16"/>
        </w:rPr>
        <w:t>un</w:t>
      </w:r>
      <w:r>
        <w:rPr>
          <w:spacing w:val="-5"/>
          <w:w w:val="105"/>
          <w:sz w:val="16"/>
        </w:rPr>
        <w:t> </w:t>
      </w:r>
      <w:r>
        <w:rPr>
          <w:w w:val="105"/>
          <w:sz w:val="16"/>
        </w:rPr>
        <w:t>punto</w:t>
      </w:r>
      <w:r>
        <w:rPr>
          <w:spacing w:val="-5"/>
          <w:w w:val="105"/>
          <w:sz w:val="16"/>
        </w:rPr>
        <w:t> </w:t>
      </w:r>
      <w:r>
        <w:rPr>
          <w:w w:val="105"/>
          <w:sz w:val="16"/>
        </w:rPr>
        <w:t>de</w:t>
      </w:r>
      <w:r>
        <w:rPr>
          <w:spacing w:val="-5"/>
          <w:w w:val="105"/>
          <w:sz w:val="16"/>
        </w:rPr>
        <w:t> </w:t>
      </w:r>
      <w:r>
        <w:rPr>
          <w:w w:val="105"/>
          <w:sz w:val="16"/>
        </w:rPr>
        <w:t>llegada</w:t>
      </w:r>
      <w:r>
        <w:rPr>
          <w:spacing w:val="-5"/>
          <w:w w:val="105"/>
          <w:sz w:val="16"/>
        </w:rPr>
        <w:t> </w:t>
      </w:r>
      <w:r>
        <w:rPr>
          <w:w w:val="105"/>
          <w:sz w:val="16"/>
        </w:rPr>
        <w:t>sino</w:t>
      </w:r>
      <w:r>
        <w:rPr>
          <w:spacing w:val="-5"/>
          <w:w w:val="105"/>
          <w:sz w:val="16"/>
        </w:rPr>
        <w:t> </w:t>
      </w:r>
      <w:r>
        <w:rPr>
          <w:w w:val="105"/>
          <w:sz w:val="16"/>
        </w:rPr>
        <w:t>una</w:t>
      </w:r>
      <w:r>
        <w:rPr>
          <w:spacing w:val="-5"/>
          <w:w w:val="105"/>
          <w:sz w:val="16"/>
        </w:rPr>
        <w:t> </w:t>
      </w:r>
      <w:r>
        <w:rPr>
          <w:w w:val="105"/>
          <w:sz w:val="16"/>
        </w:rPr>
        <w:t>búsqueda</w:t>
      </w:r>
      <w:r>
        <w:rPr>
          <w:spacing w:val="-5"/>
          <w:w w:val="105"/>
          <w:sz w:val="16"/>
        </w:rPr>
        <w:t> </w:t>
      </w:r>
      <w:r>
        <w:rPr>
          <w:w w:val="105"/>
          <w:sz w:val="16"/>
        </w:rPr>
        <w:t>constante. </w:t>
      </w:r>
      <w:r>
        <w:rPr>
          <w:sz w:val="16"/>
        </w:rPr>
        <w:t>Nunca puede decirse que una institución educativa es plenamente inclusiva porque siempre </w:t>
      </w:r>
      <w:r>
        <w:rPr>
          <w:w w:val="105"/>
          <w:sz w:val="16"/>
        </w:rPr>
        <w:t>aparecerán</w:t>
      </w:r>
      <w:r>
        <w:rPr>
          <w:spacing w:val="-13"/>
          <w:w w:val="105"/>
          <w:sz w:val="16"/>
        </w:rPr>
        <w:t> </w:t>
      </w:r>
      <w:r>
        <w:rPr>
          <w:w w:val="105"/>
          <w:sz w:val="16"/>
        </w:rPr>
        <w:t>nuevos</w:t>
      </w:r>
      <w:r>
        <w:rPr>
          <w:spacing w:val="-13"/>
          <w:w w:val="105"/>
          <w:sz w:val="16"/>
        </w:rPr>
        <w:t> </w:t>
      </w:r>
      <w:r>
        <w:rPr>
          <w:w w:val="105"/>
          <w:sz w:val="16"/>
        </w:rPr>
        <w:t>alumnos</w:t>
      </w:r>
      <w:r>
        <w:rPr>
          <w:spacing w:val="-12"/>
          <w:w w:val="105"/>
          <w:sz w:val="16"/>
        </w:rPr>
        <w:t> </w:t>
      </w:r>
      <w:r>
        <w:rPr>
          <w:w w:val="105"/>
          <w:sz w:val="16"/>
        </w:rPr>
        <w:t>y</w:t>
      </w:r>
      <w:r>
        <w:rPr>
          <w:spacing w:val="-13"/>
          <w:w w:val="105"/>
          <w:sz w:val="16"/>
        </w:rPr>
        <w:t> </w:t>
      </w:r>
      <w:r>
        <w:rPr>
          <w:w w:val="105"/>
          <w:sz w:val="16"/>
        </w:rPr>
        <w:t>alumnas</w:t>
      </w:r>
      <w:r>
        <w:rPr>
          <w:spacing w:val="-13"/>
          <w:w w:val="105"/>
          <w:sz w:val="16"/>
        </w:rPr>
        <w:t> </w:t>
      </w:r>
      <w:r>
        <w:rPr>
          <w:w w:val="105"/>
          <w:sz w:val="16"/>
        </w:rPr>
        <w:t>que</w:t>
      </w:r>
      <w:r>
        <w:rPr>
          <w:spacing w:val="-12"/>
          <w:w w:val="105"/>
          <w:sz w:val="16"/>
        </w:rPr>
        <w:t> </w:t>
      </w:r>
      <w:r>
        <w:rPr>
          <w:w w:val="105"/>
          <w:sz w:val="16"/>
        </w:rPr>
        <w:t>plantearán</w:t>
      </w:r>
      <w:r>
        <w:rPr>
          <w:spacing w:val="-13"/>
          <w:w w:val="105"/>
          <w:sz w:val="16"/>
        </w:rPr>
        <w:t> </w:t>
      </w:r>
      <w:r>
        <w:rPr>
          <w:w w:val="105"/>
          <w:sz w:val="16"/>
        </w:rPr>
        <w:t>nuevos</w:t>
      </w:r>
      <w:r>
        <w:rPr>
          <w:spacing w:val="-13"/>
          <w:w w:val="105"/>
          <w:sz w:val="16"/>
        </w:rPr>
        <w:t> </w:t>
      </w:r>
      <w:r>
        <w:rPr>
          <w:w w:val="105"/>
          <w:sz w:val="16"/>
        </w:rPr>
        <w:t>desafíos</w:t>
      </w:r>
      <w:r>
        <w:rPr>
          <w:spacing w:val="-12"/>
          <w:w w:val="105"/>
          <w:sz w:val="16"/>
        </w:rPr>
        <w:t> </w:t>
      </w:r>
      <w:r>
        <w:rPr>
          <w:w w:val="105"/>
          <w:sz w:val="16"/>
        </w:rPr>
        <w:t>al</w:t>
      </w:r>
      <w:r>
        <w:rPr>
          <w:spacing w:val="-13"/>
          <w:w w:val="105"/>
          <w:sz w:val="16"/>
        </w:rPr>
        <w:t> </w:t>
      </w:r>
      <w:r>
        <w:rPr>
          <w:w w:val="105"/>
          <w:sz w:val="16"/>
        </w:rPr>
        <w:t>personal</w:t>
      </w:r>
      <w:r>
        <w:rPr>
          <w:spacing w:val="-13"/>
          <w:w w:val="105"/>
          <w:sz w:val="16"/>
        </w:rPr>
        <w:t> </w:t>
      </w:r>
      <w:r>
        <w:rPr>
          <w:w w:val="105"/>
          <w:sz w:val="16"/>
        </w:rPr>
        <w:t>escolar. </w:t>
      </w:r>
      <w:r>
        <w:rPr>
          <w:sz w:val="16"/>
        </w:rPr>
        <w:t>No</w:t>
      </w:r>
      <w:r>
        <w:rPr>
          <w:spacing w:val="-3"/>
          <w:sz w:val="16"/>
        </w:rPr>
        <w:t> </w:t>
      </w:r>
      <w:r>
        <w:rPr>
          <w:sz w:val="16"/>
        </w:rPr>
        <w:t>obstante,</w:t>
      </w:r>
      <w:r>
        <w:rPr>
          <w:spacing w:val="-10"/>
          <w:sz w:val="16"/>
        </w:rPr>
        <w:t> </w:t>
      </w:r>
      <w:r>
        <w:rPr>
          <w:sz w:val="16"/>
        </w:rPr>
        <w:t>me</w:t>
      </w:r>
      <w:r>
        <w:rPr>
          <w:spacing w:val="-3"/>
          <w:sz w:val="16"/>
        </w:rPr>
        <w:t> </w:t>
      </w:r>
      <w:r>
        <w:rPr>
          <w:sz w:val="16"/>
        </w:rPr>
        <w:t>refiero</w:t>
      </w:r>
      <w:r>
        <w:rPr>
          <w:spacing w:val="-3"/>
          <w:sz w:val="16"/>
        </w:rPr>
        <w:t> </w:t>
      </w:r>
      <w:r>
        <w:rPr>
          <w:sz w:val="16"/>
        </w:rPr>
        <w:t>aquí</w:t>
      </w:r>
      <w:r>
        <w:rPr>
          <w:spacing w:val="-3"/>
          <w:sz w:val="16"/>
        </w:rPr>
        <w:t> </w:t>
      </w:r>
      <w:r>
        <w:rPr>
          <w:sz w:val="16"/>
        </w:rPr>
        <w:t>a</w:t>
      </w:r>
      <w:r>
        <w:rPr>
          <w:spacing w:val="-3"/>
          <w:sz w:val="16"/>
        </w:rPr>
        <w:t> </w:t>
      </w:r>
      <w:r>
        <w:rPr>
          <w:sz w:val="16"/>
        </w:rPr>
        <w:t>aquellos</w:t>
      </w:r>
      <w:r>
        <w:rPr>
          <w:spacing w:val="-3"/>
          <w:sz w:val="16"/>
        </w:rPr>
        <w:t> </w:t>
      </w:r>
      <w:r>
        <w:rPr>
          <w:sz w:val="16"/>
        </w:rPr>
        <w:t>casos</w:t>
      </w:r>
      <w:r>
        <w:rPr>
          <w:spacing w:val="-3"/>
          <w:sz w:val="16"/>
        </w:rPr>
        <w:t> </w:t>
      </w:r>
      <w:r>
        <w:rPr>
          <w:sz w:val="16"/>
        </w:rPr>
        <w:t>en</w:t>
      </w:r>
      <w:r>
        <w:rPr>
          <w:spacing w:val="-3"/>
          <w:sz w:val="16"/>
        </w:rPr>
        <w:t> </w:t>
      </w:r>
      <w:r>
        <w:rPr>
          <w:sz w:val="16"/>
        </w:rPr>
        <w:t>los</w:t>
      </w:r>
      <w:r>
        <w:rPr>
          <w:spacing w:val="-3"/>
          <w:sz w:val="16"/>
        </w:rPr>
        <w:t> </w:t>
      </w:r>
      <w:r>
        <w:rPr>
          <w:sz w:val="16"/>
        </w:rPr>
        <w:t>que</w:t>
      </w:r>
      <w:r>
        <w:rPr>
          <w:spacing w:val="-3"/>
          <w:sz w:val="16"/>
        </w:rPr>
        <w:t> </w:t>
      </w:r>
      <w:r>
        <w:rPr>
          <w:sz w:val="16"/>
        </w:rPr>
        <w:t>los</w:t>
      </w:r>
      <w:r>
        <w:rPr>
          <w:spacing w:val="-3"/>
          <w:sz w:val="16"/>
        </w:rPr>
        <w:t> </w:t>
      </w:r>
      <w:r>
        <w:rPr>
          <w:sz w:val="16"/>
        </w:rPr>
        <w:t>centros</w:t>
      </w:r>
      <w:r>
        <w:rPr>
          <w:spacing w:val="-3"/>
          <w:sz w:val="16"/>
        </w:rPr>
        <w:t> </w:t>
      </w:r>
      <w:r>
        <w:rPr>
          <w:sz w:val="16"/>
        </w:rPr>
        <w:t>de</w:t>
      </w:r>
      <w:r>
        <w:rPr>
          <w:spacing w:val="-3"/>
          <w:sz w:val="16"/>
        </w:rPr>
        <w:t> </w:t>
      </w:r>
      <w:r>
        <w:rPr>
          <w:sz w:val="16"/>
        </w:rPr>
        <w:t>enseñanza</w:t>
      </w:r>
      <w:r>
        <w:rPr>
          <w:spacing w:val="-3"/>
          <w:sz w:val="16"/>
        </w:rPr>
        <w:t> </w:t>
      </w:r>
      <w:r>
        <w:rPr>
          <w:sz w:val="16"/>
        </w:rPr>
        <w:t>tienen</w:t>
      </w:r>
      <w:r>
        <w:rPr>
          <w:spacing w:val="-3"/>
          <w:sz w:val="16"/>
        </w:rPr>
        <w:t> </w:t>
      </w:r>
      <w:r>
        <w:rPr>
          <w:sz w:val="16"/>
        </w:rPr>
        <w:t>una actitud de apertura hacia la diversidad e implementan medidas de accesibilidad y apoyos en </w:t>
      </w:r>
      <w:r>
        <w:rPr>
          <w:w w:val="105"/>
          <w:sz w:val="16"/>
        </w:rPr>
        <w:t>función de las necesidades e intereses de las personas.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4"/>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76256">
                <wp:simplePos x="0" y="0"/>
                <wp:positionH relativeFrom="page">
                  <wp:posOffset>0</wp:posOffset>
                </wp:positionH>
                <wp:positionV relativeFrom="paragraph">
                  <wp:posOffset>-56425</wp:posOffset>
                </wp:positionV>
                <wp:extent cx="553085" cy="24384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48</w:t>
                            </w:r>
                          </w:p>
                        </w:txbxContent>
                      </wps:txbx>
                      <wps:bodyPr wrap="square" lIns="0" tIns="0" rIns="0" bIns="0" rtlCol="0">
                        <a:noAutofit/>
                      </wps:bodyPr>
                    </wps:wsp>
                  </a:graphicData>
                </a:graphic>
              </wp:anchor>
            </w:drawing>
          </mc:Choice>
          <mc:Fallback>
            <w:pict>
              <v:shape style="position:absolute;margin-left:0pt;margin-top:-4.442944pt;width:43.55pt;height:19.2pt;mso-position-horizontal-relative:page;mso-position-vertical-relative:paragraph;z-index:15776256" type="#_x0000_t202" id="docshape78"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48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8"/>
        <w:jc w:val="both"/>
      </w:pPr>
      <w:r>
        <w:rPr/>
        <w:t>al</w:t>
      </w:r>
      <w:r>
        <w:rPr>
          <w:spacing w:val="-1"/>
        </w:rPr>
        <w:t> </w:t>
      </w:r>
      <w:r>
        <w:rPr/>
        <w:t>derecho</w:t>
      </w:r>
      <w:r>
        <w:rPr>
          <w:spacing w:val="-1"/>
        </w:rPr>
        <w:t> </w:t>
      </w:r>
      <w:r>
        <w:rPr/>
        <w:t>al</w:t>
      </w:r>
      <w:r>
        <w:rPr>
          <w:spacing w:val="-1"/>
        </w:rPr>
        <w:t> </w:t>
      </w:r>
      <w:r>
        <w:rPr/>
        <w:t>empleo</w:t>
      </w:r>
      <w:r>
        <w:rPr>
          <w:spacing w:val="-1"/>
        </w:rPr>
        <w:t> </w:t>
      </w:r>
      <w:r>
        <w:rPr/>
        <w:t>tal</w:t>
      </w:r>
      <w:r>
        <w:rPr>
          <w:spacing w:val="-1"/>
        </w:rPr>
        <w:t> </w:t>
      </w:r>
      <w:r>
        <w:rPr/>
        <w:t>como</w:t>
      </w:r>
      <w:r>
        <w:rPr>
          <w:spacing w:val="-1"/>
        </w:rPr>
        <w:t> </w:t>
      </w:r>
      <w:r>
        <w:rPr/>
        <w:t>son</w:t>
      </w:r>
      <w:r>
        <w:rPr>
          <w:spacing w:val="-1"/>
        </w:rPr>
        <w:t> </w:t>
      </w:r>
      <w:r>
        <w:rPr/>
        <w:t>entendidos</w:t>
      </w:r>
      <w:r>
        <w:rPr>
          <w:spacing w:val="-1"/>
        </w:rPr>
        <w:t> </w:t>
      </w:r>
      <w:r>
        <w:rPr/>
        <w:t>en</w:t>
      </w:r>
      <w:r>
        <w:rPr>
          <w:spacing w:val="-1"/>
        </w:rPr>
        <w:t> </w:t>
      </w:r>
      <w:r>
        <w:rPr/>
        <w:t>el</w:t>
      </w:r>
      <w:r>
        <w:rPr>
          <w:spacing w:val="-1"/>
        </w:rPr>
        <w:t> </w:t>
      </w:r>
      <w:r>
        <w:rPr/>
        <w:t>derecho</w:t>
      </w:r>
      <w:r>
        <w:rPr>
          <w:spacing w:val="-1"/>
        </w:rPr>
        <w:t> </w:t>
      </w:r>
      <w:r>
        <w:rPr/>
        <w:t>internacional de</w:t>
      </w:r>
      <w:r>
        <w:rPr>
          <w:spacing w:val="-8"/>
        </w:rPr>
        <w:t> </w:t>
      </w:r>
      <w:r>
        <w:rPr/>
        <w:t>los</w:t>
      </w:r>
      <w:r>
        <w:rPr>
          <w:spacing w:val="-8"/>
        </w:rPr>
        <w:t> </w:t>
      </w:r>
      <w:r>
        <w:rPr/>
        <w:t>derechos</w:t>
      </w:r>
      <w:r>
        <w:rPr>
          <w:spacing w:val="-8"/>
        </w:rPr>
        <w:t> </w:t>
      </w:r>
      <w:r>
        <w:rPr/>
        <w:t>humanos,</w:t>
      </w:r>
      <w:r>
        <w:rPr>
          <w:spacing w:val="-15"/>
        </w:rPr>
        <w:t> </w:t>
      </w:r>
      <w:r>
        <w:rPr/>
        <w:t>lo</w:t>
      </w:r>
      <w:r>
        <w:rPr>
          <w:spacing w:val="-8"/>
        </w:rPr>
        <w:t> </w:t>
      </w:r>
      <w:r>
        <w:rPr/>
        <w:t>que</w:t>
      </w:r>
      <w:r>
        <w:rPr>
          <w:spacing w:val="-8"/>
        </w:rPr>
        <w:t> </w:t>
      </w:r>
      <w:r>
        <w:rPr/>
        <w:t>sentará</w:t>
      </w:r>
      <w:r>
        <w:rPr>
          <w:spacing w:val="-8"/>
        </w:rPr>
        <w:t> </w:t>
      </w:r>
      <w:r>
        <w:rPr/>
        <w:t>las</w:t>
      </w:r>
      <w:r>
        <w:rPr>
          <w:spacing w:val="-8"/>
        </w:rPr>
        <w:t> </w:t>
      </w:r>
      <w:r>
        <w:rPr/>
        <w:t>bases</w:t>
      </w:r>
      <w:r>
        <w:rPr>
          <w:spacing w:val="-8"/>
        </w:rPr>
        <w:t> </w:t>
      </w:r>
      <w:r>
        <w:rPr/>
        <w:t>para</w:t>
      </w:r>
      <w:r>
        <w:rPr>
          <w:spacing w:val="-8"/>
        </w:rPr>
        <w:t> </w:t>
      </w:r>
      <w:r>
        <w:rPr/>
        <w:t>las</w:t>
      </w:r>
      <w:r>
        <w:rPr>
          <w:spacing w:val="-8"/>
        </w:rPr>
        <w:t> </w:t>
      </w:r>
      <w:r>
        <w:rPr/>
        <w:t>reflexiones</w:t>
      </w:r>
      <w:r>
        <w:rPr>
          <w:spacing w:val="-8"/>
        </w:rPr>
        <w:t> </w:t>
      </w:r>
      <w:r>
        <w:rPr/>
        <w:t>pos- teriores.</w:t>
      </w:r>
      <w:r>
        <w:rPr>
          <w:spacing w:val="-1"/>
        </w:rPr>
        <w:t> </w:t>
      </w:r>
      <w:r>
        <w:rPr/>
        <w:t>Seguidamente,</w:t>
      </w:r>
      <w:r>
        <w:rPr>
          <w:spacing w:val="-1"/>
        </w:rPr>
        <w:t> </w:t>
      </w:r>
      <w:r>
        <w:rPr/>
        <w:t>pasaré a esbozar algunas razones que evidencian la relevancia de la educación inclusiva para potenciar la inserción laboral </w:t>
      </w:r>
      <w:r>
        <w:rPr>
          <w:spacing w:val="-2"/>
          <w:w w:val="105"/>
        </w:rPr>
        <w:t>de</w:t>
      </w:r>
      <w:r>
        <w:rPr>
          <w:spacing w:val="-10"/>
          <w:w w:val="105"/>
        </w:rPr>
        <w:t> </w:t>
      </w:r>
      <w:r>
        <w:rPr>
          <w:spacing w:val="-2"/>
          <w:w w:val="105"/>
        </w:rPr>
        <w:t>las</w:t>
      </w:r>
      <w:r>
        <w:rPr>
          <w:spacing w:val="-9"/>
          <w:w w:val="105"/>
        </w:rPr>
        <w:t> </w:t>
      </w:r>
      <w:r>
        <w:rPr>
          <w:spacing w:val="-2"/>
          <w:w w:val="105"/>
        </w:rPr>
        <w:t>personas</w:t>
      </w:r>
      <w:r>
        <w:rPr>
          <w:spacing w:val="-9"/>
          <w:w w:val="105"/>
        </w:rPr>
        <w:t> </w:t>
      </w:r>
      <w:r>
        <w:rPr>
          <w:spacing w:val="-2"/>
          <w:w w:val="105"/>
        </w:rPr>
        <w:t>con</w:t>
      </w:r>
      <w:r>
        <w:rPr>
          <w:spacing w:val="-9"/>
          <w:w w:val="105"/>
        </w:rPr>
        <w:t> </w:t>
      </w:r>
      <w:r>
        <w:rPr>
          <w:spacing w:val="-2"/>
          <w:w w:val="105"/>
        </w:rPr>
        <w:t>discapacidad,</w:t>
      </w:r>
      <w:r>
        <w:rPr>
          <w:spacing w:val="-14"/>
          <w:w w:val="105"/>
        </w:rPr>
        <w:t> </w:t>
      </w:r>
      <w:r>
        <w:rPr>
          <w:spacing w:val="-2"/>
          <w:w w:val="105"/>
        </w:rPr>
        <w:t>en</w:t>
      </w:r>
      <w:r>
        <w:rPr>
          <w:spacing w:val="-9"/>
          <w:w w:val="105"/>
        </w:rPr>
        <w:t> </w:t>
      </w:r>
      <w:r>
        <w:rPr>
          <w:spacing w:val="-2"/>
          <w:w w:val="105"/>
        </w:rPr>
        <w:t>particular</w:t>
      </w:r>
      <w:r>
        <w:rPr>
          <w:spacing w:val="-9"/>
          <w:w w:val="105"/>
        </w:rPr>
        <w:t> </w:t>
      </w:r>
      <w:r>
        <w:rPr>
          <w:spacing w:val="-2"/>
          <w:w w:val="105"/>
        </w:rPr>
        <w:t>en</w:t>
      </w:r>
      <w:r>
        <w:rPr>
          <w:spacing w:val="-9"/>
          <w:w w:val="105"/>
        </w:rPr>
        <w:t> </w:t>
      </w:r>
      <w:r>
        <w:rPr>
          <w:spacing w:val="-2"/>
          <w:w w:val="105"/>
        </w:rPr>
        <w:t>lo</w:t>
      </w:r>
      <w:r>
        <w:rPr>
          <w:spacing w:val="-9"/>
          <w:w w:val="105"/>
        </w:rPr>
        <w:t> </w:t>
      </w:r>
      <w:r>
        <w:rPr>
          <w:spacing w:val="-2"/>
          <w:w w:val="105"/>
        </w:rPr>
        <w:t>relativo</w:t>
      </w:r>
      <w:r>
        <w:rPr>
          <w:spacing w:val="-9"/>
          <w:w w:val="105"/>
        </w:rPr>
        <w:t> </w:t>
      </w:r>
      <w:r>
        <w:rPr>
          <w:spacing w:val="-2"/>
          <w:w w:val="105"/>
        </w:rPr>
        <w:t>a</w:t>
      </w:r>
      <w:r>
        <w:rPr>
          <w:spacing w:val="-9"/>
          <w:w w:val="105"/>
        </w:rPr>
        <w:t> </w:t>
      </w:r>
      <w:r>
        <w:rPr>
          <w:spacing w:val="-2"/>
          <w:w w:val="105"/>
        </w:rPr>
        <w:t>los</w:t>
      </w:r>
      <w:r>
        <w:rPr>
          <w:spacing w:val="-9"/>
          <w:w w:val="105"/>
        </w:rPr>
        <w:t> </w:t>
      </w:r>
      <w:r>
        <w:rPr>
          <w:spacing w:val="-2"/>
          <w:w w:val="105"/>
        </w:rPr>
        <w:t>logros </w:t>
      </w:r>
      <w:r>
        <w:rPr/>
        <w:t>académicos que permite alcanzar y a la generación de relaciones sociales positivas basadas en la valoración de la diversidad humana. Finalmente, </w:t>
      </w:r>
      <w:r>
        <w:rPr>
          <w:w w:val="105"/>
        </w:rPr>
        <w:t>concluiré</w:t>
      </w:r>
      <w:r>
        <w:rPr>
          <w:spacing w:val="-15"/>
          <w:w w:val="105"/>
        </w:rPr>
        <w:t> </w:t>
      </w:r>
      <w:r>
        <w:rPr>
          <w:w w:val="105"/>
        </w:rPr>
        <w:t>con</w:t>
      </w:r>
      <w:r>
        <w:rPr>
          <w:spacing w:val="-15"/>
          <w:w w:val="105"/>
        </w:rPr>
        <w:t> </w:t>
      </w:r>
      <w:r>
        <w:rPr>
          <w:w w:val="105"/>
        </w:rPr>
        <w:t>unas</w:t>
      </w:r>
      <w:r>
        <w:rPr>
          <w:spacing w:val="-15"/>
          <w:w w:val="105"/>
        </w:rPr>
        <w:t> </w:t>
      </w:r>
      <w:r>
        <w:rPr>
          <w:w w:val="105"/>
        </w:rPr>
        <w:t>breves</w:t>
      </w:r>
      <w:r>
        <w:rPr>
          <w:spacing w:val="-15"/>
          <w:w w:val="105"/>
        </w:rPr>
        <w:t> </w:t>
      </w:r>
      <w:r>
        <w:rPr>
          <w:w w:val="105"/>
        </w:rPr>
        <w:t>ideas</w:t>
      </w:r>
      <w:r>
        <w:rPr>
          <w:spacing w:val="-15"/>
          <w:w w:val="105"/>
        </w:rPr>
        <w:t> </w:t>
      </w:r>
      <w:r>
        <w:rPr>
          <w:w w:val="105"/>
        </w:rPr>
        <w:t>sobre</w:t>
      </w:r>
      <w:r>
        <w:rPr>
          <w:spacing w:val="-15"/>
          <w:w w:val="105"/>
        </w:rPr>
        <w:t> </w:t>
      </w:r>
      <w:r>
        <w:rPr>
          <w:w w:val="105"/>
        </w:rPr>
        <w:t>lo</w:t>
      </w:r>
      <w:r>
        <w:rPr>
          <w:spacing w:val="-15"/>
          <w:w w:val="105"/>
        </w:rPr>
        <w:t> </w:t>
      </w:r>
      <w:r>
        <w:rPr>
          <w:w w:val="105"/>
        </w:rPr>
        <w:t>que</w:t>
      </w:r>
      <w:r>
        <w:rPr>
          <w:spacing w:val="-15"/>
          <w:w w:val="105"/>
        </w:rPr>
        <w:t> </w:t>
      </w:r>
      <w:r>
        <w:rPr>
          <w:w w:val="105"/>
        </w:rPr>
        <w:t>la</w:t>
      </w:r>
      <w:r>
        <w:rPr>
          <w:spacing w:val="-15"/>
          <w:w w:val="105"/>
        </w:rPr>
        <w:t> </w:t>
      </w:r>
      <w:r>
        <w:rPr>
          <w:w w:val="105"/>
        </w:rPr>
        <w:t>educación</w:t>
      </w:r>
      <w:r>
        <w:rPr>
          <w:spacing w:val="-15"/>
          <w:w w:val="105"/>
        </w:rPr>
        <w:t> </w:t>
      </w:r>
      <w:r>
        <w:rPr>
          <w:w w:val="105"/>
        </w:rPr>
        <w:t>debe</w:t>
      </w:r>
      <w:r>
        <w:rPr>
          <w:spacing w:val="-15"/>
          <w:w w:val="105"/>
        </w:rPr>
        <w:t> </w:t>
      </w:r>
      <w:r>
        <w:rPr>
          <w:w w:val="105"/>
        </w:rPr>
        <w:t>dejar</w:t>
      </w:r>
      <w:r>
        <w:rPr>
          <w:spacing w:val="-15"/>
          <w:w w:val="105"/>
        </w:rPr>
        <w:t> </w:t>
      </w:r>
      <w:r>
        <w:rPr>
          <w:w w:val="105"/>
        </w:rPr>
        <w:t>en las personas y en las comunidades.</w:t>
      </w:r>
    </w:p>
    <w:p>
      <w:pPr>
        <w:pStyle w:val="BodyText"/>
        <w:spacing w:before="3"/>
      </w:pPr>
    </w:p>
    <w:p>
      <w:pPr>
        <w:pStyle w:val="Heading7"/>
        <w:numPr>
          <w:ilvl w:val="0"/>
          <w:numId w:val="3"/>
        </w:numPr>
        <w:tabs>
          <w:tab w:pos="1019" w:val="left" w:leader="none"/>
          <w:tab w:pos="1050" w:val="left" w:leader="none"/>
        </w:tabs>
        <w:spacing w:line="240" w:lineRule="auto" w:before="0" w:after="0"/>
        <w:ind w:left="1019" w:right="0" w:hanging="283"/>
        <w:jc w:val="left"/>
      </w:pPr>
      <w:r>
        <w:rPr>
          <w:w w:val="90"/>
        </w:rPr>
        <w:t>El</w:t>
      </w:r>
      <w:r>
        <w:rPr>
          <w:spacing w:val="1"/>
        </w:rPr>
        <w:t> </w:t>
      </w:r>
      <w:r>
        <w:rPr>
          <w:w w:val="90"/>
        </w:rPr>
        <w:t>derecho</w:t>
      </w:r>
      <w:r>
        <w:rPr>
          <w:spacing w:val="1"/>
        </w:rPr>
        <w:t> </w:t>
      </w:r>
      <w:r>
        <w:rPr>
          <w:w w:val="90"/>
        </w:rPr>
        <w:t>a</w:t>
      </w:r>
      <w:r>
        <w:rPr>
          <w:spacing w:val="1"/>
        </w:rPr>
        <w:t> </w:t>
      </w:r>
      <w:r>
        <w:rPr>
          <w:w w:val="90"/>
        </w:rPr>
        <w:t>la</w:t>
      </w:r>
      <w:r>
        <w:rPr>
          <w:spacing w:val="1"/>
        </w:rPr>
        <w:t> </w:t>
      </w:r>
      <w:r>
        <w:rPr>
          <w:w w:val="90"/>
        </w:rPr>
        <w:t>educación</w:t>
      </w:r>
      <w:r>
        <w:rPr>
          <w:spacing w:val="2"/>
        </w:rPr>
        <w:t> </w:t>
      </w:r>
      <w:r>
        <w:rPr>
          <w:w w:val="90"/>
        </w:rPr>
        <w:t>y</w:t>
      </w:r>
      <w:r>
        <w:rPr>
          <w:spacing w:val="1"/>
        </w:rPr>
        <w:t> </w:t>
      </w:r>
      <w:r>
        <w:rPr>
          <w:w w:val="90"/>
        </w:rPr>
        <w:t>al</w:t>
      </w:r>
      <w:r>
        <w:rPr>
          <w:spacing w:val="1"/>
        </w:rPr>
        <w:t> </w:t>
      </w:r>
      <w:r>
        <w:rPr>
          <w:w w:val="90"/>
        </w:rPr>
        <w:t>trabajo:</w:t>
      </w:r>
      <w:r>
        <w:rPr>
          <w:spacing w:val="1"/>
        </w:rPr>
        <w:t> </w:t>
      </w:r>
      <w:r>
        <w:rPr>
          <w:w w:val="90"/>
        </w:rPr>
        <w:t>algunas</w:t>
      </w:r>
      <w:r>
        <w:rPr>
          <w:spacing w:val="2"/>
        </w:rPr>
        <w:t> </w:t>
      </w:r>
      <w:r>
        <w:rPr>
          <w:w w:val="90"/>
        </w:rPr>
        <w:t>nociones</w:t>
      </w:r>
      <w:r>
        <w:rPr>
          <w:spacing w:val="1"/>
        </w:rPr>
        <w:t> </w:t>
      </w:r>
      <w:r>
        <w:rPr>
          <w:spacing w:val="-2"/>
          <w:w w:val="90"/>
        </w:rPr>
        <w:t>preliminares</w:t>
      </w:r>
    </w:p>
    <w:p>
      <w:pPr>
        <w:pStyle w:val="BodyText"/>
        <w:spacing w:before="9"/>
        <w:rPr>
          <w:rFonts w:ascii="Tahoma"/>
          <w:b/>
        </w:rPr>
      </w:pPr>
    </w:p>
    <w:p>
      <w:pPr>
        <w:pStyle w:val="BodyText"/>
        <w:spacing w:line="247" w:lineRule="auto"/>
        <w:ind w:left="736" w:right="1463" w:firstLine="313"/>
        <w:jc w:val="both"/>
      </w:pPr>
      <w:r>
        <w:rPr/>
        <w:t>Los estándares elaborados por el Comité sobre los Derechos de las Personas con Discapacidad (en adelante, “Comité CDPD” o “el Comité”), organismo encargado de interpretar la Convención homónima y de velar por su cumplimiento por parte de los Estados,</w:t>
      </w:r>
      <w:r>
        <w:rPr>
          <w:spacing w:val="-5"/>
        </w:rPr>
        <w:t> </w:t>
      </w:r>
      <w:r>
        <w:rPr/>
        <w:t>resultan especialmente po- tentes para resignificar el derecho a la educación y el derecho al </w:t>
      </w:r>
      <w:r>
        <w:rPr/>
        <w:t>trabajo. En efecto, adicionan a la forma en la que estos fueron tradicionalmente entendidos componentes de gran trascendencia para entender que no cualquier modalidad históricamente entendida como “educativa” garanti- za efectivamente el derecho a la educación,</w:t>
      </w:r>
      <w:r>
        <w:rPr>
          <w:spacing w:val="-2"/>
        </w:rPr>
        <w:t> </w:t>
      </w:r>
      <w:r>
        <w:rPr/>
        <w:t>y que no cualquier acceso al mercado laboral asegura el derecho al empleo sin discriminación.</w:t>
      </w:r>
      <w:r>
        <w:rPr>
          <w:spacing w:val="-10"/>
        </w:rPr>
        <w:t> </w:t>
      </w:r>
      <w:r>
        <w:rPr/>
        <w:t>Veamos qué es la educación y qué es el trabajo de acuerdo a los parámetros bos- quejados por este órgano.</w:t>
      </w:r>
    </w:p>
    <w:p>
      <w:pPr>
        <w:pStyle w:val="BodyText"/>
        <w:spacing w:before="17"/>
      </w:pPr>
    </w:p>
    <w:p>
      <w:pPr>
        <w:pStyle w:val="BodyText"/>
        <w:spacing w:line="247" w:lineRule="auto" w:before="1"/>
        <w:ind w:left="736" w:right="1469" w:firstLine="313"/>
        <w:jc w:val="both"/>
      </w:pPr>
      <w:r>
        <w:rPr>
          <w:w w:val="105"/>
        </w:rPr>
        <w:t>Para</w:t>
      </w:r>
      <w:r>
        <w:rPr>
          <w:spacing w:val="-10"/>
          <w:w w:val="105"/>
        </w:rPr>
        <w:t> </w:t>
      </w:r>
      <w:r>
        <w:rPr>
          <w:w w:val="105"/>
        </w:rPr>
        <w:t>comenzar,</w:t>
      </w:r>
      <w:r>
        <w:rPr>
          <w:spacing w:val="-16"/>
          <w:w w:val="105"/>
        </w:rPr>
        <w:t> </w:t>
      </w:r>
      <w:r>
        <w:rPr>
          <w:w w:val="105"/>
        </w:rPr>
        <w:t>el</w:t>
      </w:r>
      <w:r>
        <w:rPr>
          <w:spacing w:val="-10"/>
          <w:w w:val="105"/>
        </w:rPr>
        <w:t> </w:t>
      </w:r>
      <w:r>
        <w:rPr>
          <w:w w:val="105"/>
        </w:rPr>
        <w:t>artículo</w:t>
      </w:r>
      <w:r>
        <w:rPr>
          <w:spacing w:val="-10"/>
          <w:w w:val="105"/>
        </w:rPr>
        <w:t> </w:t>
      </w:r>
      <w:r>
        <w:rPr>
          <w:w w:val="105"/>
        </w:rPr>
        <w:t>24</w:t>
      </w:r>
      <w:r>
        <w:rPr>
          <w:spacing w:val="-10"/>
          <w:w w:val="105"/>
        </w:rPr>
        <w:t> </w:t>
      </w:r>
      <w:r>
        <w:rPr>
          <w:w w:val="105"/>
        </w:rPr>
        <w:t>de</w:t>
      </w:r>
      <w:r>
        <w:rPr>
          <w:spacing w:val="-10"/>
          <w:w w:val="105"/>
        </w:rPr>
        <w:t> </w:t>
      </w:r>
      <w:r>
        <w:rPr>
          <w:w w:val="105"/>
        </w:rPr>
        <w:t>la</w:t>
      </w:r>
      <w:r>
        <w:rPr>
          <w:spacing w:val="-10"/>
          <w:w w:val="105"/>
        </w:rPr>
        <w:t> </w:t>
      </w:r>
      <w:r>
        <w:rPr>
          <w:w w:val="105"/>
        </w:rPr>
        <w:t>CDPD</w:t>
      </w:r>
      <w:r>
        <w:rPr>
          <w:spacing w:val="-10"/>
          <w:w w:val="105"/>
        </w:rPr>
        <w:t> </w:t>
      </w:r>
      <w:r>
        <w:rPr>
          <w:w w:val="105"/>
        </w:rPr>
        <w:t>establece</w:t>
      </w:r>
      <w:r>
        <w:rPr>
          <w:spacing w:val="-10"/>
          <w:w w:val="105"/>
        </w:rPr>
        <w:t> </w:t>
      </w:r>
      <w:r>
        <w:rPr>
          <w:w w:val="105"/>
        </w:rPr>
        <w:t>que</w:t>
      </w:r>
      <w:r>
        <w:rPr>
          <w:spacing w:val="-10"/>
          <w:w w:val="105"/>
        </w:rPr>
        <w:t> </w:t>
      </w:r>
      <w:r>
        <w:rPr>
          <w:w w:val="105"/>
        </w:rPr>
        <w:t>las</w:t>
      </w:r>
      <w:r>
        <w:rPr>
          <w:spacing w:val="-10"/>
          <w:w w:val="105"/>
        </w:rPr>
        <w:t> </w:t>
      </w:r>
      <w:r>
        <w:rPr>
          <w:w w:val="105"/>
        </w:rPr>
        <w:t>personas </w:t>
      </w:r>
      <w:r>
        <w:rPr/>
        <w:t>con</w:t>
      </w:r>
      <w:r>
        <w:rPr>
          <w:spacing w:val="-15"/>
        </w:rPr>
        <w:t> </w:t>
      </w:r>
      <w:r>
        <w:rPr/>
        <w:t>discapacidad</w:t>
      </w:r>
      <w:r>
        <w:rPr>
          <w:spacing w:val="-12"/>
        </w:rPr>
        <w:t> </w:t>
      </w:r>
      <w:r>
        <w:rPr/>
        <w:t>tienen</w:t>
      </w:r>
      <w:r>
        <w:rPr>
          <w:spacing w:val="-12"/>
        </w:rPr>
        <w:t> </w:t>
      </w:r>
      <w:r>
        <w:rPr/>
        <w:t>derecho</w:t>
      </w:r>
      <w:r>
        <w:rPr>
          <w:spacing w:val="-12"/>
        </w:rPr>
        <w:t> </w:t>
      </w:r>
      <w:r>
        <w:rPr/>
        <w:t>a</w:t>
      </w:r>
      <w:r>
        <w:rPr>
          <w:spacing w:val="-12"/>
        </w:rPr>
        <w:t> </w:t>
      </w:r>
      <w:r>
        <w:rPr/>
        <w:t>la</w:t>
      </w:r>
      <w:r>
        <w:rPr>
          <w:spacing w:val="-12"/>
        </w:rPr>
        <w:t> </w:t>
      </w:r>
      <w:r>
        <w:rPr/>
        <w:t>educación</w:t>
      </w:r>
      <w:r>
        <w:rPr>
          <w:spacing w:val="-12"/>
        </w:rPr>
        <w:t> </w:t>
      </w:r>
      <w:r>
        <w:rPr/>
        <w:t>inclusiva,</w:t>
      </w:r>
      <w:r>
        <w:rPr>
          <w:spacing w:val="-16"/>
        </w:rPr>
        <w:t> </w:t>
      </w:r>
      <w:r>
        <w:rPr/>
        <w:t>y</w:t>
      </w:r>
      <w:r>
        <w:rPr>
          <w:spacing w:val="-11"/>
        </w:rPr>
        <w:t> </w:t>
      </w:r>
      <w:r>
        <w:rPr/>
        <w:t>que</w:t>
      </w:r>
      <w:r>
        <w:rPr>
          <w:spacing w:val="-12"/>
        </w:rPr>
        <w:t> </w:t>
      </w:r>
      <w:r>
        <w:rPr/>
        <w:t>los</w:t>
      </w:r>
      <w:r>
        <w:rPr>
          <w:spacing w:val="-12"/>
        </w:rPr>
        <w:t> </w:t>
      </w:r>
      <w:r>
        <w:rPr/>
        <w:t>Estados </w:t>
      </w:r>
      <w:r>
        <w:rPr>
          <w:w w:val="105"/>
        </w:rPr>
        <w:t>deben</w:t>
      </w:r>
      <w:r>
        <w:rPr>
          <w:spacing w:val="-8"/>
          <w:w w:val="105"/>
        </w:rPr>
        <w:t> </w:t>
      </w:r>
      <w:r>
        <w:rPr>
          <w:w w:val="105"/>
        </w:rPr>
        <w:t>prohibir</w:t>
      </w:r>
      <w:r>
        <w:rPr>
          <w:spacing w:val="-8"/>
          <w:w w:val="105"/>
        </w:rPr>
        <w:t> </w:t>
      </w:r>
      <w:r>
        <w:rPr>
          <w:w w:val="105"/>
        </w:rPr>
        <w:t>que</w:t>
      </w:r>
      <w:r>
        <w:rPr>
          <w:spacing w:val="-8"/>
          <w:w w:val="105"/>
        </w:rPr>
        <w:t> </w:t>
      </w:r>
      <w:r>
        <w:rPr>
          <w:w w:val="105"/>
        </w:rPr>
        <w:t>queden</w:t>
      </w:r>
      <w:r>
        <w:rPr>
          <w:spacing w:val="-8"/>
          <w:w w:val="105"/>
        </w:rPr>
        <w:t> </w:t>
      </w:r>
      <w:r>
        <w:rPr>
          <w:w w:val="105"/>
        </w:rPr>
        <w:t>excluidas</w:t>
      </w:r>
      <w:r>
        <w:rPr>
          <w:spacing w:val="-8"/>
          <w:w w:val="105"/>
        </w:rPr>
        <w:t> </w:t>
      </w:r>
      <w:r>
        <w:rPr>
          <w:w w:val="105"/>
        </w:rPr>
        <w:t>del</w:t>
      </w:r>
      <w:r>
        <w:rPr>
          <w:spacing w:val="-8"/>
          <w:w w:val="105"/>
        </w:rPr>
        <w:t> </w:t>
      </w:r>
      <w:r>
        <w:rPr>
          <w:w w:val="105"/>
        </w:rPr>
        <w:t>sistema</w:t>
      </w:r>
      <w:r>
        <w:rPr>
          <w:spacing w:val="-8"/>
          <w:w w:val="105"/>
        </w:rPr>
        <w:t> </w:t>
      </w:r>
      <w:r>
        <w:rPr>
          <w:w w:val="105"/>
        </w:rPr>
        <w:t>educativo</w:t>
      </w:r>
      <w:r>
        <w:rPr>
          <w:spacing w:val="-8"/>
          <w:w w:val="105"/>
        </w:rPr>
        <w:t> </w:t>
      </w:r>
      <w:r>
        <w:rPr>
          <w:w w:val="105"/>
        </w:rPr>
        <w:t>general.</w:t>
      </w:r>
      <w:r>
        <w:rPr>
          <w:spacing w:val="-14"/>
          <w:w w:val="105"/>
        </w:rPr>
        <w:t> </w:t>
      </w:r>
      <w:r>
        <w:rPr>
          <w:w w:val="105"/>
        </w:rPr>
        <w:t>En </w:t>
      </w:r>
      <w:r>
        <w:rPr/>
        <w:t>consecuencia, todas las instituciones de enseñanza, de gestión pública y privada</w:t>
      </w:r>
      <w:r>
        <w:rPr>
          <w:spacing w:val="-9"/>
        </w:rPr>
        <w:t> </w:t>
      </w:r>
      <w:r>
        <w:rPr/>
        <w:t>y</w:t>
      </w:r>
      <w:r>
        <w:rPr>
          <w:spacing w:val="-8"/>
        </w:rPr>
        <w:t> </w:t>
      </w:r>
      <w:r>
        <w:rPr/>
        <w:t>de</w:t>
      </w:r>
      <w:r>
        <w:rPr>
          <w:spacing w:val="-8"/>
        </w:rPr>
        <w:t> </w:t>
      </w:r>
      <w:r>
        <w:rPr/>
        <w:t>todos</w:t>
      </w:r>
      <w:r>
        <w:rPr>
          <w:spacing w:val="-8"/>
        </w:rPr>
        <w:t> </w:t>
      </w:r>
      <w:r>
        <w:rPr/>
        <w:t>los</w:t>
      </w:r>
      <w:r>
        <w:rPr>
          <w:spacing w:val="-8"/>
        </w:rPr>
        <w:t> </w:t>
      </w:r>
      <w:r>
        <w:rPr/>
        <w:t>niveles,</w:t>
      </w:r>
      <w:r>
        <w:rPr>
          <w:spacing w:val="-16"/>
        </w:rPr>
        <w:t> </w:t>
      </w:r>
      <w:r>
        <w:rPr/>
        <w:t>están</w:t>
      </w:r>
      <w:r>
        <w:rPr>
          <w:spacing w:val="-7"/>
        </w:rPr>
        <w:t> </w:t>
      </w:r>
      <w:r>
        <w:rPr/>
        <w:t>obligadas</w:t>
      </w:r>
      <w:r>
        <w:rPr>
          <w:spacing w:val="-8"/>
        </w:rPr>
        <w:t> </w:t>
      </w:r>
      <w:r>
        <w:rPr/>
        <w:t>a</w:t>
      </w:r>
      <w:r>
        <w:rPr>
          <w:spacing w:val="-8"/>
        </w:rPr>
        <w:t> </w:t>
      </w:r>
      <w:r>
        <w:rPr/>
        <w:t>proporcionarles</w:t>
      </w:r>
      <w:r>
        <w:rPr>
          <w:spacing w:val="-8"/>
        </w:rPr>
        <w:t> </w:t>
      </w:r>
      <w:r>
        <w:rPr/>
        <w:t>los</w:t>
      </w:r>
      <w:r>
        <w:rPr>
          <w:spacing w:val="-8"/>
        </w:rPr>
        <w:t> </w:t>
      </w:r>
      <w:r>
        <w:rPr/>
        <w:t>apoyos que</w:t>
      </w:r>
      <w:r>
        <w:rPr>
          <w:spacing w:val="-5"/>
        </w:rPr>
        <w:t> </w:t>
      </w:r>
      <w:r>
        <w:rPr/>
        <w:t>puedan</w:t>
      </w:r>
      <w:r>
        <w:rPr>
          <w:spacing w:val="-5"/>
        </w:rPr>
        <w:t> </w:t>
      </w:r>
      <w:r>
        <w:rPr/>
        <w:t>necesitar</w:t>
      </w:r>
      <w:r>
        <w:rPr>
          <w:spacing w:val="-5"/>
        </w:rPr>
        <w:t> </w:t>
      </w:r>
      <w:r>
        <w:rPr/>
        <w:t>para</w:t>
      </w:r>
      <w:r>
        <w:rPr>
          <w:spacing w:val="-5"/>
        </w:rPr>
        <w:t> </w:t>
      </w:r>
      <w:r>
        <w:rPr/>
        <w:t>aprender,</w:t>
      </w:r>
      <w:r>
        <w:rPr>
          <w:spacing w:val="-13"/>
        </w:rPr>
        <w:t> </w:t>
      </w:r>
      <w:r>
        <w:rPr/>
        <w:t>participar</w:t>
      </w:r>
      <w:r>
        <w:rPr>
          <w:spacing w:val="-5"/>
        </w:rPr>
        <w:t> </w:t>
      </w:r>
      <w:r>
        <w:rPr/>
        <w:t>y</w:t>
      </w:r>
      <w:r>
        <w:rPr>
          <w:spacing w:val="-5"/>
        </w:rPr>
        <w:t> </w:t>
      </w:r>
      <w:r>
        <w:rPr/>
        <w:t>progresar</w:t>
      </w:r>
      <w:r>
        <w:rPr>
          <w:spacing w:val="-5"/>
        </w:rPr>
        <w:t> </w:t>
      </w:r>
      <w:r>
        <w:rPr/>
        <w:t>en</w:t>
      </w:r>
      <w:r>
        <w:rPr>
          <w:spacing w:val="-5"/>
        </w:rPr>
        <w:t> </w:t>
      </w:r>
      <w:r>
        <w:rPr/>
        <w:t>igualdad</w:t>
      </w:r>
      <w:r>
        <w:rPr>
          <w:spacing w:val="-5"/>
        </w:rPr>
        <w:t> </w:t>
      </w:r>
      <w:r>
        <w:rPr/>
        <w:t>de </w:t>
      </w:r>
      <w:r>
        <w:rPr>
          <w:w w:val="105"/>
        </w:rPr>
        <w:t>condiciones,</w:t>
      </w:r>
      <w:r>
        <w:rPr>
          <w:spacing w:val="-7"/>
          <w:w w:val="105"/>
        </w:rPr>
        <w:t> </w:t>
      </w:r>
      <w:r>
        <w:rPr>
          <w:w w:val="105"/>
        </w:rPr>
        <w:t>y los gobiernos deben garantizar que así sea.</w:t>
      </w:r>
    </w:p>
    <w:p>
      <w:pPr>
        <w:pStyle w:val="BodyText"/>
        <w:spacing w:before="13"/>
      </w:pPr>
    </w:p>
    <w:p>
      <w:pPr>
        <w:pStyle w:val="BodyText"/>
        <w:spacing w:line="247" w:lineRule="auto"/>
        <w:ind w:left="736" w:right="1465" w:firstLine="313"/>
        <w:jc w:val="both"/>
      </w:pPr>
      <w:r>
        <w:rPr/>
        <w:t>A</w:t>
      </w:r>
      <w:r>
        <w:rPr>
          <w:spacing w:val="-3"/>
        </w:rPr>
        <w:t> </w:t>
      </w:r>
      <w:r>
        <w:rPr/>
        <w:t>fin de profundizar en el contenido de este derecho y en los alcances </w:t>
      </w:r>
      <w:r>
        <w:rPr>
          <w:w w:val="105"/>
        </w:rPr>
        <w:t>de las obligaciones estatales al respecto,</w:t>
      </w:r>
      <w:r>
        <w:rPr>
          <w:spacing w:val="-5"/>
          <w:w w:val="105"/>
        </w:rPr>
        <w:t> </w:t>
      </w:r>
      <w:r>
        <w:rPr>
          <w:w w:val="105"/>
        </w:rPr>
        <w:t>el Comité elaboró en 2016 la Observación General nro.</w:t>
      </w:r>
      <w:r>
        <w:rPr>
          <w:spacing w:val="-1"/>
          <w:w w:val="105"/>
        </w:rPr>
        <w:t> </w:t>
      </w:r>
      <w:r>
        <w:rPr>
          <w:w w:val="105"/>
        </w:rPr>
        <w:t>4.</w:t>
      </w:r>
      <w:r>
        <w:rPr>
          <w:spacing w:val="-1"/>
          <w:w w:val="105"/>
        </w:rPr>
        <w:t> </w:t>
      </w:r>
      <w:r>
        <w:rPr>
          <w:w w:val="105"/>
        </w:rPr>
        <w:t>En dicho documento retoma lo expresado </w:t>
      </w:r>
      <w:r>
        <w:rPr>
          <w:spacing w:val="-2"/>
          <w:w w:val="105"/>
        </w:rPr>
        <w:t>por</w:t>
      </w:r>
      <w:r>
        <w:rPr>
          <w:spacing w:val="-14"/>
          <w:w w:val="105"/>
        </w:rPr>
        <w:t> </w:t>
      </w:r>
      <w:r>
        <w:rPr>
          <w:spacing w:val="-2"/>
          <w:w w:val="105"/>
        </w:rPr>
        <w:t>la</w:t>
      </w:r>
      <w:r>
        <w:rPr>
          <w:spacing w:val="-14"/>
          <w:w w:val="105"/>
        </w:rPr>
        <w:t> </w:t>
      </w:r>
      <w:r>
        <w:rPr>
          <w:spacing w:val="-2"/>
          <w:w w:val="105"/>
        </w:rPr>
        <w:t>Oficina</w:t>
      </w:r>
      <w:r>
        <w:rPr>
          <w:spacing w:val="-12"/>
          <w:w w:val="105"/>
        </w:rPr>
        <w:t> </w:t>
      </w:r>
      <w:r>
        <w:rPr>
          <w:spacing w:val="-2"/>
          <w:w w:val="105"/>
        </w:rPr>
        <w:t>del</w:t>
      </w:r>
      <w:r>
        <w:rPr>
          <w:spacing w:val="-14"/>
          <w:w w:val="105"/>
        </w:rPr>
        <w:t> </w:t>
      </w:r>
      <w:r>
        <w:rPr>
          <w:spacing w:val="-2"/>
          <w:w w:val="105"/>
        </w:rPr>
        <w:t>Alto</w:t>
      </w:r>
      <w:r>
        <w:rPr>
          <w:spacing w:val="-13"/>
          <w:w w:val="105"/>
        </w:rPr>
        <w:t> </w:t>
      </w:r>
      <w:r>
        <w:rPr>
          <w:spacing w:val="-2"/>
          <w:w w:val="105"/>
        </w:rPr>
        <w:t>Comisionado</w:t>
      </w:r>
      <w:r>
        <w:rPr>
          <w:spacing w:val="-13"/>
          <w:w w:val="105"/>
        </w:rPr>
        <w:t> </w:t>
      </w:r>
      <w:r>
        <w:rPr>
          <w:spacing w:val="-2"/>
          <w:w w:val="105"/>
        </w:rPr>
        <w:t>de</w:t>
      </w:r>
      <w:r>
        <w:rPr>
          <w:spacing w:val="-13"/>
          <w:w w:val="105"/>
        </w:rPr>
        <w:t> </w:t>
      </w:r>
      <w:r>
        <w:rPr>
          <w:spacing w:val="-2"/>
          <w:w w:val="105"/>
        </w:rPr>
        <w:t>Naciones</w:t>
      </w:r>
      <w:r>
        <w:rPr>
          <w:spacing w:val="-13"/>
          <w:w w:val="105"/>
        </w:rPr>
        <w:t> </w:t>
      </w:r>
      <w:r>
        <w:rPr>
          <w:spacing w:val="-2"/>
          <w:w w:val="105"/>
        </w:rPr>
        <w:t>Unidas</w:t>
      </w:r>
      <w:r>
        <w:rPr>
          <w:spacing w:val="-13"/>
          <w:w w:val="105"/>
        </w:rPr>
        <w:t> </w:t>
      </w:r>
      <w:r>
        <w:rPr>
          <w:spacing w:val="-2"/>
          <w:w w:val="105"/>
        </w:rPr>
        <w:t>para</w:t>
      </w:r>
      <w:r>
        <w:rPr>
          <w:spacing w:val="-13"/>
          <w:w w:val="105"/>
        </w:rPr>
        <w:t> </w:t>
      </w:r>
      <w:r>
        <w:rPr>
          <w:spacing w:val="-2"/>
          <w:w w:val="105"/>
        </w:rPr>
        <w:t>los</w:t>
      </w:r>
      <w:r>
        <w:rPr>
          <w:spacing w:val="-13"/>
          <w:w w:val="105"/>
        </w:rPr>
        <w:t> </w:t>
      </w:r>
      <w:r>
        <w:rPr>
          <w:spacing w:val="-2"/>
          <w:w w:val="105"/>
        </w:rPr>
        <w:t>Derechos </w:t>
      </w:r>
      <w:r>
        <w:rPr>
          <w:w w:val="105"/>
        </w:rPr>
        <w:t>Humanos</w:t>
      </w:r>
      <w:r>
        <w:rPr>
          <w:spacing w:val="-9"/>
          <w:w w:val="105"/>
        </w:rPr>
        <w:t> </w:t>
      </w:r>
      <w:r>
        <w:rPr>
          <w:w w:val="105"/>
        </w:rPr>
        <w:t>(en</w:t>
      </w:r>
      <w:r>
        <w:rPr>
          <w:spacing w:val="-9"/>
          <w:w w:val="105"/>
        </w:rPr>
        <w:t> </w:t>
      </w:r>
      <w:r>
        <w:rPr>
          <w:w w:val="105"/>
        </w:rPr>
        <w:t>adelante,</w:t>
      </w:r>
      <w:r>
        <w:rPr>
          <w:spacing w:val="-15"/>
          <w:w w:val="105"/>
        </w:rPr>
        <w:t> </w:t>
      </w:r>
      <w:r>
        <w:rPr>
          <w:w w:val="105"/>
        </w:rPr>
        <w:t>“OACNUDH”),</w:t>
      </w:r>
      <w:r>
        <w:rPr>
          <w:spacing w:val="-15"/>
          <w:w w:val="105"/>
        </w:rPr>
        <w:t> </w:t>
      </w:r>
      <w:r>
        <w:rPr>
          <w:w w:val="105"/>
        </w:rPr>
        <w:t>en</w:t>
      </w:r>
      <w:r>
        <w:rPr>
          <w:spacing w:val="-9"/>
          <w:w w:val="105"/>
        </w:rPr>
        <w:t> </w:t>
      </w:r>
      <w:r>
        <w:rPr>
          <w:w w:val="105"/>
        </w:rPr>
        <w:t>el</w:t>
      </w:r>
      <w:r>
        <w:rPr>
          <w:spacing w:val="-9"/>
          <w:w w:val="105"/>
        </w:rPr>
        <w:t> </w:t>
      </w:r>
      <w:r>
        <w:rPr>
          <w:w w:val="105"/>
        </w:rPr>
        <w:t>sentido</w:t>
      </w:r>
      <w:r>
        <w:rPr>
          <w:spacing w:val="-9"/>
          <w:w w:val="105"/>
        </w:rPr>
        <w:t> </w:t>
      </w:r>
      <w:r>
        <w:rPr>
          <w:w w:val="105"/>
        </w:rPr>
        <w:t>de</w:t>
      </w:r>
      <w:r>
        <w:rPr>
          <w:spacing w:val="-9"/>
          <w:w w:val="105"/>
        </w:rPr>
        <w:t> </w:t>
      </w:r>
      <w:r>
        <w:rPr>
          <w:w w:val="105"/>
        </w:rPr>
        <w:t>que</w:t>
      </w:r>
      <w:r>
        <w:rPr>
          <w:spacing w:val="-9"/>
          <w:w w:val="105"/>
        </w:rPr>
        <w:t> </w:t>
      </w:r>
      <w:r>
        <w:rPr>
          <w:w w:val="105"/>
        </w:rPr>
        <w:t>a</w:t>
      </w:r>
      <w:r>
        <w:rPr>
          <w:spacing w:val="-9"/>
          <w:w w:val="105"/>
        </w:rPr>
        <w:t> </w:t>
      </w:r>
      <w:r>
        <w:rPr>
          <w:w w:val="105"/>
        </w:rPr>
        <w:t>lo</w:t>
      </w:r>
      <w:r>
        <w:rPr>
          <w:spacing w:val="-9"/>
          <w:w w:val="105"/>
        </w:rPr>
        <w:t> </w:t>
      </w:r>
      <w:r>
        <w:rPr>
          <w:w w:val="105"/>
        </w:rPr>
        <w:t>largo</w:t>
      </w:r>
      <w:r>
        <w:rPr>
          <w:spacing w:val="-9"/>
          <w:w w:val="105"/>
        </w:rPr>
        <w:t> </w:t>
      </w:r>
      <w:r>
        <w:rPr>
          <w:w w:val="105"/>
        </w:rPr>
        <w:t>de la</w:t>
      </w:r>
      <w:r>
        <w:rPr>
          <w:spacing w:val="-12"/>
          <w:w w:val="105"/>
        </w:rPr>
        <w:t> </w:t>
      </w:r>
      <w:r>
        <w:rPr>
          <w:w w:val="105"/>
        </w:rPr>
        <w:t>historia</w:t>
      </w:r>
      <w:r>
        <w:rPr>
          <w:spacing w:val="-12"/>
          <w:w w:val="105"/>
        </w:rPr>
        <w:t> </w:t>
      </w:r>
      <w:r>
        <w:rPr>
          <w:w w:val="105"/>
        </w:rPr>
        <w:t>los</w:t>
      </w:r>
      <w:r>
        <w:rPr>
          <w:spacing w:val="-12"/>
          <w:w w:val="105"/>
        </w:rPr>
        <w:t> </w:t>
      </w:r>
      <w:r>
        <w:rPr>
          <w:w w:val="105"/>
        </w:rPr>
        <w:t>sistemas</w:t>
      </w:r>
      <w:r>
        <w:rPr>
          <w:spacing w:val="-12"/>
          <w:w w:val="105"/>
        </w:rPr>
        <w:t> </w:t>
      </w:r>
      <w:r>
        <w:rPr>
          <w:w w:val="105"/>
        </w:rPr>
        <w:t>educativos</w:t>
      </w:r>
      <w:r>
        <w:rPr>
          <w:spacing w:val="-12"/>
          <w:w w:val="105"/>
        </w:rPr>
        <w:t> </w:t>
      </w:r>
      <w:r>
        <w:rPr>
          <w:w w:val="105"/>
        </w:rPr>
        <w:t>han</w:t>
      </w:r>
      <w:r>
        <w:rPr>
          <w:spacing w:val="-12"/>
          <w:w w:val="105"/>
        </w:rPr>
        <w:t> </w:t>
      </w:r>
      <w:r>
        <w:rPr>
          <w:w w:val="105"/>
        </w:rPr>
        <w:t>adoptado</w:t>
      </w:r>
      <w:r>
        <w:rPr>
          <w:spacing w:val="-12"/>
          <w:w w:val="105"/>
        </w:rPr>
        <w:t> </w:t>
      </w:r>
      <w:r>
        <w:rPr>
          <w:w w:val="105"/>
        </w:rPr>
        <w:t>diferentes</w:t>
      </w:r>
      <w:r>
        <w:rPr>
          <w:spacing w:val="-12"/>
          <w:w w:val="105"/>
        </w:rPr>
        <w:t> </w:t>
      </w:r>
      <w:r>
        <w:rPr>
          <w:w w:val="105"/>
        </w:rPr>
        <w:t>enfoques</w:t>
      </w:r>
      <w:r>
        <w:rPr>
          <w:spacing w:val="-12"/>
          <w:w w:val="105"/>
        </w:rPr>
        <w:t> </w:t>
      </w:r>
      <w:r>
        <w:rPr>
          <w:w w:val="105"/>
        </w:rPr>
        <w:t>en </w:t>
      </w:r>
      <w:r>
        <w:rPr/>
        <w:t>relación con las personas con discapacidad: el de la exclusión,</w:t>
      </w:r>
      <w:r>
        <w:rPr>
          <w:spacing w:val="-7"/>
        </w:rPr>
        <w:t> </w:t>
      </w:r>
      <w:r>
        <w:rPr/>
        <w:t>el de la </w:t>
      </w:r>
      <w:r>
        <w:rPr>
          <w:spacing w:val="-5"/>
        </w:rPr>
        <w:t>se-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76768">
                <wp:simplePos x="0" y="0"/>
                <wp:positionH relativeFrom="page">
                  <wp:posOffset>5093995</wp:posOffset>
                </wp:positionH>
                <wp:positionV relativeFrom="paragraph">
                  <wp:posOffset>-61182</wp:posOffset>
                </wp:positionV>
                <wp:extent cx="558165" cy="2438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49</w:t>
                            </w:r>
                          </w:p>
                        </w:txbxContent>
                      </wps:txbx>
                      <wps:bodyPr wrap="square" lIns="0" tIns="0" rIns="0" bIns="0" rtlCol="0">
                        <a:noAutofit/>
                      </wps:bodyPr>
                    </wps:wsp>
                  </a:graphicData>
                </a:graphic>
              </wp:anchor>
            </w:drawing>
          </mc:Choice>
          <mc:Fallback>
            <w:pict>
              <v:shape style="position:absolute;margin-left:401.10199pt;margin-top:-4.817551pt;width:43.95pt;height:19.2pt;mso-position-horizontal-relative:page;mso-position-vertical-relative:paragraph;z-index:15776768" type="#_x0000_t202" id="docshape7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49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29"/>
        <w:jc w:val="both"/>
      </w:pPr>
      <w:r>
        <w:rPr/>
        <w:t>gregación</w:t>
      </w:r>
      <w:r>
        <w:rPr>
          <w:spacing w:val="27"/>
        </w:rPr>
        <w:t> </w:t>
      </w:r>
      <w:r>
        <w:rPr/>
        <w:t>y</w:t>
      </w:r>
      <w:r>
        <w:rPr>
          <w:spacing w:val="27"/>
        </w:rPr>
        <w:t> </w:t>
      </w:r>
      <w:r>
        <w:rPr/>
        <w:t>el</w:t>
      </w:r>
      <w:r>
        <w:rPr>
          <w:spacing w:val="27"/>
        </w:rPr>
        <w:t> </w:t>
      </w:r>
      <w:r>
        <w:rPr/>
        <w:t>de</w:t>
      </w:r>
      <w:r>
        <w:rPr>
          <w:spacing w:val="27"/>
        </w:rPr>
        <w:t> </w:t>
      </w:r>
      <w:r>
        <w:rPr/>
        <w:t>la</w:t>
      </w:r>
      <w:r>
        <w:rPr>
          <w:spacing w:val="27"/>
        </w:rPr>
        <w:t> </w:t>
      </w:r>
      <w:r>
        <w:rPr/>
        <w:t>integración</w:t>
      </w:r>
      <w:r>
        <w:rPr>
          <w:spacing w:val="27"/>
        </w:rPr>
        <w:t> </w:t>
      </w:r>
      <w:r>
        <w:rPr/>
        <w:t>(OACNUDH, 2013;</w:t>
      </w:r>
      <w:r>
        <w:rPr>
          <w:spacing w:val="27"/>
        </w:rPr>
        <w:t> </w:t>
      </w:r>
      <w:r>
        <w:rPr/>
        <w:t>Comité</w:t>
      </w:r>
      <w:r>
        <w:rPr>
          <w:spacing w:val="27"/>
        </w:rPr>
        <w:t> </w:t>
      </w:r>
      <w:r>
        <w:rPr/>
        <w:t>CDPD, 2016). El primero consiste en que estas personas no acceden a ningún tipo de educación, sino que son relegadas a vivir en entornos de asistencia sani- taria o social; el segundo implica que reciben educación en instituciones separadas</w:t>
      </w:r>
      <w:r>
        <w:rPr>
          <w:spacing w:val="-3"/>
        </w:rPr>
        <w:t> </w:t>
      </w:r>
      <w:r>
        <w:rPr/>
        <w:t>del</w:t>
      </w:r>
      <w:r>
        <w:rPr>
          <w:spacing w:val="-3"/>
        </w:rPr>
        <w:t> </w:t>
      </w:r>
      <w:r>
        <w:rPr/>
        <w:t>resto,</w:t>
      </w:r>
      <w:r>
        <w:rPr>
          <w:spacing w:val="-10"/>
        </w:rPr>
        <w:t> </w:t>
      </w:r>
      <w:r>
        <w:rPr/>
        <w:t>normalmente</w:t>
      </w:r>
      <w:r>
        <w:rPr>
          <w:spacing w:val="-3"/>
        </w:rPr>
        <w:t> </w:t>
      </w:r>
      <w:r>
        <w:rPr/>
        <w:t>en</w:t>
      </w:r>
      <w:r>
        <w:rPr>
          <w:spacing w:val="-3"/>
        </w:rPr>
        <w:t> </w:t>
      </w:r>
      <w:r>
        <w:rPr/>
        <w:t>sistemas</w:t>
      </w:r>
      <w:r>
        <w:rPr>
          <w:spacing w:val="-3"/>
        </w:rPr>
        <w:t> </w:t>
      </w:r>
      <w:r>
        <w:rPr/>
        <w:t>de</w:t>
      </w:r>
      <w:r>
        <w:rPr>
          <w:spacing w:val="-3"/>
        </w:rPr>
        <w:t> </w:t>
      </w:r>
      <w:r>
        <w:rPr/>
        <w:t>enseñanza</w:t>
      </w:r>
      <w:r>
        <w:rPr>
          <w:spacing w:val="-3"/>
        </w:rPr>
        <w:t> </w:t>
      </w:r>
      <w:r>
        <w:rPr/>
        <w:t>especial;</w:t>
      </w:r>
      <w:r>
        <w:rPr>
          <w:spacing w:val="-3"/>
        </w:rPr>
        <w:t> </w:t>
      </w:r>
      <w:r>
        <w:rPr/>
        <w:t>y</w:t>
      </w:r>
      <w:r>
        <w:rPr>
          <w:spacing w:val="-3"/>
        </w:rPr>
        <w:t> </w:t>
      </w:r>
      <w:r>
        <w:rPr/>
        <w:t>el tercero supone que permanecen en instituciones educativas generales en tanto</w:t>
      </w:r>
      <w:r>
        <w:rPr>
          <w:spacing w:val="-16"/>
        </w:rPr>
        <w:t> </w:t>
      </w:r>
      <w:r>
        <w:rPr/>
        <w:t>puedan</w:t>
      </w:r>
      <w:r>
        <w:rPr>
          <w:spacing w:val="-15"/>
        </w:rPr>
        <w:t> </w:t>
      </w:r>
      <w:r>
        <w:rPr/>
        <w:t>adaptarse</w:t>
      </w:r>
      <w:r>
        <w:rPr>
          <w:spacing w:val="-15"/>
        </w:rPr>
        <w:t> </w:t>
      </w:r>
      <w:r>
        <w:rPr/>
        <w:t>a</w:t>
      </w:r>
      <w:r>
        <w:rPr>
          <w:spacing w:val="-15"/>
        </w:rPr>
        <w:t> </w:t>
      </w:r>
      <w:r>
        <w:rPr/>
        <w:t>los</w:t>
      </w:r>
      <w:r>
        <w:rPr>
          <w:spacing w:val="-15"/>
        </w:rPr>
        <w:t> </w:t>
      </w:r>
      <w:r>
        <w:rPr/>
        <w:t>requisitos</w:t>
      </w:r>
      <w:r>
        <w:rPr>
          <w:spacing w:val="-15"/>
        </w:rPr>
        <w:t> </w:t>
      </w:r>
      <w:r>
        <w:rPr/>
        <w:t>normalizados</w:t>
      </w:r>
      <w:r>
        <w:rPr>
          <w:spacing w:val="-15"/>
        </w:rPr>
        <w:t> </w:t>
      </w:r>
      <w:r>
        <w:rPr/>
        <w:t>que</w:t>
      </w:r>
      <w:r>
        <w:rPr>
          <w:spacing w:val="-15"/>
        </w:rPr>
        <w:t> </w:t>
      </w:r>
      <w:r>
        <w:rPr/>
        <w:t>estas</w:t>
      </w:r>
      <w:r>
        <w:rPr>
          <w:spacing w:val="-15"/>
        </w:rPr>
        <w:t> </w:t>
      </w:r>
      <w:r>
        <w:rPr/>
        <w:t>les</w:t>
      </w:r>
      <w:r>
        <w:rPr>
          <w:spacing w:val="-15"/>
        </w:rPr>
        <w:t> </w:t>
      </w:r>
      <w:r>
        <w:rPr/>
        <w:t>imponen (OACNUDH, 2013; Comité CDPD, 2016). Tal como concluyó la OACNUDH (2013), todos estos paradigmas son discriminatorios.</w:t>
      </w:r>
    </w:p>
    <w:p>
      <w:pPr>
        <w:pStyle w:val="BodyText"/>
        <w:spacing w:before="15"/>
      </w:pPr>
    </w:p>
    <w:p>
      <w:pPr>
        <w:pStyle w:val="BodyText"/>
        <w:spacing w:line="247" w:lineRule="auto"/>
        <w:ind w:left="1474" w:right="728" w:firstLine="313"/>
        <w:jc w:val="both"/>
      </w:pPr>
      <w:r>
        <w:rPr>
          <w:spacing w:val="-4"/>
        </w:rPr>
        <w:t>En</w:t>
      </w:r>
      <w:r>
        <w:rPr>
          <w:spacing w:val="-12"/>
        </w:rPr>
        <w:t> </w:t>
      </w:r>
      <w:r>
        <w:rPr>
          <w:spacing w:val="-4"/>
        </w:rPr>
        <w:t>el</w:t>
      </w:r>
      <w:r>
        <w:rPr>
          <w:spacing w:val="-11"/>
        </w:rPr>
        <w:t> </w:t>
      </w:r>
      <w:r>
        <w:rPr>
          <w:spacing w:val="-4"/>
        </w:rPr>
        <w:t>caso</w:t>
      </w:r>
      <w:r>
        <w:rPr>
          <w:spacing w:val="-11"/>
        </w:rPr>
        <w:t> </w:t>
      </w:r>
      <w:r>
        <w:rPr>
          <w:spacing w:val="-4"/>
        </w:rPr>
        <w:t>de</w:t>
      </w:r>
      <w:r>
        <w:rPr>
          <w:spacing w:val="-9"/>
        </w:rPr>
        <w:t> </w:t>
      </w:r>
      <w:r>
        <w:rPr>
          <w:spacing w:val="-4"/>
        </w:rPr>
        <w:t>la</w:t>
      </w:r>
      <w:r>
        <w:rPr>
          <w:spacing w:val="-8"/>
        </w:rPr>
        <w:t> </w:t>
      </w:r>
      <w:r>
        <w:rPr>
          <w:spacing w:val="-4"/>
        </w:rPr>
        <w:t>inclusión,</w:t>
      </w:r>
      <w:r>
        <w:rPr>
          <w:spacing w:val="-12"/>
        </w:rPr>
        <w:t> </w:t>
      </w:r>
      <w:r>
        <w:rPr>
          <w:spacing w:val="-4"/>
        </w:rPr>
        <w:t>en</w:t>
      </w:r>
      <w:r>
        <w:rPr>
          <w:spacing w:val="-8"/>
        </w:rPr>
        <w:t> </w:t>
      </w:r>
      <w:r>
        <w:rPr>
          <w:spacing w:val="-4"/>
        </w:rPr>
        <w:t>cambio,</w:t>
      </w:r>
      <w:r>
        <w:rPr>
          <w:spacing w:val="-12"/>
        </w:rPr>
        <w:t> </w:t>
      </w:r>
      <w:r>
        <w:rPr>
          <w:spacing w:val="-4"/>
        </w:rPr>
        <w:t>las</w:t>
      </w:r>
      <w:r>
        <w:rPr>
          <w:spacing w:val="-8"/>
        </w:rPr>
        <w:t> </w:t>
      </w:r>
      <w:r>
        <w:rPr>
          <w:spacing w:val="-4"/>
        </w:rPr>
        <w:t>instituciones</w:t>
      </w:r>
      <w:r>
        <w:rPr>
          <w:spacing w:val="-8"/>
        </w:rPr>
        <w:t> </w:t>
      </w:r>
      <w:r>
        <w:rPr>
          <w:spacing w:val="-4"/>
        </w:rPr>
        <w:t>educativas</w:t>
      </w:r>
      <w:r>
        <w:rPr>
          <w:spacing w:val="-8"/>
        </w:rPr>
        <w:t> </w:t>
      </w:r>
      <w:r>
        <w:rPr>
          <w:spacing w:val="-4"/>
        </w:rPr>
        <w:t>se</w:t>
      </w:r>
      <w:r>
        <w:rPr>
          <w:spacing w:val="-8"/>
        </w:rPr>
        <w:t> </w:t>
      </w:r>
      <w:r>
        <w:rPr>
          <w:spacing w:val="-4"/>
        </w:rPr>
        <w:t>miran </w:t>
      </w:r>
      <w:r>
        <w:rPr/>
        <w:t>a</w:t>
      </w:r>
      <w:r>
        <w:rPr>
          <w:spacing w:val="-16"/>
        </w:rPr>
        <w:t> </w:t>
      </w:r>
      <w:r>
        <w:rPr/>
        <w:t>sí</w:t>
      </w:r>
      <w:r>
        <w:rPr>
          <w:spacing w:val="-11"/>
        </w:rPr>
        <w:t> </w:t>
      </w:r>
      <w:r>
        <w:rPr/>
        <w:t>mismas,</w:t>
      </w:r>
      <w:r>
        <w:rPr>
          <w:spacing w:val="-16"/>
        </w:rPr>
        <w:t> </w:t>
      </w:r>
      <w:r>
        <w:rPr/>
        <w:t>se</w:t>
      </w:r>
      <w:r>
        <w:rPr>
          <w:spacing w:val="-11"/>
        </w:rPr>
        <w:t> </w:t>
      </w:r>
      <w:r>
        <w:rPr/>
        <w:t>repiensan</w:t>
      </w:r>
      <w:r>
        <w:rPr>
          <w:spacing w:val="-12"/>
        </w:rPr>
        <w:t> </w:t>
      </w:r>
      <w:r>
        <w:rPr/>
        <w:t>y</w:t>
      </w:r>
      <w:r>
        <w:rPr>
          <w:spacing w:val="-12"/>
        </w:rPr>
        <w:t> </w:t>
      </w:r>
      <w:r>
        <w:rPr/>
        <w:t>se</w:t>
      </w:r>
      <w:r>
        <w:rPr>
          <w:spacing w:val="-12"/>
        </w:rPr>
        <w:t> </w:t>
      </w:r>
      <w:r>
        <w:rPr/>
        <w:t>transforman</w:t>
      </w:r>
      <w:r>
        <w:rPr>
          <w:spacing w:val="-12"/>
        </w:rPr>
        <w:t> </w:t>
      </w:r>
      <w:r>
        <w:rPr/>
        <w:t>para</w:t>
      </w:r>
      <w:r>
        <w:rPr>
          <w:spacing w:val="-12"/>
        </w:rPr>
        <w:t> </w:t>
      </w:r>
      <w:r>
        <w:rPr/>
        <w:t>proveer</w:t>
      </w:r>
      <w:r>
        <w:rPr>
          <w:spacing w:val="-12"/>
        </w:rPr>
        <w:t> </w:t>
      </w:r>
      <w:r>
        <w:rPr/>
        <w:t>una</w:t>
      </w:r>
      <w:r>
        <w:rPr>
          <w:spacing w:val="-12"/>
        </w:rPr>
        <w:t> </w:t>
      </w:r>
      <w:r>
        <w:rPr/>
        <w:t>experiencia</w:t>
      </w:r>
      <w:r>
        <w:rPr>
          <w:spacing w:val="-12"/>
        </w:rPr>
        <w:t> </w:t>
      </w:r>
      <w:r>
        <w:rPr/>
        <w:t>de </w:t>
      </w:r>
      <w:r>
        <w:rPr>
          <w:spacing w:val="-2"/>
        </w:rPr>
        <w:t>aprendizaje</w:t>
      </w:r>
      <w:r>
        <w:rPr>
          <w:spacing w:val="-14"/>
        </w:rPr>
        <w:t> </w:t>
      </w:r>
      <w:r>
        <w:rPr>
          <w:spacing w:val="-2"/>
        </w:rPr>
        <w:t>significativa,</w:t>
      </w:r>
      <w:r>
        <w:rPr>
          <w:spacing w:val="-13"/>
        </w:rPr>
        <w:t> </w:t>
      </w:r>
      <w:r>
        <w:rPr>
          <w:spacing w:val="-2"/>
        </w:rPr>
        <w:t>participativa</w:t>
      </w:r>
      <w:r>
        <w:rPr>
          <w:spacing w:val="-13"/>
        </w:rPr>
        <w:t> </w:t>
      </w:r>
      <w:r>
        <w:rPr>
          <w:spacing w:val="-2"/>
        </w:rPr>
        <w:t>y</w:t>
      </w:r>
      <w:r>
        <w:rPr>
          <w:spacing w:val="-13"/>
        </w:rPr>
        <w:t> </w:t>
      </w:r>
      <w:r>
        <w:rPr>
          <w:spacing w:val="-2"/>
        </w:rPr>
        <w:t>equitativa</w:t>
      </w:r>
      <w:r>
        <w:rPr>
          <w:spacing w:val="-11"/>
        </w:rPr>
        <w:t> </w:t>
      </w:r>
      <w:r>
        <w:rPr>
          <w:spacing w:val="-2"/>
        </w:rPr>
        <w:t>a</w:t>
      </w:r>
      <w:r>
        <w:rPr>
          <w:spacing w:val="-11"/>
        </w:rPr>
        <w:t> </w:t>
      </w:r>
      <w:r>
        <w:rPr>
          <w:spacing w:val="-2"/>
        </w:rPr>
        <w:t>todas</w:t>
      </w:r>
      <w:r>
        <w:rPr>
          <w:spacing w:val="-11"/>
        </w:rPr>
        <w:t> </w:t>
      </w:r>
      <w:r>
        <w:rPr>
          <w:spacing w:val="-2"/>
        </w:rPr>
        <w:t>las</w:t>
      </w:r>
      <w:r>
        <w:rPr>
          <w:spacing w:val="-11"/>
        </w:rPr>
        <w:t> </w:t>
      </w:r>
      <w:r>
        <w:rPr>
          <w:spacing w:val="-2"/>
        </w:rPr>
        <w:t>personas,</w:t>
      </w:r>
      <w:r>
        <w:rPr>
          <w:spacing w:val="-14"/>
        </w:rPr>
        <w:t> </w:t>
      </w:r>
      <w:r>
        <w:rPr>
          <w:spacing w:val="-2"/>
        </w:rPr>
        <w:t>con </w:t>
      </w:r>
      <w:r>
        <w:rPr/>
        <w:t>prescindencia de su situación individual o social. En palabras del Comité, esta</w:t>
      </w:r>
      <w:r>
        <w:rPr>
          <w:spacing w:val="-3"/>
        </w:rPr>
        <w:t> </w:t>
      </w:r>
      <w:r>
        <w:rPr/>
        <w:t>perspectiva</w:t>
      </w:r>
      <w:r>
        <w:rPr>
          <w:spacing w:val="-3"/>
        </w:rPr>
        <w:t> </w:t>
      </w:r>
      <w:r>
        <w:rPr/>
        <w:t>conlleva</w:t>
      </w:r>
      <w:r>
        <w:rPr>
          <w:spacing w:val="-3"/>
        </w:rPr>
        <w:t> </w:t>
      </w:r>
      <w:r>
        <w:rPr/>
        <w:t>una</w:t>
      </w:r>
      <w:r>
        <w:rPr>
          <w:spacing w:val="-3"/>
        </w:rPr>
        <w:t> </w:t>
      </w:r>
      <w:r>
        <w:rPr/>
        <w:t>transformación</w:t>
      </w:r>
      <w:r>
        <w:rPr>
          <w:spacing w:val="-3"/>
        </w:rPr>
        <w:t> </w:t>
      </w:r>
      <w:r>
        <w:rPr/>
        <w:t>de</w:t>
      </w:r>
      <w:r>
        <w:rPr>
          <w:spacing w:val="-3"/>
        </w:rPr>
        <w:t> </w:t>
      </w:r>
      <w:r>
        <w:rPr/>
        <w:t>la</w:t>
      </w:r>
      <w:r>
        <w:rPr>
          <w:spacing w:val="-3"/>
        </w:rPr>
        <w:t> </w:t>
      </w:r>
      <w:r>
        <w:rPr/>
        <w:t>cultura,</w:t>
      </w:r>
      <w:r>
        <w:rPr>
          <w:spacing w:val="-9"/>
        </w:rPr>
        <w:t> </w:t>
      </w:r>
      <w:r>
        <w:rPr/>
        <w:t>la</w:t>
      </w:r>
      <w:r>
        <w:rPr>
          <w:spacing w:val="-3"/>
        </w:rPr>
        <w:t> </w:t>
      </w:r>
      <w:r>
        <w:rPr/>
        <w:t>política</w:t>
      </w:r>
      <w:r>
        <w:rPr>
          <w:spacing w:val="-3"/>
        </w:rPr>
        <w:t> </w:t>
      </w:r>
      <w:r>
        <w:rPr/>
        <w:t>y</w:t>
      </w:r>
      <w:r>
        <w:rPr>
          <w:spacing w:val="-3"/>
        </w:rPr>
        <w:t> </w:t>
      </w:r>
      <w:r>
        <w:rPr/>
        <w:t>la práctica en todos los entornos educativos formales e informales para dar cabida</w:t>
      </w:r>
      <w:r>
        <w:rPr>
          <w:spacing w:val="-16"/>
        </w:rPr>
        <w:t> </w:t>
      </w:r>
      <w:r>
        <w:rPr/>
        <w:t>a</w:t>
      </w:r>
      <w:r>
        <w:rPr>
          <w:spacing w:val="-15"/>
        </w:rPr>
        <w:t> </w:t>
      </w:r>
      <w:r>
        <w:rPr/>
        <w:t>las</w:t>
      </w:r>
      <w:r>
        <w:rPr>
          <w:spacing w:val="-15"/>
        </w:rPr>
        <w:t> </w:t>
      </w:r>
      <w:r>
        <w:rPr/>
        <w:t>diferentes</w:t>
      </w:r>
      <w:r>
        <w:rPr>
          <w:spacing w:val="-15"/>
        </w:rPr>
        <w:t> </w:t>
      </w:r>
      <w:r>
        <w:rPr/>
        <w:t>necesidades</w:t>
      </w:r>
      <w:r>
        <w:rPr>
          <w:spacing w:val="-15"/>
        </w:rPr>
        <w:t> </w:t>
      </w:r>
      <w:r>
        <w:rPr/>
        <w:t>e</w:t>
      </w:r>
      <w:r>
        <w:rPr>
          <w:spacing w:val="-15"/>
        </w:rPr>
        <w:t> </w:t>
      </w:r>
      <w:r>
        <w:rPr/>
        <w:t>identidades</w:t>
      </w:r>
      <w:r>
        <w:rPr>
          <w:spacing w:val="-15"/>
        </w:rPr>
        <w:t> </w:t>
      </w:r>
      <w:r>
        <w:rPr/>
        <w:t>de</w:t>
      </w:r>
      <w:r>
        <w:rPr>
          <w:spacing w:val="-15"/>
        </w:rPr>
        <w:t> </w:t>
      </w:r>
      <w:r>
        <w:rPr/>
        <w:t>cada</w:t>
      </w:r>
      <w:r>
        <w:rPr>
          <w:spacing w:val="-15"/>
        </w:rPr>
        <w:t> </w:t>
      </w:r>
      <w:r>
        <w:rPr/>
        <w:t>alumno,</w:t>
      </w:r>
      <w:r>
        <w:rPr>
          <w:spacing w:val="-15"/>
        </w:rPr>
        <w:t> </w:t>
      </w:r>
      <w:r>
        <w:rPr/>
        <w:t>así</w:t>
      </w:r>
      <w:r>
        <w:rPr>
          <w:spacing w:val="-15"/>
        </w:rPr>
        <w:t> </w:t>
      </w:r>
      <w:r>
        <w:rPr/>
        <w:t>como el compromiso de eliminar los obstáculos que impiden esa posibilidad. (2016, párr. 9)</w:t>
      </w:r>
    </w:p>
    <w:p>
      <w:pPr>
        <w:pStyle w:val="BodyText"/>
        <w:spacing w:before="15"/>
      </w:pPr>
    </w:p>
    <w:p>
      <w:pPr>
        <w:pStyle w:val="BodyText"/>
        <w:spacing w:line="247" w:lineRule="auto"/>
        <w:ind w:left="1474" w:right="723" w:firstLine="313"/>
        <w:jc w:val="both"/>
      </w:pPr>
      <w:r>
        <w:rPr/>
        <mc:AlternateContent>
          <mc:Choice Requires="wps">
            <w:drawing>
              <wp:anchor distT="0" distB="0" distL="0" distR="0" allowOverlap="1" layoutInCell="1" locked="0" behindDoc="1" simplePos="0" relativeHeight="483934208">
                <wp:simplePos x="0" y="0"/>
                <wp:positionH relativeFrom="page">
                  <wp:posOffset>1850595</wp:posOffset>
                </wp:positionH>
                <wp:positionV relativeFrom="paragraph">
                  <wp:posOffset>1151425</wp:posOffset>
                </wp:positionV>
                <wp:extent cx="45085"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45085" cy="1270"/>
                        </a:xfrm>
                        <a:custGeom>
                          <a:avLst/>
                          <a:gdLst/>
                          <a:ahLst/>
                          <a:cxnLst/>
                          <a:rect l="l" t="t" r="r" b="b"/>
                          <a:pathLst>
                            <a:path w="45085" h="0">
                              <a:moveTo>
                                <a:pt x="0" y="0"/>
                              </a:moveTo>
                              <a:lnTo>
                                <a:pt x="44919"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2272" from="145.716202pt,90.663422pt" to="149.253202pt,90.663422pt" stroked="true" strokeweight=".291pt" strokecolor="#000000">
                <v:stroke dashstyle="solid"/>
                <w10:wrap type="none"/>
              </v:line>
            </w:pict>
          </mc:Fallback>
        </mc:AlternateContent>
      </w:r>
      <w:r>
        <w:rPr/>
        <w:t>La educación inclusiva no es más que la proyección del modelo social de</w:t>
      </w:r>
      <w:r>
        <w:rPr>
          <w:spacing w:val="30"/>
        </w:rPr>
        <w:t> </w:t>
      </w:r>
      <w:r>
        <w:rPr/>
        <w:t>la</w:t>
      </w:r>
      <w:r>
        <w:rPr>
          <w:spacing w:val="30"/>
        </w:rPr>
        <w:t> </w:t>
      </w:r>
      <w:r>
        <w:rPr/>
        <w:t>discapacidad</w:t>
      </w:r>
      <w:r>
        <w:rPr>
          <w:spacing w:val="30"/>
        </w:rPr>
        <w:t> </w:t>
      </w:r>
      <w:r>
        <w:rPr/>
        <w:t>en</w:t>
      </w:r>
      <w:r>
        <w:rPr>
          <w:spacing w:val="30"/>
        </w:rPr>
        <w:t> </w:t>
      </w:r>
      <w:r>
        <w:rPr/>
        <w:t>el</w:t>
      </w:r>
      <w:r>
        <w:rPr>
          <w:spacing w:val="30"/>
        </w:rPr>
        <w:t> </w:t>
      </w:r>
      <w:r>
        <w:rPr/>
        <w:t>ámbito</w:t>
      </w:r>
      <w:r>
        <w:rPr>
          <w:spacing w:val="30"/>
        </w:rPr>
        <w:t> </w:t>
      </w:r>
      <w:r>
        <w:rPr/>
        <w:t>educativo.</w:t>
      </w:r>
      <w:r>
        <w:rPr>
          <w:spacing w:val="20"/>
        </w:rPr>
        <w:t> </w:t>
      </w:r>
      <w:r>
        <w:rPr/>
        <w:t>Dicho</w:t>
      </w:r>
      <w:r>
        <w:rPr>
          <w:spacing w:val="30"/>
        </w:rPr>
        <w:t> </w:t>
      </w:r>
      <w:r>
        <w:rPr/>
        <w:t>modelo</w:t>
      </w:r>
      <w:r>
        <w:rPr>
          <w:spacing w:val="30"/>
        </w:rPr>
        <w:t> </w:t>
      </w:r>
      <w:r>
        <w:rPr/>
        <w:t>entiende</w:t>
      </w:r>
      <w:r>
        <w:rPr>
          <w:spacing w:val="30"/>
        </w:rPr>
        <w:t> </w:t>
      </w:r>
      <w:r>
        <w:rPr/>
        <w:t>que la discapacidad no es una enfermedad ni ningún tipo de problema indi- vidual,</w:t>
      </w:r>
      <w:r>
        <w:rPr>
          <w:spacing w:val="-1"/>
        </w:rPr>
        <w:t> </w:t>
      </w:r>
      <w:r>
        <w:rPr/>
        <w:t>sino una construcción social derivada de la existencia de entornos normalizantes</w:t>
      </w:r>
      <w:r>
        <w:rPr>
          <w:spacing w:val="-5"/>
        </w:rPr>
        <w:t> </w:t>
      </w:r>
      <w:r>
        <w:rPr/>
        <w:t>que</w:t>
      </w:r>
      <w:r>
        <w:rPr>
          <w:spacing w:val="-5"/>
        </w:rPr>
        <w:t> </w:t>
      </w:r>
      <w:r>
        <w:rPr/>
        <w:t>han</w:t>
      </w:r>
      <w:r>
        <w:rPr>
          <w:spacing w:val="-5"/>
        </w:rPr>
        <w:t> </w:t>
      </w:r>
      <w:r>
        <w:rPr/>
        <w:t>sido</w:t>
      </w:r>
      <w:r>
        <w:rPr>
          <w:spacing w:val="-5"/>
        </w:rPr>
        <w:t> </w:t>
      </w:r>
      <w:r>
        <w:rPr/>
        <w:t>pensados</w:t>
      </w:r>
      <w:r>
        <w:rPr>
          <w:spacing w:val="-5"/>
        </w:rPr>
        <w:t> </w:t>
      </w:r>
      <w:r>
        <w:rPr/>
        <w:t>para</w:t>
      </w:r>
      <w:r>
        <w:rPr>
          <w:spacing w:val="-5"/>
        </w:rPr>
        <w:t> </w:t>
      </w:r>
      <w:r>
        <w:rPr/>
        <w:t>un</w:t>
      </w:r>
      <w:r>
        <w:rPr>
          <w:spacing w:val="-5"/>
        </w:rPr>
        <w:t> </w:t>
      </w:r>
      <w:r>
        <w:rPr/>
        <w:t>solo</w:t>
      </w:r>
      <w:r>
        <w:rPr>
          <w:spacing w:val="-5"/>
        </w:rPr>
        <w:t> </w:t>
      </w:r>
      <w:r>
        <w:rPr/>
        <w:t>tipo</w:t>
      </w:r>
      <w:r>
        <w:rPr>
          <w:spacing w:val="-5"/>
        </w:rPr>
        <w:t> </w:t>
      </w:r>
      <w:r>
        <w:rPr/>
        <w:t>de</w:t>
      </w:r>
      <w:r>
        <w:rPr>
          <w:spacing w:val="-5"/>
        </w:rPr>
        <w:t> </w:t>
      </w:r>
      <w:r>
        <w:rPr/>
        <w:t>sujeto</w:t>
      </w:r>
      <w:r>
        <w:rPr>
          <w:spacing w:val="-5"/>
        </w:rPr>
        <w:t> </w:t>
      </w:r>
      <w:r>
        <w:rPr/>
        <w:t>y</w:t>
      </w:r>
      <w:r>
        <w:rPr>
          <w:spacing w:val="-5"/>
        </w:rPr>
        <w:t> </w:t>
      </w:r>
      <w:r>
        <w:rPr/>
        <w:t>que</w:t>
      </w:r>
      <w:r>
        <w:rPr>
          <w:spacing w:val="-5"/>
        </w:rPr>
        <w:t> </w:t>
      </w:r>
      <w:r>
        <w:rPr/>
        <w:t>han fallado</w:t>
      </w:r>
      <w:r>
        <w:rPr>
          <w:spacing w:val="-16"/>
        </w:rPr>
        <w:t> </w:t>
      </w:r>
      <w:r>
        <w:rPr/>
        <w:t>en</w:t>
      </w:r>
      <w:r>
        <w:rPr>
          <w:spacing w:val="-15"/>
        </w:rPr>
        <w:t> </w:t>
      </w:r>
      <w:r>
        <w:rPr/>
        <w:t>responder</w:t>
      </w:r>
      <w:r>
        <w:rPr>
          <w:spacing w:val="-15"/>
        </w:rPr>
        <w:t> </w:t>
      </w:r>
      <w:r>
        <w:rPr/>
        <w:t>a</w:t>
      </w:r>
      <w:r>
        <w:rPr>
          <w:spacing w:val="-12"/>
        </w:rPr>
        <w:t> </w:t>
      </w:r>
      <w:r>
        <w:rPr/>
        <w:t>la</w:t>
      </w:r>
      <w:r>
        <w:rPr>
          <w:spacing w:val="-13"/>
        </w:rPr>
        <w:t> </w:t>
      </w:r>
      <w:r>
        <w:rPr/>
        <w:t>diversidad</w:t>
      </w:r>
      <w:r>
        <w:rPr>
          <w:spacing w:val="-13"/>
        </w:rPr>
        <w:t> </w:t>
      </w:r>
      <w:r>
        <w:rPr/>
        <w:t>humana.</w:t>
      </w:r>
      <w:r>
        <w:rPr>
          <w:spacing w:val="-16"/>
        </w:rPr>
        <w:t> </w:t>
      </w:r>
      <w:r>
        <w:rPr/>
        <w:t>En</w:t>
      </w:r>
      <w:r>
        <w:rPr>
          <w:spacing w:val="-12"/>
        </w:rPr>
        <w:t> </w:t>
      </w:r>
      <w:r>
        <w:rPr/>
        <w:t>línea</w:t>
      </w:r>
      <w:r>
        <w:rPr>
          <w:spacing w:val="-13"/>
        </w:rPr>
        <w:t> </w:t>
      </w:r>
      <w:r>
        <w:rPr/>
        <w:t>con</w:t>
      </w:r>
      <w:r>
        <w:rPr>
          <w:spacing w:val="-13"/>
        </w:rPr>
        <w:t> </w:t>
      </w:r>
      <w:r>
        <w:rPr/>
        <w:t>esa</w:t>
      </w:r>
      <w:r>
        <w:rPr>
          <w:spacing w:val="-13"/>
        </w:rPr>
        <w:t> </w:t>
      </w:r>
      <w:r>
        <w:rPr/>
        <w:t>visión,</w:t>
      </w:r>
      <w:r>
        <w:rPr>
          <w:spacing w:val="-16"/>
        </w:rPr>
        <w:t> </w:t>
      </w:r>
      <w:r>
        <w:rPr/>
        <w:t>no</w:t>
      </w:r>
      <w:r>
        <w:rPr>
          <w:spacing w:val="-12"/>
        </w:rPr>
        <w:t> </w:t>
      </w:r>
      <w:r>
        <w:rPr/>
        <w:t>son las personas las que deben cambiar o rehabilitarse, tal como proponía el modelo médico</w:t>
      </w:r>
      <w:r>
        <w:rPr>
          <w:b/>
          <w:i/>
          <w:position w:val="7"/>
          <w:sz w:val="11"/>
        </w:rPr>
        <w:t>4</w:t>
      </w:r>
      <w:r>
        <w:rPr/>
        <w:t>,</w:t>
      </w:r>
      <w:r>
        <w:rPr>
          <w:spacing w:val="-8"/>
        </w:rPr>
        <w:t> </w:t>
      </w:r>
      <w:r>
        <w:rPr/>
        <w:t>sino el medio en el que viven el que debe accesibilizarse para favorecer su participación comunitaria en condiciones de igualdad. Así como deben transformarse los sistemas de comunicación, el espacio público y los espacios laborales, también lo tienen que hacer las institu- ciones</w:t>
      </w:r>
      <w:r>
        <w:rPr>
          <w:spacing w:val="-2"/>
        </w:rPr>
        <w:t> </w:t>
      </w:r>
      <w:r>
        <w:rPr/>
        <w:t>educativas.</w:t>
      </w:r>
    </w:p>
    <w:p>
      <w:pPr>
        <w:pStyle w:val="BodyText"/>
        <w:spacing w:before="17"/>
      </w:pPr>
    </w:p>
    <w:p>
      <w:pPr>
        <w:pStyle w:val="BodyText"/>
        <w:spacing w:line="247" w:lineRule="auto" w:before="1"/>
        <w:ind w:left="1474" w:right="729" w:firstLine="313"/>
        <w:jc w:val="both"/>
      </w:pPr>
      <w:r>
        <w:rPr>
          <w:w w:val="105"/>
        </w:rPr>
        <w:t>A</w:t>
      </w:r>
      <w:r>
        <w:rPr>
          <w:spacing w:val="-6"/>
          <w:w w:val="105"/>
        </w:rPr>
        <w:t> </w:t>
      </w:r>
      <w:r>
        <w:rPr>
          <w:w w:val="105"/>
        </w:rPr>
        <w:t>su</w:t>
      </w:r>
      <w:r>
        <w:rPr>
          <w:spacing w:val="-1"/>
          <w:w w:val="105"/>
        </w:rPr>
        <w:t> </w:t>
      </w:r>
      <w:r>
        <w:rPr>
          <w:w w:val="105"/>
        </w:rPr>
        <w:t>vez,</w:t>
      </w:r>
      <w:r>
        <w:rPr>
          <w:spacing w:val="-8"/>
          <w:w w:val="105"/>
        </w:rPr>
        <w:t> </w:t>
      </w:r>
      <w:r>
        <w:rPr>
          <w:w w:val="105"/>
        </w:rPr>
        <w:t>el</w:t>
      </w:r>
      <w:r>
        <w:rPr>
          <w:spacing w:val="-1"/>
          <w:w w:val="105"/>
        </w:rPr>
        <w:t> </w:t>
      </w:r>
      <w:r>
        <w:rPr>
          <w:w w:val="105"/>
        </w:rPr>
        <w:t>Comité</w:t>
      </w:r>
      <w:r>
        <w:rPr>
          <w:spacing w:val="-1"/>
          <w:w w:val="105"/>
        </w:rPr>
        <w:t> </w:t>
      </w:r>
      <w:r>
        <w:rPr>
          <w:w w:val="105"/>
        </w:rPr>
        <w:t>sostiene</w:t>
      </w:r>
      <w:r>
        <w:rPr>
          <w:spacing w:val="-1"/>
          <w:w w:val="105"/>
        </w:rPr>
        <w:t> </w:t>
      </w:r>
      <w:r>
        <w:rPr>
          <w:w w:val="105"/>
        </w:rPr>
        <w:t>que</w:t>
      </w:r>
      <w:r>
        <w:rPr>
          <w:spacing w:val="-1"/>
          <w:w w:val="105"/>
        </w:rPr>
        <w:t> </w:t>
      </w:r>
      <w:r>
        <w:rPr>
          <w:w w:val="105"/>
        </w:rPr>
        <w:t>“solo</w:t>
      </w:r>
      <w:r>
        <w:rPr>
          <w:spacing w:val="-1"/>
          <w:w w:val="105"/>
        </w:rPr>
        <w:t> </w:t>
      </w:r>
      <w:r>
        <w:rPr>
          <w:w w:val="105"/>
        </w:rPr>
        <w:t>la</w:t>
      </w:r>
      <w:r>
        <w:rPr>
          <w:spacing w:val="-1"/>
          <w:w w:val="105"/>
        </w:rPr>
        <w:t> </w:t>
      </w:r>
      <w:r>
        <w:rPr>
          <w:w w:val="105"/>
        </w:rPr>
        <w:t>educación</w:t>
      </w:r>
      <w:r>
        <w:rPr>
          <w:spacing w:val="-1"/>
          <w:w w:val="105"/>
        </w:rPr>
        <w:t> </w:t>
      </w:r>
      <w:r>
        <w:rPr>
          <w:w w:val="105"/>
        </w:rPr>
        <w:t>inclusiva</w:t>
      </w:r>
      <w:r>
        <w:rPr>
          <w:spacing w:val="-1"/>
          <w:w w:val="105"/>
        </w:rPr>
        <w:t> </w:t>
      </w:r>
      <w:r>
        <w:rPr>
          <w:w w:val="105"/>
        </w:rPr>
        <w:t>puede </w:t>
      </w:r>
      <w:r>
        <w:rPr/>
        <w:t>ofrecer</w:t>
      </w:r>
      <w:r>
        <w:rPr>
          <w:spacing w:val="6"/>
        </w:rPr>
        <w:t> </w:t>
      </w:r>
      <w:r>
        <w:rPr/>
        <w:t>educación</w:t>
      </w:r>
      <w:r>
        <w:rPr>
          <w:spacing w:val="7"/>
        </w:rPr>
        <w:t> </w:t>
      </w:r>
      <w:r>
        <w:rPr/>
        <w:t>de</w:t>
      </w:r>
      <w:r>
        <w:rPr>
          <w:spacing w:val="7"/>
        </w:rPr>
        <w:t> </w:t>
      </w:r>
      <w:r>
        <w:rPr/>
        <w:t>calidad</w:t>
      </w:r>
      <w:r>
        <w:rPr>
          <w:spacing w:val="6"/>
        </w:rPr>
        <w:t> </w:t>
      </w:r>
      <w:r>
        <w:rPr/>
        <w:t>y</w:t>
      </w:r>
      <w:r>
        <w:rPr>
          <w:spacing w:val="7"/>
        </w:rPr>
        <w:t> </w:t>
      </w:r>
      <w:r>
        <w:rPr/>
        <w:t>desarrollo</w:t>
      </w:r>
      <w:r>
        <w:rPr>
          <w:spacing w:val="7"/>
        </w:rPr>
        <w:t> </w:t>
      </w:r>
      <w:r>
        <w:rPr/>
        <w:t>social</w:t>
      </w:r>
      <w:r>
        <w:rPr>
          <w:spacing w:val="6"/>
        </w:rPr>
        <w:t> </w:t>
      </w:r>
      <w:r>
        <w:rPr/>
        <w:t>a</w:t>
      </w:r>
      <w:r>
        <w:rPr>
          <w:spacing w:val="7"/>
        </w:rPr>
        <w:t> </w:t>
      </w:r>
      <w:r>
        <w:rPr/>
        <w:t>las</w:t>
      </w:r>
      <w:r>
        <w:rPr>
          <w:spacing w:val="7"/>
        </w:rPr>
        <w:t> </w:t>
      </w:r>
      <w:r>
        <w:rPr/>
        <w:t>personas</w:t>
      </w:r>
      <w:r>
        <w:rPr>
          <w:spacing w:val="7"/>
        </w:rPr>
        <w:t> </w:t>
      </w:r>
      <w:r>
        <w:rPr/>
        <w:t>con</w:t>
      </w:r>
      <w:r>
        <w:rPr>
          <w:spacing w:val="6"/>
        </w:rPr>
        <w:t> </w:t>
      </w:r>
      <w:r>
        <w:rPr>
          <w:spacing w:val="-2"/>
        </w:rPr>
        <w:t>disca-</w:t>
      </w:r>
    </w:p>
    <w:p>
      <w:pPr>
        <w:pStyle w:val="BodyText"/>
        <w:spacing w:before="11"/>
        <w:rPr>
          <w:sz w:val="17"/>
        </w:rPr>
      </w:pPr>
      <w:r>
        <w:rPr/>
        <mc:AlternateContent>
          <mc:Choice Requires="wps">
            <w:drawing>
              <wp:anchor distT="0" distB="0" distL="0" distR="0" allowOverlap="1" layoutInCell="1" locked="0" behindDoc="1" simplePos="0" relativeHeight="487636480">
                <wp:simplePos x="0" y="0"/>
                <wp:positionH relativeFrom="page">
                  <wp:posOffset>936000</wp:posOffset>
                </wp:positionH>
                <wp:positionV relativeFrom="paragraph">
                  <wp:posOffset>147786</wp:posOffset>
                </wp:positionV>
                <wp:extent cx="91440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636741pt;width:72pt;height:.1pt;mso-position-horizontal-relative:page;mso-position-vertical-relative:paragraph;z-index:-15680000;mso-wrap-distance-left:0;mso-wrap-distance-right:0" id="docshape80" coordorigin="1474,233" coordsize="1440,0" path="m1474,233l2914,233e" filled="false" stroked="true" strokeweight="1pt" strokecolor="#000000">
                <v:path arrowok="t"/>
                <v:stroke dashstyle="solid"/>
                <w10:wrap type="topAndBottom"/>
              </v:shape>
            </w:pict>
          </mc:Fallback>
        </mc:AlternateContent>
      </w:r>
    </w:p>
    <w:p>
      <w:pPr>
        <w:pStyle w:val="ListParagraph"/>
        <w:numPr>
          <w:ilvl w:val="0"/>
          <w:numId w:val="4"/>
        </w:numPr>
        <w:tabs>
          <w:tab w:pos="2227" w:val="left" w:leader="none"/>
        </w:tabs>
        <w:spacing w:line="309" w:lineRule="auto" w:before="130" w:after="0"/>
        <w:ind w:left="1473" w:right="734" w:firstLine="313"/>
        <w:jc w:val="both"/>
        <w:rPr>
          <w:sz w:val="16"/>
        </w:rPr>
      </w:pPr>
      <w:r>
        <w:rPr>
          <w:sz w:val="16"/>
        </w:rPr>
        <w:t>El</w:t>
      </w:r>
      <w:r>
        <w:rPr>
          <w:spacing w:val="-2"/>
          <w:sz w:val="16"/>
        </w:rPr>
        <w:t> </w:t>
      </w:r>
      <w:r>
        <w:rPr>
          <w:sz w:val="16"/>
        </w:rPr>
        <w:t>modelo</w:t>
      </w:r>
      <w:r>
        <w:rPr>
          <w:spacing w:val="-2"/>
          <w:sz w:val="16"/>
        </w:rPr>
        <w:t> </w:t>
      </w:r>
      <w:r>
        <w:rPr>
          <w:sz w:val="16"/>
        </w:rPr>
        <w:t>médico</w:t>
      </w:r>
      <w:r>
        <w:rPr>
          <w:spacing w:val="-2"/>
          <w:sz w:val="16"/>
        </w:rPr>
        <w:t> </w:t>
      </w:r>
      <w:r>
        <w:rPr>
          <w:sz w:val="16"/>
        </w:rPr>
        <w:t>rehabilitador</w:t>
      </w:r>
      <w:r>
        <w:rPr>
          <w:spacing w:val="-2"/>
          <w:sz w:val="16"/>
        </w:rPr>
        <w:t> </w:t>
      </w:r>
      <w:r>
        <w:rPr>
          <w:sz w:val="16"/>
        </w:rPr>
        <w:t>entiende</w:t>
      </w:r>
      <w:r>
        <w:rPr>
          <w:spacing w:val="-2"/>
          <w:sz w:val="16"/>
        </w:rPr>
        <w:t> </w:t>
      </w:r>
      <w:r>
        <w:rPr>
          <w:sz w:val="16"/>
        </w:rPr>
        <w:t>que</w:t>
      </w:r>
      <w:r>
        <w:rPr>
          <w:spacing w:val="-2"/>
          <w:sz w:val="16"/>
        </w:rPr>
        <w:t> </w:t>
      </w:r>
      <w:r>
        <w:rPr>
          <w:sz w:val="16"/>
        </w:rPr>
        <w:t>la</w:t>
      </w:r>
      <w:r>
        <w:rPr>
          <w:spacing w:val="-2"/>
          <w:sz w:val="16"/>
        </w:rPr>
        <w:t> </w:t>
      </w:r>
      <w:r>
        <w:rPr>
          <w:sz w:val="16"/>
        </w:rPr>
        <w:t>discapacidad</w:t>
      </w:r>
      <w:r>
        <w:rPr>
          <w:spacing w:val="-2"/>
          <w:sz w:val="16"/>
        </w:rPr>
        <w:t> </w:t>
      </w:r>
      <w:r>
        <w:rPr>
          <w:sz w:val="16"/>
        </w:rPr>
        <w:t>es</w:t>
      </w:r>
      <w:r>
        <w:rPr>
          <w:spacing w:val="-2"/>
          <w:sz w:val="16"/>
        </w:rPr>
        <w:t> </w:t>
      </w:r>
      <w:r>
        <w:rPr>
          <w:sz w:val="16"/>
        </w:rPr>
        <w:t>un</w:t>
      </w:r>
      <w:r>
        <w:rPr>
          <w:spacing w:val="-2"/>
          <w:sz w:val="16"/>
        </w:rPr>
        <w:t> </w:t>
      </w:r>
      <w:r>
        <w:rPr>
          <w:sz w:val="16"/>
        </w:rPr>
        <w:t>problema</w:t>
      </w:r>
      <w:r>
        <w:rPr>
          <w:spacing w:val="-2"/>
          <w:sz w:val="16"/>
        </w:rPr>
        <w:t> </w:t>
      </w:r>
      <w:r>
        <w:rPr>
          <w:sz w:val="16"/>
        </w:rPr>
        <w:t>indi- vidual de las personas,</w:t>
      </w:r>
      <w:r>
        <w:rPr>
          <w:spacing w:val="-5"/>
          <w:sz w:val="16"/>
        </w:rPr>
        <w:t> </w:t>
      </w:r>
      <w:r>
        <w:rPr>
          <w:sz w:val="16"/>
        </w:rPr>
        <w:t>generado por la presencia de una enfermedad,</w:t>
      </w:r>
      <w:r>
        <w:rPr>
          <w:spacing w:val="-5"/>
          <w:sz w:val="16"/>
        </w:rPr>
        <w:t> </w:t>
      </w:r>
      <w:r>
        <w:rPr>
          <w:sz w:val="16"/>
        </w:rPr>
        <w:t>una deficiencia o </w:t>
      </w:r>
      <w:r>
        <w:rPr>
          <w:sz w:val="16"/>
        </w:rPr>
        <w:t>una </w:t>
      </w:r>
      <w:r>
        <w:rPr>
          <w:spacing w:val="-2"/>
          <w:w w:val="105"/>
          <w:sz w:val="16"/>
        </w:rPr>
        <w:t>“anormalidad”,</w:t>
      </w:r>
      <w:r>
        <w:rPr>
          <w:spacing w:val="-8"/>
          <w:w w:val="105"/>
          <w:sz w:val="16"/>
        </w:rPr>
        <w:t> </w:t>
      </w:r>
      <w:r>
        <w:rPr>
          <w:spacing w:val="-2"/>
          <w:w w:val="105"/>
          <w:sz w:val="16"/>
        </w:rPr>
        <w:t>por lo que sostiene que las personas con discapacidad</w:t>
      </w:r>
      <w:r>
        <w:rPr>
          <w:spacing w:val="-3"/>
          <w:w w:val="105"/>
          <w:sz w:val="16"/>
        </w:rPr>
        <w:t> </w:t>
      </w:r>
      <w:r>
        <w:rPr>
          <w:spacing w:val="-2"/>
          <w:w w:val="105"/>
          <w:sz w:val="16"/>
        </w:rPr>
        <w:t>podrán ser incluidas en</w:t>
      </w:r>
      <w:r>
        <w:rPr>
          <w:spacing w:val="-5"/>
          <w:w w:val="105"/>
          <w:sz w:val="16"/>
        </w:rPr>
        <w:t> </w:t>
      </w:r>
      <w:r>
        <w:rPr>
          <w:spacing w:val="-2"/>
          <w:w w:val="105"/>
          <w:sz w:val="16"/>
        </w:rPr>
        <w:t>la</w:t>
      </w:r>
      <w:r>
        <w:rPr>
          <w:spacing w:val="-5"/>
          <w:w w:val="105"/>
          <w:sz w:val="16"/>
        </w:rPr>
        <w:t> </w:t>
      </w:r>
      <w:r>
        <w:rPr>
          <w:spacing w:val="-2"/>
          <w:w w:val="105"/>
          <w:sz w:val="16"/>
        </w:rPr>
        <w:t>comunidad</w:t>
      </w:r>
      <w:r>
        <w:rPr>
          <w:spacing w:val="-5"/>
          <w:w w:val="105"/>
          <w:sz w:val="16"/>
        </w:rPr>
        <w:t> </w:t>
      </w:r>
      <w:r>
        <w:rPr>
          <w:spacing w:val="-2"/>
          <w:w w:val="105"/>
          <w:sz w:val="16"/>
        </w:rPr>
        <w:t>solo</w:t>
      </w:r>
      <w:r>
        <w:rPr>
          <w:spacing w:val="-5"/>
          <w:w w:val="105"/>
          <w:sz w:val="16"/>
        </w:rPr>
        <w:t> </w:t>
      </w:r>
      <w:r>
        <w:rPr>
          <w:spacing w:val="-2"/>
          <w:w w:val="105"/>
          <w:sz w:val="16"/>
        </w:rPr>
        <w:t>en</w:t>
      </w:r>
      <w:r>
        <w:rPr>
          <w:spacing w:val="-5"/>
          <w:w w:val="105"/>
          <w:sz w:val="16"/>
        </w:rPr>
        <w:t> </w:t>
      </w:r>
      <w:r>
        <w:rPr>
          <w:spacing w:val="-2"/>
          <w:w w:val="105"/>
          <w:sz w:val="16"/>
        </w:rPr>
        <w:t>la</w:t>
      </w:r>
      <w:r>
        <w:rPr>
          <w:spacing w:val="-5"/>
          <w:w w:val="105"/>
          <w:sz w:val="16"/>
        </w:rPr>
        <w:t> </w:t>
      </w:r>
      <w:r>
        <w:rPr>
          <w:spacing w:val="-2"/>
          <w:w w:val="105"/>
          <w:sz w:val="16"/>
        </w:rPr>
        <w:t>medida</w:t>
      </w:r>
      <w:r>
        <w:rPr>
          <w:spacing w:val="-5"/>
          <w:w w:val="105"/>
          <w:sz w:val="16"/>
        </w:rPr>
        <w:t> </w:t>
      </w:r>
      <w:r>
        <w:rPr>
          <w:spacing w:val="-2"/>
          <w:w w:val="105"/>
          <w:sz w:val="16"/>
        </w:rPr>
        <w:t>en</w:t>
      </w:r>
      <w:r>
        <w:rPr>
          <w:spacing w:val="-5"/>
          <w:w w:val="105"/>
          <w:sz w:val="16"/>
        </w:rPr>
        <w:t> </w:t>
      </w:r>
      <w:r>
        <w:rPr>
          <w:spacing w:val="-2"/>
          <w:w w:val="105"/>
          <w:sz w:val="16"/>
        </w:rPr>
        <w:t>la</w:t>
      </w:r>
      <w:r>
        <w:rPr>
          <w:spacing w:val="-5"/>
          <w:w w:val="105"/>
          <w:sz w:val="16"/>
        </w:rPr>
        <w:t> </w:t>
      </w:r>
      <w:r>
        <w:rPr>
          <w:spacing w:val="-2"/>
          <w:w w:val="105"/>
          <w:sz w:val="16"/>
        </w:rPr>
        <w:t>que</w:t>
      </w:r>
      <w:r>
        <w:rPr>
          <w:spacing w:val="-5"/>
          <w:w w:val="105"/>
          <w:sz w:val="16"/>
        </w:rPr>
        <w:t> </w:t>
      </w:r>
      <w:r>
        <w:rPr>
          <w:spacing w:val="-2"/>
          <w:w w:val="105"/>
          <w:sz w:val="16"/>
        </w:rPr>
        <w:t>puedan</w:t>
      </w:r>
      <w:r>
        <w:rPr>
          <w:spacing w:val="-5"/>
          <w:w w:val="105"/>
          <w:sz w:val="16"/>
        </w:rPr>
        <w:t> </w:t>
      </w:r>
      <w:r>
        <w:rPr>
          <w:spacing w:val="-2"/>
          <w:w w:val="105"/>
          <w:sz w:val="16"/>
        </w:rPr>
        <w:t>“curarse”</w:t>
      </w:r>
      <w:r>
        <w:rPr>
          <w:spacing w:val="-5"/>
          <w:w w:val="105"/>
          <w:sz w:val="16"/>
        </w:rPr>
        <w:t> </w:t>
      </w:r>
      <w:r>
        <w:rPr>
          <w:spacing w:val="-2"/>
          <w:w w:val="105"/>
          <w:sz w:val="16"/>
        </w:rPr>
        <w:t>o</w:t>
      </w:r>
      <w:r>
        <w:rPr>
          <w:spacing w:val="-5"/>
          <w:w w:val="105"/>
          <w:sz w:val="16"/>
        </w:rPr>
        <w:t> </w:t>
      </w:r>
      <w:r>
        <w:rPr>
          <w:spacing w:val="-2"/>
          <w:w w:val="105"/>
          <w:sz w:val="16"/>
        </w:rPr>
        <w:t>“rehabilitarse”.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3"/>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78304">
                <wp:simplePos x="0" y="0"/>
                <wp:positionH relativeFrom="page">
                  <wp:posOffset>0</wp:posOffset>
                </wp:positionH>
                <wp:positionV relativeFrom="paragraph">
                  <wp:posOffset>-56224</wp:posOffset>
                </wp:positionV>
                <wp:extent cx="553085" cy="2438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50</w:t>
                            </w:r>
                          </w:p>
                        </w:txbxContent>
                      </wps:txbx>
                      <wps:bodyPr wrap="square" lIns="0" tIns="0" rIns="0" bIns="0" rtlCol="0">
                        <a:noAutofit/>
                      </wps:bodyPr>
                    </wps:wsp>
                  </a:graphicData>
                </a:graphic>
              </wp:anchor>
            </w:drawing>
          </mc:Choice>
          <mc:Fallback>
            <w:pict>
              <v:shape style="position:absolute;margin-left:0pt;margin-top:-4.427163pt;width:43.55pt;height:19.2pt;mso-position-horizontal-relative:page;mso-position-vertical-relative:paragraph;z-index:15778304" type="#_x0000_t202" id="docshape81"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50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6"/>
        <w:jc w:val="both"/>
      </w:pPr>
      <w:r>
        <w:rPr/>
        <w:t>pacidad,</w:t>
      </w:r>
      <w:r>
        <w:rPr>
          <w:spacing w:val="-13"/>
        </w:rPr>
        <w:t> </w:t>
      </w:r>
      <w:r>
        <w:rPr/>
        <w:t>y</w:t>
      </w:r>
      <w:r>
        <w:rPr>
          <w:spacing w:val="-5"/>
        </w:rPr>
        <w:t> </w:t>
      </w:r>
      <w:r>
        <w:rPr/>
        <w:t>una</w:t>
      </w:r>
      <w:r>
        <w:rPr>
          <w:spacing w:val="-5"/>
        </w:rPr>
        <w:t> </w:t>
      </w:r>
      <w:r>
        <w:rPr/>
        <w:t>garantía</w:t>
      </w:r>
      <w:r>
        <w:rPr>
          <w:spacing w:val="-5"/>
        </w:rPr>
        <w:t> </w:t>
      </w:r>
      <w:r>
        <w:rPr/>
        <w:t>de</w:t>
      </w:r>
      <w:r>
        <w:rPr>
          <w:spacing w:val="-5"/>
        </w:rPr>
        <w:t> </w:t>
      </w:r>
      <w:r>
        <w:rPr/>
        <w:t>universalidad</w:t>
      </w:r>
      <w:r>
        <w:rPr>
          <w:spacing w:val="-5"/>
        </w:rPr>
        <w:t> </w:t>
      </w:r>
      <w:r>
        <w:rPr/>
        <w:t>y</w:t>
      </w:r>
      <w:r>
        <w:rPr>
          <w:spacing w:val="-5"/>
        </w:rPr>
        <w:t> </w:t>
      </w:r>
      <w:r>
        <w:rPr/>
        <w:t>no</w:t>
      </w:r>
      <w:r>
        <w:rPr>
          <w:spacing w:val="-5"/>
        </w:rPr>
        <w:t> </w:t>
      </w:r>
      <w:r>
        <w:rPr/>
        <w:t>discriminación</w:t>
      </w:r>
      <w:r>
        <w:rPr>
          <w:spacing w:val="-5"/>
        </w:rPr>
        <w:t> </w:t>
      </w:r>
      <w:r>
        <w:rPr/>
        <w:t>en</w:t>
      </w:r>
      <w:r>
        <w:rPr>
          <w:spacing w:val="-5"/>
        </w:rPr>
        <w:t> </w:t>
      </w:r>
      <w:r>
        <w:rPr/>
        <w:t>el</w:t>
      </w:r>
      <w:r>
        <w:rPr>
          <w:spacing w:val="-5"/>
        </w:rPr>
        <w:t> </w:t>
      </w:r>
      <w:r>
        <w:rPr/>
        <w:t>derecho a la educación” (2016,</w:t>
      </w:r>
      <w:r>
        <w:rPr>
          <w:spacing w:val="-7"/>
        </w:rPr>
        <w:t> </w:t>
      </w:r>
      <w:r>
        <w:rPr/>
        <w:t>párr.</w:t>
      </w:r>
      <w:r>
        <w:rPr>
          <w:spacing w:val="-7"/>
        </w:rPr>
        <w:t> </w:t>
      </w:r>
      <w:r>
        <w:rPr/>
        <w:t>2).</w:t>
      </w:r>
      <w:r>
        <w:rPr>
          <w:spacing w:val="-7"/>
        </w:rPr>
        <w:t> </w:t>
      </w:r>
      <w:r>
        <w:rPr/>
        <w:t>Si únicamente la inclusión puede asegurar la igualdad en el derecho a la educación,</w:t>
      </w:r>
      <w:r>
        <w:rPr>
          <w:spacing w:val="-3"/>
        </w:rPr>
        <w:t> </w:t>
      </w:r>
      <w:r>
        <w:rPr/>
        <w:t>entonces resulta lógico concluir </w:t>
      </w:r>
      <w:r>
        <w:rPr>
          <w:w w:val="105"/>
        </w:rPr>
        <w:t>que el hecho de que los Estados deban avanzar progresivamente en la </w:t>
      </w:r>
      <w:r>
        <w:rPr/>
        <w:t>transformación de sus sistemas educativos no constituye un justificativo </w:t>
      </w:r>
      <w:r>
        <w:rPr>
          <w:w w:val="105"/>
        </w:rPr>
        <w:t>válido</w:t>
      </w:r>
      <w:r>
        <w:rPr>
          <w:spacing w:val="-7"/>
          <w:w w:val="105"/>
        </w:rPr>
        <w:t> </w:t>
      </w:r>
      <w:r>
        <w:rPr>
          <w:w w:val="105"/>
        </w:rPr>
        <w:t>para</w:t>
      </w:r>
      <w:r>
        <w:rPr>
          <w:spacing w:val="-7"/>
          <w:w w:val="105"/>
        </w:rPr>
        <w:t> </w:t>
      </w:r>
      <w:r>
        <w:rPr>
          <w:w w:val="105"/>
        </w:rPr>
        <w:t>mantener</w:t>
      </w:r>
      <w:r>
        <w:rPr>
          <w:spacing w:val="-7"/>
          <w:w w:val="105"/>
        </w:rPr>
        <w:t> </w:t>
      </w:r>
      <w:r>
        <w:rPr>
          <w:w w:val="105"/>
        </w:rPr>
        <w:t>un</w:t>
      </w:r>
      <w:r>
        <w:rPr>
          <w:spacing w:val="-7"/>
          <w:w w:val="105"/>
        </w:rPr>
        <w:t> </w:t>
      </w:r>
      <w:r>
        <w:rPr>
          <w:w w:val="105"/>
        </w:rPr>
        <w:t>sistema</w:t>
      </w:r>
      <w:r>
        <w:rPr>
          <w:spacing w:val="-7"/>
          <w:w w:val="105"/>
        </w:rPr>
        <w:t> </w:t>
      </w:r>
      <w:r>
        <w:rPr>
          <w:w w:val="105"/>
        </w:rPr>
        <w:t>de</w:t>
      </w:r>
      <w:r>
        <w:rPr>
          <w:spacing w:val="-7"/>
          <w:w w:val="105"/>
        </w:rPr>
        <w:t> </w:t>
      </w:r>
      <w:r>
        <w:rPr>
          <w:w w:val="105"/>
        </w:rPr>
        <w:t>enseñanza</w:t>
      </w:r>
      <w:r>
        <w:rPr>
          <w:spacing w:val="-7"/>
          <w:w w:val="105"/>
        </w:rPr>
        <w:t> </w:t>
      </w:r>
      <w:r>
        <w:rPr>
          <w:w w:val="105"/>
        </w:rPr>
        <w:t>segregada,</w:t>
      </w:r>
      <w:r>
        <w:rPr>
          <w:spacing w:val="-13"/>
          <w:w w:val="105"/>
        </w:rPr>
        <w:t> </w:t>
      </w:r>
      <w:r>
        <w:rPr>
          <w:w w:val="105"/>
        </w:rPr>
        <w:t>y</w:t>
      </w:r>
      <w:r>
        <w:rPr>
          <w:spacing w:val="-7"/>
          <w:w w:val="105"/>
        </w:rPr>
        <w:t> </w:t>
      </w:r>
      <w:r>
        <w:rPr>
          <w:w w:val="105"/>
        </w:rPr>
        <w:t>que</w:t>
      </w:r>
      <w:r>
        <w:rPr>
          <w:spacing w:val="-7"/>
          <w:w w:val="105"/>
        </w:rPr>
        <w:t> </w:t>
      </w:r>
      <w:r>
        <w:rPr>
          <w:w w:val="105"/>
        </w:rPr>
        <w:t>los</w:t>
      </w:r>
      <w:r>
        <w:rPr>
          <w:spacing w:val="-7"/>
          <w:w w:val="105"/>
        </w:rPr>
        <w:t> </w:t>
      </w:r>
      <w:r>
        <w:rPr>
          <w:w w:val="105"/>
        </w:rPr>
        <w:t>re- </w:t>
      </w:r>
      <w:r>
        <w:rPr/>
        <w:t>cursos que hoy se destinan a él deben transferirse a la educación general </w:t>
      </w:r>
      <w:r>
        <w:rPr>
          <w:w w:val="105"/>
        </w:rPr>
        <w:t>(Comité CDPD, 2016).</w:t>
      </w:r>
    </w:p>
    <w:p>
      <w:pPr>
        <w:pStyle w:val="BodyText"/>
        <w:spacing w:before="14"/>
      </w:pPr>
    </w:p>
    <w:p>
      <w:pPr>
        <w:pStyle w:val="BodyText"/>
        <w:spacing w:line="247" w:lineRule="auto"/>
        <w:ind w:left="737" w:right="1467" w:firstLine="313"/>
        <w:jc w:val="both"/>
      </w:pPr>
      <w:r>
        <w:rPr/>
        <mc:AlternateContent>
          <mc:Choice Requires="wps">
            <w:drawing>
              <wp:anchor distT="0" distB="0" distL="0" distR="0" allowOverlap="1" layoutInCell="1" locked="0" behindDoc="1" simplePos="0" relativeHeight="483935744">
                <wp:simplePos x="0" y="0"/>
                <wp:positionH relativeFrom="page">
                  <wp:posOffset>2101884</wp:posOffset>
                </wp:positionH>
                <wp:positionV relativeFrom="paragraph">
                  <wp:posOffset>694327</wp:posOffset>
                </wp:positionV>
                <wp:extent cx="45720"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45720" cy="1270"/>
                        </a:xfrm>
                        <a:custGeom>
                          <a:avLst/>
                          <a:gdLst/>
                          <a:ahLst/>
                          <a:cxnLst/>
                          <a:rect l="l" t="t" r="r" b="b"/>
                          <a:pathLst>
                            <a:path w="45720" h="0">
                              <a:moveTo>
                                <a:pt x="0" y="0"/>
                              </a:moveTo>
                              <a:lnTo>
                                <a:pt x="45199"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80736" from="165.502701pt,54.671429pt" to="169.061701pt,54.671429pt" stroked="true" strokeweight=".291pt" strokecolor="#000000">
                <v:stroke dashstyle="solid"/>
                <w10:wrap type="none"/>
              </v:line>
            </w:pict>
          </mc:Fallback>
        </mc:AlternateContent>
      </w:r>
      <w:r>
        <w:rPr/>
        <w:t>Este</w:t>
      </w:r>
      <w:r>
        <w:rPr>
          <w:spacing w:val="-1"/>
        </w:rPr>
        <w:t> </w:t>
      </w:r>
      <w:r>
        <w:rPr/>
        <w:t>enfoque</w:t>
      </w:r>
      <w:r>
        <w:rPr>
          <w:spacing w:val="-1"/>
        </w:rPr>
        <w:t> </w:t>
      </w:r>
      <w:r>
        <w:rPr/>
        <w:t>requiere</w:t>
      </w:r>
      <w:r>
        <w:rPr>
          <w:spacing w:val="-1"/>
        </w:rPr>
        <w:t> </w:t>
      </w:r>
      <w:r>
        <w:rPr/>
        <w:t>dejar</w:t>
      </w:r>
      <w:r>
        <w:rPr>
          <w:spacing w:val="-1"/>
        </w:rPr>
        <w:t> </w:t>
      </w:r>
      <w:r>
        <w:rPr/>
        <w:t>atrás</w:t>
      </w:r>
      <w:r>
        <w:rPr>
          <w:spacing w:val="-1"/>
        </w:rPr>
        <w:t> </w:t>
      </w:r>
      <w:r>
        <w:rPr/>
        <w:t>todas</w:t>
      </w:r>
      <w:r>
        <w:rPr>
          <w:spacing w:val="-1"/>
        </w:rPr>
        <w:t> </w:t>
      </w:r>
      <w:r>
        <w:rPr/>
        <w:t>las</w:t>
      </w:r>
      <w:r>
        <w:rPr>
          <w:spacing w:val="-1"/>
        </w:rPr>
        <w:t> </w:t>
      </w:r>
      <w:r>
        <w:rPr/>
        <w:t>normas</w:t>
      </w:r>
      <w:r>
        <w:rPr>
          <w:spacing w:val="-1"/>
        </w:rPr>
        <w:t> </w:t>
      </w:r>
      <w:r>
        <w:rPr/>
        <w:t>y</w:t>
      </w:r>
      <w:r>
        <w:rPr>
          <w:spacing w:val="-1"/>
        </w:rPr>
        <w:t> </w:t>
      </w:r>
      <w:r>
        <w:rPr/>
        <w:t>prácticas</w:t>
      </w:r>
      <w:r>
        <w:rPr>
          <w:spacing w:val="-1"/>
        </w:rPr>
        <w:t> </w:t>
      </w:r>
      <w:r>
        <w:rPr/>
        <w:t>que</w:t>
      </w:r>
      <w:r>
        <w:rPr>
          <w:spacing w:val="-1"/>
        </w:rPr>
        <w:t> </w:t>
      </w:r>
      <w:r>
        <w:rPr/>
        <w:t>ex- cluyan a las personas con discapacidad de las escuelas a las que asisten todas</w:t>
      </w:r>
      <w:r>
        <w:rPr>
          <w:spacing w:val="30"/>
        </w:rPr>
        <w:t> </w:t>
      </w:r>
      <w:r>
        <w:rPr/>
        <w:t>las</w:t>
      </w:r>
      <w:r>
        <w:rPr>
          <w:spacing w:val="30"/>
        </w:rPr>
        <w:t> </w:t>
      </w:r>
      <w:r>
        <w:rPr/>
        <w:t>demás.</w:t>
      </w:r>
      <w:r>
        <w:rPr>
          <w:spacing w:val="20"/>
        </w:rPr>
        <w:t> </w:t>
      </w:r>
      <w:r>
        <w:rPr/>
        <w:t>No</w:t>
      </w:r>
      <w:r>
        <w:rPr>
          <w:spacing w:val="30"/>
        </w:rPr>
        <w:t> </w:t>
      </w:r>
      <w:r>
        <w:rPr/>
        <w:t>son</w:t>
      </w:r>
      <w:r>
        <w:rPr>
          <w:spacing w:val="30"/>
        </w:rPr>
        <w:t> </w:t>
      </w:r>
      <w:r>
        <w:rPr/>
        <w:t>válidas,</w:t>
      </w:r>
      <w:r>
        <w:rPr>
          <w:spacing w:val="20"/>
        </w:rPr>
        <w:t> </w:t>
      </w:r>
      <w:r>
        <w:rPr/>
        <w:t>entonces,</w:t>
      </w:r>
      <w:r>
        <w:rPr>
          <w:spacing w:val="20"/>
        </w:rPr>
        <w:t> </w:t>
      </w:r>
      <w:r>
        <w:rPr/>
        <w:t>las</w:t>
      </w:r>
      <w:r>
        <w:rPr>
          <w:spacing w:val="30"/>
        </w:rPr>
        <w:t> </w:t>
      </w:r>
      <w:r>
        <w:rPr/>
        <w:t>disposiciones</w:t>
      </w:r>
      <w:r>
        <w:rPr>
          <w:spacing w:val="30"/>
        </w:rPr>
        <w:t> </w:t>
      </w:r>
      <w:r>
        <w:rPr/>
        <w:t>legislativas o</w:t>
      </w:r>
      <w:r>
        <w:rPr>
          <w:spacing w:val="36"/>
        </w:rPr>
        <w:t> </w:t>
      </w:r>
      <w:r>
        <w:rPr/>
        <w:t>reglamentarias</w:t>
      </w:r>
      <w:r>
        <w:rPr>
          <w:spacing w:val="36"/>
        </w:rPr>
        <w:t> </w:t>
      </w:r>
      <w:r>
        <w:rPr/>
        <w:t>ni</w:t>
      </w:r>
      <w:r>
        <w:rPr>
          <w:spacing w:val="36"/>
        </w:rPr>
        <w:t> </w:t>
      </w:r>
      <w:r>
        <w:rPr/>
        <w:t>las</w:t>
      </w:r>
      <w:r>
        <w:rPr>
          <w:spacing w:val="36"/>
        </w:rPr>
        <w:t> </w:t>
      </w:r>
      <w:r>
        <w:rPr/>
        <w:t>conductas</w:t>
      </w:r>
      <w:r>
        <w:rPr>
          <w:spacing w:val="36"/>
        </w:rPr>
        <w:t> </w:t>
      </w:r>
      <w:r>
        <w:rPr/>
        <w:t>de</w:t>
      </w:r>
      <w:r>
        <w:rPr>
          <w:spacing w:val="36"/>
        </w:rPr>
        <w:t> </w:t>
      </w:r>
      <w:r>
        <w:rPr/>
        <w:t>actores</w:t>
      </w:r>
      <w:r>
        <w:rPr>
          <w:spacing w:val="36"/>
        </w:rPr>
        <w:t> </w:t>
      </w:r>
      <w:r>
        <w:rPr/>
        <w:t>educativos</w:t>
      </w:r>
      <w:r>
        <w:rPr>
          <w:spacing w:val="36"/>
        </w:rPr>
        <w:t> </w:t>
      </w:r>
      <w:r>
        <w:rPr/>
        <w:t>que</w:t>
      </w:r>
      <w:r>
        <w:rPr>
          <w:spacing w:val="36"/>
        </w:rPr>
        <w:t> </w:t>
      </w:r>
      <w:r>
        <w:rPr/>
        <w:t>supeditan la inclusión al tipo o “grado”</w:t>
      </w:r>
      <w:r>
        <w:rPr>
          <w:b/>
          <w:i/>
          <w:position w:val="7"/>
          <w:sz w:val="11"/>
        </w:rPr>
        <w:t>5</w:t>
      </w:r>
      <w:r>
        <w:rPr>
          <w:b/>
          <w:i/>
          <w:spacing w:val="31"/>
          <w:position w:val="7"/>
          <w:sz w:val="11"/>
        </w:rPr>
        <w:t> </w:t>
      </w:r>
      <w:r>
        <w:rPr/>
        <w:t>de discapacidad,</w:t>
      </w:r>
      <w:r>
        <w:rPr>
          <w:spacing w:val="-3"/>
        </w:rPr>
        <w:t> </w:t>
      </w:r>
      <w:r>
        <w:rPr/>
        <w:t>a la presentación de diag- nósticos médicos, a la disponibilidad de una figura de apoyo, al éxito en evaluaciones en las que no se aseguran las medidas de accesibilidad que las</w:t>
      </w:r>
      <w:r>
        <w:rPr>
          <w:spacing w:val="-4"/>
        </w:rPr>
        <w:t> </w:t>
      </w:r>
      <w:r>
        <w:rPr/>
        <w:t>personas</w:t>
      </w:r>
      <w:r>
        <w:rPr>
          <w:spacing w:val="-4"/>
        </w:rPr>
        <w:t> </w:t>
      </w:r>
      <w:r>
        <w:rPr/>
        <w:t>necesitan,</w:t>
      </w:r>
      <w:r>
        <w:rPr>
          <w:spacing w:val="-12"/>
        </w:rPr>
        <w:t> </w:t>
      </w:r>
      <w:r>
        <w:rPr/>
        <w:t>y</w:t>
      </w:r>
      <w:r>
        <w:rPr>
          <w:spacing w:val="-4"/>
        </w:rPr>
        <w:t> </w:t>
      </w:r>
      <w:r>
        <w:rPr/>
        <w:t>todas</w:t>
      </w:r>
      <w:r>
        <w:rPr>
          <w:spacing w:val="-4"/>
        </w:rPr>
        <w:t> </w:t>
      </w:r>
      <w:r>
        <w:rPr/>
        <w:t>aquellas</w:t>
      </w:r>
      <w:r>
        <w:rPr>
          <w:spacing w:val="-4"/>
        </w:rPr>
        <w:t> </w:t>
      </w:r>
      <w:r>
        <w:rPr/>
        <w:t>que</w:t>
      </w:r>
      <w:r>
        <w:rPr>
          <w:spacing w:val="-4"/>
        </w:rPr>
        <w:t> </w:t>
      </w:r>
      <w:r>
        <w:rPr/>
        <w:t>de</w:t>
      </w:r>
      <w:r>
        <w:rPr>
          <w:spacing w:val="-4"/>
        </w:rPr>
        <w:t> </w:t>
      </w:r>
      <w:r>
        <w:rPr/>
        <w:t>manera</w:t>
      </w:r>
      <w:r>
        <w:rPr>
          <w:spacing w:val="-4"/>
        </w:rPr>
        <w:t> </w:t>
      </w:r>
      <w:r>
        <w:rPr/>
        <w:t>directa</w:t>
      </w:r>
      <w:r>
        <w:rPr>
          <w:spacing w:val="-4"/>
        </w:rPr>
        <w:t> </w:t>
      </w:r>
      <w:r>
        <w:rPr/>
        <w:t>o</w:t>
      </w:r>
      <w:r>
        <w:rPr>
          <w:spacing w:val="-4"/>
        </w:rPr>
        <w:t> </w:t>
      </w:r>
      <w:r>
        <w:rPr/>
        <w:t>indirecta impidan o limiten su ingreso, continuidad y egreso de esos espacios.</w:t>
      </w:r>
    </w:p>
    <w:p>
      <w:pPr>
        <w:pStyle w:val="BodyText"/>
        <w:spacing w:before="15"/>
      </w:pPr>
    </w:p>
    <w:p>
      <w:pPr>
        <w:pStyle w:val="BodyText"/>
        <w:spacing w:line="247" w:lineRule="auto"/>
        <w:ind w:left="736" w:right="1471" w:firstLine="313"/>
        <w:jc w:val="both"/>
      </w:pPr>
      <w:r>
        <w:rPr/>
        <w:t>Ahora</w:t>
      </w:r>
      <w:r>
        <w:rPr>
          <w:spacing w:val="-6"/>
        </w:rPr>
        <w:t> </w:t>
      </w:r>
      <w:r>
        <w:rPr/>
        <w:t>bien,</w:t>
      </w:r>
      <w:r>
        <w:rPr>
          <w:spacing w:val="-13"/>
        </w:rPr>
        <w:t> </w:t>
      </w:r>
      <w:r>
        <w:rPr/>
        <w:t>la</w:t>
      </w:r>
      <w:r>
        <w:rPr>
          <w:spacing w:val="-6"/>
        </w:rPr>
        <w:t> </w:t>
      </w:r>
      <w:r>
        <w:rPr/>
        <w:t>educación</w:t>
      </w:r>
      <w:r>
        <w:rPr>
          <w:spacing w:val="-6"/>
        </w:rPr>
        <w:t> </w:t>
      </w:r>
      <w:r>
        <w:rPr/>
        <w:t>inclusiva</w:t>
      </w:r>
      <w:r>
        <w:rPr>
          <w:spacing w:val="-6"/>
        </w:rPr>
        <w:t> </w:t>
      </w:r>
      <w:r>
        <w:rPr/>
        <w:t>no</w:t>
      </w:r>
      <w:r>
        <w:rPr>
          <w:spacing w:val="-6"/>
        </w:rPr>
        <w:t> </w:t>
      </w:r>
      <w:r>
        <w:rPr/>
        <w:t>se</w:t>
      </w:r>
      <w:r>
        <w:rPr>
          <w:spacing w:val="-6"/>
        </w:rPr>
        <w:t> </w:t>
      </w:r>
      <w:r>
        <w:rPr/>
        <w:t>alcanza</w:t>
      </w:r>
      <w:r>
        <w:rPr>
          <w:spacing w:val="-6"/>
        </w:rPr>
        <w:t> </w:t>
      </w:r>
      <w:r>
        <w:rPr/>
        <w:t>solo</w:t>
      </w:r>
      <w:r>
        <w:rPr>
          <w:spacing w:val="-6"/>
        </w:rPr>
        <w:t> </w:t>
      </w:r>
      <w:r>
        <w:rPr/>
        <w:t>con</w:t>
      </w:r>
      <w:r>
        <w:rPr>
          <w:spacing w:val="-10"/>
        </w:rPr>
        <w:t> </w:t>
      </w:r>
      <w:r>
        <w:rPr>
          <w:i/>
        </w:rPr>
        <w:t>estar</w:t>
      </w:r>
      <w:r>
        <w:rPr>
          <w:i/>
          <w:spacing w:val="-6"/>
        </w:rPr>
        <w:t> </w:t>
      </w:r>
      <w:r>
        <w:rPr/>
        <w:t>en</w:t>
      </w:r>
      <w:r>
        <w:rPr>
          <w:spacing w:val="-6"/>
        </w:rPr>
        <w:t> </w:t>
      </w:r>
      <w:r>
        <w:rPr/>
        <w:t>esta- blecimientos</w:t>
      </w:r>
      <w:r>
        <w:rPr>
          <w:spacing w:val="-16"/>
        </w:rPr>
        <w:t> </w:t>
      </w:r>
      <w:r>
        <w:rPr/>
        <w:t>educativos</w:t>
      </w:r>
      <w:r>
        <w:rPr>
          <w:spacing w:val="-15"/>
        </w:rPr>
        <w:t> </w:t>
      </w:r>
      <w:r>
        <w:rPr/>
        <w:t>generales.</w:t>
      </w:r>
      <w:r>
        <w:rPr>
          <w:spacing w:val="-15"/>
        </w:rPr>
        <w:t> </w:t>
      </w:r>
      <w:r>
        <w:rPr/>
        <w:t>Se</w:t>
      </w:r>
      <w:r>
        <w:rPr>
          <w:spacing w:val="-15"/>
        </w:rPr>
        <w:t> </w:t>
      </w:r>
      <w:r>
        <w:rPr/>
        <w:t>trata</w:t>
      </w:r>
      <w:r>
        <w:rPr>
          <w:spacing w:val="-15"/>
        </w:rPr>
        <w:t> </w:t>
      </w:r>
      <w:r>
        <w:rPr/>
        <w:t>de</w:t>
      </w:r>
      <w:r>
        <w:rPr>
          <w:spacing w:val="-15"/>
        </w:rPr>
        <w:t> </w:t>
      </w:r>
      <w:r>
        <w:rPr>
          <w:i/>
        </w:rPr>
        <w:t>estar</w:t>
      </w:r>
      <w:r>
        <w:rPr>
          <w:i/>
          <w:spacing w:val="-15"/>
        </w:rPr>
        <w:t> </w:t>
      </w:r>
      <w:r>
        <w:rPr>
          <w:i/>
        </w:rPr>
        <w:t>con</w:t>
      </w:r>
      <w:r>
        <w:rPr>
          <w:i/>
          <w:spacing w:val="-15"/>
        </w:rPr>
        <w:t> </w:t>
      </w:r>
      <w:r>
        <w:rPr>
          <w:i/>
        </w:rPr>
        <w:t>sentido</w:t>
      </w:r>
      <w:r>
        <w:rPr/>
        <w:t>.</w:t>
      </w:r>
      <w:r>
        <w:rPr>
          <w:spacing w:val="-15"/>
        </w:rPr>
        <w:t> </w:t>
      </w:r>
      <w:r>
        <w:rPr/>
        <w:t>De</w:t>
      </w:r>
      <w:r>
        <w:rPr>
          <w:spacing w:val="-15"/>
        </w:rPr>
        <w:t> </w:t>
      </w:r>
      <w:r>
        <w:rPr/>
        <w:t>apren- </w:t>
      </w:r>
      <w:r>
        <w:rPr>
          <w:spacing w:val="-4"/>
        </w:rPr>
        <w:t>der,</w:t>
      </w:r>
      <w:r>
        <w:rPr>
          <w:spacing w:val="-12"/>
        </w:rPr>
        <w:t> </w:t>
      </w:r>
      <w:r>
        <w:rPr>
          <w:spacing w:val="-4"/>
        </w:rPr>
        <w:t>de</w:t>
      </w:r>
      <w:r>
        <w:rPr>
          <w:spacing w:val="-10"/>
        </w:rPr>
        <w:t> </w:t>
      </w:r>
      <w:r>
        <w:rPr>
          <w:spacing w:val="-4"/>
        </w:rPr>
        <w:t>participar y</w:t>
      </w:r>
      <w:r>
        <w:rPr>
          <w:spacing w:val="-5"/>
        </w:rPr>
        <w:t> </w:t>
      </w:r>
      <w:r>
        <w:rPr>
          <w:spacing w:val="-4"/>
        </w:rPr>
        <w:t>de</w:t>
      </w:r>
      <w:r>
        <w:rPr>
          <w:spacing w:val="-5"/>
        </w:rPr>
        <w:t> </w:t>
      </w:r>
      <w:r>
        <w:rPr>
          <w:spacing w:val="-4"/>
        </w:rPr>
        <w:t>avanzar,</w:t>
      </w:r>
      <w:r>
        <w:rPr>
          <w:spacing w:val="-12"/>
        </w:rPr>
        <w:t> </w:t>
      </w:r>
      <w:r>
        <w:rPr>
          <w:spacing w:val="-4"/>
        </w:rPr>
        <w:t>tanto en</w:t>
      </w:r>
      <w:r>
        <w:rPr>
          <w:spacing w:val="-5"/>
        </w:rPr>
        <w:t> </w:t>
      </w:r>
      <w:r>
        <w:rPr>
          <w:spacing w:val="-4"/>
        </w:rPr>
        <w:t>lo</w:t>
      </w:r>
      <w:r>
        <w:rPr>
          <w:spacing w:val="-5"/>
        </w:rPr>
        <w:t> </w:t>
      </w:r>
      <w:r>
        <w:rPr>
          <w:spacing w:val="-4"/>
        </w:rPr>
        <w:t>académico</w:t>
      </w:r>
      <w:r>
        <w:rPr>
          <w:spacing w:val="-5"/>
        </w:rPr>
        <w:t> </w:t>
      </w:r>
      <w:r>
        <w:rPr>
          <w:spacing w:val="-4"/>
        </w:rPr>
        <w:t>como</w:t>
      </w:r>
      <w:r>
        <w:rPr>
          <w:spacing w:val="-5"/>
        </w:rPr>
        <w:t> </w:t>
      </w:r>
      <w:r>
        <w:rPr>
          <w:spacing w:val="-4"/>
        </w:rPr>
        <w:t>en</w:t>
      </w:r>
      <w:r>
        <w:rPr>
          <w:spacing w:val="-5"/>
        </w:rPr>
        <w:t> </w:t>
      </w:r>
      <w:r>
        <w:rPr>
          <w:spacing w:val="-4"/>
        </w:rPr>
        <w:t>lo</w:t>
      </w:r>
      <w:r>
        <w:rPr>
          <w:spacing w:val="-5"/>
        </w:rPr>
        <w:t> </w:t>
      </w:r>
      <w:r>
        <w:rPr>
          <w:spacing w:val="-4"/>
        </w:rPr>
        <w:t>social.</w:t>
      </w:r>
      <w:r>
        <w:rPr>
          <w:spacing w:val="-12"/>
        </w:rPr>
        <w:t> </w:t>
      </w:r>
      <w:r>
        <w:rPr>
          <w:spacing w:val="-4"/>
        </w:rPr>
        <w:t>Ello </w:t>
      </w:r>
      <w:r>
        <w:rPr/>
        <w:t>supone eliminar barreras, accesibilizar entornos y brindar apoyos.</w:t>
      </w:r>
    </w:p>
    <w:p>
      <w:pPr>
        <w:pStyle w:val="BodyText"/>
        <w:spacing w:before="11"/>
      </w:pPr>
    </w:p>
    <w:p>
      <w:pPr>
        <w:pStyle w:val="BodyText"/>
        <w:spacing w:line="247" w:lineRule="auto"/>
        <w:ind w:left="736" w:right="1462" w:firstLine="313"/>
        <w:jc w:val="both"/>
      </w:pPr>
      <w:r>
        <w:rPr/>
        <w:t>Las</w:t>
      </w:r>
      <w:r>
        <w:rPr>
          <w:spacing w:val="-5"/>
        </w:rPr>
        <w:t> </w:t>
      </w:r>
      <w:r>
        <w:rPr/>
        <w:t>barreras</w:t>
      </w:r>
      <w:r>
        <w:rPr>
          <w:spacing w:val="-5"/>
        </w:rPr>
        <w:t> </w:t>
      </w:r>
      <w:r>
        <w:rPr/>
        <w:t>que</w:t>
      </w:r>
      <w:r>
        <w:rPr>
          <w:spacing w:val="-5"/>
        </w:rPr>
        <w:t> </w:t>
      </w:r>
      <w:r>
        <w:rPr/>
        <w:t>obstaculizan</w:t>
      </w:r>
      <w:r>
        <w:rPr>
          <w:spacing w:val="-5"/>
        </w:rPr>
        <w:t> </w:t>
      </w:r>
      <w:r>
        <w:rPr/>
        <w:t>la</w:t>
      </w:r>
      <w:r>
        <w:rPr>
          <w:spacing w:val="-5"/>
        </w:rPr>
        <w:t> </w:t>
      </w:r>
      <w:r>
        <w:rPr/>
        <w:t>educación</w:t>
      </w:r>
      <w:r>
        <w:rPr>
          <w:spacing w:val="-5"/>
        </w:rPr>
        <w:t> </w:t>
      </w:r>
      <w:r>
        <w:rPr/>
        <w:t>inclusiva</w:t>
      </w:r>
      <w:r>
        <w:rPr>
          <w:spacing w:val="-5"/>
        </w:rPr>
        <w:t> </w:t>
      </w:r>
      <w:r>
        <w:rPr/>
        <w:t>pueden</w:t>
      </w:r>
      <w:r>
        <w:rPr>
          <w:spacing w:val="-5"/>
        </w:rPr>
        <w:t> </w:t>
      </w:r>
      <w:r>
        <w:rPr/>
        <w:t>ser</w:t>
      </w:r>
      <w:r>
        <w:rPr>
          <w:spacing w:val="-5"/>
        </w:rPr>
        <w:t> </w:t>
      </w:r>
      <w:r>
        <w:rPr/>
        <w:t>actitu- </w:t>
      </w:r>
      <w:r>
        <w:rPr>
          <w:spacing w:val="-2"/>
        </w:rPr>
        <w:t>dinales,</w:t>
      </w:r>
      <w:r>
        <w:rPr>
          <w:spacing w:val="-14"/>
        </w:rPr>
        <w:t> </w:t>
      </w:r>
      <w:r>
        <w:rPr>
          <w:spacing w:val="-2"/>
        </w:rPr>
        <w:t>culturales,</w:t>
      </w:r>
      <w:r>
        <w:rPr>
          <w:spacing w:val="-13"/>
        </w:rPr>
        <w:t> </w:t>
      </w:r>
      <w:r>
        <w:rPr>
          <w:spacing w:val="-2"/>
        </w:rPr>
        <w:t>comunicacionales,</w:t>
      </w:r>
      <w:r>
        <w:rPr>
          <w:spacing w:val="-13"/>
        </w:rPr>
        <w:t> </w:t>
      </w:r>
      <w:r>
        <w:rPr>
          <w:spacing w:val="-2"/>
        </w:rPr>
        <w:t>físicas,</w:t>
      </w:r>
      <w:r>
        <w:rPr>
          <w:spacing w:val="-13"/>
        </w:rPr>
        <w:t> </w:t>
      </w:r>
      <w:r>
        <w:rPr>
          <w:spacing w:val="-2"/>
        </w:rPr>
        <w:t>jurídicas,</w:t>
      </w:r>
      <w:r>
        <w:rPr>
          <w:spacing w:val="-13"/>
        </w:rPr>
        <w:t> </w:t>
      </w:r>
      <w:r>
        <w:rPr>
          <w:spacing w:val="-2"/>
        </w:rPr>
        <w:t>entre</w:t>
      </w:r>
      <w:r>
        <w:rPr>
          <w:spacing w:val="-10"/>
        </w:rPr>
        <w:t> </w:t>
      </w:r>
      <w:r>
        <w:rPr>
          <w:spacing w:val="-2"/>
        </w:rPr>
        <w:t>otras.</w:t>
      </w:r>
      <w:r>
        <w:rPr>
          <w:spacing w:val="-13"/>
        </w:rPr>
        <w:t> </w:t>
      </w:r>
      <w:r>
        <w:rPr>
          <w:spacing w:val="-2"/>
        </w:rPr>
        <w:t>Algunos </w:t>
      </w:r>
      <w:r>
        <w:rPr/>
        <w:t>ejemplos recurrentes son la creencia de que los y las estudiantes con dis- capacidad no pueden aprender, la imposición de un currículo inflexible,</w:t>
      </w:r>
      <w:r>
        <w:rPr>
          <w:spacing w:val="80"/>
        </w:rPr>
        <w:t> </w:t>
      </w:r>
      <w:r>
        <w:rPr/>
        <w:t>el</w:t>
      </w:r>
      <w:r>
        <w:rPr>
          <w:spacing w:val="-6"/>
        </w:rPr>
        <w:t> </w:t>
      </w:r>
      <w:r>
        <w:rPr/>
        <w:t>uso</w:t>
      </w:r>
      <w:r>
        <w:rPr>
          <w:spacing w:val="-6"/>
        </w:rPr>
        <w:t> </w:t>
      </w:r>
      <w:r>
        <w:rPr/>
        <w:t>de</w:t>
      </w:r>
      <w:r>
        <w:rPr>
          <w:spacing w:val="-6"/>
        </w:rPr>
        <w:t> </w:t>
      </w:r>
      <w:r>
        <w:rPr/>
        <w:t>evaluaciones</w:t>
      </w:r>
      <w:r>
        <w:rPr>
          <w:spacing w:val="-6"/>
        </w:rPr>
        <w:t> </w:t>
      </w:r>
      <w:r>
        <w:rPr/>
        <w:t>estandarizadas,</w:t>
      </w:r>
      <w:r>
        <w:rPr>
          <w:spacing w:val="-14"/>
        </w:rPr>
        <w:t> </w:t>
      </w:r>
      <w:r>
        <w:rPr/>
        <w:t>la</w:t>
      </w:r>
      <w:r>
        <w:rPr>
          <w:spacing w:val="-6"/>
        </w:rPr>
        <w:t> </w:t>
      </w:r>
      <w:r>
        <w:rPr/>
        <w:t>falta</w:t>
      </w:r>
      <w:r>
        <w:rPr>
          <w:spacing w:val="-6"/>
        </w:rPr>
        <w:t> </w:t>
      </w:r>
      <w:r>
        <w:rPr/>
        <w:t>de</w:t>
      </w:r>
      <w:r>
        <w:rPr>
          <w:spacing w:val="-6"/>
        </w:rPr>
        <w:t> </w:t>
      </w:r>
      <w:r>
        <w:rPr/>
        <w:t>intérpretes</w:t>
      </w:r>
      <w:r>
        <w:rPr>
          <w:spacing w:val="-6"/>
        </w:rPr>
        <w:t> </w:t>
      </w:r>
      <w:r>
        <w:rPr/>
        <w:t>en</w:t>
      </w:r>
      <w:r>
        <w:rPr>
          <w:spacing w:val="-6"/>
        </w:rPr>
        <w:t> </w:t>
      </w:r>
      <w:r>
        <w:rPr/>
        <w:t>lengua</w:t>
      </w:r>
      <w:r>
        <w:rPr>
          <w:spacing w:val="-6"/>
        </w:rPr>
        <w:t> </w:t>
      </w:r>
      <w:r>
        <w:rPr/>
        <w:t>de señas, la existencia de instalaciones inaccesibles desde el punto de vista edilicio</w:t>
      </w:r>
      <w:r>
        <w:rPr>
          <w:spacing w:val="-20"/>
        </w:rPr>
        <w:t> </w:t>
      </w:r>
      <w:r>
        <w:rPr/>
        <w:t>y</w:t>
      </w:r>
      <w:r>
        <w:rPr>
          <w:spacing w:val="-20"/>
        </w:rPr>
        <w:t> </w:t>
      </w:r>
      <w:r>
        <w:rPr/>
        <w:t>la</w:t>
      </w:r>
      <w:r>
        <w:rPr>
          <w:spacing w:val="-20"/>
        </w:rPr>
        <w:t> </w:t>
      </w:r>
      <w:r>
        <w:rPr/>
        <w:t>persistencia</w:t>
      </w:r>
      <w:r>
        <w:rPr>
          <w:spacing w:val="-20"/>
        </w:rPr>
        <w:t> </w:t>
      </w:r>
      <w:r>
        <w:rPr/>
        <w:t>de</w:t>
      </w:r>
      <w:r>
        <w:rPr>
          <w:spacing w:val="-19"/>
        </w:rPr>
        <w:t> </w:t>
      </w:r>
      <w:r>
        <w:rPr/>
        <w:t>normas</w:t>
      </w:r>
      <w:r>
        <w:rPr>
          <w:spacing w:val="-20"/>
        </w:rPr>
        <w:t> </w:t>
      </w:r>
      <w:r>
        <w:rPr/>
        <w:t>que</w:t>
      </w:r>
      <w:r>
        <w:rPr>
          <w:spacing w:val="-20"/>
        </w:rPr>
        <w:t> </w:t>
      </w:r>
      <w:r>
        <w:rPr/>
        <w:t>legitiman</w:t>
      </w:r>
      <w:r>
        <w:rPr>
          <w:spacing w:val="-20"/>
        </w:rPr>
        <w:t> </w:t>
      </w:r>
      <w:r>
        <w:rPr/>
        <w:t>prácticas</w:t>
      </w:r>
      <w:r>
        <w:rPr>
          <w:spacing w:val="-19"/>
        </w:rPr>
        <w:t> </w:t>
      </w:r>
      <w:r>
        <w:rPr>
          <w:spacing w:val="-2"/>
        </w:rPr>
        <w:t>discriminatorias.</w:t>
      </w:r>
    </w:p>
    <w:p>
      <w:pPr>
        <w:pStyle w:val="BodyText"/>
        <w:spacing w:before="14"/>
      </w:pPr>
    </w:p>
    <w:p>
      <w:pPr>
        <w:pStyle w:val="BodyText"/>
        <w:spacing w:line="247" w:lineRule="auto"/>
        <w:ind w:left="736" w:right="1470" w:firstLine="313"/>
        <w:jc w:val="both"/>
      </w:pPr>
      <w:r>
        <w:rPr>
          <w:w w:val="105"/>
        </w:rPr>
        <w:t>A</w:t>
      </w:r>
      <w:r>
        <w:rPr>
          <w:spacing w:val="-16"/>
          <w:w w:val="105"/>
        </w:rPr>
        <w:t> </w:t>
      </w:r>
      <w:r>
        <w:rPr>
          <w:w w:val="105"/>
        </w:rPr>
        <w:t>fin</w:t>
      </w:r>
      <w:r>
        <w:rPr>
          <w:spacing w:val="-12"/>
          <w:w w:val="105"/>
        </w:rPr>
        <w:t> </w:t>
      </w:r>
      <w:r>
        <w:rPr>
          <w:w w:val="105"/>
        </w:rPr>
        <w:t>de</w:t>
      </w:r>
      <w:r>
        <w:rPr>
          <w:spacing w:val="-12"/>
          <w:w w:val="105"/>
        </w:rPr>
        <w:t> </w:t>
      </w:r>
      <w:r>
        <w:rPr>
          <w:w w:val="105"/>
        </w:rPr>
        <w:t>eliminar</w:t>
      </w:r>
      <w:r>
        <w:rPr>
          <w:spacing w:val="-12"/>
          <w:w w:val="105"/>
        </w:rPr>
        <w:t> </w:t>
      </w:r>
      <w:r>
        <w:rPr>
          <w:w w:val="105"/>
        </w:rPr>
        <w:t>esos</w:t>
      </w:r>
      <w:r>
        <w:rPr>
          <w:spacing w:val="-12"/>
          <w:w w:val="105"/>
        </w:rPr>
        <w:t> </w:t>
      </w:r>
      <w:r>
        <w:rPr>
          <w:w w:val="105"/>
        </w:rPr>
        <w:t>obstáculos,</w:t>
      </w:r>
      <w:r>
        <w:rPr>
          <w:spacing w:val="-16"/>
          <w:w w:val="105"/>
        </w:rPr>
        <w:t> </w:t>
      </w:r>
      <w:r>
        <w:rPr>
          <w:w w:val="105"/>
        </w:rPr>
        <w:t>se</w:t>
      </w:r>
      <w:r>
        <w:rPr>
          <w:spacing w:val="-11"/>
          <w:w w:val="105"/>
        </w:rPr>
        <w:t> </w:t>
      </w:r>
      <w:r>
        <w:rPr>
          <w:w w:val="105"/>
        </w:rPr>
        <w:t>deben</w:t>
      </w:r>
      <w:r>
        <w:rPr>
          <w:spacing w:val="-12"/>
          <w:w w:val="105"/>
        </w:rPr>
        <w:t> </w:t>
      </w:r>
      <w:r>
        <w:rPr>
          <w:w w:val="105"/>
        </w:rPr>
        <w:t>accesibilizar</w:t>
      </w:r>
      <w:r>
        <w:rPr>
          <w:spacing w:val="-12"/>
          <w:w w:val="105"/>
        </w:rPr>
        <w:t> </w:t>
      </w:r>
      <w:r>
        <w:rPr>
          <w:w w:val="105"/>
        </w:rPr>
        <w:t>los</w:t>
      </w:r>
      <w:r>
        <w:rPr>
          <w:spacing w:val="-12"/>
          <w:w w:val="105"/>
        </w:rPr>
        <w:t> </w:t>
      </w:r>
      <w:r>
        <w:rPr>
          <w:w w:val="105"/>
        </w:rPr>
        <w:t>espacios educativos</w:t>
      </w:r>
      <w:r>
        <w:rPr>
          <w:spacing w:val="-15"/>
          <w:w w:val="105"/>
        </w:rPr>
        <w:t> </w:t>
      </w:r>
      <w:r>
        <w:rPr>
          <w:w w:val="105"/>
        </w:rPr>
        <w:t>y</w:t>
      </w:r>
      <w:r>
        <w:rPr>
          <w:spacing w:val="-15"/>
          <w:w w:val="105"/>
        </w:rPr>
        <w:t> </w:t>
      </w:r>
      <w:r>
        <w:rPr>
          <w:w w:val="105"/>
        </w:rPr>
        <w:t>disponibilizar</w:t>
      </w:r>
      <w:r>
        <w:rPr>
          <w:spacing w:val="-15"/>
          <w:w w:val="105"/>
        </w:rPr>
        <w:t> </w:t>
      </w:r>
      <w:r>
        <w:rPr>
          <w:w w:val="105"/>
        </w:rPr>
        <w:t>una</w:t>
      </w:r>
      <w:r>
        <w:rPr>
          <w:spacing w:val="-15"/>
          <w:w w:val="105"/>
        </w:rPr>
        <w:t> </w:t>
      </w:r>
      <w:r>
        <w:rPr>
          <w:w w:val="105"/>
        </w:rPr>
        <w:t>amplia</w:t>
      </w:r>
      <w:r>
        <w:rPr>
          <w:spacing w:val="-15"/>
          <w:w w:val="105"/>
        </w:rPr>
        <w:t> </w:t>
      </w:r>
      <w:r>
        <w:rPr>
          <w:w w:val="105"/>
        </w:rPr>
        <w:t>gama</w:t>
      </w:r>
      <w:r>
        <w:rPr>
          <w:spacing w:val="-15"/>
          <w:w w:val="105"/>
        </w:rPr>
        <w:t> </w:t>
      </w:r>
      <w:r>
        <w:rPr>
          <w:w w:val="105"/>
        </w:rPr>
        <w:t>de</w:t>
      </w:r>
      <w:r>
        <w:rPr>
          <w:spacing w:val="-15"/>
          <w:w w:val="105"/>
        </w:rPr>
        <w:t> </w:t>
      </w:r>
      <w:r>
        <w:rPr>
          <w:w w:val="105"/>
        </w:rPr>
        <w:t>apoyos</w:t>
      </w:r>
      <w:r>
        <w:rPr>
          <w:spacing w:val="-15"/>
          <w:w w:val="105"/>
        </w:rPr>
        <w:t> </w:t>
      </w:r>
      <w:r>
        <w:rPr>
          <w:w w:val="105"/>
        </w:rPr>
        <w:t>en</w:t>
      </w:r>
      <w:r>
        <w:rPr>
          <w:spacing w:val="-15"/>
          <w:w w:val="105"/>
        </w:rPr>
        <w:t> </w:t>
      </w:r>
      <w:r>
        <w:rPr>
          <w:w w:val="105"/>
        </w:rPr>
        <w:t>función</w:t>
      </w:r>
      <w:r>
        <w:rPr>
          <w:spacing w:val="-15"/>
          <w:w w:val="105"/>
        </w:rPr>
        <w:t> </w:t>
      </w:r>
      <w:r>
        <w:rPr>
          <w:w w:val="105"/>
        </w:rPr>
        <w:t>de</w:t>
      </w:r>
      <w:r>
        <w:rPr>
          <w:spacing w:val="-15"/>
          <w:w w:val="105"/>
        </w:rPr>
        <w:t> </w:t>
      </w:r>
      <w:r>
        <w:rPr>
          <w:w w:val="105"/>
        </w:rPr>
        <w:t>las </w:t>
      </w:r>
      <w:r>
        <w:rPr/>
        <w:t>necesidades</w:t>
      </w:r>
      <w:r>
        <w:rPr>
          <w:spacing w:val="-3"/>
        </w:rPr>
        <w:t> </w:t>
      </w:r>
      <w:r>
        <w:rPr/>
        <w:t>e</w:t>
      </w:r>
      <w:r>
        <w:rPr>
          <w:spacing w:val="-3"/>
        </w:rPr>
        <w:t> </w:t>
      </w:r>
      <w:r>
        <w:rPr/>
        <w:t>intereses</w:t>
      </w:r>
      <w:r>
        <w:rPr>
          <w:spacing w:val="-3"/>
        </w:rPr>
        <w:t> </w:t>
      </w:r>
      <w:r>
        <w:rPr/>
        <w:t>que</w:t>
      </w:r>
      <w:r>
        <w:rPr>
          <w:spacing w:val="-3"/>
        </w:rPr>
        <w:t> </w:t>
      </w:r>
      <w:r>
        <w:rPr/>
        <w:t>tenga</w:t>
      </w:r>
      <w:r>
        <w:rPr>
          <w:spacing w:val="-3"/>
        </w:rPr>
        <w:t> </w:t>
      </w:r>
      <w:r>
        <w:rPr/>
        <w:t>cada</w:t>
      </w:r>
      <w:r>
        <w:rPr>
          <w:spacing w:val="-3"/>
        </w:rPr>
        <w:t> </w:t>
      </w:r>
      <w:r>
        <w:rPr/>
        <w:t>estudiante,</w:t>
      </w:r>
      <w:r>
        <w:rPr>
          <w:spacing w:val="-11"/>
        </w:rPr>
        <w:t> </w:t>
      </w:r>
      <w:r>
        <w:rPr/>
        <w:t>con</w:t>
      </w:r>
      <w:r>
        <w:rPr>
          <w:spacing w:val="-3"/>
        </w:rPr>
        <w:t> </w:t>
      </w:r>
      <w:r>
        <w:rPr/>
        <w:t>y</w:t>
      </w:r>
      <w:r>
        <w:rPr>
          <w:spacing w:val="-3"/>
        </w:rPr>
        <w:t> </w:t>
      </w:r>
      <w:r>
        <w:rPr/>
        <w:t>sin</w:t>
      </w:r>
      <w:r>
        <w:rPr>
          <w:spacing w:val="-3"/>
        </w:rPr>
        <w:t> </w:t>
      </w:r>
      <w:r>
        <w:rPr/>
        <w:t>discapacidad </w:t>
      </w:r>
      <w:r>
        <w:rPr>
          <w:w w:val="105"/>
        </w:rPr>
        <w:t>(puesto</w:t>
      </w:r>
      <w:r>
        <w:rPr>
          <w:spacing w:val="-4"/>
          <w:w w:val="105"/>
        </w:rPr>
        <w:t> </w:t>
      </w:r>
      <w:r>
        <w:rPr>
          <w:w w:val="105"/>
        </w:rPr>
        <w:t>que</w:t>
      </w:r>
      <w:r>
        <w:rPr>
          <w:spacing w:val="-4"/>
          <w:w w:val="105"/>
        </w:rPr>
        <w:t> </w:t>
      </w:r>
      <w:r>
        <w:rPr>
          <w:w w:val="105"/>
        </w:rPr>
        <w:t>-cabe</w:t>
      </w:r>
      <w:r>
        <w:rPr>
          <w:spacing w:val="-4"/>
          <w:w w:val="105"/>
        </w:rPr>
        <w:t> </w:t>
      </w:r>
      <w:r>
        <w:rPr>
          <w:w w:val="105"/>
        </w:rPr>
        <w:t>aclararlo-</w:t>
      </w:r>
      <w:r>
        <w:rPr>
          <w:spacing w:val="-4"/>
          <w:w w:val="105"/>
        </w:rPr>
        <w:t> </w:t>
      </w:r>
      <w:r>
        <w:rPr>
          <w:w w:val="105"/>
        </w:rPr>
        <w:t>todos</w:t>
      </w:r>
      <w:r>
        <w:rPr>
          <w:spacing w:val="-4"/>
          <w:w w:val="105"/>
        </w:rPr>
        <w:t> </w:t>
      </w:r>
      <w:r>
        <w:rPr>
          <w:w w:val="105"/>
        </w:rPr>
        <w:t>los</w:t>
      </w:r>
      <w:r>
        <w:rPr>
          <w:spacing w:val="-4"/>
          <w:w w:val="105"/>
        </w:rPr>
        <w:t> </w:t>
      </w:r>
      <w:r>
        <w:rPr>
          <w:w w:val="105"/>
        </w:rPr>
        <w:t>individuos</w:t>
      </w:r>
      <w:r>
        <w:rPr>
          <w:spacing w:val="-4"/>
          <w:w w:val="105"/>
        </w:rPr>
        <w:t> </w:t>
      </w:r>
      <w:r>
        <w:rPr>
          <w:w w:val="105"/>
        </w:rPr>
        <w:t>requerimos</w:t>
      </w:r>
      <w:r>
        <w:rPr>
          <w:spacing w:val="-4"/>
          <w:w w:val="105"/>
        </w:rPr>
        <w:t> </w:t>
      </w:r>
      <w:r>
        <w:rPr>
          <w:w w:val="105"/>
        </w:rPr>
        <w:t>apoyos</w:t>
      </w:r>
      <w:r>
        <w:rPr>
          <w:spacing w:val="-4"/>
          <w:w w:val="105"/>
        </w:rPr>
        <w:t> </w:t>
      </w:r>
      <w:r>
        <w:rPr>
          <w:w w:val="105"/>
        </w:rPr>
        <w:t>en</w:t>
      </w:r>
    </w:p>
    <w:p>
      <w:pPr>
        <w:pStyle w:val="BodyText"/>
        <w:spacing w:before="1"/>
        <w:rPr>
          <w:sz w:val="18"/>
        </w:rPr>
      </w:pPr>
      <w:r>
        <w:rPr/>
        <mc:AlternateContent>
          <mc:Choice Requires="wps">
            <w:drawing>
              <wp:anchor distT="0" distB="0" distL="0" distR="0" allowOverlap="1" layoutInCell="1" locked="0" behindDoc="1" simplePos="0" relativeHeight="487638016">
                <wp:simplePos x="0" y="0"/>
                <wp:positionH relativeFrom="page">
                  <wp:posOffset>468000</wp:posOffset>
                </wp:positionH>
                <wp:positionV relativeFrom="paragraph">
                  <wp:posOffset>148912</wp:posOffset>
                </wp:positionV>
                <wp:extent cx="914400"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725412pt;width:72pt;height:.1pt;mso-position-horizontal-relative:page;mso-position-vertical-relative:paragraph;z-index:-15678464;mso-wrap-distance-left:0;mso-wrap-distance-right:0" id="docshape82" coordorigin="737,235" coordsize="1440,0" path="m737,235l2177,235e" filled="false" stroked="true" strokeweight="1pt" strokecolor="#000000">
                <v:path arrowok="t"/>
                <v:stroke dashstyle="solid"/>
                <w10:wrap type="topAndBottom"/>
              </v:shape>
            </w:pict>
          </mc:Fallback>
        </mc:AlternateContent>
      </w:r>
    </w:p>
    <w:p>
      <w:pPr>
        <w:pStyle w:val="ListParagraph"/>
        <w:numPr>
          <w:ilvl w:val="0"/>
          <w:numId w:val="4"/>
        </w:numPr>
        <w:tabs>
          <w:tab w:pos="1498" w:val="left" w:leader="none"/>
        </w:tabs>
        <w:spacing w:line="309" w:lineRule="auto" w:before="130" w:after="0"/>
        <w:ind w:left="736" w:right="1469" w:firstLine="313"/>
        <w:jc w:val="both"/>
        <w:rPr>
          <w:sz w:val="16"/>
        </w:rPr>
      </w:pPr>
      <w:r>
        <w:rPr>
          <w:sz w:val="16"/>
        </w:rPr>
        <w:t>La expresión “grado” se halla entrecomillada por cuanto la autora considera que </w:t>
      </w:r>
      <w:r>
        <w:rPr>
          <w:spacing w:val="-2"/>
          <w:sz w:val="16"/>
        </w:rPr>
        <w:t>referir</w:t>
      </w:r>
      <w:r>
        <w:rPr>
          <w:spacing w:val="-5"/>
          <w:sz w:val="16"/>
        </w:rPr>
        <w:t> </w:t>
      </w:r>
      <w:r>
        <w:rPr>
          <w:spacing w:val="-2"/>
          <w:sz w:val="16"/>
        </w:rPr>
        <w:t>a</w:t>
      </w:r>
      <w:r>
        <w:rPr>
          <w:spacing w:val="-5"/>
          <w:sz w:val="16"/>
        </w:rPr>
        <w:t> </w:t>
      </w:r>
      <w:r>
        <w:rPr>
          <w:spacing w:val="-2"/>
          <w:sz w:val="16"/>
        </w:rPr>
        <w:t>“grados”</w:t>
      </w:r>
      <w:r>
        <w:rPr>
          <w:spacing w:val="-5"/>
          <w:sz w:val="16"/>
        </w:rPr>
        <w:t> </w:t>
      </w:r>
      <w:r>
        <w:rPr>
          <w:spacing w:val="-2"/>
          <w:sz w:val="16"/>
        </w:rPr>
        <w:t>o</w:t>
      </w:r>
      <w:r>
        <w:rPr>
          <w:spacing w:val="-5"/>
          <w:sz w:val="16"/>
        </w:rPr>
        <w:t> </w:t>
      </w:r>
      <w:r>
        <w:rPr>
          <w:spacing w:val="-2"/>
          <w:sz w:val="16"/>
        </w:rPr>
        <w:t>“niveles”</w:t>
      </w:r>
      <w:r>
        <w:rPr>
          <w:spacing w:val="-5"/>
          <w:sz w:val="16"/>
        </w:rPr>
        <w:t> </w:t>
      </w:r>
      <w:r>
        <w:rPr>
          <w:spacing w:val="-2"/>
          <w:sz w:val="16"/>
        </w:rPr>
        <w:t>de</w:t>
      </w:r>
      <w:r>
        <w:rPr>
          <w:spacing w:val="-5"/>
          <w:sz w:val="16"/>
        </w:rPr>
        <w:t> </w:t>
      </w:r>
      <w:r>
        <w:rPr>
          <w:spacing w:val="-2"/>
          <w:sz w:val="16"/>
        </w:rPr>
        <w:t>discapacidad</w:t>
      </w:r>
      <w:r>
        <w:rPr>
          <w:spacing w:val="-5"/>
          <w:sz w:val="16"/>
        </w:rPr>
        <w:t> </w:t>
      </w:r>
      <w:r>
        <w:rPr>
          <w:spacing w:val="-2"/>
          <w:sz w:val="16"/>
        </w:rPr>
        <w:t>es</w:t>
      </w:r>
      <w:r>
        <w:rPr>
          <w:spacing w:val="-5"/>
          <w:sz w:val="16"/>
        </w:rPr>
        <w:t> </w:t>
      </w:r>
      <w:r>
        <w:rPr>
          <w:spacing w:val="-2"/>
          <w:sz w:val="16"/>
        </w:rPr>
        <w:t>propio</w:t>
      </w:r>
      <w:r>
        <w:rPr>
          <w:spacing w:val="-5"/>
          <w:sz w:val="16"/>
        </w:rPr>
        <w:t> </w:t>
      </w:r>
      <w:r>
        <w:rPr>
          <w:spacing w:val="-2"/>
          <w:sz w:val="16"/>
        </w:rPr>
        <w:t>del</w:t>
      </w:r>
      <w:r>
        <w:rPr>
          <w:spacing w:val="-5"/>
          <w:sz w:val="16"/>
        </w:rPr>
        <w:t> </w:t>
      </w:r>
      <w:r>
        <w:rPr>
          <w:spacing w:val="-2"/>
          <w:sz w:val="16"/>
        </w:rPr>
        <w:t>modelo</w:t>
      </w:r>
      <w:r>
        <w:rPr>
          <w:spacing w:val="-5"/>
          <w:sz w:val="16"/>
        </w:rPr>
        <w:t> </w:t>
      </w:r>
      <w:r>
        <w:rPr>
          <w:spacing w:val="-2"/>
          <w:sz w:val="16"/>
        </w:rPr>
        <w:t>médico</w:t>
      </w:r>
      <w:r>
        <w:rPr>
          <w:spacing w:val="-5"/>
          <w:sz w:val="16"/>
        </w:rPr>
        <w:t> </w:t>
      </w:r>
      <w:r>
        <w:rPr>
          <w:spacing w:val="-2"/>
          <w:sz w:val="16"/>
        </w:rPr>
        <w:t>de</w:t>
      </w:r>
      <w:r>
        <w:rPr>
          <w:spacing w:val="-5"/>
          <w:sz w:val="16"/>
        </w:rPr>
        <w:t> </w:t>
      </w:r>
      <w:r>
        <w:rPr>
          <w:spacing w:val="-2"/>
          <w:sz w:val="16"/>
        </w:rPr>
        <w:t>la</w:t>
      </w:r>
      <w:r>
        <w:rPr>
          <w:spacing w:val="-5"/>
          <w:sz w:val="16"/>
        </w:rPr>
        <w:t> </w:t>
      </w:r>
      <w:r>
        <w:rPr>
          <w:spacing w:val="-2"/>
          <w:sz w:val="16"/>
        </w:rPr>
        <w:t>discapacidad, </w:t>
      </w:r>
      <w:r>
        <w:rPr>
          <w:sz w:val="16"/>
        </w:rPr>
        <w:t>que suele recurrir a clasificaciones como “discapacidad leve”,</w:t>
      </w:r>
      <w:r>
        <w:rPr>
          <w:spacing w:val="-4"/>
          <w:sz w:val="16"/>
        </w:rPr>
        <w:t> </w:t>
      </w:r>
      <w:r>
        <w:rPr>
          <w:sz w:val="16"/>
        </w:rPr>
        <w:t>“moderada” o “severa”.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79840">
                <wp:simplePos x="0" y="0"/>
                <wp:positionH relativeFrom="page">
                  <wp:posOffset>5093995</wp:posOffset>
                </wp:positionH>
                <wp:positionV relativeFrom="paragraph">
                  <wp:posOffset>-60887</wp:posOffset>
                </wp:positionV>
                <wp:extent cx="558165" cy="24384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51</w:t>
                            </w:r>
                          </w:p>
                        </w:txbxContent>
                      </wps:txbx>
                      <wps:bodyPr wrap="square" lIns="0" tIns="0" rIns="0" bIns="0" rtlCol="0">
                        <a:noAutofit/>
                      </wps:bodyPr>
                    </wps:wsp>
                  </a:graphicData>
                </a:graphic>
              </wp:anchor>
            </w:drawing>
          </mc:Choice>
          <mc:Fallback>
            <w:pict>
              <v:shape style="position:absolute;margin-left:401.10199pt;margin-top:-4.794272pt;width:43.95pt;height:19.2pt;mso-position-horizontal-relative:page;mso-position-vertical-relative:paragraph;z-index:15779840" type="#_x0000_t202" id="docshape8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51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4"/>
        <w:jc w:val="both"/>
      </w:pPr>
      <w:r>
        <w:rPr/>
        <w:t>nuestra</w:t>
      </w:r>
      <w:r>
        <w:rPr>
          <w:spacing w:val="-5"/>
        </w:rPr>
        <w:t> </w:t>
      </w:r>
      <w:r>
        <w:rPr/>
        <w:t>educación</w:t>
      </w:r>
      <w:r>
        <w:rPr>
          <w:spacing w:val="-5"/>
        </w:rPr>
        <w:t> </w:t>
      </w:r>
      <w:r>
        <w:rPr/>
        <w:t>y</w:t>
      </w:r>
      <w:r>
        <w:rPr>
          <w:spacing w:val="-5"/>
        </w:rPr>
        <w:t> </w:t>
      </w:r>
      <w:r>
        <w:rPr/>
        <w:t>en</w:t>
      </w:r>
      <w:r>
        <w:rPr>
          <w:spacing w:val="-5"/>
        </w:rPr>
        <w:t> </w:t>
      </w:r>
      <w:r>
        <w:rPr/>
        <w:t>nuestra</w:t>
      </w:r>
      <w:r>
        <w:rPr>
          <w:spacing w:val="-5"/>
        </w:rPr>
        <w:t> </w:t>
      </w:r>
      <w:r>
        <w:rPr/>
        <w:t>vida</w:t>
      </w:r>
      <w:r>
        <w:rPr>
          <w:spacing w:val="-5"/>
        </w:rPr>
        <w:t> </w:t>
      </w:r>
      <w:r>
        <w:rPr/>
        <w:t>cotidiana,</w:t>
      </w:r>
      <w:r>
        <w:rPr>
          <w:spacing w:val="-13"/>
        </w:rPr>
        <w:t> </w:t>
      </w:r>
      <w:r>
        <w:rPr/>
        <w:t>aunque</w:t>
      </w:r>
      <w:r>
        <w:rPr>
          <w:spacing w:val="-5"/>
        </w:rPr>
        <w:t> </w:t>
      </w:r>
      <w:r>
        <w:rPr/>
        <w:t>estos</w:t>
      </w:r>
      <w:r>
        <w:rPr>
          <w:spacing w:val="-5"/>
        </w:rPr>
        <w:t> </w:t>
      </w:r>
      <w:r>
        <w:rPr/>
        <w:t>puedan</w:t>
      </w:r>
      <w:r>
        <w:rPr>
          <w:spacing w:val="-5"/>
        </w:rPr>
        <w:t> </w:t>
      </w:r>
      <w:r>
        <w:rPr/>
        <w:t>variar en</w:t>
      </w:r>
      <w:r>
        <w:rPr>
          <w:spacing w:val="-16"/>
        </w:rPr>
        <w:t> </w:t>
      </w:r>
      <w:r>
        <w:rPr/>
        <w:t>su</w:t>
      </w:r>
      <w:r>
        <w:rPr>
          <w:spacing w:val="-15"/>
        </w:rPr>
        <w:t> </w:t>
      </w:r>
      <w:r>
        <w:rPr/>
        <w:t>tipo,</w:t>
      </w:r>
      <w:r>
        <w:rPr>
          <w:spacing w:val="-15"/>
        </w:rPr>
        <w:t> </w:t>
      </w:r>
      <w:r>
        <w:rPr/>
        <w:t>frecuencia</w:t>
      </w:r>
      <w:r>
        <w:rPr>
          <w:spacing w:val="-15"/>
        </w:rPr>
        <w:t> </w:t>
      </w:r>
      <w:r>
        <w:rPr/>
        <w:t>e</w:t>
      </w:r>
      <w:r>
        <w:rPr>
          <w:spacing w:val="-13"/>
        </w:rPr>
        <w:t> </w:t>
      </w:r>
      <w:r>
        <w:rPr/>
        <w:t>intensidad).</w:t>
      </w:r>
      <w:r>
        <w:rPr>
          <w:spacing w:val="-15"/>
        </w:rPr>
        <w:t> </w:t>
      </w:r>
      <w:r>
        <w:rPr/>
        <w:t>Esto</w:t>
      </w:r>
      <w:r>
        <w:rPr>
          <w:spacing w:val="-13"/>
        </w:rPr>
        <w:t> </w:t>
      </w:r>
      <w:r>
        <w:rPr/>
        <w:t>implica</w:t>
      </w:r>
      <w:r>
        <w:rPr>
          <w:spacing w:val="-13"/>
        </w:rPr>
        <w:t> </w:t>
      </w:r>
      <w:r>
        <w:rPr/>
        <w:t>que</w:t>
      </w:r>
      <w:r>
        <w:rPr>
          <w:spacing w:val="-13"/>
        </w:rPr>
        <w:t> </w:t>
      </w:r>
      <w:r>
        <w:rPr/>
        <w:t>la</w:t>
      </w:r>
      <w:r>
        <w:rPr>
          <w:spacing w:val="-13"/>
        </w:rPr>
        <w:t> </w:t>
      </w:r>
      <w:r>
        <w:rPr/>
        <w:t>infraestructura,</w:t>
      </w:r>
      <w:r>
        <w:rPr>
          <w:spacing w:val="-16"/>
        </w:rPr>
        <w:t> </w:t>
      </w:r>
      <w:r>
        <w:rPr/>
        <w:t>las instalaciones y el transporte escolar puedan ser utilizados por todas las personas en forma segura; que los sistemas de comunicación recepten los requerimientos de todas ellas (interpretación en lengua de señas,</w:t>
      </w:r>
      <w:r>
        <w:rPr>
          <w:spacing w:val="-2"/>
        </w:rPr>
        <w:t> </w:t>
      </w:r>
      <w:r>
        <w:rPr/>
        <w:t>Braille, comunicación aumentativa alternativa,</w:t>
      </w:r>
      <w:r>
        <w:rPr>
          <w:spacing w:val="-6"/>
        </w:rPr>
        <w:t> </w:t>
      </w:r>
      <w:r>
        <w:rPr/>
        <w:t>entre otros); que los planes de es- tudio</w:t>
      </w:r>
      <w:r>
        <w:rPr>
          <w:spacing w:val="-3"/>
        </w:rPr>
        <w:t> </w:t>
      </w:r>
      <w:r>
        <w:rPr/>
        <w:t>y</w:t>
      </w:r>
      <w:r>
        <w:rPr>
          <w:spacing w:val="-3"/>
        </w:rPr>
        <w:t> </w:t>
      </w:r>
      <w:r>
        <w:rPr/>
        <w:t>los</w:t>
      </w:r>
      <w:r>
        <w:rPr>
          <w:spacing w:val="-3"/>
        </w:rPr>
        <w:t> </w:t>
      </w:r>
      <w:r>
        <w:rPr/>
        <w:t>materiales</w:t>
      </w:r>
      <w:r>
        <w:rPr>
          <w:spacing w:val="-3"/>
        </w:rPr>
        <w:t> </w:t>
      </w:r>
      <w:r>
        <w:rPr/>
        <w:t>educativos</w:t>
      </w:r>
      <w:r>
        <w:rPr>
          <w:spacing w:val="-3"/>
        </w:rPr>
        <w:t> </w:t>
      </w:r>
      <w:r>
        <w:rPr/>
        <w:t>se</w:t>
      </w:r>
      <w:r>
        <w:rPr>
          <w:spacing w:val="-3"/>
        </w:rPr>
        <w:t> </w:t>
      </w:r>
      <w:r>
        <w:rPr/>
        <w:t>repiensen</w:t>
      </w:r>
      <w:r>
        <w:rPr>
          <w:spacing w:val="-3"/>
        </w:rPr>
        <w:t> </w:t>
      </w:r>
      <w:r>
        <w:rPr/>
        <w:t>para</w:t>
      </w:r>
      <w:r>
        <w:rPr>
          <w:spacing w:val="-3"/>
        </w:rPr>
        <w:t> </w:t>
      </w:r>
      <w:r>
        <w:rPr/>
        <w:t>respetar</w:t>
      </w:r>
      <w:r>
        <w:rPr>
          <w:spacing w:val="-3"/>
        </w:rPr>
        <w:t> </w:t>
      </w:r>
      <w:r>
        <w:rPr/>
        <w:t>los</w:t>
      </w:r>
      <w:r>
        <w:rPr>
          <w:spacing w:val="-3"/>
        </w:rPr>
        <w:t> </w:t>
      </w:r>
      <w:r>
        <w:rPr/>
        <w:t>diferentes estilos de aprendizaje; y que los métodos de enseñanza y de evaluación, actualmente pensados desde una lógica homogeneizadora y normalizante, </w:t>
      </w:r>
      <w:r>
        <w:rPr>
          <w:spacing w:val="-2"/>
        </w:rPr>
        <w:t>se</w:t>
      </w:r>
      <w:r>
        <w:rPr>
          <w:spacing w:val="-14"/>
        </w:rPr>
        <w:t> </w:t>
      </w:r>
      <w:r>
        <w:rPr>
          <w:spacing w:val="-2"/>
        </w:rPr>
        <w:t>transformen</w:t>
      </w:r>
      <w:r>
        <w:rPr>
          <w:spacing w:val="-13"/>
        </w:rPr>
        <w:t> </w:t>
      </w:r>
      <w:r>
        <w:rPr>
          <w:spacing w:val="-2"/>
        </w:rPr>
        <w:t>para</w:t>
      </w:r>
      <w:r>
        <w:rPr>
          <w:spacing w:val="-13"/>
        </w:rPr>
        <w:t> </w:t>
      </w:r>
      <w:r>
        <w:rPr>
          <w:spacing w:val="-2"/>
        </w:rPr>
        <w:t>abrazar</w:t>
      </w:r>
      <w:r>
        <w:rPr>
          <w:spacing w:val="-13"/>
        </w:rPr>
        <w:t> </w:t>
      </w:r>
      <w:r>
        <w:rPr>
          <w:spacing w:val="-2"/>
        </w:rPr>
        <w:t>la</w:t>
      </w:r>
      <w:r>
        <w:rPr>
          <w:spacing w:val="-13"/>
        </w:rPr>
        <w:t> </w:t>
      </w:r>
      <w:r>
        <w:rPr>
          <w:spacing w:val="-2"/>
        </w:rPr>
        <w:t>diversidad.</w:t>
      </w:r>
      <w:r>
        <w:rPr>
          <w:spacing w:val="-13"/>
        </w:rPr>
        <w:t> </w:t>
      </w:r>
      <w:r>
        <w:rPr>
          <w:spacing w:val="-2"/>
        </w:rPr>
        <w:t>A</w:t>
      </w:r>
      <w:r>
        <w:rPr>
          <w:spacing w:val="-13"/>
        </w:rPr>
        <w:t> </w:t>
      </w:r>
      <w:r>
        <w:rPr>
          <w:spacing w:val="-2"/>
        </w:rPr>
        <w:t>su</w:t>
      </w:r>
      <w:r>
        <w:rPr>
          <w:spacing w:val="-10"/>
        </w:rPr>
        <w:t> </w:t>
      </w:r>
      <w:r>
        <w:rPr>
          <w:spacing w:val="-2"/>
        </w:rPr>
        <w:t>vez,</w:t>
      </w:r>
      <w:r>
        <w:rPr>
          <w:spacing w:val="-14"/>
        </w:rPr>
        <w:t> </w:t>
      </w:r>
      <w:r>
        <w:rPr>
          <w:spacing w:val="-2"/>
        </w:rPr>
        <w:t>se</w:t>
      </w:r>
      <w:r>
        <w:rPr>
          <w:spacing w:val="-9"/>
        </w:rPr>
        <w:t> </w:t>
      </w:r>
      <w:r>
        <w:rPr>
          <w:spacing w:val="-2"/>
        </w:rPr>
        <w:t>deberán</w:t>
      </w:r>
      <w:r>
        <w:rPr>
          <w:spacing w:val="-10"/>
        </w:rPr>
        <w:t> </w:t>
      </w:r>
      <w:r>
        <w:rPr>
          <w:spacing w:val="-2"/>
        </w:rPr>
        <w:t>proporcionar </w:t>
      </w:r>
      <w:r>
        <w:rPr/>
        <w:t>todos</w:t>
      </w:r>
      <w:r>
        <w:rPr>
          <w:spacing w:val="-2"/>
        </w:rPr>
        <w:t> </w:t>
      </w:r>
      <w:r>
        <w:rPr/>
        <w:t>los</w:t>
      </w:r>
      <w:r>
        <w:rPr>
          <w:spacing w:val="-2"/>
        </w:rPr>
        <w:t> </w:t>
      </w:r>
      <w:r>
        <w:rPr/>
        <w:t>apoyos</w:t>
      </w:r>
      <w:r>
        <w:rPr>
          <w:spacing w:val="-2"/>
        </w:rPr>
        <w:t> </w:t>
      </w:r>
      <w:r>
        <w:rPr/>
        <w:t>que</w:t>
      </w:r>
      <w:r>
        <w:rPr>
          <w:spacing w:val="-2"/>
        </w:rPr>
        <w:t> </w:t>
      </w:r>
      <w:r>
        <w:rPr/>
        <w:t>los</w:t>
      </w:r>
      <w:r>
        <w:rPr>
          <w:spacing w:val="-2"/>
        </w:rPr>
        <w:t> </w:t>
      </w:r>
      <w:r>
        <w:rPr/>
        <w:t>y</w:t>
      </w:r>
      <w:r>
        <w:rPr>
          <w:spacing w:val="-2"/>
        </w:rPr>
        <w:t> </w:t>
      </w:r>
      <w:r>
        <w:rPr/>
        <w:t>las</w:t>
      </w:r>
      <w:r>
        <w:rPr>
          <w:spacing w:val="-2"/>
        </w:rPr>
        <w:t> </w:t>
      </w:r>
      <w:r>
        <w:rPr/>
        <w:t>docentes</w:t>
      </w:r>
      <w:r>
        <w:rPr>
          <w:spacing w:val="-2"/>
        </w:rPr>
        <w:t> </w:t>
      </w:r>
      <w:r>
        <w:rPr/>
        <w:t>puedan</w:t>
      </w:r>
      <w:r>
        <w:rPr>
          <w:spacing w:val="-2"/>
        </w:rPr>
        <w:t> </w:t>
      </w:r>
      <w:r>
        <w:rPr/>
        <w:t>precisar</w:t>
      </w:r>
      <w:r>
        <w:rPr>
          <w:spacing w:val="-2"/>
        </w:rPr>
        <w:t> </w:t>
      </w:r>
      <w:r>
        <w:rPr/>
        <w:t>para</w:t>
      </w:r>
      <w:r>
        <w:rPr>
          <w:spacing w:val="-2"/>
        </w:rPr>
        <w:t> </w:t>
      </w:r>
      <w:r>
        <w:rPr/>
        <w:t>modificar</w:t>
      </w:r>
      <w:r>
        <w:rPr>
          <w:spacing w:val="-2"/>
        </w:rPr>
        <w:t> </w:t>
      </w:r>
      <w:r>
        <w:rPr/>
        <w:t>sus prácticas</w:t>
      </w:r>
      <w:r>
        <w:rPr>
          <w:spacing w:val="-16"/>
        </w:rPr>
        <w:t> </w:t>
      </w:r>
      <w:r>
        <w:rPr/>
        <w:t>cotidianas,</w:t>
      </w:r>
      <w:r>
        <w:rPr>
          <w:spacing w:val="-15"/>
        </w:rPr>
        <w:t> </w:t>
      </w:r>
      <w:r>
        <w:rPr/>
        <w:t>incluyendo</w:t>
      </w:r>
      <w:r>
        <w:rPr>
          <w:spacing w:val="-15"/>
        </w:rPr>
        <w:t> </w:t>
      </w:r>
      <w:r>
        <w:rPr/>
        <w:t>la</w:t>
      </w:r>
      <w:r>
        <w:rPr>
          <w:spacing w:val="-15"/>
        </w:rPr>
        <w:t> </w:t>
      </w:r>
      <w:r>
        <w:rPr/>
        <w:t>asistencia</w:t>
      </w:r>
      <w:r>
        <w:rPr>
          <w:spacing w:val="-15"/>
        </w:rPr>
        <w:t> </w:t>
      </w:r>
      <w:r>
        <w:rPr/>
        <w:t>de</w:t>
      </w:r>
      <w:r>
        <w:rPr>
          <w:spacing w:val="-15"/>
        </w:rPr>
        <w:t> </w:t>
      </w:r>
      <w:r>
        <w:rPr/>
        <w:t>otros</w:t>
      </w:r>
      <w:r>
        <w:rPr>
          <w:spacing w:val="-15"/>
        </w:rPr>
        <w:t> </w:t>
      </w:r>
      <w:r>
        <w:rPr/>
        <w:t>maestros</w:t>
      </w:r>
      <w:r>
        <w:rPr>
          <w:spacing w:val="-15"/>
        </w:rPr>
        <w:t> </w:t>
      </w:r>
      <w:r>
        <w:rPr/>
        <w:t>y</w:t>
      </w:r>
      <w:r>
        <w:rPr>
          <w:spacing w:val="-15"/>
        </w:rPr>
        <w:t> </w:t>
      </w:r>
      <w:r>
        <w:rPr/>
        <w:t>maestras. En relación con esta cuestión,</w:t>
      </w:r>
      <w:r>
        <w:rPr>
          <w:spacing w:val="-6"/>
        </w:rPr>
        <w:t> </w:t>
      </w:r>
      <w:r>
        <w:rPr/>
        <w:t>afirma el Comité que “el sistema educativo debe ofrecer una respuesta educativa personalizada, en lugar de esperar que los alumnos encajen en el sistema” (2016,</w:t>
      </w:r>
      <w:r>
        <w:rPr>
          <w:spacing w:val="40"/>
        </w:rPr>
        <w:t> </w:t>
      </w:r>
      <w:r>
        <w:rPr/>
        <w:t>párr.</w:t>
      </w:r>
      <w:r>
        <w:rPr>
          <w:spacing w:val="-1"/>
        </w:rPr>
        <w:t> </w:t>
      </w:r>
      <w:r>
        <w:rPr/>
        <w:t>12.c).</w:t>
      </w:r>
    </w:p>
    <w:p>
      <w:pPr>
        <w:pStyle w:val="BodyText"/>
        <w:spacing w:before="20"/>
      </w:pPr>
    </w:p>
    <w:p>
      <w:pPr>
        <w:pStyle w:val="BodyText"/>
        <w:spacing w:line="247" w:lineRule="auto"/>
        <w:ind w:left="1473" w:right="731" w:firstLine="313"/>
        <w:jc w:val="both"/>
      </w:pPr>
      <w:r>
        <w:rPr/>
        <w:t>En</w:t>
      </w:r>
      <w:r>
        <w:rPr>
          <w:spacing w:val="-16"/>
        </w:rPr>
        <w:t> </w:t>
      </w:r>
      <w:r>
        <w:rPr/>
        <w:t>definitiva,</w:t>
      </w:r>
      <w:r>
        <w:rPr>
          <w:spacing w:val="-15"/>
        </w:rPr>
        <w:t> </w:t>
      </w:r>
      <w:r>
        <w:rPr/>
        <w:t>la</w:t>
      </w:r>
      <w:r>
        <w:rPr>
          <w:spacing w:val="-12"/>
        </w:rPr>
        <w:t> </w:t>
      </w:r>
      <w:r>
        <w:rPr/>
        <w:t>educación</w:t>
      </w:r>
      <w:r>
        <w:rPr>
          <w:spacing w:val="-12"/>
        </w:rPr>
        <w:t> </w:t>
      </w:r>
      <w:r>
        <w:rPr/>
        <w:t>inclusiva</w:t>
      </w:r>
      <w:r>
        <w:rPr>
          <w:spacing w:val="-12"/>
        </w:rPr>
        <w:t> </w:t>
      </w:r>
      <w:r>
        <w:rPr/>
        <w:t>reconoce</w:t>
      </w:r>
      <w:r>
        <w:rPr>
          <w:spacing w:val="-12"/>
        </w:rPr>
        <w:t> </w:t>
      </w:r>
      <w:r>
        <w:rPr/>
        <w:t>la</w:t>
      </w:r>
      <w:r>
        <w:rPr>
          <w:spacing w:val="-12"/>
        </w:rPr>
        <w:t> </w:t>
      </w:r>
      <w:r>
        <w:rPr/>
        <w:t>singularidad</w:t>
      </w:r>
      <w:r>
        <w:rPr>
          <w:spacing w:val="-12"/>
        </w:rPr>
        <w:t> </w:t>
      </w:r>
      <w:r>
        <w:rPr/>
        <w:t>del</w:t>
      </w:r>
      <w:r>
        <w:rPr>
          <w:spacing w:val="-12"/>
        </w:rPr>
        <w:t> </w:t>
      </w:r>
      <w:r>
        <w:rPr/>
        <w:t>apren- </w:t>
      </w:r>
      <w:r>
        <w:rPr>
          <w:spacing w:val="-2"/>
        </w:rPr>
        <w:t>dizaje</w:t>
      </w:r>
      <w:r>
        <w:rPr>
          <w:spacing w:val="-14"/>
        </w:rPr>
        <w:t> </w:t>
      </w:r>
      <w:r>
        <w:rPr>
          <w:spacing w:val="-2"/>
        </w:rPr>
        <w:t>de</w:t>
      </w:r>
      <w:r>
        <w:rPr>
          <w:spacing w:val="-13"/>
        </w:rPr>
        <w:t> </w:t>
      </w:r>
      <w:r>
        <w:rPr>
          <w:spacing w:val="-2"/>
        </w:rPr>
        <w:t>cada</w:t>
      </w:r>
      <w:r>
        <w:rPr>
          <w:spacing w:val="-13"/>
        </w:rPr>
        <w:t> </w:t>
      </w:r>
      <w:r>
        <w:rPr>
          <w:spacing w:val="-2"/>
        </w:rPr>
        <w:t>alumno,</w:t>
      </w:r>
      <w:r>
        <w:rPr>
          <w:spacing w:val="-13"/>
        </w:rPr>
        <w:t> </w:t>
      </w:r>
      <w:r>
        <w:rPr>
          <w:spacing w:val="-2"/>
        </w:rPr>
        <w:t>lo</w:t>
      </w:r>
      <w:r>
        <w:rPr>
          <w:spacing w:val="-13"/>
        </w:rPr>
        <w:t> </w:t>
      </w:r>
      <w:r>
        <w:rPr>
          <w:spacing w:val="-2"/>
        </w:rPr>
        <w:t>que</w:t>
      </w:r>
      <w:r>
        <w:rPr>
          <w:spacing w:val="-13"/>
        </w:rPr>
        <w:t> </w:t>
      </w:r>
      <w:r>
        <w:rPr>
          <w:spacing w:val="-2"/>
        </w:rPr>
        <w:t>implica:</w:t>
      </w:r>
      <w:r>
        <w:rPr>
          <w:spacing w:val="-13"/>
        </w:rPr>
        <w:t> </w:t>
      </w:r>
      <w:r>
        <w:rPr>
          <w:spacing w:val="-2"/>
        </w:rPr>
        <w:t>desarrollar</w:t>
      </w:r>
      <w:r>
        <w:rPr>
          <w:spacing w:val="-13"/>
        </w:rPr>
        <w:t> </w:t>
      </w:r>
      <w:r>
        <w:rPr>
          <w:spacing w:val="-2"/>
        </w:rPr>
        <w:t>formas</w:t>
      </w:r>
      <w:r>
        <w:rPr>
          <w:spacing w:val="-13"/>
        </w:rPr>
        <w:t> </w:t>
      </w:r>
      <w:r>
        <w:rPr>
          <w:spacing w:val="-2"/>
        </w:rPr>
        <w:t>flexibles</w:t>
      </w:r>
      <w:r>
        <w:rPr>
          <w:spacing w:val="-13"/>
        </w:rPr>
        <w:t> </w:t>
      </w:r>
      <w:r>
        <w:rPr>
          <w:spacing w:val="-2"/>
        </w:rPr>
        <w:t>de</w:t>
      </w:r>
      <w:r>
        <w:rPr>
          <w:spacing w:val="-13"/>
        </w:rPr>
        <w:t> </w:t>
      </w:r>
      <w:r>
        <w:rPr>
          <w:spacing w:val="-2"/>
        </w:rPr>
        <w:t>apren- </w:t>
      </w:r>
      <w:r>
        <w:rPr/>
        <w:t>dizaje, creando un entorno participativo en las aulas; depositar grandes expectativas en todos los alumnos, al tiempo que se permiten diferentes formas</w:t>
      </w:r>
      <w:r>
        <w:rPr>
          <w:spacing w:val="-12"/>
        </w:rPr>
        <w:t> </w:t>
      </w:r>
      <w:r>
        <w:rPr/>
        <w:t>de</w:t>
      </w:r>
      <w:r>
        <w:rPr>
          <w:spacing w:val="-12"/>
        </w:rPr>
        <w:t> </w:t>
      </w:r>
      <w:r>
        <w:rPr/>
        <w:t>cumplir</w:t>
      </w:r>
      <w:r>
        <w:rPr>
          <w:spacing w:val="-12"/>
        </w:rPr>
        <w:t> </w:t>
      </w:r>
      <w:r>
        <w:rPr/>
        <w:t>esas</w:t>
      </w:r>
      <w:r>
        <w:rPr>
          <w:spacing w:val="-12"/>
        </w:rPr>
        <w:t> </w:t>
      </w:r>
      <w:r>
        <w:rPr/>
        <w:t>expectativas;</w:t>
      </w:r>
      <w:r>
        <w:rPr>
          <w:spacing w:val="-12"/>
        </w:rPr>
        <w:t> </w:t>
      </w:r>
      <w:r>
        <w:rPr/>
        <w:t>facultar</w:t>
      </w:r>
      <w:r>
        <w:rPr>
          <w:spacing w:val="-12"/>
        </w:rPr>
        <w:t> </w:t>
      </w:r>
      <w:r>
        <w:rPr/>
        <w:t>al</w:t>
      </w:r>
      <w:r>
        <w:rPr>
          <w:spacing w:val="-12"/>
        </w:rPr>
        <w:t> </w:t>
      </w:r>
      <w:r>
        <w:rPr/>
        <w:t>personal</w:t>
      </w:r>
      <w:r>
        <w:rPr>
          <w:spacing w:val="-12"/>
        </w:rPr>
        <w:t> </w:t>
      </w:r>
      <w:r>
        <w:rPr/>
        <w:t>docente</w:t>
      </w:r>
      <w:r>
        <w:rPr>
          <w:spacing w:val="-12"/>
        </w:rPr>
        <w:t> </w:t>
      </w:r>
      <w:r>
        <w:rPr/>
        <w:t>para</w:t>
      </w:r>
      <w:r>
        <w:rPr>
          <w:spacing w:val="-12"/>
        </w:rPr>
        <w:t> </w:t>
      </w:r>
      <w:r>
        <w:rPr/>
        <w:t>que </w:t>
      </w:r>
      <w:r>
        <w:rPr>
          <w:spacing w:val="-2"/>
          <w:w w:val="105"/>
        </w:rPr>
        <w:t>cambie</w:t>
      </w:r>
      <w:r>
        <w:rPr>
          <w:spacing w:val="-11"/>
          <w:w w:val="105"/>
        </w:rPr>
        <w:t> </w:t>
      </w:r>
      <w:r>
        <w:rPr>
          <w:spacing w:val="-2"/>
          <w:w w:val="105"/>
        </w:rPr>
        <w:t>su</w:t>
      </w:r>
      <w:r>
        <w:rPr>
          <w:spacing w:val="-11"/>
          <w:w w:val="105"/>
        </w:rPr>
        <w:t> </w:t>
      </w:r>
      <w:r>
        <w:rPr>
          <w:spacing w:val="-2"/>
          <w:w w:val="105"/>
        </w:rPr>
        <w:t>forma</w:t>
      </w:r>
      <w:r>
        <w:rPr>
          <w:spacing w:val="-11"/>
          <w:w w:val="105"/>
        </w:rPr>
        <w:t> </w:t>
      </w:r>
      <w:r>
        <w:rPr>
          <w:spacing w:val="-2"/>
          <w:w w:val="105"/>
        </w:rPr>
        <w:t>de</w:t>
      </w:r>
      <w:r>
        <w:rPr>
          <w:spacing w:val="-11"/>
          <w:w w:val="105"/>
        </w:rPr>
        <w:t> </w:t>
      </w:r>
      <w:r>
        <w:rPr>
          <w:spacing w:val="-2"/>
          <w:w w:val="105"/>
        </w:rPr>
        <w:t>pensar</w:t>
      </w:r>
      <w:r>
        <w:rPr>
          <w:spacing w:val="-11"/>
          <w:w w:val="105"/>
        </w:rPr>
        <w:t> </w:t>
      </w:r>
      <w:r>
        <w:rPr>
          <w:spacing w:val="-2"/>
          <w:w w:val="105"/>
        </w:rPr>
        <w:t>acerca</w:t>
      </w:r>
      <w:r>
        <w:rPr>
          <w:spacing w:val="-11"/>
          <w:w w:val="105"/>
        </w:rPr>
        <w:t> </w:t>
      </w:r>
      <w:r>
        <w:rPr>
          <w:spacing w:val="-2"/>
          <w:w w:val="105"/>
        </w:rPr>
        <w:t>de</w:t>
      </w:r>
      <w:r>
        <w:rPr>
          <w:spacing w:val="-11"/>
          <w:w w:val="105"/>
        </w:rPr>
        <w:t> </w:t>
      </w:r>
      <w:r>
        <w:rPr>
          <w:spacing w:val="-2"/>
          <w:w w:val="105"/>
        </w:rPr>
        <w:t>sus</w:t>
      </w:r>
      <w:r>
        <w:rPr>
          <w:spacing w:val="-11"/>
          <w:w w:val="105"/>
        </w:rPr>
        <w:t> </w:t>
      </w:r>
      <w:r>
        <w:rPr>
          <w:spacing w:val="-2"/>
          <w:w w:val="105"/>
        </w:rPr>
        <w:t>propios</w:t>
      </w:r>
      <w:r>
        <w:rPr>
          <w:spacing w:val="-11"/>
          <w:w w:val="105"/>
        </w:rPr>
        <w:t> </w:t>
      </w:r>
      <w:r>
        <w:rPr>
          <w:spacing w:val="-2"/>
          <w:w w:val="105"/>
        </w:rPr>
        <w:t>métodos</w:t>
      </w:r>
      <w:r>
        <w:rPr>
          <w:spacing w:val="-11"/>
          <w:w w:val="105"/>
        </w:rPr>
        <w:t> </w:t>
      </w:r>
      <w:r>
        <w:rPr>
          <w:spacing w:val="-2"/>
          <w:w w:val="105"/>
        </w:rPr>
        <w:t>de</w:t>
      </w:r>
      <w:r>
        <w:rPr>
          <w:spacing w:val="-11"/>
          <w:w w:val="105"/>
        </w:rPr>
        <w:t> </w:t>
      </w:r>
      <w:r>
        <w:rPr>
          <w:spacing w:val="-2"/>
          <w:w w:val="105"/>
        </w:rPr>
        <w:t>enseñanza; </w:t>
      </w:r>
      <w:r>
        <w:rPr/>
        <w:t>y</w:t>
      </w:r>
      <w:r>
        <w:rPr>
          <w:spacing w:val="-6"/>
        </w:rPr>
        <w:t> </w:t>
      </w:r>
      <w:r>
        <w:rPr/>
        <w:t>centrarse</w:t>
      </w:r>
      <w:r>
        <w:rPr>
          <w:spacing w:val="-6"/>
        </w:rPr>
        <w:t> </w:t>
      </w:r>
      <w:r>
        <w:rPr/>
        <w:t>en</w:t>
      </w:r>
      <w:r>
        <w:rPr>
          <w:spacing w:val="-6"/>
        </w:rPr>
        <w:t> </w:t>
      </w:r>
      <w:r>
        <w:rPr/>
        <w:t>los</w:t>
      </w:r>
      <w:r>
        <w:rPr>
          <w:spacing w:val="-6"/>
        </w:rPr>
        <w:t> </w:t>
      </w:r>
      <w:r>
        <w:rPr/>
        <w:t>resultados</w:t>
      </w:r>
      <w:r>
        <w:rPr>
          <w:spacing w:val="-6"/>
        </w:rPr>
        <w:t> </w:t>
      </w:r>
      <w:r>
        <w:rPr/>
        <w:t>de</w:t>
      </w:r>
      <w:r>
        <w:rPr>
          <w:spacing w:val="-6"/>
        </w:rPr>
        <w:t> </w:t>
      </w:r>
      <w:r>
        <w:rPr/>
        <w:t>la</w:t>
      </w:r>
      <w:r>
        <w:rPr>
          <w:spacing w:val="-6"/>
        </w:rPr>
        <w:t> </w:t>
      </w:r>
      <w:r>
        <w:rPr/>
        <w:t>enseñanza</w:t>
      </w:r>
      <w:r>
        <w:rPr>
          <w:spacing w:val="-6"/>
        </w:rPr>
        <w:t> </w:t>
      </w:r>
      <w:r>
        <w:rPr/>
        <w:t>para</w:t>
      </w:r>
      <w:r>
        <w:rPr>
          <w:spacing w:val="-6"/>
        </w:rPr>
        <w:t> </w:t>
      </w:r>
      <w:r>
        <w:rPr/>
        <w:t>todos,</w:t>
      </w:r>
      <w:r>
        <w:rPr>
          <w:spacing w:val="-13"/>
        </w:rPr>
        <w:t> </w:t>
      </w:r>
      <w:r>
        <w:rPr/>
        <w:t>incluidas</w:t>
      </w:r>
      <w:r>
        <w:rPr>
          <w:spacing w:val="-6"/>
        </w:rPr>
        <w:t> </w:t>
      </w:r>
      <w:r>
        <w:rPr/>
        <w:t>las</w:t>
      </w:r>
      <w:r>
        <w:rPr>
          <w:spacing w:val="-6"/>
        </w:rPr>
        <w:t> </w:t>
      </w:r>
      <w:r>
        <w:rPr/>
        <w:t>per- </w:t>
      </w:r>
      <w:r>
        <w:rPr>
          <w:w w:val="105"/>
        </w:rPr>
        <w:t>sonas con discapacidad.</w:t>
      </w:r>
      <w:r>
        <w:rPr>
          <w:spacing w:val="-5"/>
          <w:w w:val="105"/>
        </w:rPr>
        <w:t> </w:t>
      </w:r>
      <w:r>
        <w:rPr>
          <w:w w:val="105"/>
        </w:rPr>
        <w:t>(Comité CDPD,</w:t>
      </w:r>
      <w:r>
        <w:rPr>
          <w:spacing w:val="-5"/>
          <w:w w:val="105"/>
        </w:rPr>
        <w:t> </w:t>
      </w:r>
      <w:r>
        <w:rPr>
          <w:w w:val="105"/>
        </w:rPr>
        <w:t>2016,</w:t>
      </w:r>
      <w:r>
        <w:rPr>
          <w:spacing w:val="-5"/>
          <w:w w:val="105"/>
        </w:rPr>
        <w:t> </w:t>
      </w:r>
      <w:r>
        <w:rPr>
          <w:w w:val="105"/>
        </w:rPr>
        <w:t>párr.</w:t>
      </w:r>
      <w:r>
        <w:rPr>
          <w:spacing w:val="-5"/>
          <w:w w:val="105"/>
        </w:rPr>
        <w:t> </w:t>
      </w:r>
      <w:r>
        <w:rPr>
          <w:w w:val="105"/>
        </w:rPr>
        <w:t>26)</w:t>
      </w:r>
    </w:p>
    <w:p>
      <w:pPr>
        <w:pStyle w:val="BodyText"/>
        <w:spacing w:before="14"/>
      </w:pPr>
    </w:p>
    <w:p>
      <w:pPr>
        <w:pStyle w:val="BodyText"/>
        <w:spacing w:line="247" w:lineRule="auto"/>
        <w:ind w:left="1473" w:right="731" w:firstLine="313"/>
        <w:jc w:val="both"/>
      </w:pPr>
      <w:r>
        <w:rPr/>
        <w:t>En</w:t>
      </w:r>
      <w:r>
        <w:rPr>
          <w:spacing w:val="-16"/>
        </w:rPr>
        <w:t> </w:t>
      </w:r>
      <w:r>
        <w:rPr/>
        <w:t>cuanto</w:t>
      </w:r>
      <w:r>
        <w:rPr>
          <w:spacing w:val="-14"/>
        </w:rPr>
        <w:t> </w:t>
      </w:r>
      <w:r>
        <w:rPr/>
        <w:t>a</w:t>
      </w:r>
      <w:r>
        <w:rPr>
          <w:spacing w:val="-12"/>
        </w:rPr>
        <w:t> </w:t>
      </w:r>
      <w:r>
        <w:rPr/>
        <w:t>la</w:t>
      </w:r>
      <w:r>
        <w:rPr>
          <w:spacing w:val="-13"/>
        </w:rPr>
        <w:t> </w:t>
      </w:r>
      <w:r>
        <w:rPr/>
        <w:t>conexión</w:t>
      </w:r>
      <w:r>
        <w:rPr>
          <w:spacing w:val="-13"/>
        </w:rPr>
        <w:t> </w:t>
      </w:r>
      <w:r>
        <w:rPr/>
        <w:t>con</w:t>
      </w:r>
      <w:r>
        <w:rPr>
          <w:spacing w:val="-13"/>
        </w:rPr>
        <w:t> </w:t>
      </w:r>
      <w:r>
        <w:rPr/>
        <w:t>el</w:t>
      </w:r>
      <w:r>
        <w:rPr>
          <w:spacing w:val="-13"/>
        </w:rPr>
        <w:t> </w:t>
      </w:r>
      <w:r>
        <w:rPr/>
        <w:t>mundo</w:t>
      </w:r>
      <w:r>
        <w:rPr>
          <w:spacing w:val="-13"/>
        </w:rPr>
        <w:t> </w:t>
      </w:r>
      <w:r>
        <w:rPr/>
        <w:t>del</w:t>
      </w:r>
      <w:r>
        <w:rPr>
          <w:spacing w:val="-13"/>
        </w:rPr>
        <w:t> </w:t>
      </w:r>
      <w:r>
        <w:rPr/>
        <w:t>empleo,</w:t>
      </w:r>
      <w:r>
        <w:rPr>
          <w:spacing w:val="-16"/>
        </w:rPr>
        <w:t> </w:t>
      </w:r>
      <w:r>
        <w:rPr/>
        <w:t>la</w:t>
      </w:r>
      <w:r>
        <w:rPr>
          <w:spacing w:val="-12"/>
        </w:rPr>
        <w:t> </w:t>
      </w:r>
      <w:r>
        <w:rPr/>
        <w:t>Observación</w:t>
      </w:r>
      <w:r>
        <w:rPr>
          <w:spacing w:val="-13"/>
        </w:rPr>
        <w:t> </w:t>
      </w:r>
      <w:r>
        <w:rPr/>
        <w:t>Gene- </w:t>
      </w:r>
      <w:r>
        <w:rPr>
          <w:spacing w:val="-2"/>
        </w:rPr>
        <w:t>ral</w:t>
      </w:r>
      <w:r>
        <w:rPr>
          <w:spacing w:val="-14"/>
        </w:rPr>
        <w:t> </w:t>
      </w:r>
      <w:r>
        <w:rPr>
          <w:spacing w:val="-2"/>
        </w:rPr>
        <w:t>nro.</w:t>
      </w:r>
      <w:r>
        <w:rPr>
          <w:spacing w:val="-13"/>
        </w:rPr>
        <w:t> </w:t>
      </w:r>
      <w:r>
        <w:rPr>
          <w:spacing w:val="-2"/>
        </w:rPr>
        <w:t>4</w:t>
      </w:r>
      <w:r>
        <w:rPr>
          <w:spacing w:val="-13"/>
        </w:rPr>
        <w:t> </w:t>
      </w:r>
      <w:r>
        <w:rPr>
          <w:spacing w:val="-2"/>
        </w:rPr>
        <w:t>menciona</w:t>
      </w:r>
      <w:r>
        <w:rPr>
          <w:spacing w:val="-13"/>
        </w:rPr>
        <w:t> </w:t>
      </w:r>
      <w:r>
        <w:rPr>
          <w:spacing w:val="-2"/>
        </w:rPr>
        <w:t>como</w:t>
      </w:r>
      <w:r>
        <w:rPr>
          <w:spacing w:val="-13"/>
        </w:rPr>
        <w:t> </w:t>
      </w:r>
      <w:r>
        <w:rPr>
          <w:spacing w:val="-2"/>
        </w:rPr>
        <w:t>una</w:t>
      </w:r>
      <w:r>
        <w:rPr>
          <w:spacing w:val="-13"/>
        </w:rPr>
        <w:t> </w:t>
      </w:r>
      <w:r>
        <w:rPr>
          <w:spacing w:val="-2"/>
        </w:rPr>
        <w:t>de</w:t>
      </w:r>
      <w:r>
        <w:rPr>
          <w:spacing w:val="-12"/>
        </w:rPr>
        <w:t> </w:t>
      </w:r>
      <w:r>
        <w:rPr>
          <w:spacing w:val="-2"/>
        </w:rPr>
        <w:t>las</w:t>
      </w:r>
      <w:r>
        <w:rPr>
          <w:spacing w:val="-12"/>
        </w:rPr>
        <w:t> </w:t>
      </w:r>
      <w:r>
        <w:rPr>
          <w:spacing w:val="-2"/>
        </w:rPr>
        <w:t>características</w:t>
      </w:r>
      <w:r>
        <w:rPr>
          <w:spacing w:val="-12"/>
        </w:rPr>
        <w:t> </w:t>
      </w:r>
      <w:r>
        <w:rPr>
          <w:spacing w:val="-2"/>
        </w:rPr>
        <w:t>de</w:t>
      </w:r>
      <w:r>
        <w:rPr>
          <w:spacing w:val="-12"/>
        </w:rPr>
        <w:t> </w:t>
      </w:r>
      <w:r>
        <w:rPr>
          <w:spacing w:val="-2"/>
        </w:rPr>
        <w:t>la</w:t>
      </w:r>
      <w:r>
        <w:rPr>
          <w:spacing w:val="-12"/>
        </w:rPr>
        <w:t> </w:t>
      </w:r>
      <w:r>
        <w:rPr>
          <w:spacing w:val="-2"/>
        </w:rPr>
        <w:t>educación</w:t>
      </w:r>
      <w:r>
        <w:rPr>
          <w:spacing w:val="-12"/>
        </w:rPr>
        <w:t> </w:t>
      </w:r>
      <w:r>
        <w:rPr>
          <w:spacing w:val="-2"/>
        </w:rPr>
        <w:t>inclusiva </w:t>
      </w:r>
      <w:r>
        <w:rPr/>
        <w:t>la</w:t>
      </w:r>
      <w:r>
        <w:rPr>
          <w:spacing w:val="-6"/>
        </w:rPr>
        <w:t> </w:t>
      </w:r>
      <w:r>
        <w:rPr/>
        <w:t>priorización</w:t>
      </w:r>
      <w:r>
        <w:rPr>
          <w:spacing w:val="-6"/>
        </w:rPr>
        <w:t> </w:t>
      </w:r>
      <w:r>
        <w:rPr/>
        <w:t>de</w:t>
      </w:r>
      <w:r>
        <w:rPr>
          <w:spacing w:val="-6"/>
        </w:rPr>
        <w:t> </w:t>
      </w:r>
      <w:r>
        <w:rPr/>
        <w:t>las</w:t>
      </w:r>
      <w:r>
        <w:rPr>
          <w:spacing w:val="-6"/>
        </w:rPr>
        <w:t> </w:t>
      </w:r>
      <w:r>
        <w:rPr/>
        <w:t>transiciones</w:t>
      </w:r>
      <w:r>
        <w:rPr>
          <w:spacing w:val="-6"/>
        </w:rPr>
        <w:t> </w:t>
      </w:r>
      <w:r>
        <w:rPr/>
        <w:t>efectivas,</w:t>
      </w:r>
      <w:r>
        <w:rPr>
          <w:spacing w:val="-13"/>
        </w:rPr>
        <w:t> </w:t>
      </w:r>
      <w:r>
        <w:rPr/>
        <w:t>en</w:t>
      </w:r>
      <w:r>
        <w:rPr>
          <w:spacing w:val="-6"/>
        </w:rPr>
        <w:t> </w:t>
      </w:r>
      <w:r>
        <w:rPr/>
        <w:t>el</w:t>
      </w:r>
      <w:r>
        <w:rPr>
          <w:spacing w:val="-6"/>
        </w:rPr>
        <w:t> </w:t>
      </w:r>
      <w:r>
        <w:rPr/>
        <w:t>sentido</w:t>
      </w:r>
      <w:r>
        <w:rPr>
          <w:spacing w:val="-6"/>
        </w:rPr>
        <w:t> </w:t>
      </w:r>
      <w:r>
        <w:rPr/>
        <w:t>de</w:t>
      </w:r>
      <w:r>
        <w:rPr>
          <w:spacing w:val="-6"/>
        </w:rPr>
        <w:t> </w:t>
      </w:r>
      <w:r>
        <w:rPr/>
        <w:t>que</w:t>
      </w:r>
      <w:r>
        <w:rPr>
          <w:spacing w:val="-6"/>
        </w:rPr>
        <w:t> </w:t>
      </w:r>
      <w:r>
        <w:rPr/>
        <w:t>bajo</w:t>
      </w:r>
      <w:r>
        <w:rPr>
          <w:spacing w:val="-6"/>
        </w:rPr>
        <w:t> </w:t>
      </w:r>
      <w:r>
        <w:rPr/>
        <w:t>este paradigma los alumnos y alumnas con discapacidad “reciben apoyo para que su transición del aprendizaje escolar a la formación profesional y la enseñanza superior y,</w:t>
      </w:r>
      <w:r>
        <w:rPr>
          <w:spacing w:val="-4"/>
        </w:rPr>
        <w:t> </w:t>
      </w:r>
      <w:r>
        <w:rPr/>
        <w:t>por último,</w:t>
      </w:r>
      <w:r>
        <w:rPr>
          <w:spacing w:val="-4"/>
        </w:rPr>
        <w:t> </w:t>
      </w:r>
      <w:r>
        <w:rPr/>
        <w:t>el entorno laboral se realice de manera efectiva” (Comité CDPD, 2016, párr. 12.g).</w:t>
      </w:r>
    </w:p>
    <w:p>
      <w:pPr>
        <w:pStyle w:val="BodyText"/>
        <w:spacing w:before="13"/>
      </w:pPr>
    </w:p>
    <w:p>
      <w:pPr>
        <w:pStyle w:val="BodyText"/>
        <w:spacing w:line="247" w:lineRule="auto"/>
        <w:ind w:left="1473" w:right="735" w:firstLine="313"/>
        <w:jc w:val="both"/>
      </w:pPr>
      <w:r>
        <w:rPr/>
        <w:t>Por</w:t>
      </w:r>
      <w:r>
        <w:rPr>
          <w:spacing w:val="-16"/>
        </w:rPr>
        <w:t> </w:t>
      </w:r>
      <w:r>
        <w:rPr/>
        <w:t>otra</w:t>
      </w:r>
      <w:r>
        <w:rPr>
          <w:spacing w:val="-15"/>
        </w:rPr>
        <w:t> </w:t>
      </w:r>
      <w:r>
        <w:rPr/>
        <w:t>parte,</w:t>
      </w:r>
      <w:r>
        <w:rPr>
          <w:spacing w:val="-15"/>
        </w:rPr>
        <w:t> </w:t>
      </w:r>
      <w:r>
        <w:rPr/>
        <w:t>el</w:t>
      </w:r>
      <w:r>
        <w:rPr>
          <w:spacing w:val="-15"/>
        </w:rPr>
        <w:t> </w:t>
      </w:r>
      <w:r>
        <w:rPr/>
        <w:t>Comité</w:t>
      </w:r>
      <w:r>
        <w:rPr>
          <w:spacing w:val="-15"/>
        </w:rPr>
        <w:t> </w:t>
      </w:r>
      <w:r>
        <w:rPr/>
        <w:t>también</w:t>
      </w:r>
      <w:r>
        <w:rPr>
          <w:spacing w:val="-15"/>
        </w:rPr>
        <w:t> </w:t>
      </w:r>
      <w:r>
        <w:rPr/>
        <w:t>ha</w:t>
      </w:r>
      <w:r>
        <w:rPr>
          <w:spacing w:val="-15"/>
        </w:rPr>
        <w:t> </w:t>
      </w:r>
      <w:r>
        <w:rPr/>
        <w:t>precisado</w:t>
      </w:r>
      <w:r>
        <w:rPr>
          <w:spacing w:val="-15"/>
        </w:rPr>
        <w:t> </w:t>
      </w:r>
      <w:r>
        <w:rPr/>
        <w:t>los</w:t>
      </w:r>
      <w:r>
        <w:rPr>
          <w:spacing w:val="-15"/>
        </w:rPr>
        <w:t> </w:t>
      </w:r>
      <w:r>
        <w:rPr/>
        <w:t>alcances</w:t>
      </w:r>
      <w:r>
        <w:rPr>
          <w:spacing w:val="-15"/>
        </w:rPr>
        <w:t> </w:t>
      </w:r>
      <w:r>
        <w:rPr/>
        <w:t>del</w:t>
      </w:r>
      <w:r>
        <w:rPr>
          <w:spacing w:val="-15"/>
        </w:rPr>
        <w:t> </w:t>
      </w:r>
      <w:r>
        <w:rPr/>
        <w:t>derecho al trabajo,</w:t>
      </w:r>
      <w:r>
        <w:rPr>
          <w:spacing w:val="-1"/>
        </w:rPr>
        <w:t> </w:t>
      </w:r>
      <w:r>
        <w:rPr/>
        <w:t>esta vez en su Observación General nro.</w:t>
      </w:r>
      <w:r>
        <w:rPr>
          <w:spacing w:val="-1"/>
        </w:rPr>
        <w:t> </w:t>
      </w:r>
      <w:r>
        <w:rPr/>
        <w:t>8 sobre el artículo 27 del</w:t>
      </w:r>
      <w:r>
        <w:rPr>
          <w:spacing w:val="-16"/>
        </w:rPr>
        <w:t> </w:t>
      </w:r>
      <w:r>
        <w:rPr/>
        <w:t>tratado</w:t>
      </w:r>
      <w:r>
        <w:rPr>
          <w:spacing w:val="-15"/>
        </w:rPr>
        <w:t> </w:t>
      </w:r>
      <w:r>
        <w:rPr/>
        <w:t>cuyo</w:t>
      </w:r>
      <w:r>
        <w:rPr>
          <w:spacing w:val="-15"/>
        </w:rPr>
        <w:t> </w:t>
      </w:r>
      <w:r>
        <w:rPr/>
        <w:t>cumplimiento</w:t>
      </w:r>
      <w:r>
        <w:rPr>
          <w:spacing w:val="-15"/>
        </w:rPr>
        <w:t> </w:t>
      </w:r>
      <w:r>
        <w:rPr/>
        <w:t>supervisa.</w:t>
      </w:r>
      <w:r>
        <w:rPr>
          <w:spacing w:val="-15"/>
        </w:rPr>
        <w:t> </w:t>
      </w:r>
      <w:r>
        <w:rPr/>
        <w:t>En</w:t>
      </w:r>
      <w:r>
        <w:rPr>
          <w:spacing w:val="-15"/>
        </w:rPr>
        <w:t> </w:t>
      </w:r>
      <w:r>
        <w:rPr/>
        <w:t>dicho</w:t>
      </w:r>
      <w:r>
        <w:rPr>
          <w:spacing w:val="-15"/>
        </w:rPr>
        <w:t> </w:t>
      </w:r>
      <w:r>
        <w:rPr/>
        <w:t>instrumento,</w:t>
      </w:r>
      <w:r>
        <w:rPr>
          <w:spacing w:val="-15"/>
        </w:rPr>
        <w:t> </w:t>
      </w:r>
      <w:r>
        <w:rPr/>
        <w:t>afirma</w:t>
      </w:r>
      <w:r>
        <w:rPr>
          <w:spacing w:val="-15"/>
        </w:rPr>
        <w:t> </w:t>
      </w:r>
      <w:r>
        <w:rPr/>
        <w:t>que las personas con discapacidad</w:t>
      </w:r>
    </w:p>
    <w:p>
      <w:pPr>
        <w:pStyle w:val="BodyText"/>
        <w:spacing w:before="11"/>
      </w:pPr>
    </w:p>
    <w:p>
      <w:pPr>
        <w:pStyle w:val="BodyText"/>
        <w:spacing w:line="247" w:lineRule="auto"/>
        <w:ind w:left="1473" w:right="731" w:firstLine="313"/>
        <w:jc w:val="both"/>
      </w:pPr>
      <w:r>
        <w:rPr/>
        <w:t>experimentan tasas elevadas de desempleo, salarios más bajos, ines- tabilidad, peores condiciones de contratación y falta de accesibilidad del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80352">
                <wp:simplePos x="0" y="0"/>
                <wp:positionH relativeFrom="page">
                  <wp:posOffset>0</wp:posOffset>
                </wp:positionH>
                <wp:positionV relativeFrom="paragraph">
                  <wp:posOffset>-56488</wp:posOffset>
                </wp:positionV>
                <wp:extent cx="553085" cy="2438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52</w:t>
                            </w:r>
                          </w:p>
                        </w:txbxContent>
                      </wps:txbx>
                      <wps:bodyPr wrap="square" lIns="0" tIns="0" rIns="0" bIns="0" rtlCol="0">
                        <a:noAutofit/>
                      </wps:bodyPr>
                    </wps:wsp>
                  </a:graphicData>
                </a:graphic>
              </wp:anchor>
            </w:drawing>
          </mc:Choice>
          <mc:Fallback>
            <w:pict>
              <v:shape style="position:absolute;margin-left:0pt;margin-top:-4.447922pt;width:43.55pt;height:19.2pt;mso-position-horizontal-relative:page;mso-position-vertical-relative:paragraph;z-index:15780352" type="#_x0000_t202" id="docshape84"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52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72"/>
        <w:jc w:val="both"/>
      </w:pPr>
      <w:r>
        <w:rPr>
          <w:spacing w:val="-2"/>
          <w:w w:val="105"/>
        </w:rPr>
        <w:t>entorno</w:t>
      </w:r>
      <w:r>
        <w:rPr>
          <w:spacing w:val="-9"/>
          <w:w w:val="105"/>
        </w:rPr>
        <w:t> </w:t>
      </w:r>
      <w:r>
        <w:rPr>
          <w:spacing w:val="-2"/>
          <w:w w:val="105"/>
        </w:rPr>
        <w:t>de</w:t>
      </w:r>
      <w:r>
        <w:rPr>
          <w:spacing w:val="-9"/>
          <w:w w:val="105"/>
        </w:rPr>
        <w:t> </w:t>
      </w:r>
      <w:r>
        <w:rPr>
          <w:spacing w:val="-2"/>
          <w:w w:val="105"/>
        </w:rPr>
        <w:t>trabajo,</w:t>
      </w:r>
      <w:r>
        <w:rPr>
          <w:spacing w:val="-14"/>
          <w:w w:val="105"/>
        </w:rPr>
        <w:t> </w:t>
      </w:r>
      <w:r>
        <w:rPr>
          <w:spacing w:val="-2"/>
          <w:w w:val="105"/>
        </w:rPr>
        <w:t>además</w:t>
      </w:r>
      <w:r>
        <w:rPr>
          <w:spacing w:val="-8"/>
          <w:w w:val="105"/>
        </w:rPr>
        <w:t> </w:t>
      </w:r>
      <w:r>
        <w:rPr>
          <w:spacing w:val="-2"/>
          <w:w w:val="105"/>
        </w:rPr>
        <w:t>de</w:t>
      </w:r>
      <w:r>
        <w:rPr>
          <w:spacing w:val="-9"/>
          <w:w w:val="105"/>
        </w:rPr>
        <w:t> </w:t>
      </w:r>
      <w:r>
        <w:rPr>
          <w:spacing w:val="-2"/>
          <w:w w:val="105"/>
        </w:rPr>
        <w:t>tener</w:t>
      </w:r>
      <w:r>
        <w:rPr>
          <w:spacing w:val="-9"/>
          <w:w w:val="105"/>
        </w:rPr>
        <w:t> </w:t>
      </w:r>
      <w:r>
        <w:rPr>
          <w:spacing w:val="-2"/>
          <w:w w:val="105"/>
        </w:rPr>
        <w:t>también</w:t>
      </w:r>
      <w:r>
        <w:rPr>
          <w:spacing w:val="-9"/>
          <w:w w:val="105"/>
        </w:rPr>
        <w:t> </w:t>
      </w:r>
      <w:r>
        <w:rPr>
          <w:spacing w:val="-2"/>
          <w:w w:val="105"/>
        </w:rPr>
        <w:t>menos</w:t>
      </w:r>
      <w:r>
        <w:rPr>
          <w:spacing w:val="-9"/>
          <w:w w:val="105"/>
        </w:rPr>
        <w:t> </w:t>
      </w:r>
      <w:r>
        <w:rPr>
          <w:spacing w:val="-2"/>
          <w:w w:val="105"/>
        </w:rPr>
        <w:t>probabilidades</w:t>
      </w:r>
      <w:r>
        <w:rPr>
          <w:spacing w:val="-9"/>
          <w:w w:val="105"/>
        </w:rPr>
        <w:t> </w:t>
      </w:r>
      <w:r>
        <w:rPr>
          <w:spacing w:val="-2"/>
          <w:w w:val="105"/>
        </w:rPr>
        <w:t>que </w:t>
      </w:r>
      <w:r>
        <w:rPr>
          <w:w w:val="105"/>
        </w:rPr>
        <w:t>otras</w:t>
      </w:r>
      <w:r>
        <w:rPr>
          <w:spacing w:val="-15"/>
          <w:w w:val="105"/>
        </w:rPr>
        <w:t> </w:t>
      </w:r>
      <w:r>
        <w:rPr>
          <w:w w:val="105"/>
        </w:rPr>
        <w:t>personas</w:t>
      </w:r>
      <w:r>
        <w:rPr>
          <w:spacing w:val="-15"/>
          <w:w w:val="105"/>
        </w:rPr>
        <w:t> </w:t>
      </w:r>
      <w:r>
        <w:rPr>
          <w:w w:val="105"/>
        </w:rPr>
        <w:t>de</w:t>
      </w:r>
      <w:r>
        <w:rPr>
          <w:spacing w:val="-15"/>
          <w:w w:val="105"/>
        </w:rPr>
        <w:t> </w:t>
      </w:r>
      <w:r>
        <w:rPr>
          <w:w w:val="105"/>
        </w:rPr>
        <w:t>ocupar</w:t>
      </w:r>
      <w:r>
        <w:rPr>
          <w:spacing w:val="-15"/>
          <w:w w:val="105"/>
        </w:rPr>
        <w:t> </w:t>
      </w:r>
      <w:r>
        <w:rPr>
          <w:w w:val="105"/>
        </w:rPr>
        <w:t>puestos</w:t>
      </w:r>
      <w:r>
        <w:rPr>
          <w:spacing w:val="-15"/>
          <w:w w:val="105"/>
        </w:rPr>
        <w:t> </w:t>
      </w:r>
      <w:r>
        <w:rPr>
          <w:w w:val="105"/>
        </w:rPr>
        <w:t>de</w:t>
      </w:r>
      <w:r>
        <w:rPr>
          <w:spacing w:val="-15"/>
          <w:w w:val="105"/>
        </w:rPr>
        <w:t> </w:t>
      </w:r>
      <w:r>
        <w:rPr>
          <w:w w:val="105"/>
        </w:rPr>
        <w:t>dirección</w:t>
      </w:r>
      <w:r>
        <w:rPr>
          <w:spacing w:val="-15"/>
          <w:w w:val="105"/>
        </w:rPr>
        <w:t> </w:t>
      </w:r>
      <w:r>
        <w:rPr>
          <w:w w:val="105"/>
        </w:rPr>
        <w:t>cuando</w:t>
      </w:r>
      <w:r>
        <w:rPr>
          <w:spacing w:val="-15"/>
          <w:w w:val="105"/>
        </w:rPr>
        <w:t> </w:t>
      </w:r>
      <w:r>
        <w:rPr>
          <w:w w:val="105"/>
        </w:rPr>
        <w:t>tienen</w:t>
      </w:r>
      <w:r>
        <w:rPr>
          <w:spacing w:val="-15"/>
          <w:w w:val="105"/>
        </w:rPr>
        <w:t> </w:t>
      </w:r>
      <w:r>
        <w:rPr>
          <w:w w:val="105"/>
        </w:rPr>
        <w:t>un</w:t>
      </w:r>
      <w:r>
        <w:rPr>
          <w:spacing w:val="-15"/>
          <w:w w:val="105"/>
        </w:rPr>
        <w:t> </w:t>
      </w:r>
      <w:r>
        <w:rPr>
          <w:w w:val="105"/>
        </w:rPr>
        <w:t>empleo formal.</w:t>
      </w:r>
      <w:r>
        <w:rPr>
          <w:spacing w:val="-11"/>
          <w:w w:val="105"/>
        </w:rPr>
        <w:t> </w:t>
      </w:r>
      <w:r>
        <w:rPr>
          <w:w w:val="105"/>
        </w:rPr>
        <w:t>(Comité</w:t>
      </w:r>
      <w:r>
        <w:rPr>
          <w:spacing w:val="-3"/>
          <w:w w:val="105"/>
        </w:rPr>
        <w:t> </w:t>
      </w:r>
      <w:r>
        <w:rPr>
          <w:w w:val="105"/>
        </w:rPr>
        <w:t>CDPD,</w:t>
      </w:r>
      <w:r>
        <w:rPr>
          <w:spacing w:val="-11"/>
          <w:w w:val="105"/>
        </w:rPr>
        <w:t> </w:t>
      </w:r>
      <w:r>
        <w:rPr>
          <w:w w:val="105"/>
        </w:rPr>
        <w:t>2022,</w:t>
      </w:r>
      <w:r>
        <w:rPr>
          <w:spacing w:val="-11"/>
          <w:w w:val="105"/>
        </w:rPr>
        <w:t> </w:t>
      </w:r>
      <w:r>
        <w:rPr>
          <w:w w:val="105"/>
        </w:rPr>
        <w:t>párr.</w:t>
      </w:r>
      <w:r>
        <w:rPr>
          <w:spacing w:val="-11"/>
          <w:w w:val="105"/>
        </w:rPr>
        <w:t> </w:t>
      </w:r>
      <w:r>
        <w:rPr>
          <w:w w:val="105"/>
        </w:rPr>
        <w:t>4)</w:t>
      </w:r>
    </w:p>
    <w:p>
      <w:pPr>
        <w:pStyle w:val="BodyText"/>
        <w:spacing w:before="10"/>
      </w:pPr>
    </w:p>
    <w:p>
      <w:pPr>
        <w:pStyle w:val="BodyText"/>
        <w:spacing w:line="247" w:lineRule="auto"/>
        <w:ind w:left="736" w:right="1468" w:firstLine="313"/>
        <w:jc w:val="both"/>
      </w:pPr>
      <w:r>
        <w:rPr/>
        <w:t>Las barreras que enfrenta este grupo son múltiples y diversas. Entre ellas,</w:t>
      </w:r>
      <w:r>
        <w:rPr>
          <w:spacing w:val="-10"/>
        </w:rPr>
        <w:t> </w:t>
      </w:r>
      <w:r>
        <w:rPr/>
        <w:t>cabe</w:t>
      </w:r>
      <w:r>
        <w:rPr>
          <w:spacing w:val="-2"/>
        </w:rPr>
        <w:t> </w:t>
      </w:r>
      <w:r>
        <w:rPr/>
        <w:t>mencionar</w:t>
      </w:r>
      <w:r>
        <w:rPr>
          <w:spacing w:val="-2"/>
        </w:rPr>
        <w:t> </w:t>
      </w:r>
      <w:r>
        <w:rPr/>
        <w:t>como</w:t>
      </w:r>
      <w:r>
        <w:rPr>
          <w:spacing w:val="-2"/>
        </w:rPr>
        <w:t> </w:t>
      </w:r>
      <w:r>
        <w:rPr/>
        <w:t>algunas</w:t>
      </w:r>
      <w:r>
        <w:rPr>
          <w:spacing w:val="-2"/>
        </w:rPr>
        <w:t> </w:t>
      </w:r>
      <w:r>
        <w:rPr/>
        <w:t>de</w:t>
      </w:r>
      <w:r>
        <w:rPr>
          <w:spacing w:val="-2"/>
        </w:rPr>
        <w:t> </w:t>
      </w:r>
      <w:r>
        <w:rPr/>
        <w:t>las</w:t>
      </w:r>
      <w:r>
        <w:rPr>
          <w:spacing w:val="-2"/>
        </w:rPr>
        <w:t> </w:t>
      </w:r>
      <w:r>
        <w:rPr/>
        <w:t>más</w:t>
      </w:r>
      <w:r>
        <w:rPr>
          <w:spacing w:val="-2"/>
        </w:rPr>
        <w:t> </w:t>
      </w:r>
      <w:r>
        <w:rPr/>
        <w:t>frecuentes</w:t>
      </w:r>
      <w:r>
        <w:rPr>
          <w:spacing w:val="-2"/>
        </w:rPr>
        <w:t> </w:t>
      </w:r>
      <w:r>
        <w:rPr/>
        <w:t>la</w:t>
      </w:r>
      <w:r>
        <w:rPr>
          <w:spacing w:val="-2"/>
        </w:rPr>
        <w:t> </w:t>
      </w:r>
      <w:r>
        <w:rPr/>
        <w:t>falta</w:t>
      </w:r>
      <w:r>
        <w:rPr>
          <w:spacing w:val="-2"/>
        </w:rPr>
        <w:t> </w:t>
      </w:r>
      <w:r>
        <w:rPr/>
        <w:t>de</w:t>
      </w:r>
      <w:r>
        <w:rPr>
          <w:spacing w:val="-2"/>
        </w:rPr>
        <w:t> </w:t>
      </w:r>
      <w:r>
        <w:rPr/>
        <w:t>con- tratación basada en prejuicios,</w:t>
      </w:r>
      <w:r>
        <w:rPr>
          <w:spacing w:val="-2"/>
        </w:rPr>
        <w:t> </w:t>
      </w:r>
      <w:r>
        <w:rPr/>
        <w:t>el ser relegadas a un determinado tipo de tareas que se consideran las únicas que pueden realizar y la reticencia de sus</w:t>
      </w:r>
      <w:r>
        <w:rPr>
          <w:spacing w:val="-7"/>
        </w:rPr>
        <w:t> </w:t>
      </w:r>
      <w:r>
        <w:rPr/>
        <w:t>entornos</w:t>
      </w:r>
      <w:r>
        <w:rPr>
          <w:spacing w:val="-7"/>
        </w:rPr>
        <w:t> </w:t>
      </w:r>
      <w:r>
        <w:rPr/>
        <w:t>a</w:t>
      </w:r>
      <w:r>
        <w:rPr>
          <w:spacing w:val="-7"/>
        </w:rPr>
        <w:t> </w:t>
      </w:r>
      <w:r>
        <w:rPr/>
        <w:t>brindar</w:t>
      </w:r>
      <w:r>
        <w:rPr>
          <w:spacing w:val="-7"/>
        </w:rPr>
        <w:t> </w:t>
      </w:r>
      <w:r>
        <w:rPr/>
        <w:t>apoyos</w:t>
      </w:r>
      <w:r>
        <w:rPr>
          <w:spacing w:val="-7"/>
        </w:rPr>
        <w:t> </w:t>
      </w:r>
      <w:r>
        <w:rPr/>
        <w:t>para</w:t>
      </w:r>
      <w:r>
        <w:rPr>
          <w:spacing w:val="-7"/>
        </w:rPr>
        <w:t> </w:t>
      </w:r>
      <w:r>
        <w:rPr/>
        <w:t>el</w:t>
      </w:r>
      <w:r>
        <w:rPr>
          <w:spacing w:val="-7"/>
        </w:rPr>
        <w:t> </w:t>
      </w:r>
      <w:r>
        <w:rPr/>
        <w:t>ejercicio</w:t>
      </w:r>
      <w:r>
        <w:rPr>
          <w:spacing w:val="-7"/>
        </w:rPr>
        <w:t> </w:t>
      </w:r>
      <w:r>
        <w:rPr/>
        <w:t>de</w:t>
      </w:r>
      <w:r>
        <w:rPr>
          <w:spacing w:val="-7"/>
        </w:rPr>
        <w:t> </w:t>
      </w:r>
      <w:r>
        <w:rPr/>
        <w:t>la</w:t>
      </w:r>
      <w:r>
        <w:rPr>
          <w:spacing w:val="-7"/>
        </w:rPr>
        <w:t> </w:t>
      </w:r>
      <w:r>
        <w:rPr/>
        <w:t>actividad</w:t>
      </w:r>
      <w:r>
        <w:rPr>
          <w:spacing w:val="-7"/>
        </w:rPr>
        <w:t> </w:t>
      </w:r>
      <w:r>
        <w:rPr/>
        <w:t>laboral</w:t>
      </w:r>
      <w:r>
        <w:rPr>
          <w:spacing w:val="-7"/>
        </w:rPr>
        <w:t> </w:t>
      </w:r>
      <w:r>
        <w:rPr/>
        <w:t>(mo- dificación de la dinámica de trabajo, generación de diferentes formas de agrupamientos para las tareas, disponibilización de figuras de asistencia </w:t>
      </w:r>
      <w:r>
        <w:rPr>
          <w:w w:val="105"/>
        </w:rPr>
        <w:t>cuando</w:t>
      </w:r>
      <w:r>
        <w:rPr>
          <w:spacing w:val="-2"/>
          <w:w w:val="105"/>
        </w:rPr>
        <w:t> </w:t>
      </w:r>
      <w:r>
        <w:rPr>
          <w:w w:val="105"/>
        </w:rPr>
        <w:t>se</w:t>
      </w:r>
      <w:r>
        <w:rPr>
          <w:spacing w:val="-2"/>
          <w:w w:val="105"/>
        </w:rPr>
        <w:t> </w:t>
      </w:r>
      <w:r>
        <w:rPr>
          <w:w w:val="105"/>
        </w:rPr>
        <w:t>requieran,</w:t>
      </w:r>
      <w:r>
        <w:rPr>
          <w:spacing w:val="-10"/>
          <w:w w:val="105"/>
        </w:rPr>
        <w:t> </w:t>
      </w:r>
      <w:r>
        <w:rPr>
          <w:w w:val="105"/>
        </w:rPr>
        <w:t>etc.).</w:t>
      </w:r>
    </w:p>
    <w:p>
      <w:pPr>
        <w:pStyle w:val="BodyText"/>
        <w:spacing w:before="14"/>
      </w:pPr>
    </w:p>
    <w:p>
      <w:pPr>
        <w:pStyle w:val="BodyText"/>
        <w:spacing w:line="247" w:lineRule="auto"/>
        <w:ind w:left="736" w:right="1465" w:firstLine="313"/>
        <w:jc w:val="both"/>
      </w:pPr>
      <w:r>
        <w:rPr>
          <w:w w:val="105"/>
        </w:rPr>
        <w:t>El</w:t>
      </w:r>
      <w:r>
        <w:rPr>
          <w:spacing w:val="-13"/>
          <w:w w:val="105"/>
        </w:rPr>
        <w:t> </w:t>
      </w:r>
      <w:r>
        <w:rPr>
          <w:w w:val="105"/>
        </w:rPr>
        <w:t>hecho</w:t>
      </w:r>
      <w:r>
        <w:rPr>
          <w:spacing w:val="-13"/>
          <w:w w:val="105"/>
        </w:rPr>
        <w:t> </w:t>
      </w:r>
      <w:r>
        <w:rPr>
          <w:w w:val="105"/>
        </w:rPr>
        <w:t>de</w:t>
      </w:r>
      <w:r>
        <w:rPr>
          <w:spacing w:val="-13"/>
          <w:w w:val="105"/>
        </w:rPr>
        <w:t> </w:t>
      </w:r>
      <w:r>
        <w:rPr>
          <w:w w:val="105"/>
        </w:rPr>
        <w:t>que</w:t>
      </w:r>
      <w:r>
        <w:rPr>
          <w:spacing w:val="-13"/>
          <w:w w:val="105"/>
        </w:rPr>
        <w:t> </w:t>
      </w:r>
      <w:r>
        <w:rPr>
          <w:w w:val="105"/>
        </w:rPr>
        <w:t>las</w:t>
      </w:r>
      <w:r>
        <w:rPr>
          <w:spacing w:val="-13"/>
          <w:w w:val="105"/>
        </w:rPr>
        <w:t> </w:t>
      </w:r>
      <w:r>
        <w:rPr>
          <w:w w:val="105"/>
        </w:rPr>
        <w:t>personas</w:t>
      </w:r>
      <w:r>
        <w:rPr>
          <w:spacing w:val="-13"/>
          <w:w w:val="105"/>
        </w:rPr>
        <w:t> </w:t>
      </w:r>
      <w:r>
        <w:rPr>
          <w:w w:val="105"/>
        </w:rPr>
        <w:t>con</w:t>
      </w:r>
      <w:r>
        <w:rPr>
          <w:spacing w:val="-13"/>
          <w:w w:val="105"/>
        </w:rPr>
        <w:t> </w:t>
      </w:r>
      <w:r>
        <w:rPr>
          <w:w w:val="105"/>
        </w:rPr>
        <w:t>discapacidad</w:t>
      </w:r>
      <w:r>
        <w:rPr>
          <w:spacing w:val="-13"/>
          <w:w w:val="105"/>
        </w:rPr>
        <w:t> </w:t>
      </w:r>
      <w:r>
        <w:rPr>
          <w:w w:val="105"/>
        </w:rPr>
        <w:t>tengan</w:t>
      </w:r>
      <w:r>
        <w:rPr>
          <w:spacing w:val="-13"/>
          <w:w w:val="105"/>
        </w:rPr>
        <w:t> </w:t>
      </w:r>
      <w:r>
        <w:rPr>
          <w:w w:val="105"/>
        </w:rPr>
        <w:t>derecho</w:t>
      </w:r>
      <w:r>
        <w:rPr>
          <w:spacing w:val="-13"/>
          <w:w w:val="105"/>
        </w:rPr>
        <w:t> </w:t>
      </w:r>
      <w:r>
        <w:rPr>
          <w:w w:val="105"/>
        </w:rPr>
        <w:t>a</w:t>
      </w:r>
      <w:r>
        <w:rPr>
          <w:spacing w:val="-13"/>
          <w:w w:val="105"/>
        </w:rPr>
        <w:t> </w:t>
      </w:r>
      <w:r>
        <w:rPr>
          <w:w w:val="105"/>
        </w:rPr>
        <w:t>tra- bajar en igualdad de condiciones con las demás supone una pluralidad de</w:t>
      </w:r>
      <w:r>
        <w:rPr>
          <w:spacing w:val="-7"/>
          <w:w w:val="105"/>
        </w:rPr>
        <w:t> </w:t>
      </w:r>
      <w:r>
        <w:rPr>
          <w:w w:val="105"/>
        </w:rPr>
        <w:t>obligaciones</w:t>
      </w:r>
      <w:r>
        <w:rPr>
          <w:spacing w:val="-7"/>
          <w:w w:val="105"/>
        </w:rPr>
        <w:t> </w:t>
      </w:r>
      <w:r>
        <w:rPr>
          <w:w w:val="105"/>
        </w:rPr>
        <w:t>para</w:t>
      </w:r>
      <w:r>
        <w:rPr>
          <w:spacing w:val="-7"/>
          <w:w w:val="105"/>
        </w:rPr>
        <w:t> </w:t>
      </w:r>
      <w:r>
        <w:rPr>
          <w:w w:val="105"/>
        </w:rPr>
        <w:t>el</w:t>
      </w:r>
      <w:r>
        <w:rPr>
          <w:spacing w:val="-7"/>
          <w:w w:val="105"/>
        </w:rPr>
        <w:t> </w:t>
      </w:r>
      <w:r>
        <w:rPr>
          <w:w w:val="105"/>
        </w:rPr>
        <w:t>Estado.</w:t>
      </w:r>
      <w:r>
        <w:rPr>
          <w:spacing w:val="-12"/>
          <w:w w:val="105"/>
        </w:rPr>
        <w:t> </w:t>
      </w:r>
      <w:r>
        <w:rPr>
          <w:w w:val="105"/>
        </w:rPr>
        <w:t>No</w:t>
      </w:r>
      <w:r>
        <w:rPr>
          <w:spacing w:val="-7"/>
          <w:w w:val="105"/>
        </w:rPr>
        <w:t> </w:t>
      </w:r>
      <w:r>
        <w:rPr>
          <w:w w:val="105"/>
        </w:rPr>
        <w:t>se</w:t>
      </w:r>
      <w:r>
        <w:rPr>
          <w:spacing w:val="-7"/>
          <w:w w:val="105"/>
        </w:rPr>
        <w:t> </w:t>
      </w:r>
      <w:r>
        <w:rPr>
          <w:w w:val="105"/>
        </w:rPr>
        <w:t>trata</w:t>
      </w:r>
      <w:r>
        <w:rPr>
          <w:spacing w:val="-7"/>
          <w:w w:val="105"/>
        </w:rPr>
        <w:t> </w:t>
      </w:r>
      <w:r>
        <w:rPr>
          <w:w w:val="105"/>
        </w:rPr>
        <w:t>simplemente</w:t>
      </w:r>
      <w:r>
        <w:rPr>
          <w:spacing w:val="-7"/>
          <w:w w:val="105"/>
        </w:rPr>
        <w:t> </w:t>
      </w:r>
      <w:r>
        <w:rPr>
          <w:w w:val="105"/>
        </w:rPr>
        <w:t>de</w:t>
      </w:r>
      <w:r>
        <w:rPr>
          <w:spacing w:val="-7"/>
          <w:w w:val="105"/>
        </w:rPr>
        <w:t> </w:t>
      </w:r>
      <w:r>
        <w:rPr>
          <w:w w:val="105"/>
        </w:rPr>
        <w:t>asegurarles </w:t>
      </w:r>
      <w:r>
        <w:rPr/>
        <w:t>alguna alternativa laboral. Por el contrario, debe garantizar que accedan </w:t>
      </w:r>
      <w:r>
        <w:rPr>
          <w:w w:val="105"/>
        </w:rPr>
        <w:t>a</w:t>
      </w:r>
      <w:r>
        <w:rPr>
          <w:spacing w:val="-14"/>
          <w:w w:val="105"/>
        </w:rPr>
        <w:t> </w:t>
      </w:r>
      <w:r>
        <w:rPr>
          <w:w w:val="105"/>
        </w:rPr>
        <w:t>un</w:t>
      </w:r>
      <w:r>
        <w:rPr>
          <w:spacing w:val="-14"/>
          <w:w w:val="105"/>
        </w:rPr>
        <w:t> </w:t>
      </w:r>
      <w:r>
        <w:rPr>
          <w:w w:val="105"/>
        </w:rPr>
        <w:t>trabajo</w:t>
      </w:r>
      <w:r>
        <w:rPr>
          <w:spacing w:val="-14"/>
          <w:w w:val="105"/>
        </w:rPr>
        <w:t> </w:t>
      </w:r>
      <w:r>
        <w:rPr>
          <w:w w:val="105"/>
        </w:rPr>
        <w:t>libremente</w:t>
      </w:r>
      <w:r>
        <w:rPr>
          <w:spacing w:val="-14"/>
          <w:w w:val="105"/>
        </w:rPr>
        <w:t> </w:t>
      </w:r>
      <w:r>
        <w:rPr>
          <w:w w:val="105"/>
        </w:rPr>
        <w:t>elegido</w:t>
      </w:r>
      <w:r>
        <w:rPr>
          <w:spacing w:val="-14"/>
          <w:w w:val="105"/>
        </w:rPr>
        <w:t> </w:t>
      </w:r>
      <w:r>
        <w:rPr>
          <w:w w:val="105"/>
        </w:rPr>
        <w:t>o</w:t>
      </w:r>
      <w:r>
        <w:rPr>
          <w:spacing w:val="-14"/>
          <w:w w:val="105"/>
        </w:rPr>
        <w:t> </w:t>
      </w:r>
      <w:r>
        <w:rPr>
          <w:w w:val="105"/>
        </w:rPr>
        <w:t>aceptado</w:t>
      </w:r>
      <w:r>
        <w:rPr>
          <w:spacing w:val="-14"/>
          <w:w w:val="105"/>
        </w:rPr>
        <w:t> </w:t>
      </w:r>
      <w:r>
        <w:rPr>
          <w:w w:val="105"/>
        </w:rPr>
        <w:t>en</w:t>
      </w:r>
      <w:r>
        <w:rPr>
          <w:spacing w:val="-14"/>
          <w:w w:val="105"/>
        </w:rPr>
        <w:t> </w:t>
      </w:r>
      <w:r>
        <w:rPr>
          <w:w w:val="105"/>
        </w:rPr>
        <w:t>un</w:t>
      </w:r>
      <w:r>
        <w:rPr>
          <w:spacing w:val="-14"/>
          <w:w w:val="105"/>
        </w:rPr>
        <w:t> </w:t>
      </w:r>
      <w:r>
        <w:rPr>
          <w:w w:val="105"/>
        </w:rPr>
        <w:t>mercado</w:t>
      </w:r>
      <w:r>
        <w:rPr>
          <w:spacing w:val="-14"/>
          <w:w w:val="105"/>
        </w:rPr>
        <w:t> </w:t>
      </w:r>
      <w:r>
        <w:rPr>
          <w:w w:val="105"/>
        </w:rPr>
        <w:t>y</w:t>
      </w:r>
      <w:r>
        <w:rPr>
          <w:spacing w:val="-14"/>
          <w:w w:val="105"/>
        </w:rPr>
        <w:t> </w:t>
      </w:r>
      <w:r>
        <w:rPr>
          <w:w w:val="105"/>
        </w:rPr>
        <w:t>un</w:t>
      </w:r>
      <w:r>
        <w:rPr>
          <w:spacing w:val="-14"/>
          <w:w w:val="105"/>
        </w:rPr>
        <w:t> </w:t>
      </w:r>
      <w:r>
        <w:rPr>
          <w:w w:val="105"/>
        </w:rPr>
        <w:t>entorno </w:t>
      </w:r>
      <w:r>
        <w:rPr/>
        <w:t>laboral</w:t>
      </w:r>
      <w:r>
        <w:rPr>
          <w:spacing w:val="-5"/>
        </w:rPr>
        <w:t> </w:t>
      </w:r>
      <w:r>
        <w:rPr/>
        <w:t>que</w:t>
      </w:r>
      <w:r>
        <w:rPr>
          <w:spacing w:val="-5"/>
        </w:rPr>
        <w:t> </w:t>
      </w:r>
      <w:r>
        <w:rPr/>
        <w:t>sea</w:t>
      </w:r>
      <w:r>
        <w:rPr>
          <w:spacing w:val="-5"/>
        </w:rPr>
        <w:t> </w:t>
      </w:r>
      <w:r>
        <w:rPr/>
        <w:t>abierto,</w:t>
      </w:r>
      <w:r>
        <w:rPr>
          <w:spacing w:val="-12"/>
        </w:rPr>
        <w:t> </w:t>
      </w:r>
      <w:r>
        <w:rPr/>
        <w:t>inclusivo</w:t>
      </w:r>
      <w:r>
        <w:rPr>
          <w:spacing w:val="-5"/>
        </w:rPr>
        <w:t> </w:t>
      </w:r>
      <w:r>
        <w:rPr/>
        <w:t>y</w:t>
      </w:r>
      <w:r>
        <w:rPr>
          <w:spacing w:val="-5"/>
        </w:rPr>
        <w:t> </w:t>
      </w:r>
      <w:r>
        <w:rPr/>
        <w:t>accesible,</w:t>
      </w:r>
      <w:r>
        <w:rPr>
          <w:spacing w:val="-12"/>
        </w:rPr>
        <w:t> </w:t>
      </w:r>
      <w:r>
        <w:rPr/>
        <w:t>poner</w:t>
      </w:r>
      <w:r>
        <w:rPr>
          <w:spacing w:val="-5"/>
        </w:rPr>
        <w:t> </w:t>
      </w:r>
      <w:r>
        <w:rPr/>
        <w:t>fin</w:t>
      </w:r>
      <w:r>
        <w:rPr>
          <w:spacing w:val="-5"/>
        </w:rPr>
        <w:t> </w:t>
      </w:r>
      <w:r>
        <w:rPr/>
        <w:t>a</w:t>
      </w:r>
      <w:r>
        <w:rPr>
          <w:spacing w:val="-5"/>
        </w:rPr>
        <w:t> </w:t>
      </w:r>
      <w:r>
        <w:rPr/>
        <w:t>la</w:t>
      </w:r>
      <w:r>
        <w:rPr>
          <w:spacing w:val="-5"/>
        </w:rPr>
        <w:t> </w:t>
      </w:r>
      <w:r>
        <w:rPr/>
        <w:t>discriminación en las condiciones de selección, contratación y empleo, en la orientación técnica</w:t>
      </w:r>
      <w:r>
        <w:rPr>
          <w:spacing w:val="-16"/>
        </w:rPr>
        <w:t> </w:t>
      </w:r>
      <w:r>
        <w:rPr/>
        <w:t>y</w:t>
      </w:r>
      <w:r>
        <w:rPr>
          <w:spacing w:val="-15"/>
        </w:rPr>
        <w:t> </w:t>
      </w:r>
      <w:r>
        <w:rPr/>
        <w:t>vocacional,</w:t>
      </w:r>
      <w:r>
        <w:rPr>
          <w:spacing w:val="-15"/>
        </w:rPr>
        <w:t> </w:t>
      </w:r>
      <w:r>
        <w:rPr/>
        <w:t>en</w:t>
      </w:r>
      <w:r>
        <w:rPr>
          <w:spacing w:val="-15"/>
        </w:rPr>
        <w:t> </w:t>
      </w:r>
      <w:r>
        <w:rPr/>
        <w:t>la</w:t>
      </w:r>
      <w:r>
        <w:rPr>
          <w:spacing w:val="-15"/>
        </w:rPr>
        <w:t> </w:t>
      </w:r>
      <w:r>
        <w:rPr/>
        <w:t>formación</w:t>
      </w:r>
      <w:r>
        <w:rPr>
          <w:spacing w:val="-15"/>
        </w:rPr>
        <w:t> </w:t>
      </w:r>
      <w:r>
        <w:rPr/>
        <w:t>profesional</w:t>
      </w:r>
      <w:r>
        <w:rPr>
          <w:spacing w:val="-15"/>
        </w:rPr>
        <w:t> </w:t>
      </w:r>
      <w:r>
        <w:rPr/>
        <w:t>y</w:t>
      </w:r>
      <w:r>
        <w:rPr>
          <w:spacing w:val="-15"/>
        </w:rPr>
        <w:t> </w:t>
      </w:r>
      <w:r>
        <w:rPr/>
        <w:t>en</w:t>
      </w:r>
      <w:r>
        <w:rPr>
          <w:spacing w:val="-15"/>
        </w:rPr>
        <w:t> </w:t>
      </w:r>
      <w:r>
        <w:rPr/>
        <w:t>el</w:t>
      </w:r>
      <w:r>
        <w:rPr>
          <w:spacing w:val="-15"/>
        </w:rPr>
        <w:t> </w:t>
      </w:r>
      <w:r>
        <w:rPr/>
        <w:t>ejercicio</w:t>
      </w:r>
      <w:r>
        <w:rPr>
          <w:spacing w:val="-15"/>
        </w:rPr>
        <w:t> </w:t>
      </w:r>
      <w:r>
        <w:rPr/>
        <w:t>de</w:t>
      </w:r>
      <w:r>
        <w:rPr>
          <w:spacing w:val="-15"/>
        </w:rPr>
        <w:t> </w:t>
      </w:r>
      <w:r>
        <w:rPr/>
        <w:t>los</w:t>
      </w:r>
      <w:r>
        <w:rPr>
          <w:spacing w:val="-15"/>
        </w:rPr>
        <w:t> </w:t>
      </w:r>
      <w:r>
        <w:rPr/>
        <w:t>de- </w:t>
      </w:r>
      <w:r>
        <w:rPr>
          <w:spacing w:val="-2"/>
        </w:rPr>
        <w:t>rechos</w:t>
      </w:r>
      <w:r>
        <w:rPr>
          <w:spacing w:val="-12"/>
        </w:rPr>
        <w:t> </w:t>
      </w:r>
      <w:r>
        <w:rPr>
          <w:spacing w:val="-2"/>
        </w:rPr>
        <w:t>laborales</w:t>
      </w:r>
      <w:r>
        <w:rPr>
          <w:spacing w:val="-7"/>
        </w:rPr>
        <w:t> </w:t>
      </w:r>
      <w:r>
        <w:rPr>
          <w:spacing w:val="-2"/>
        </w:rPr>
        <w:t>y</w:t>
      </w:r>
      <w:r>
        <w:rPr>
          <w:spacing w:val="-8"/>
        </w:rPr>
        <w:t> </w:t>
      </w:r>
      <w:r>
        <w:rPr>
          <w:spacing w:val="-2"/>
        </w:rPr>
        <w:t>sindicales,</w:t>
      </w:r>
      <w:r>
        <w:rPr>
          <w:spacing w:val="-14"/>
        </w:rPr>
        <w:t> </w:t>
      </w:r>
      <w:r>
        <w:rPr>
          <w:spacing w:val="-2"/>
        </w:rPr>
        <w:t>y</w:t>
      </w:r>
      <w:r>
        <w:rPr>
          <w:spacing w:val="-7"/>
        </w:rPr>
        <w:t> </w:t>
      </w:r>
      <w:r>
        <w:rPr>
          <w:spacing w:val="-2"/>
        </w:rPr>
        <w:t>proveer</w:t>
      </w:r>
      <w:r>
        <w:rPr>
          <w:spacing w:val="-8"/>
        </w:rPr>
        <w:t> </w:t>
      </w:r>
      <w:r>
        <w:rPr>
          <w:spacing w:val="-2"/>
        </w:rPr>
        <w:t>apoyos</w:t>
      </w:r>
      <w:r>
        <w:rPr>
          <w:spacing w:val="-8"/>
        </w:rPr>
        <w:t> </w:t>
      </w:r>
      <w:r>
        <w:rPr>
          <w:spacing w:val="-2"/>
        </w:rPr>
        <w:t>para</w:t>
      </w:r>
      <w:r>
        <w:rPr>
          <w:spacing w:val="-8"/>
        </w:rPr>
        <w:t> </w:t>
      </w:r>
      <w:r>
        <w:rPr>
          <w:spacing w:val="-2"/>
        </w:rPr>
        <w:t>la</w:t>
      </w:r>
      <w:r>
        <w:rPr>
          <w:spacing w:val="-8"/>
        </w:rPr>
        <w:t> </w:t>
      </w:r>
      <w:r>
        <w:rPr>
          <w:spacing w:val="-2"/>
        </w:rPr>
        <w:t>búsqueda,</w:t>
      </w:r>
      <w:r>
        <w:rPr>
          <w:spacing w:val="-14"/>
        </w:rPr>
        <w:t> </w:t>
      </w:r>
      <w:r>
        <w:rPr>
          <w:spacing w:val="-2"/>
        </w:rPr>
        <w:t>obtención, </w:t>
      </w:r>
      <w:r>
        <w:rPr/>
        <w:t>mantenimiento</w:t>
      </w:r>
      <w:r>
        <w:rPr>
          <w:spacing w:val="-3"/>
        </w:rPr>
        <w:t> </w:t>
      </w:r>
      <w:r>
        <w:rPr/>
        <w:t>y</w:t>
      </w:r>
      <w:r>
        <w:rPr>
          <w:spacing w:val="-3"/>
        </w:rPr>
        <w:t> </w:t>
      </w:r>
      <w:r>
        <w:rPr/>
        <w:t>reincorporación</w:t>
      </w:r>
      <w:r>
        <w:rPr>
          <w:spacing w:val="-3"/>
        </w:rPr>
        <w:t> </w:t>
      </w:r>
      <w:r>
        <w:rPr/>
        <w:t>al</w:t>
      </w:r>
      <w:r>
        <w:rPr>
          <w:spacing w:val="-3"/>
        </w:rPr>
        <w:t> </w:t>
      </w:r>
      <w:r>
        <w:rPr/>
        <w:t>trabajo.</w:t>
      </w:r>
      <w:r>
        <w:rPr>
          <w:spacing w:val="-13"/>
        </w:rPr>
        <w:t> </w:t>
      </w:r>
      <w:r>
        <w:rPr/>
        <w:t>A</w:t>
      </w:r>
      <w:r>
        <w:rPr>
          <w:spacing w:val="-7"/>
        </w:rPr>
        <w:t> </w:t>
      </w:r>
      <w:r>
        <w:rPr/>
        <w:t>su</w:t>
      </w:r>
      <w:r>
        <w:rPr>
          <w:spacing w:val="-3"/>
        </w:rPr>
        <w:t> </w:t>
      </w:r>
      <w:r>
        <w:rPr/>
        <w:t>vez,</w:t>
      </w:r>
      <w:r>
        <w:rPr>
          <w:spacing w:val="-10"/>
        </w:rPr>
        <w:t> </w:t>
      </w:r>
      <w:r>
        <w:rPr/>
        <w:t>entraña</w:t>
      </w:r>
      <w:r>
        <w:rPr>
          <w:spacing w:val="-3"/>
        </w:rPr>
        <w:t> </w:t>
      </w:r>
      <w:r>
        <w:rPr/>
        <w:t>el</w:t>
      </w:r>
      <w:r>
        <w:rPr>
          <w:spacing w:val="-3"/>
        </w:rPr>
        <w:t> </w:t>
      </w:r>
      <w:r>
        <w:rPr/>
        <w:t>deber</w:t>
      </w:r>
      <w:r>
        <w:rPr>
          <w:spacing w:val="-3"/>
        </w:rPr>
        <w:t> </w:t>
      </w:r>
      <w:r>
        <w:rPr/>
        <w:t>de erradicar</w:t>
      </w:r>
      <w:r>
        <w:rPr>
          <w:spacing w:val="-16"/>
        </w:rPr>
        <w:t> </w:t>
      </w:r>
      <w:r>
        <w:rPr/>
        <w:t>los</w:t>
      </w:r>
      <w:r>
        <w:rPr>
          <w:spacing w:val="-15"/>
        </w:rPr>
        <w:t> </w:t>
      </w:r>
      <w:r>
        <w:rPr/>
        <w:t>entornos</w:t>
      </w:r>
      <w:r>
        <w:rPr>
          <w:spacing w:val="-15"/>
        </w:rPr>
        <w:t> </w:t>
      </w:r>
      <w:r>
        <w:rPr/>
        <w:t>laborales</w:t>
      </w:r>
      <w:r>
        <w:rPr>
          <w:spacing w:val="-15"/>
        </w:rPr>
        <w:t> </w:t>
      </w:r>
      <w:r>
        <w:rPr/>
        <w:t>segregados,</w:t>
      </w:r>
      <w:r>
        <w:rPr>
          <w:spacing w:val="-15"/>
        </w:rPr>
        <w:t> </w:t>
      </w:r>
      <w:r>
        <w:rPr/>
        <w:t>tales</w:t>
      </w:r>
      <w:r>
        <w:rPr>
          <w:spacing w:val="-15"/>
        </w:rPr>
        <w:t> </w:t>
      </w:r>
      <w:r>
        <w:rPr/>
        <w:t>como</w:t>
      </w:r>
      <w:r>
        <w:rPr>
          <w:spacing w:val="-15"/>
        </w:rPr>
        <w:t> </w:t>
      </w:r>
      <w:r>
        <w:rPr/>
        <w:t>los</w:t>
      </w:r>
      <w:r>
        <w:rPr>
          <w:spacing w:val="-15"/>
        </w:rPr>
        <w:t> </w:t>
      </w:r>
      <w:r>
        <w:rPr/>
        <w:t>talleres</w:t>
      </w:r>
      <w:r>
        <w:rPr>
          <w:spacing w:val="-15"/>
        </w:rPr>
        <w:t> </w:t>
      </w:r>
      <w:r>
        <w:rPr/>
        <w:t>protegi- dos,</w:t>
      </w:r>
      <w:r>
        <w:rPr>
          <w:spacing w:val="-16"/>
        </w:rPr>
        <w:t> </w:t>
      </w:r>
      <w:r>
        <w:rPr/>
        <w:t>que</w:t>
      </w:r>
      <w:r>
        <w:rPr>
          <w:spacing w:val="-15"/>
        </w:rPr>
        <w:t> </w:t>
      </w:r>
      <w:r>
        <w:rPr/>
        <w:t>son</w:t>
      </w:r>
      <w:r>
        <w:rPr>
          <w:spacing w:val="-10"/>
        </w:rPr>
        <w:t> </w:t>
      </w:r>
      <w:r>
        <w:rPr/>
        <w:t>incompatibles</w:t>
      </w:r>
      <w:r>
        <w:rPr>
          <w:spacing w:val="-9"/>
        </w:rPr>
        <w:t> </w:t>
      </w:r>
      <w:r>
        <w:rPr/>
        <w:t>con</w:t>
      </w:r>
      <w:r>
        <w:rPr>
          <w:spacing w:val="-9"/>
        </w:rPr>
        <w:t> </w:t>
      </w:r>
      <w:r>
        <w:rPr/>
        <w:t>el</w:t>
      </w:r>
      <w:r>
        <w:rPr>
          <w:spacing w:val="-9"/>
        </w:rPr>
        <w:t> </w:t>
      </w:r>
      <w:r>
        <w:rPr/>
        <w:t>artículo</w:t>
      </w:r>
      <w:r>
        <w:rPr>
          <w:spacing w:val="-9"/>
        </w:rPr>
        <w:t> </w:t>
      </w:r>
      <w:r>
        <w:rPr/>
        <w:t>27</w:t>
      </w:r>
      <w:r>
        <w:rPr>
          <w:spacing w:val="-9"/>
        </w:rPr>
        <w:t> </w:t>
      </w:r>
      <w:r>
        <w:rPr/>
        <w:t>(Comité</w:t>
      </w:r>
      <w:r>
        <w:rPr>
          <w:spacing w:val="-9"/>
        </w:rPr>
        <w:t> </w:t>
      </w:r>
      <w:r>
        <w:rPr/>
        <w:t>CDPD,</w:t>
      </w:r>
      <w:r>
        <w:rPr>
          <w:spacing w:val="-16"/>
        </w:rPr>
        <w:t> </w:t>
      </w:r>
      <w:r>
        <w:rPr/>
        <w:t>2022).</w:t>
      </w:r>
      <w:r>
        <w:rPr>
          <w:spacing w:val="-15"/>
        </w:rPr>
        <w:t> </w:t>
      </w:r>
      <w:r>
        <w:rPr/>
        <w:t>Al</w:t>
      </w:r>
      <w:r>
        <w:rPr>
          <w:spacing w:val="-8"/>
        </w:rPr>
        <w:t> </w:t>
      </w:r>
      <w:r>
        <w:rPr/>
        <w:t>igual </w:t>
      </w:r>
      <w:r>
        <w:rPr>
          <w:w w:val="105"/>
        </w:rPr>
        <w:t>que</w:t>
      </w:r>
      <w:r>
        <w:rPr>
          <w:spacing w:val="-13"/>
          <w:w w:val="105"/>
        </w:rPr>
        <w:t> </w:t>
      </w:r>
      <w:r>
        <w:rPr>
          <w:w w:val="105"/>
        </w:rPr>
        <w:t>lo</w:t>
      </w:r>
      <w:r>
        <w:rPr>
          <w:spacing w:val="-12"/>
          <w:w w:val="105"/>
        </w:rPr>
        <w:t> </w:t>
      </w:r>
      <w:r>
        <w:rPr>
          <w:w w:val="105"/>
        </w:rPr>
        <w:t>que</w:t>
      </w:r>
      <w:r>
        <w:rPr>
          <w:spacing w:val="-12"/>
          <w:w w:val="105"/>
        </w:rPr>
        <w:t> </w:t>
      </w:r>
      <w:r>
        <w:rPr>
          <w:w w:val="105"/>
        </w:rPr>
        <w:t>sucede</w:t>
      </w:r>
      <w:r>
        <w:rPr>
          <w:spacing w:val="-12"/>
          <w:w w:val="105"/>
        </w:rPr>
        <w:t> </w:t>
      </w:r>
      <w:r>
        <w:rPr>
          <w:w w:val="105"/>
        </w:rPr>
        <w:t>con</w:t>
      </w:r>
      <w:r>
        <w:rPr>
          <w:spacing w:val="-12"/>
          <w:w w:val="105"/>
        </w:rPr>
        <w:t> </w:t>
      </w:r>
      <w:r>
        <w:rPr>
          <w:w w:val="105"/>
        </w:rPr>
        <w:t>las</w:t>
      </w:r>
      <w:r>
        <w:rPr>
          <w:spacing w:val="-12"/>
          <w:w w:val="105"/>
        </w:rPr>
        <w:t> </w:t>
      </w:r>
      <w:r>
        <w:rPr>
          <w:w w:val="105"/>
        </w:rPr>
        <w:t>escuelas</w:t>
      </w:r>
      <w:r>
        <w:rPr>
          <w:spacing w:val="-12"/>
          <w:w w:val="105"/>
        </w:rPr>
        <w:t> </w:t>
      </w:r>
      <w:r>
        <w:rPr>
          <w:w w:val="105"/>
        </w:rPr>
        <w:t>especiales,</w:t>
      </w:r>
      <w:r>
        <w:rPr>
          <w:spacing w:val="-16"/>
          <w:w w:val="105"/>
        </w:rPr>
        <w:t> </w:t>
      </w:r>
      <w:r>
        <w:rPr>
          <w:w w:val="105"/>
        </w:rPr>
        <w:t>estas</w:t>
      </w:r>
      <w:r>
        <w:rPr>
          <w:spacing w:val="-12"/>
          <w:w w:val="105"/>
        </w:rPr>
        <w:t> </w:t>
      </w:r>
      <w:r>
        <w:rPr>
          <w:w w:val="105"/>
        </w:rPr>
        <w:t>modalidades</w:t>
      </w:r>
      <w:r>
        <w:rPr>
          <w:spacing w:val="-12"/>
          <w:w w:val="105"/>
        </w:rPr>
        <w:t> </w:t>
      </w:r>
      <w:r>
        <w:rPr>
          <w:w w:val="105"/>
        </w:rPr>
        <w:t>nunca deben</w:t>
      </w:r>
      <w:r>
        <w:rPr>
          <w:spacing w:val="-7"/>
          <w:w w:val="105"/>
        </w:rPr>
        <w:t> </w:t>
      </w:r>
      <w:r>
        <w:rPr>
          <w:w w:val="105"/>
        </w:rPr>
        <w:t>considerarse</w:t>
      </w:r>
      <w:r>
        <w:rPr>
          <w:spacing w:val="-7"/>
          <w:w w:val="105"/>
        </w:rPr>
        <w:t> </w:t>
      </w:r>
      <w:r>
        <w:rPr>
          <w:w w:val="105"/>
        </w:rPr>
        <w:t>medidas</w:t>
      </w:r>
      <w:r>
        <w:rPr>
          <w:spacing w:val="-7"/>
          <w:w w:val="105"/>
        </w:rPr>
        <w:t> </w:t>
      </w:r>
      <w:r>
        <w:rPr>
          <w:w w:val="105"/>
        </w:rPr>
        <w:t>tendientes</w:t>
      </w:r>
      <w:r>
        <w:rPr>
          <w:spacing w:val="-7"/>
          <w:w w:val="105"/>
        </w:rPr>
        <w:t> </w:t>
      </w:r>
      <w:r>
        <w:rPr>
          <w:w w:val="105"/>
        </w:rPr>
        <w:t>al</w:t>
      </w:r>
      <w:r>
        <w:rPr>
          <w:spacing w:val="-7"/>
          <w:w w:val="105"/>
        </w:rPr>
        <w:t> </w:t>
      </w:r>
      <w:r>
        <w:rPr>
          <w:w w:val="105"/>
        </w:rPr>
        <w:t>logro</w:t>
      </w:r>
      <w:r>
        <w:rPr>
          <w:spacing w:val="-7"/>
          <w:w w:val="105"/>
        </w:rPr>
        <w:t> </w:t>
      </w:r>
      <w:r>
        <w:rPr>
          <w:w w:val="105"/>
        </w:rPr>
        <w:t>progresivo</w:t>
      </w:r>
      <w:r>
        <w:rPr>
          <w:spacing w:val="-7"/>
          <w:w w:val="105"/>
        </w:rPr>
        <w:t> </w:t>
      </w:r>
      <w:r>
        <w:rPr>
          <w:w w:val="105"/>
        </w:rPr>
        <w:t>del</w:t>
      </w:r>
      <w:r>
        <w:rPr>
          <w:spacing w:val="-7"/>
          <w:w w:val="105"/>
        </w:rPr>
        <w:t> </w:t>
      </w:r>
      <w:r>
        <w:rPr>
          <w:w w:val="105"/>
        </w:rPr>
        <w:t>derecho al trabajo (Comité CDPD,</w:t>
      </w:r>
      <w:r>
        <w:rPr>
          <w:spacing w:val="-1"/>
          <w:w w:val="105"/>
        </w:rPr>
        <w:t> </w:t>
      </w:r>
      <w:r>
        <w:rPr>
          <w:w w:val="105"/>
        </w:rPr>
        <w:t>2022).</w:t>
      </w:r>
    </w:p>
    <w:p>
      <w:pPr>
        <w:pStyle w:val="BodyText"/>
        <w:spacing w:before="20"/>
      </w:pPr>
    </w:p>
    <w:p>
      <w:pPr>
        <w:pStyle w:val="BodyText"/>
        <w:spacing w:line="247" w:lineRule="auto"/>
        <w:ind w:left="736" w:right="1471" w:firstLine="313"/>
        <w:jc w:val="both"/>
      </w:pPr>
      <w:r>
        <w:rPr/>
        <w:t>Habiendo</w:t>
      </w:r>
      <w:r>
        <w:rPr>
          <w:spacing w:val="-2"/>
        </w:rPr>
        <w:t> </w:t>
      </w:r>
      <w:r>
        <w:rPr/>
        <w:t>conceptualizado</w:t>
      </w:r>
      <w:r>
        <w:rPr>
          <w:spacing w:val="-2"/>
        </w:rPr>
        <w:t> </w:t>
      </w:r>
      <w:r>
        <w:rPr/>
        <w:t>el</w:t>
      </w:r>
      <w:r>
        <w:rPr>
          <w:spacing w:val="-2"/>
        </w:rPr>
        <w:t> </w:t>
      </w:r>
      <w:r>
        <w:rPr/>
        <w:t>derecho</w:t>
      </w:r>
      <w:r>
        <w:rPr>
          <w:spacing w:val="-2"/>
        </w:rPr>
        <w:t> </w:t>
      </w:r>
      <w:r>
        <w:rPr/>
        <w:t>a</w:t>
      </w:r>
      <w:r>
        <w:rPr>
          <w:spacing w:val="-2"/>
        </w:rPr>
        <w:t> </w:t>
      </w:r>
      <w:r>
        <w:rPr/>
        <w:t>la</w:t>
      </w:r>
      <w:r>
        <w:rPr>
          <w:spacing w:val="-2"/>
        </w:rPr>
        <w:t> </w:t>
      </w:r>
      <w:r>
        <w:rPr/>
        <w:t>educación</w:t>
      </w:r>
      <w:r>
        <w:rPr>
          <w:spacing w:val="-2"/>
        </w:rPr>
        <w:t> </w:t>
      </w:r>
      <w:r>
        <w:rPr/>
        <w:t>inclusiva</w:t>
      </w:r>
      <w:r>
        <w:rPr>
          <w:spacing w:val="-2"/>
        </w:rPr>
        <w:t> </w:t>
      </w:r>
      <w:r>
        <w:rPr/>
        <w:t>y</w:t>
      </w:r>
      <w:r>
        <w:rPr>
          <w:spacing w:val="-2"/>
        </w:rPr>
        <w:t> </w:t>
      </w:r>
      <w:r>
        <w:rPr/>
        <w:t>al</w:t>
      </w:r>
      <w:r>
        <w:rPr>
          <w:spacing w:val="-2"/>
        </w:rPr>
        <w:t> </w:t>
      </w:r>
      <w:r>
        <w:rPr/>
        <w:t>em- </w:t>
      </w:r>
      <w:r>
        <w:rPr>
          <w:w w:val="105"/>
        </w:rPr>
        <w:t>pleo y los deberes estatales asociados a cada uno de ellos,</w:t>
      </w:r>
      <w:r>
        <w:rPr>
          <w:spacing w:val="-6"/>
          <w:w w:val="105"/>
        </w:rPr>
        <w:t> </w:t>
      </w:r>
      <w:r>
        <w:rPr>
          <w:w w:val="105"/>
        </w:rPr>
        <w:t>estamos en </w:t>
      </w:r>
      <w:r>
        <w:rPr/>
        <w:t>condiciones</w:t>
      </w:r>
      <w:r>
        <w:rPr>
          <w:spacing w:val="-4"/>
        </w:rPr>
        <w:t> </w:t>
      </w:r>
      <w:r>
        <w:rPr/>
        <w:t>de</w:t>
      </w:r>
      <w:r>
        <w:rPr>
          <w:spacing w:val="-4"/>
        </w:rPr>
        <w:t> </w:t>
      </w:r>
      <w:r>
        <w:rPr/>
        <w:t>analizar</w:t>
      </w:r>
      <w:r>
        <w:rPr>
          <w:spacing w:val="-4"/>
        </w:rPr>
        <w:t> </w:t>
      </w:r>
      <w:r>
        <w:rPr/>
        <w:t>por</w:t>
      </w:r>
      <w:r>
        <w:rPr>
          <w:spacing w:val="-4"/>
        </w:rPr>
        <w:t> </w:t>
      </w:r>
      <w:r>
        <w:rPr/>
        <w:t>qué</w:t>
      </w:r>
      <w:r>
        <w:rPr>
          <w:spacing w:val="-4"/>
        </w:rPr>
        <w:t> </w:t>
      </w:r>
      <w:r>
        <w:rPr/>
        <w:t>el</w:t>
      </w:r>
      <w:r>
        <w:rPr>
          <w:spacing w:val="-4"/>
        </w:rPr>
        <w:t> </w:t>
      </w:r>
      <w:r>
        <w:rPr/>
        <w:t>primero</w:t>
      </w:r>
      <w:r>
        <w:rPr>
          <w:spacing w:val="-4"/>
        </w:rPr>
        <w:t> </w:t>
      </w:r>
      <w:r>
        <w:rPr/>
        <w:t>es</w:t>
      </w:r>
      <w:r>
        <w:rPr>
          <w:spacing w:val="-4"/>
        </w:rPr>
        <w:t> </w:t>
      </w:r>
      <w:r>
        <w:rPr/>
        <w:t>condición</w:t>
      </w:r>
      <w:r>
        <w:rPr>
          <w:spacing w:val="-4"/>
        </w:rPr>
        <w:t> </w:t>
      </w:r>
      <w:r>
        <w:rPr/>
        <w:t>necesaria,</w:t>
      </w:r>
      <w:r>
        <w:rPr>
          <w:spacing w:val="-13"/>
        </w:rPr>
        <w:t> </w:t>
      </w:r>
      <w:r>
        <w:rPr/>
        <w:t>aunque </w:t>
      </w:r>
      <w:r>
        <w:rPr>
          <w:w w:val="105"/>
        </w:rPr>
        <w:t>no</w:t>
      </w:r>
      <w:r>
        <w:rPr>
          <w:spacing w:val="-2"/>
          <w:w w:val="105"/>
        </w:rPr>
        <w:t> </w:t>
      </w:r>
      <w:r>
        <w:rPr>
          <w:w w:val="105"/>
        </w:rPr>
        <w:t>suficiente,</w:t>
      </w:r>
      <w:r>
        <w:rPr>
          <w:spacing w:val="-9"/>
          <w:w w:val="105"/>
        </w:rPr>
        <w:t> </w:t>
      </w:r>
      <w:r>
        <w:rPr>
          <w:w w:val="105"/>
        </w:rPr>
        <w:t>para</w:t>
      </w:r>
      <w:r>
        <w:rPr>
          <w:spacing w:val="-2"/>
          <w:w w:val="105"/>
        </w:rPr>
        <w:t> </w:t>
      </w:r>
      <w:r>
        <w:rPr>
          <w:w w:val="105"/>
        </w:rPr>
        <w:t>que</w:t>
      </w:r>
      <w:r>
        <w:rPr>
          <w:spacing w:val="-2"/>
          <w:w w:val="105"/>
        </w:rPr>
        <w:t> </w:t>
      </w:r>
      <w:r>
        <w:rPr>
          <w:w w:val="105"/>
        </w:rPr>
        <w:t>el</w:t>
      </w:r>
      <w:r>
        <w:rPr>
          <w:spacing w:val="-2"/>
          <w:w w:val="105"/>
        </w:rPr>
        <w:t> </w:t>
      </w:r>
      <w:r>
        <w:rPr>
          <w:w w:val="105"/>
        </w:rPr>
        <w:t>segundo</w:t>
      </w:r>
      <w:r>
        <w:rPr>
          <w:spacing w:val="-2"/>
          <w:w w:val="105"/>
        </w:rPr>
        <w:t> </w:t>
      </w:r>
      <w:r>
        <w:rPr>
          <w:w w:val="105"/>
        </w:rPr>
        <w:t>devenga</w:t>
      </w:r>
      <w:r>
        <w:rPr>
          <w:spacing w:val="-2"/>
          <w:w w:val="105"/>
        </w:rPr>
        <w:t> </w:t>
      </w:r>
      <w:r>
        <w:rPr>
          <w:w w:val="105"/>
        </w:rPr>
        <w:t>una</w:t>
      </w:r>
      <w:r>
        <w:rPr>
          <w:spacing w:val="-2"/>
          <w:w w:val="105"/>
        </w:rPr>
        <w:t> </w:t>
      </w:r>
      <w:r>
        <w:rPr>
          <w:w w:val="105"/>
        </w:rPr>
        <w:t>realidad.</w:t>
      </w:r>
    </w:p>
    <w:p>
      <w:pPr>
        <w:pStyle w:val="Heading7"/>
        <w:numPr>
          <w:ilvl w:val="0"/>
          <w:numId w:val="3"/>
        </w:numPr>
        <w:tabs>
          <w:tab w:pos="1019" w:val="left" w:leader="none"/>
        </w:tabs>
        <w:spacing w:line="240" w:lineRule="auto" w:before="231" w:after="0"/>
        <w:ind w:left="1019" w:right="0" w:hanging="283"/>
        <w:jc w:val="left"/>
      </w:pPr>
      <w:r>
        <w:rPr>
          <w:w w:val="90"/>
        </w:rPr>
        <w:t>La</w:t>
      </w:r>
      <w:r>
        <w:rPr>
          <w:spacing w:val="-2"/>
        </w:rPr>
        <w:t> </w:t>
      </w:r>
      <w:r>
        <w:rPr>
          <w:w w:val="90"/>
        </w:rPr>
        <w:t>educación</w:t>
      </w:r>
      <w:r>
        <w:rPr>
          <w:spacing w:val="-1"/>
        </w:rPr>
        <w:t> </w:t>
      </w:r>
      <w:r>
        <w:rPr>
          <w:w w:val="90"/>
        </w:rPr>
        <w:t>inclusiva</w:t>
      </w:r>
      <w:r>
        <w:rPr>
          <w:spacing w:val="-1"/>
        </w:rPr>
        <w:t> </w:t>
      </w:r>
      <w:r>
        <w:rPr>
          <w:w w:val="90"/>
        </w:rPr>
        <w:t>como</w:t>
      </w:r>
      <w:r>
        <w:rPr>
          <w:spacing w:val="-2"/>
        </w:rPr>
        <w:t> </w:t>
      </w:r>
      <w:r>
        <w:rPr>
          <w:w w:val="90"/>
        </w:rPr>
        <w:t>la</w:t>
      </w:r>
      <w:r>
        <w:rPr>
          <w:spacing w:val="-1"/>
        </w:rPr>
        <w:t> </w:t>
      </w:r>
      <w:r>
        <w:rPr>
          <w:w w:val="90"/>
        </w:rPr>
        <w:t>llave</w:t>
      </w:r>
      <w:r>
        <w:rPr>
          <w:spacing w:val="-1"/>
        </w:rPr>
        <w:t> </w:t>
      </w:r>
      <w:r>
        <w:rPr>
          <w:w w:val="90"/>
        </w:rPr>
        <w:t>a</w:t>
      </w:r>
      <w:r>
        <w:rPr>
          <w:spacing w:val="-1"/>
        </w:rPr>
        <w:t> </w:t>
      </w:r>
      <w:r>
        <w:rPr>
          <w:w w:val="90"/>
        </w:rPr>
        <w:t>la</w:t>
      </w:r>
      <w:r>
        <w:rPr>
          <w:spacing w:val="-2"/>
        </w:rPr>
        <w:t> </w:t>
      </w:r>
      <w:r>
        <w:rPr>
          <w:w w:val="90"/>
        </w:rPr>
        <w:t>inclusión</w:t>
      </w:r>
      <w:r>
        <w:rPr>
          <w:spacing w:val="-1"/>
        </w:rPr>
        <w:t> </w:t>
      </w:r>
      <w:r>
        <w:rPr>
          <w:w w:val="90"/>
        </w:rPr>
        <w:t>laboral</w:t>
      </w:r>
      <w:r>
        <w:rPr>
          <w:spacing w:val="-1"/>
        </w:rPr>
        <w:t> </w:t>
      </w:r>
      <w:r>
        <w:rPr>
          <w:w w:val="90"/>
        </w:rPr>
        <w:t>y</w:t>
      </w:r>
      <w:r>
        <w:rPr>
          <w:spacing w:val="-1"/>
        </w:rPr>
        <w:t> </w:t>
      </w:r>
      <w:r>
        <w:rPr>
          <w:spacing w:val="-2"/>
          <w:w w:val="90"/>
        </w:rPr>
        <w:t>social</w:t>
      </w:r>
    </w:p>
    <w:p>
      <w:pPr>
        <w:pStyle w:val="BodyText"/>
        <w:spacing w:before="9"/>
        <w:rPr>
          <w:rFonts w:ascii="Tahoma"/>
          <w:b/>
        </w:rPr>
      </w:pPr>
    </w:p>
    <w:p>
      <w:pPr>
        <w:pStyle w:val="BodyText"/>
        <w:spacing w:line="247" w:lineRule="auto" w:before="1"/>
        <w:ind w:left="736" w:right="1470" w:firstLine="313"/>
        <w:jc w:val="both"/>
      </w:pPr>
      <w:r>
        <w:rPr>
          <w:w w:val="105"/>
        </w:rPr>
        <w:t>Conforme</w:t>
      </w:r>
      <w:r>
        <w:rPr>
          <w:spacing w:val="-3"/>
          <w:w w:val="105"/>
        </w:rPr>
        <w:t> </w:t>
      </w:r>
      <w:r>
        <w:rPr>
          <w:w w:val="105"/>
        </w:rPr>
        <w:t>lo</w:t>
      </w:r>
      <w:r>
        <w:rPr>
          <w:spacing w:val="-3"/>
          <w:w w:val="105"/>
        </w:rPr>
        <w:t> </w:t>
      </w:r>
      <w:r>
        <w:rPr>
          <w:w w:val="105"/>
        </w:rPr>
        <w:t>expresado</w:t>
      </w:r>
      <w:r>
        <w:rPr>
          <w:spacing w:val="-3"/>
          <w:w w:val="105"/>
        </w:rPr>
        <w:t> </w:t>
      </w:r>
      <w:r>
        <w:rPr>
          <w:w w:val="105"/>
        </w:rPr>
        <w:t>por</w:t>
      </w:r>
      <w:r>
        <w:rPr>
          <w:spacing w:val="-3"/>
          <w:w w:val="105"/>
        </w:rPr>
        <w:t> </w:t>
      </w:r>
      <w:r>
        <w:rPr>
          <w:w w:val="105"/>
        </w:rPr>
        <w:t>el</w:t>
      </w:r>
      <w:r>
        <w:rPr>
          <w:spacing w:val="-3"/>
          <w:w w:val="105"/>
        </w:rPr>
        <w:t> </w:t>
      </w:r>
      <w:r>
        <w:rPr>
          <w:w w:val="105"/>
        </w:rPr>
        <w:t>Comité</w:t>
      </w:r>
      <w:r>
        <w:rPr>
          <w:spacing w:val="-3"/>
          <w:w w:val="105"/>
        </w:rPr>
        <w:t> </w:t>
      </w:r>
      <w:r>
        <w:rPr>
          <w:w w:val="105"/>
        </w:rPr>
        <w:t>CDPD</w:t>
      </w:r>
      <w:r>
        <w:rPr>
          <w:spacing w:val="-3"/>
          <w:w w:val="105"/>
        </w:rPr>
        <w:t> </w:t>
      </w:r>
      <w:r>
        <w:rPr>
          <w:w w:val="105"/>
        </w:rPr>
        <w:t>(2022),</w:t>
      </w:r>
      <w:r>
        <w:rPr>
          <w:spacing w:val="-10"/>
          <w:w w:val="105"/>
        </w:rPr>
        <w:t> </w:t>
      </w:r>
      <w:r>
        <w:rPr>
          <w:w w:val="105"/>
        </w:rPr>
        <w:t>la</w:t>
      </w:r>
      <w:r>
        <w:rPr>
          <w:spacing w:val="-3"/>
          <w:w w:val="105"/>
        </w:rPr>
        <w:t> </w:t>
      </w:r>
      <w:r>
        <w:rPr>
          <w:w w:val="105"/>
        </w:rPr>
        <w:t>educación</w:t>
      </w:r>
      <w:r>
        <w:rPr>
          <w:spacing w:val="-3"/>
          <w:w w:val="105"/>
        </w:rPr>
        <w:t> </w:t>
      </w:r>
      <w:r>
        <w:rPr>
          <w:w w:val="105"/>
        </w:rPr>
        <w:t>in- </w:t>
      </w:r>
      <w:r>
        <w:rPr/>
        <w:t>clusiva es crucial para que las personas con discapacidad puedan ejercer </w:t>
      </w:r>
      <w:r>
        <w:rPr>
          <w:spacing w:val="-2"/>
          <w:w w:val="105"/>
        </w:rPr>
        <w:t>su</w:t>
      </w:r>
      <w:r>
        <w:rPr>
          <w:spacing w:val="-9"/>
          <w:w w:val="105"/>
        </w:rPr>
        <w:t> </w:t>
      </w:r>
      <w:r>
        <w:rPr>
          <w:spacing w:val="-2"/>
          <w:w w:val="105"/>
        </w:rPr>
        <w:t>derecho</w:t>
      </w:r>
      <w:r>
        <w:rPr>
          <w:spacing w:val="-9"/>
          <w:w w:val="105"/>
        </w:rPr>
        <w:t> </w:t>
      </w:r>
      <w:r>
        <w:rPr>
          <w:spacing w:val="-2"/>
          <w:w w:val="105"/>
        </w:rPr>
        <w:t>al</w:t>
      </w:r>
      <w:r>
        <w:rPr>
          <w:spacing w:val="-9"/>
          <w:w w:val="105"/>
        </w:rPr>
        <w:t> </w:t>
      </w:r>
      <w:r>
        <w:rPr>
          <w:spacing w:val="-2"/>
          <w:w w:val="105"/>
        </w:rPr>
        <w:t>empleo</w:t>
      </w:r>
      <w:r>
        <w:rPr>
          <w:spacing w:val="-9"/>
          <w:w w:val="105"/>
        </w:rPr>
        <w:t> </w:t>
      </w:r>
      <w:r>
        <w:rPr>
          <w:spacing w:val="-2"/>
          <w:w w:val="105"/>
        </w:rPr>
        <w:t>libremente</w:t>
      </w:r>
      <w:r>
        <w:rPr>
          <w:spacing w:val="-9"/>
          <w:w w:val="105"/>
        </w:rPr>
        <w:t> </w:t>
      </w:r>
      <w:r>
        <w:rPr>
          <w:spacing w:val="-2"/>
          <w:w w:val="105"/>
        </w:rPr>
        <w:t>elegido</w:t>
      </w:r>
      <w:r>
        <w:rPr>
          <w:spacing w:val="-9"/>
          <w:w w:val="105"/>
        </w:rPr>
        <w:t> </w:t>
      </w:r>
      <w:r>
        <w:rPr>
          <w:spacing w:val="-2"/>
          <w:w w:val="105"/>
        </w:rPr>
        <w:t>en</w:t>
      </w:r>
      <w:r>
        <w:rPr>
          <w:spacing w:val="-9"/>
          <w:w w:val="105"/>
        </w:rPr>
        <w:t> </w:t>
      </w:r>
      <w:r>
        <w:rPr>
          <w:spacing w:val="-2"/>
          <w:w w:val="105"/>
        </w:rPr>
        <w:t>igualdad</w:t>
      </w:r>
      <w:r>
        <w:rPr>
          <w:spacing w:val="-9"/>
          <w:w w:val="105"/>
        </w:rPr>
        <w:t> </w:t>
      </w:r>
      <w:r>
        <w:rPr>
          <w:spacing w:val="-2"/>
          <w:w w:val="105"/>
        </w:rPr>
        <w:t>de</w:t>
      </w:r>
      <w:r>
        <w:rPr>
          <w:spacing w:val="-9"/>
          <w:w w:val="105"/>
        </w:rPr>
        <w:t> </w:t>
      </w:r>
      <w:r>
        <w:rPr>
          <w:spacing w:val="-2"/>
          <w:w w:val="105"/>
        </w:rPr>
        <w:t>condiciones</w:t>
      </w:r>
      <w:r>
        <w:rPr>
          <w:spacing w:val="-9"/>
          <w:w w:val="105"/>
        </w:rPr>
        <w:t> </w:t>
      </w:r>
      <w:r>
        <w:rPr>
          <w:spacing w:val="-2"/>
          <w:w w:val="105"/>
        </w:rPr>
        <w:t>con </w:t>
      </w:r>
      <w:r>
        <w:rPr/>
        <w:t>las</w:t>
      </w:r>
      <w:r>
        <w:rPr>
          <w:spacing w:val="-10"/>
        </w:rPr>
        <w:t> </w:t>
      </w:r>
      <w:r>
        <w:rPr/>
        <w:t>demás,</w:t>
      </w:r>
      <w:r>
        <w:rPr>
          <w:spacing w:val="-16"/>
        </w:rPr>
        <w:t> </w:t>
      </w:r>
      <w:r>
        <w:rPr/>
        <w:t>en</w:t>
      </w:r>
      <w:r>
        <w:rPr>
          <w:spacing w:val="-10"/>
        </w:rPr>
        <w:t> </w:t>
      </w:r>
      <w:r>
        <w:rPr/>
        <w:t>tanto</w:t>
      </w:r>
      <w:r>
        <w:rPr>
          <w:spacing w:val="-10"/>
        </w:rPr>
        <w:t> </w:t>
      </w:r>
      <w:r>
        <w:rPr/>
        <w:t>las</w:t>
      </w:r>
      <w:r>
        <w:rPr>
          <w:spacing w:val="-10"/>
        </w:rPr>
        <w:t> </w:t>
      </w:r>
      <w:r>
        <w:rPr/>
        <w:t>prepara</w:t>
      </w:r>
      <w:r>
        <w:rPr>
          <w:spacing w:val="-10"/>
        </w:rPr>
        <w:t> </w:t>
      </w:r>
      <w:r>
        <w:rPr/>
        <w:t>mediante</w:t>
      </w:r>
      <w:r>
        <w:rPr>
          <w:spacing w:val="-10"/>
        </w:rPr>
        <w:t> </w:t>
      </w:r>
      <w:r>
        <w:rPr/>
        <w:t>la</w:t>
      </w:r>
      <w:r>
        <w:rPr>
          <w:spacing w:val="-10"/>
        </w:rPr>
        <w:t> </w:t>
      </w:r>
      <w:r>
        <w:rPr/>
        <w:t>adquisición</w:t>
      </w:r>
      <w:r>
        <w:rPr>
          <w:spacing w:val="-10"/>
        </w:rPr>
        <w:t> </w:t>
      </w:r>
      <w:r>
        <w:rPr/>
        <w:t>de</w:t>
      </w:r>
      <w:r>
        <w:rPr>
          <w:spacing w:val="-10"/>
        </w:rPr>
        <w:t> </w:t>
      </w:r>
      <w:r>
        <w:rPr/>
        <w:t>los</w:t>
      </w:r>
      <w:r>
        <w:rPr>
          <w:spacing w:val="-10"/>
        </w:rPr>
        <w:t> </w:t>
      </w:r>
      <w:r>
        <w:rPr/>
        <w:t>conocimien-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8"/>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80864">
                <wp:simplePos x="0" y="0"/>
                <wp:positionH relativeFrom="page">
                  <wp:posOffset>5093995</wp:posOffset>
                </wp:positionH>
                <wp:positionV relativeFrom="paragraph">
                  <wp:posOffset>-61060</wp:posOffset>
                </wp:positionV>
                <wp:extent cx="558165" cy="2438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53</w:t>
                            </w:r>
                          </w:p>
                        </w:txbxContent>
                      </wps:txbx>
                      <wps:bodyPr wrap="square" lIns="0" tIns="0" rIns="0" bIns="0" rtlCol="0">
                        <a:noAutofit/>
                      </wps:bodyPr>
                    </wps:wsp>
                  </a:graphicData>
                </a:graphic>
              </wp:anchor>
            </w:drawing>
          </mc:Choice>
          <mc:Fallback>
            <w:pict>
              <v:shape style="position:absolute;margin-left:401.10199pt;margin-top:-4.807883pt;width:43.95pt;height:19.2pt;mso-position-horizontal-relative:page;mso-position-vertical-relative:paragraph;z-index:15780864" type="#_x0000_t202" id="docshape8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53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1"/>
        <w:jc w:val="both"/>
      </w:pPr>
      <w:r>
        <w:rPr/>
        <w:t>tos,</w:t>
      </w:r>
      <w:r>
        <w:rPr>
          <w:spacing w:val="-10"/>
        </w:rPr>
        <w:t> </w:t>
      </w:r>
      <w:r>
        <w:rPr/>
        <w:t>las</w:t>
      </w:r>
      <w:r>
        <w:rPr>
          <w:spacing w:val="-3"/>
        </w:rPr>
        <w:t> </w:t>
      </w:r>
      <w:r>
        <w:rPr/>
        <w:t>aptitudes</w:t>
      </w:r>
      <w:r>
        <w:rPr>
          <w:spacing w:val="-3"/>
        </w:rPr>
        <w:t> </w:t>
      </w:r>
      <w:r>
        <w:rPr/>
        <w:t>y</w:t>
      </w:r>
      <w:r>
        <w:rPr>
          <w:spacing w:val="-3"/>
        </w:rPr>
        <w:t> </w:t>
      </w:r>
      <w:r>
        <w:rPr/>
        <w:t>la</w:t>
      </w:r>
      <w:r>
        <w:rPr>
          <w:spacing w:val="-3"/>
        </w:rPr>
        <w:t> </w:t>
      </w:r>
      <w:r>
        <w:rPr/>
        <w:t>confianza</w:t>
      </w:r>
      <w:r>
        <w:rPr>
          <w:spacing w:val="-3"/>
        </w:rPr>
        <w:t> </w:t>
      </w:r>
      <w:r>
        <w:rPr/>
        <w:t>necesarios</w:t>
      </w:r>
      <w:r>
        <w:rPr>
          <w:spacing w:val="-3"/>
        </w:rPr>
        <w:t> </w:t>
      </w:r>
      <w:r>
        <w:rPr/>
        <w:t>para</w:t>
      </w:r>
      <w:r>
        <w:rPr>
          <w:spacing w:val="-3"/>
        </w:rPr>
        <w:t> </w:t>
      </w:r>
      <w:r>
        <w:rPr/>
        <w:t>participar</w:t>
      </w:r>
      <w:r>
        <w:rPr>
          <w:spacing w:val="-3"/>
        </w:rPr>
        <w:t> </w:t>
      </w:r>
      <w:r>
        <w:rPr/>
        <w:t>en</w:t>
      </w:r>
      <w:r>
        <w:rPr>
          <w:spacing w:val="-3"/>
        </w:rPr>
        <w:t> </w:t>
      </w:r>
      <w:r>
        <w:rPr/>
        <w:t>el</w:t>
      </w:r>
      <w:r>
        <w:rPr>
          <w:spacing w:val="-3"/>
        </w:rPr>
        <w:t> </w:t>
      </w:r>
      <w:r>
        <w:rPr/>
        <w:t>mundo</w:t>
      </w:r>
      <w:r>
        <w:rPr>
          <w:spacing w:val="-3"/>
        </w:rPr>
        <w:t> </w:t>
      </w:r>
      <w:r>
        <w:rPr/>
        <w:t>de trabajo.</w:t>
      </w:r>
      <w:r>
        <w:rPr>
          <w:spacing w:val="-12"/>
        </w:rPr>
        <w:t> </w:t>
      </w:r>
      <w:r>
        <w:rPr/>
        <w:t>El</w:t>
      </w:r>
      <w:r>
        <w:rPr>
          <w:spacing w:val="-4"/>
        </w:rPr>
        <w:t> </w:t>
      </w:r>
      <w:r>
        <w:rPr/>
        <w:t>referido</w:t>
      </w:r>
      <w:r>
        <w:rPr>
          <w:spacing w:val="-4"/>
        </w:rPr>
        <w:t> </w:t>
      </w:r>
      <w:r>
        <w:rPr/>
        <w:t>organismo</w:t>
      </w:r>
      <w:r>
        <w:rPr>
          <w:spacing w:val="-4"/>
        </w:rPr>
        <w:t> </w:t>
      </w:r>
      <w:r>
        <w:rPr/>
        <w:t>también</w:t>
      </w:r>
      <w:r>
        <w:rPr>
          <w:spacing w:val="-4"/>
        </w:rPr>
        <w:t> </w:t>
      </w:r>
      <w:r>
        <w:rPr/>
        <w:t>fue</w:t>
      </w:r>
      <w:r>
        <w:rPr>
          <w:spacing w:val="-4"/>
        </w:rPr>
        <w:t> </w:t>
      </w:r>
      <w:r>
        <w:rPr/>
        <w:t>contundente</w:t>
      </w:r>
      <w:r>
        <w:rPr>
          <w:spacing w:val="-4"/>
        </w:rPr>
        <w:t> </w:t>
      </w:r>
      <w:r>
        <w:rPr/>
        <w:t>al</w:t>
      </w:r>
      <w:r>
        <w:rPr>
          <w:spacing w:val="-4"/>
        </w:rPr>
        <w:t> </w:t>
      </w:r>
      <w:r>
        <w:rPr/>
        <w:t>sostener</w:t>
      </w:r>
      <w:r>
        <w:rPr>
          <w:spacing w:val="-4"/>
        </w:rPr>
        <w:t> </w:t>
      </w:r>
      <w:r>
        <w:rPr/>
        <w:t>que</w:t>
      </w:r>
      <w:r>
        <w:rPr>
          <w:spacing w:val="-4"/>
        </w:rPr>
        <w:t> </w:t>
      </w:r>
      <w:r>
        <w:rPr/>
        <w:t>la segregación en escuelas especiales influye negativamente en el ejercicio pleno</w:t>
      </w:r>
      <w:r>
        <w:rPr>
          <w:spacing w:val="-9"/>
        </w:rPr>
        <w:t> </w:t>
      </w:r>
      <w:r>
        <w:rPr/>
        <w:t>de</w:t>
      </w:r>
      <w:r>
        <w:rPr>
          <w:spacing w:val="-6"/>
        </w:rPr>
        <w:t> </w:t>
      </w:r>
      <w:r>
        <w:rPr/>
        <w:t>ese</w:t>
      </w:r>
      <w:r>
        <w:rPr>
          <w:spacing w:val="-6"/>
        </w:rPr>
        <w:t> </w:t>
      </w:r>
      <w:r>
        <w:rPr/>
        <w:t>derecho</w:t>
      </w:r>
      <w:r>
        <w:rPr>
          <w:spacing w:val="-6"/>
        </w:rPr>
        <w:t> </w:t>
      </w:r>
      <w:r>
        <w:rPr/>
        <w:t>(Comité</w:t>
      </w:r>
      <w:r>
        <w:rPr>
          <w:spacing w:val="-6"/>
        </w:rPr>
        <w:t> </w:t>
      </w:r>
      <w:r>
        <w:rPr/>
        <w:t>CDPD,</w:t>
      </w:r>
      <w:r>
        <w:rPr>
          <w:spacing w:val="-14"/>
        </w:rPr>
        <w:t> </w:t>
      </w:r>
      <w:r>
        <w:rPr/>
        <w:t>2022).</w:t>
      </w:r>
      <w:r>
        <w:rPr>
          <w:spacing w:val="-16"/>
        </w:rPr>
        <w:t> </w:t>
      </w:r>
      <w:r>
        <w:rPr/>
        <w:t>A</w:t>
      </w:r>
      <w:r>
        <w:rPr>
          <w:spacing w:val="-10"/>
        </w:rPr>
        <w:t> </w:t>
      </w:r>
      <w:r>
        <w:rPr/>
        <w:t>continuación,</w:t>
      </w:r>
      <w:r>
        <w:rPr>
          <w:spacing w:val="-14"/>
        </w:rPr>
        <w:t> </w:t>
      </w:r>
      <w:r>
        <w:rPr/>
        <w:t>esbozaré</w:t>
      </w:r>
      <w:r>
        <w:rPr>
          <w:spacing w:val="-6"/>
        </w:rPr>
        <w:t> </w:t>
      </w:r>
      <w:r>
        <w:rPr/>
        <w:t>algu- nas</w:t>
      </w:r>
      <w:r>
        <w:rPr>
          <w:spacing w:val="-2"/>
        </w:rPr>
        <w:t> </w:t>
      </w:r>
      <w:r>
        <w:rPr/>
        <w:t>de</w:t>
      </w:r>
      <w:r>
        <w:rPr>
          <w:spacing w:val="-2"/>
        </w:rPr>
        <w:t> </w:t>
      </w:r>
      <w:r>
        <w:rPr/>
        <w:t>las</w:t>
      </w:r>
      <w:r>
        <w:rPr>
          <w:spacing w:val="-2"/>
        </w:rPr>
        <w:t> </w:t>
      </w:r>
      <w:r>
        <w:rPr/>
        <w:t>razones</w:t>
      </w:r>
      <w:r>
        <w:rPr>
          <w:spacing w:val="-2"/>
        </w:rPr>
        <w:t> </w:t>
      </w:r>
      <w:r>
        <w:rPr/>
        <w:t>que</w:t>
      </w:r>
      <w:r>
        <w:rPr>
          <w:spacing w:val="-2"/>
        </w:rPr>
        <w:t> </w:t>
      </w:r>
      <w:r>
        <w:rPr/>
        <w:t>desde</w:t>
      </w:r>
      <w:r>
        <w:rPr>
          <w:spacing w:val="-2"/>
        </w:rPr>
        <w:t> </w:t>
      </w:r>
      <w:r>
        <w:rPr/>
        <w:t>mi</w:t>
      </w:r>
      <w:r>
        <w:rPr>
          <w:spacing w:val="-2"/>
        </w:rPr>
        <w:t> </w:t>
      </w:r>
      <w:r>
        <w:rPr/>
        <w:t>perspectiva</w:t>
      </w:r>
      <w:r>
        <w:rPr>
          <w:spacing w:val="-2"/>
        </w:rPr>
        <w:t> </w:t>
      </w:r>
      <w:r>
        <w:rPr/>
        <w:t>sustentan</w:t>
      </w:r>
      <w:r>
        <w:rPr>
          <w:spacing w:val="-2"/>
        </w:rPr>
        <w:t> </w:t>
      </w:r>
      <w:r>
        <w:rPr/>
        <w:t>esta</w:t>
      </w:r>
      <w:r>
        <w:rPr>
          <w:spacing w:val="-2"/>
        </w:rPr>
        <w:t> </w:t>
      </w:r>
      <w:r>
        <w:rPr/>
        <w:t>postura,</w:t>
      </w:r>
      <w:r>
        <w:rPr>
          <w:spacing w:val="-10"/>
        </w:rPr>
        <w:t> </w:t>
      </w:r>
      <w:r>
        <w:rPr/>
        <w:t>y</w:t>
      </w:r>
      <w:r>
        <w:rPr>
          <w:spacing w:val="-2"/>
        </w:rPr>
        <w:t> </w:t>
      </w:r>
      <w:r>
        <w:rPr/>
        <w:t>que en</w:t>
      </w:r>
      <w:r>
        <w:rPr>
          <w:spacing w:val="-3"/>
        </w:rPr>
        <w:t> </w:t>
      </w:r>
      <w:r>
        <w:rPr/>
        <w:t>consecuencia</w:t>
      </w:r>
      <w:r>
        <w:rPr>
          <w:spacing w:val="-3"/>
        </w:rPr>
        <w:t> </w:t>
      </w:r>
      <w:r>
        <w:rPr/>
        <w:t>hacen</w:t>
      </w:r>
      <w:r>
        <w:rPr>
          <w:spacing w:val="-3"/>
        </w:rPr>
        <w:t> </w:t>
      </w:r>
      <w:r>
        <w:rPr/>
        <w:t>de</w:t>
      </w:r>
      <w:r>
        <w:rPr>
          <w:spacing w:val="-3"/>
        </w:rPr>
        <w:t> </w:t>
      </w:r>
      <w:r>
        <w:rPr/>
        <w:t>la</w:t>
      </w:r>
      <w:r>
        <w:rPr>
          <w:spacing w:val="-3"/>
        </w:rPr>
        <w:t> </w:t>
      </w:r>
      <w:r>
        <w:rPr/>
        <w:t>educación</w:t>
      </w:r>
      <w:r>
        <w:rPr>
          <w:spacing w:val="-3"/>
        </w:rPr>
        <w:t> </w:t>
      </w:r>
      <w:r>
        <w:rPr/>
        <w:t>inclusiva</w:t>
      </w:r>
      <w:r>
        <w:rPr>
          <w:spacing w:val="-3"/>
        </w:rPr>
        <w:t> </w:t>
      </w:r>
      <w:r>
        <w:rPr/>
        <w:t>la</w:t>
      </w:r>
      <w:r>
        <w:rPr>
          <w:spacing w:val="-3"/>
        </w:rPr>
        <w:t> </w:t>
      </w:r>
      <w:r>
        <w:rPr/>
        <w:t>llave</w:t>
      </w:r>
      <w:r>
        <w:rPr>
          <w:spacing w:val="-3"/>
        </w:rPr>
        <w:t> </w:t>
      </w:r>
      <w:r>
        <w:rPr/>
        <w:t>hacia</w:t>
      </w:r>
      <w:r>
        <w:rPr>
          <w:spacing w:val="-3"/>
        </w:rPr>
        <w:t> </w:t>
      </w:r>
      <w:r>
        <w:rPr/>
        <w:t>la</w:t>
      </w:r>
      <w:r>
        <w:rPr>
          <w:spacing w:val="-3"/>
        </w:rPr>
        <w:t> </w:t>
      </w:r>
      <w:r>
        <w:rPr/>
        <w:t>inclusión de este grupo en el ámbito laboral y en la vida comunitaria en general.</w:t>
      </w:r>
    </w:p>
    <w:p>
      <w:pPr>
        <w:pStyle w:val="BodyText"/>
        <w:spacing w:before="13"/>
      </w:pPr>
    </w:p>
    <w:p>
      <w:pPr>
        <w:pStyle w:val="ListParagraph"/>
        <w:numPr>
          <w:ilvl w:val="0"/>
          <w:numId w:val="5"/>
        </w:numPr>
        <w:tabs>
          <w:tab w:pos="2009" w:val="left" w:leader="none"/>
        </w:tabs>
        <w:spacing w:line="240" w:lineRule="auto" w:before="1" w:after="0"/>
        <w:ind w:left="2009" w:right="0" w:hanging="222"/>
        <w:jc w:val="left"/>
        <w:rPr>
          <w:rFonts w:ascii="Arial" w:hAnsi="Arial"/>
          <w:i/>
          <w:sz w:val="20"/>
        </w:rPr>
      </w:pPr>
      <w:r>
        <w:rPr>
          <w:rFonts w:ascii="Arial" w:hAnsi="Arial"/>
          <w:i/>
          <w:sz w:val="20"/>
        </w:rPr>
        <w:t>La</w:t>
      </w:r>
      <w:r>
        <w:rPr>
          <w:rFonts w:ascii="Arial" w:hAnsi="Arial"/>
          <w:i/>
          <w:spacing w:val="-6"/>
          <w:sz w:val="20"/>
        </w:rPr>
        <w:t> </w:t>
      </w:r>
      <w:r>
        <w:rPr>
          <w:rFonts w:ascii="Arial" w:hAnsi="Arial"/>
          <w:i/>
          <w:sz w:val="20"/>
        </w:rPr>
        <w:t>educación</w:t>
      </w:r>
      <w:r>
        <w:rPr>
          <w:rFonts w:ascii="Arial" w:hAnsi="Arial"/>
          <w:i/>
          <w:spacing w:val="-4"/>
          <w:sz w:val="20"/>
        </w:rPr>
        <w:t> </w:t>
      </w:r>
      <w:r>
        <w:rPr>
          <w:rFonts w:ascii="Arial" w:hAnsi="Arial"/>
          <w:i/>
          <w:sz w:val="20"/>
        </w:rPr>
        <w:t>inclusiva</w:t>
      </w:r>
      <w:r>
        <w:rPr>
          <w:rFonts w:ascii="Arial" w:hAnsi="Arial"/>
          <w:i/>
          <w:spacing w:val="-4"/>
          <w:sz w:val="20"/>
        </w:rPr>
        <w:t> </w:t>
      </w:r>
      <w:r>
        <w:rPr>
          <w:rFonts w:ascii="Arial" w:hAnsi="Arial"/>
          <w:i/>
          <w:sz w:val="20"/>
        </w:rPr>
        <w:t>como</w:t>
      </w:r>
      <w:r>
        <w:rPr>
          <w:rFonts w:ascii="Arial" w:hAnsi="Arial"/>
          <w:i/>
          <w:spacing w:val="-4"/>
          <w:sz w:val="20"/>
        </w:rPr>
        <w:t> </w:t>
      </w:r>
      <w:r>
        <w:rPr>
          <w:rFonts w:ascii="Arial" w:hAnsi="Arial"/>
          <w:i/>
          <w:sz w:val="20"/>
        </w:rPr>
        <w:t>potenciadora</w:t>
      </w:r>
      <w:r>
        <w:rPr>
          <w:rFonts w:ascii="Arial" w:hAnsi="Arial"/>
          <w:i/>
          <w:spacing w:val="-4"/>
          <w:sz w:val="20"/>
        </w:rPr>
        <w:t> </w:t>
      </w:r>
      <w:r>
        <w:rPr>
          <w:rFonts w:ascii="Arial" w:hAnsi="Arial"/>
          <w:i/>
          <w:sz w:val="20"/>
        </w:rPr>
        <w:t>de</w:t>
      </w:r>
      <w:r>
        <w:rPr>
          <w:rFonts w:ascii="Arial" w:hAnsi="Arial"/>
          <w:i/>
          <w:spacing w:val="-4"/>
          <w:sz w:val="20"/>
        </w:rPr>
        <w:t> </w:t>
      </w:r>
      <w:r>
        <w:rPr>
          <w:rFonts w:ascii="Arial" w:hAnsi="Arial"/>
          <w:i/>
          <w:sz w:val="20"/>
        </w:rPr>
        <w:t>los</w:t>
      </w:r>
      <w:r>
        <w:rPr>
          <w:rFonts w:ascii="Arial" w:hAnsi="Arial"/>
          <w:i/>
          <w:spacing w:val="-4"/>
          <w:sz w:val="20"/>
        </w:rPr>
        <w:t> </w:t>
      </w:r>
      <w:r>
        <w:rPr>
          <w:rFonts w:ascii="Arial" w:hAnsi="Arial"/>
          <w:i/>
          <w:sz w:val="20"/>
        </w:rPr>
        <w:t>logros</w:t>
      </w:r>
      <w:r>
        <w:rPr>
          <w:rFonts w:ascii="Arial" w:hAnsi="Arial"/>
          <w:i/>
          <w:spacing w:val="-4"/>
          <w:sz w:val="20"/>
        </w:rPr>
        <w:t> </w:t>
      </w:r>
      <w:r>
        <w:rPr>
          <w:rFonts w:ascii="Arial" w:hAnsi="Arial"/>
          <w:i/>
          <w:spacing w:val="-2"/>
          <w:sz w:val="20"/>
        </w:rPr>
        <w:t>académicos</w:t>
      </w:r>
    </w:p>
    <w:p>
      <w:pPr>
        <w:pStyle w:val="BodyText"/>
        <w:spacing w:before="19"/>
        <w:rPr>
          <w:rFonts w:ascii="Arial"/>
          <w:i/>
        </w:rPr>
      </w:pPr>
    </w:p>
    <w:p>
      <w:pPr>
        <w:pStyle w:val="BodyText"/>
        <w:spacing w:line="247" w:lineRule="auto"/>
        <w:ind w:left="1473" w:right="733" w:firstLine="313"/>
        <w:jc w:val="both"/>
      </w:pPr>
      <w:r>
        <w:rPr/>
        <w:t>Cuando como sociedad decidimos que las infancias y </w:t>
      </w:r>
      <w:r>
        <w:rPr/>
        <w:t>adolescencias atravesaran procesos de educación formal, lo hicimos teniendo en miras ciertos objetivos comunes vinculados a lo que esperamos que esta deje</w:t>
      </w:r>
      <w:r>
        <w:rPr>
          <w:spacing w:val="80"/>
        </w:rPr>
        <w:t> </w:t>
      </w:r>
      <w:r>
        <w:rPr/>
        <w:t>en las personas y al mundo que esperamos que estas construyan. Dentro de esas expectativas, aquellas vinculadas a los logros académicos y a la profesionalización</w:t>
      </w:r>
      <w:r>
        <w:rPr>
          <w:spacing w:val="-5"/>
        </w:rPr>
        <w:t> </w:t>
      </w:r>
      <w:r>
        <w:rPr/>
        <w:t>para</w:t>
      </w:r>
      <w:r>
        <w:rPr>
          <w:spacing w:val="-5"/>
        </w:rPr>
        <w:t> </w:t>
      </w:r>
      <w:r>
        <w:rPr/>
        <w:t>la</w:t>
      </w:r>
      <w:r>
        <w:rPr>
          <w:spacing w:val="-5"/>
        </w:rPr>
        <w:t> </w:t>
      </w:r>
      <w:r>
        <w:rPr/>
        <w:t>participación</w:t>
      </w:r>
      <w:r>
        <w:rPr>
          <w:spacing w:val="-5"/>
        </w:rPr>
        <w:t> </w:t>
      </w:r>
      <w:r>
        <w:rPr/>
        <w:t>en</w:t>
      </w:r>
      <w:r>
        <w:rPr>
          <w:spacing w:val="-5"/>
        </w:rPr>
        <w:t> </w:t>
      </w:r>
      <w:r>
        <w:rPr/>
        <w:t>el</w:t>
      </w:r>
      <w:r>
        <w:rPr>
          <w:spacing w:val="-5"/>
        </w:rPr>
        <w:t> </w:t>
      </w:r>
      <w:r>
        <w:rPr/>
        <w:t>ámbito</w:t>
      </w:r>
      <w:r>
        <w:rPr>
          <w:spacing w:val="-5"/>
        </w:rPr>
        <w:t> </w:t>
      </w:r>
      <w:r>
        <w:rPr/>
        <w:t>laboral</w:t>
      </w:r>
      <w:r>
        <w:rPr>
          <w:spacing w:val="-5"/>
        </w:rPr>
        <w:t> </w:t>
      </w:r>
      <w:r>
        <w:rPr/>
        <w:t>ocupan</w:t>
      </w:r>
      <w:r>
        <w:rPr>
          <w:spacing w:val="-5"/>
        </w:rPr>
        <w:t> </w:t>
      </w:r>
      <w:r>
        <w:rPr/>
        <w:t>un</w:t>
      </w:r>
      <w:r>
        <w:rPr>
          <w:spacing w:val="-5"/>
        </w:rPr>
        <w:t> </w:t>
      </w:r>
      <w:r>
        <w:rPr/>
        <w:t>rol central.</w:t>
      </w:r>
      <w:r>
        <w:rPr>
          <w:spacing w:val="-3"/>
        </w:rPr>
        <w:t> </w:t>
      </w:r>
      <w:r>
        <w:rPr/>
        <w:t>En efecto,</w:t>
      </w:r>
      <w:r>
        <w:rPr>
          <w:spacing w:val="-3"/>
        </w:rPr>
        <w:t> </w:t>
      </w:r>
      <w:r>
        <w:rPr/>
        <w:t>los Estados definen ciertos contenidos y competencias que se considera esencial que todos los niños y niñas hayan adquirido luego de su paso por el sistema educativo,</w:t>
      </w:r>
      <w:r>
        <w:rPr>
          <w:spacing w:val="-9"/>
        </w:rPr>
        <w:t> </w:t>
      </w:r>
      <w:r>
        <w:rPr/>
        <w:t>y les entregan documentos que acreditan dicha adquisición para que puedan acceder a diversos espacios socialmente</w:t>
      </w:r>
      <w:r>
        <w:rPr>
          <w:spacing w:val="-2"/>
        </w:rPr>
        <w:t> </w:t>
      </w:r>
      <w:r>
        <w:rPr/>
        <w:t>valorados.</w:t>
      </w:r>
    </w:p>
    <w:p>
      <w:pPr>
        <w:pStyle w:val="BodyText"/>
        <w:spacing w:before="17"/>
      </w:pPr>
    </w:p>
    <w:p>
      <w:pPr>
        <w:pStyle w:val="BodyText"/>
        <w:spacing w:line="247" w:lineRule="auto"/>
        <w:ind w:left="1473" w:right="734" w:firstLine="313"/>
        <w:jc w:val="both"/>
      </w:pPr>
      <w:r>
        <w:rPr>
          <w:w w:val="105"/>
        </w:rPr>
        <w:t>La</w:t>
      </w:r>
      <w:r>
        <w:rPr>
          <w:spacing w:val="-7"/>
          <w:w w:val="105"/>
        </w:rPr>
        <w:t> </w:t>
      </w:r>
      <w:r>
        <w:rPr>
          <w:w w:val="105"/>
        </w:rPr>
        <w:t>convicción</w:t>
      </w:r>
      <w:r>
        <w:rPr>
          <w:spacing w:val="-7"/>
          <w:w w:val="105"/>
        </w:rPr>
        <w:t> </w:t>
      </w:r>
      <w:r>
        <w:rPr>
          <w:w w:val="105"/>
        </w:rPr>
        <w:t>acerca</w:t>
      </w:r>
      <w:r>
        <w:rPr>
          <w:spacing w:val="-7"/>
          <w:w w:val="105"/>
        </w:rPr>
        <w:t> </w:t>
      </w:r>
      <w:r>
        <w:rPr>
          <w:w w:val="105"/>
        </w:rPr>
        <w:t>de</w:t>
      </w:r>
      <w:r>
        <w:rPr>
          <w:spacing w:val="-7"/>
          <w:w w:val="105"/>
        </w:rPr>
        <w:t> </w:t>
      </w:r>
      <w:r>
        <w:rPr>
          <w:w w:val="105"/>
        </w:rPr>
        <w:t>ese</w:t>
      </w:r>
      <w:r>
        <w:rPr>
          <w:spacing w:val="-7"/>
          <w:w w:val="105"/>
        </w:rPr>
        <w:t> </w:t>
      </w:r>
      <w:r>
        <w:rPr>
          <w:w w:val="105"/>
        </w:rPr>
        <w:t>núcleo</w:t>
      </w:r>
      <w:r>
        <w:rPr>
          <w:spacing w:val="-7"/>
          <w:w w:val="105"/>
        </w:rPr>
        <w:t> </w:t>
      </w:r>
      <w:r>
        <w:rPr>
          <w:w w:val="105"/>
        </w:rPr>
        <w:t>básico</w:t>
      </w:r>
      <w:r>
        <w:rPr>
          <w:spacing w:val="-7"/>
          <w:w w:val="105"/>
        </w:rPr>
        <w:t> </w:t>
      </w:r>
      <w:r>
        <w:rPr>
          <w:w w:val="105"/>
        </w:rPr>
        <w:t>de</w:t>
      </w:r>
      <w:r>
        <w:rPr>
          <w:spacing w:val="-7"/>
          <w:w w:val="105"/>
        </w:rPr>
        <w:t> </w:t>
      </w:r>
      <w:r>
        <w:rPr>
          <w:w w:val="105"/>
        </w:rPr>
        <w:t>saberes,</w:t>
      </w:r>
      <w:r>
        <w:rPr>
          <w:spacing w:val="-13"/>
          <w:w w:val="105"/>
        </w:rPr>
        <w:t> </w:t>
      </w:r>
      <w:r>
        <w:rPr>
          <w:w w:val="105"/>
        </w:rPr>
        <w:t>habilidades</w:t>
      </w:r>
      <w:r>
        <w:rPr>
          <w:spacing w:val="-7"/>
          <w:w w:val="105"/>
        </w:rPr>
        <w:t> </w:t>
      </w:r>
      <w:r>
        <w:rPr>
          <w:w w:val="105"/>
        </w:rPr>
        <w:t>e instrumentos</w:t>
      </w:r>
      <w:r>
        <w:rPr>
          <w:spacing w:val="-16"/>
          <w:w w:val="105"/>
        </w:rPr>
        <w:t> </w:t>
      </w:r>
      <w:r>
        <w:rPr>
          <w:w w:val="105"/>
        </w:rPr>
        <w:t>formales</w:t>
      </w:r>
      <w:r>
        <w:rPr>
          <w:spacing w:val="-16"/>
          <w:w w:val="105"/>
        </w:rPr>
        <w:t> </w:t>
      </w:r>
      <w:r>
        <w:rPr>
          <w:w w:val="105"/>
        </w:rPr>
        <w:t>que</w:t>
      </w:r>
      <w:r>
        <w:rPr>
          <w:spacing w:val="-16"/>
          <w:w w:val="105"/>
        </w:rPr>
        <w:t> </w:t>
      </w:r>
      <w:r>
        <w:rPr>
          <w:w w:val="105"/>
        </w:rPr>
        <w:t>la</w:t>
      </w:r>
      <w:r>
        <w:rPr>
          <w:spacing w:val="-16"/>
          <w:w w:val="105"/>
        </w:rPr>
        <w:t> </w:t>
      </w:r>
      <w:r>
        <w:rPr>
          <w:w w:val="105"/>
        </w:rPr>
        <w:t>educación</w:t>
      </w:r>
      <w:r>
        <w:rPr>
          <w:spacing w:val="-16"/>
          <w:w w:val="105"/>
        </w:rPr>
        <w:t> </w:t>
      </w:r>
      <w:r>
        <w:rPr>
          <w:w w:val="105"/>
        </w:rPr>
        <w:t>debe</w:t>
      </w:r>
      <w:r>
        <w:rPr>
          <w:spacing w:val="-15"/>
          <w:w w:val="105"/>
        </w:rPr>
        <w:t> </w:t>
      </w:r>
      <w:r>
        <w:rPr>
          <w:w w:val="105"/>
        </w:rPr>
        <w:t>dejar</w:t>
      </w:r>
      <w:r>
        <w:rPr>
          <w:spacing w:val="-16"/>
          <w:w w:val="105"/>
        </w:rPr>
        <w:t> </w:t>
      </w:r>
      <w:r>
        <w:rPr>
          <w:w w:val="105"/>
        </w:rPr>
        <w:t>en</w:t>
      </w:r>
      <w:r>
        <w:rPr>
          <w:spacing w:val="-16"/>
          <w:w w:val="105"/>
        </w:rPr>
        <w:t> </w:t>
      </w:r>
      <w:r>
        <w:rPr>
          <w:w w:val="105"/>
        </w:rPr>
        <w:t>las</w:t>
      </w:r>
      <w:r>
        <w:rPr>
          <w:spacing w:val="-16"/>
          <w:w w:val="105"/>
        </w:rPr>
        <w:t> </w:t>
      </w:r>
      <w:r>
        <w:rPr>
          <w:w w:val="105"/>
        </w:rPr>
        <w:t>personas,</w:t>
      </w:r>
      <w:r>
        <w:rPr>
          <w:spacing w:val="-16"/>
          <w:w w:val="105"/>
        </w:rPr>
        <w:t> </w:t>
      </w:r>
      <w:r>
        <w:rPr>
          <w:w w:val="105"/>
        </w:rPr>
        <w:t>que</w:t>
      </w:r>
    </w:p>
    <w:p>
      <w:pPr>
        <w:pStyle w:val="BodyText"/>
        <w:spacing w:line="247" w:lineRule="auto" w:before="2"/>
        <w:ind w:left="1473" w:right="729"/>
        <w:jc w:val="both"/>
      </w:pPr>
      <w:r>
        <w:rPr/>
        <w:t>-pese a las discusiones que puede haber en torno a la necesidad de su actualización- desde hace años se ha incorporado en el sentido común colectivo, no parece, sin embargo, haberse proyectado del mismo modo en las instituciones de educación especial. Aun cuando en sus orígenes estos establecimientos permitieron que una gran cantidad de niños y ni- ñas salieran de sus hogares e ingresaran al sistema educativo,</w:t>
      </w:r>
      <w:r>
        <w:rPr>
          <w:spacing w:val="-8"/>
        </w:rPr>
        <w:t> </w:t>
      </w:r>
      <w:r>
        <w:rPr/>
        <w:t>su distancia respecto de la educación general en lo relativo a la formación académica y profesional fue y es ostensible.</w:t>
      </w:r>
      <w:r>
        <w:rPr>
          <w:spacing w:val="-7"/>
        </w:rPr>
        <w:t> </w:t>
      </w:r>
      <w:r>
        <w:rPr/>
        <w:t>Y esa distancia,</w:t>
      </w:r>
      <w:r>
        <w:rPr>
          <w:spacing w:val="-1"/>
        </w:rPr>
        <w:t> </w:t>
      </w:r>
      <w:r>
        <w:rPr/>
        <w:t>entre otros factores,</w:t>
      </w:r>
      <w:r>
        <w:rPr>
          <w:spacing w:val="-1"/>
        </w:rPr>
        <w:t> </w:t>
      </w:r>
      <w:r>
        <w:rPr/>
        <w:t>ha impedido garantizar la igualdad de oportunidades en el campo educativo</w:t>
      </w:r>
      <w:r>
        <w:rPr>
          <w:spacing w:val="40"/>
        </w:rPr>
        <w:t> </w:t>
      </w:r>
      <w:r>
        <w:rPr/>
        <w:t>y</w:t>
      </w:r>
      <w:r>
        <w:rPr>
          <w:spacing w:val="-2"/>
        </w:rPr>
        <w:t> </w:t>
      </w:r>
      <w:r>
        <w:rPr/>
        <w:t>laboral.</w:t>
      </w:r>
    </w:p>
    <w:p>
      <w:pPr>
        <w:pStyle w:val="BodyText"/>
        <w:spacing w:before="15"/>
      </w:pPr>
    </w:p>
    <w:p>
      <w:pPr>
        <w:pStyle w:val="BodyText"/>
        <w:spacing w:line="247" w:lineRule="auto" w:before="1"/>
        <w:ind w:left="1473" w:right="733" w:firstLine="313"/>
        <w:jc w:val="both"/>
      </w:pPr>
      <w:r>
        <w:rPr>
          <w:spacing w:val="-2"/>
        </w:rPr>
        <w:t>Como</w:t>
      </w:r>
      <w:r>
        <w:rPr>
          <w:spacing w:val="-14"/>
        </w:rPr>
        <w:t> </w:t>
      </w:r>
      <w:r>
        <w:rPr>
          <w:spacing w:val="-2"/>
        </w:rPr>
        <w:t>cuestión</w:t>
      </w:r>
      <w:r>
        <w:rPr>
          <w:spacing w:val="-13"/>
        </w:rPr>
        <w:t> </w:t>
      </w:r>
      <w:r>
        <w:rPr>
          <w:spacing w:val="-2"/>
        </w:rPr>
        <w:t>preliminar,</w:t>
      </w:r>
      <w:r>
        <w:rPr>
          <w:spacing w:val="-13"/>
        </w:rPr>
        <w:t> </w:t>
      </w:r>
      <w:r>
        <w:rPr>
          <w:spacing w:val="-2"/>
        </w:rPr>
        <w:t>cabe</w:t>
      </w:r>
      <w:r>
        <w:rPr>
          <w:spacing w:val="-13"/>
        </w:rPr>
        <w:t> </w:t>
      </w:r>
      <w:r>
        <w:rPr>
          <w:spacing w:val="-2"/>
        </w:rPr>
        <w:t>señalar</w:t>
      </w:r>
      <w:r>
        <w:rPr>
          <w:spacing w:val="-13"/>
        </w:rPr>
        <w:t> </w:t>
      </w:r>
      <w:r>
        <w:rPr>
          <w:spacing w:val="-2"/>
        </w:rPr>
        <w:t>que</w:t>
      </w:r>
      <w:r>
        <w:rPr>
          <w:spacing w:val="-13"/>
        </w:rPr>
        <w:t> </w:t>
      </w:r>
      <w:r>
        <w:rPr>
          <w:spacing w:val="-2"/>
        </w:rPr>
        <w:t>las</w:t>
      </w:r>
      <w:r>
        <w:rPr>
          <w:spacing w:val="-13"/>
        </w:rPr>
        <w:t> </w:t>
      </w:r>
      <w:r>
        <w:rPr>
          <w:spacing w:val="-2"/>
        </w:rPr>
        <w:t>escuelas</w:t>
      </w:r>
      <w:r>
        <w:rPr>
          <w:spacing w:val="-13"/>
        </w:rPr>
        <w:t> </w:t>
      </w:r>
      <w:r>
        <w:rPr>
          <w:spacing w:val="-2"/>
        </w:rPr>
        <w:t>especiales</w:t>
      </w:r>
      <w:r>
        <w:rPr>
          <w:spacing w:val="-13"/>
        </w:rPr>
        <w:t> </w:t>
      </w:r>
      <w:r>
        <w:rPr>
          <w:spacing w:val="-2"/>
        </w:rPr>
        <w:t>están </w:t>
      </w:r>
      <w:r>
        <w:rPr/>
        <w:t>pensadas</w:t>
      </w:r>
      <w:r>
        <w:rPr>
          <w:spacing w:val="-15"/>
        </w:rPr>
        <w:t> </w:t>
      </w:r>
      <w:r>
        <w:rPr/>
        <w:t>desde</w:t>
      </w:r>
      <w:r>
        <w:rPr>
          <w:spacing w:val="-11"/>
        </w:rPr>
        <w:t> </w:t>
      </w:r>
      <w:r>
        <w:rPr/>
        <w:t>el</w:t>
      </w:r>
      <w:r>
        <w:rPr>
          <w:spacing w:val="-12"/>
        </w:rPr>
        <w:t> </w:t>
      </w:r>
      <w:r>
        <w:rPr/>
        <w:t>modelo</w:t>
      </w:r>
      <w:r>
        <w:rPr>
          <w:spacing w:val="-12"/>
        </w:rPr>
        <w:t> </w:t>
      </w:r>
      <w:r>
        <w:rPr/>
        <w:t>del</w:t>
      </w:r>
      <w:r>
        <w:rPr>
          <w:spacing w:val="-12"/>
        </w:rPr>
        <w:t> </w:t>
      </w:r>
      <w:r>
        <w:rPr/>
        <w:t>déficit.</w:t>
      </w:r>
      <w:r>
        <w:rPr>
          <w:spacing w:val="-16"/>
        </w:rPr>
        <w:t> </w:t>
      </w:r>
      <w:r>
        <w:rPr/>
        <w:t>Su</w:t>
      </w:r>
      <w:r>
        <w:rPr>
          <w:spacing w:val="-11"/>
        </w:rPr>
        <w:t> </w:t>
      </w:r>
      <w:r>
        <w:rPr/>
        <w:t>existencia</w:t>
      </w:r>
      <w:r>
        <w:rPr>
          <w:spacing w:val="-12"/>
        </w:rPr>
        <w:t> </w:t>
      </w:r>
      <w:r>
        <w:rPr/>
        <w:t>misma</w:t>
      </w:r>
      <w:r>
        <w:rPr>
          <w:spacing w:val="-12"/>
        </w:rPr>
        <w:t> </w:t>
      </w:r>
      <w:r>
        <w:rPr/>
        <w:t>se</w:t>
      </w:r>
      <w:r>
        <w:rPr>
          <w:spacing w:val="-12"/>
        </w:rPr>
        <w:t> </w:t>
      </w:r>
      <w:r>
        <w:rPr/>
        <w:t>explica</w:t>
      </w:r>
      <w:r>
        <w:rPr>
          <w:spacing w:val="-12"/>
        </w:rPr>
        <w:t> </w:t>
      </w:r>
      <w:r>
        <w:rPr/>
        <w:t>por</w:t>
      </w:r>
      <w:r>
        <w:rPr>
          <w:spacing w:val="-12"/>
        </w:rPr>
        <w:t> </w:t>
      </w:r>
      <w:r>
        <w:rPr/>
        <w:t>la </w:t>
      </w:r>
      <w:r>
        <w:rPr>
          <w:w w:val="105"/>
        </w:rPr>
        <w:t>visión</w:t>
      </w:r>
      <w:r>
        <w:rPr>
          <w:spacing w:val="-16"/>
          <w:w w:val="105"/>
        </w:rPr>
        <w:t> </w:t>
      </w:r>
      <w:r>
        <w:rPr>
          <w:w w:val="105"/>
        </w:rPr>
        <w:t>de</w:t>
      </w:r>
      <w:r>
        <w:rPr>
          <w:spacing w:val="-16"/>
          <w:w w:val="105"/>
        </w:rPr>
        <w:t> </w:t>
      </w:r>
      <w:r>
        <w:rPr>
          <w:w w:val="105"/>
        </w:rPr>
        <w:t>que</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6"/>
          <w:w w:val="105"/>
        </w:rPr>
        <w:t> </w:t>
      </w:r>
      <w:r>
        <w:rPr>
          <w:w w:val="105"/>
        </w:rPr>
        <w:t>podrán</w:t>
      </w:r>
      <w:r>
        <w:rPr>
          <w:spacing w:val="-16"/>
          <w:w w:val="105"/>
        </w:rPr>
        <w:t> </w:t>
      </w:r>
      <w:r>
        <w:rPr>
          <w:w w:val="105"/>
        </w:rPr>
        <w:t>aprender</w:t>
      </w:r>
      <w:r>
        <w:rPr>
          <w:spacing w:val="-16"/>
          <w:w w:val="105"/>
        </w:rPr>
        <w:t> </w:t>
      </w:r>
      <w:r>
        <w:rPr>
          <w:w w:val="105"/>
        </w:rPr>
        <w:t>menos</w:t>
      </w:r>
      <w:r>
        <w:rPr>
          <w:spacing w:val="-16"/>
          <w:w w:val="105"/>
        </w:rPr>
        <w:t> </w:t>
      </w:r>
      <w:r>
        <w:rPr>
          <w:w w:val="105"/>
        </w:rPr>
        <w:t>que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8"/>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81376">
                <wp:simplePos x="0" y="0"/>
                <wp:positionH relativeFrom="page">
                  <wp:posOffset>0</wp:posOffset>
                </wp:positionH>
                <wp:positionV relativeFrom="paragraph">
                  <wp:posOffset>-56308</wp:posOffset>
                </wp:positionV>
                <wp:extent cx="553085" cy="24384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553085" cy="243840"/>
                        </a:xfrm>
                        <a:prstGeom prst="rect">
                          <a:avLst/>
                        </a:prstGeom>
                        <a:solidFill>
                          <a:srgbClr val="000000"/>
                        </a:solidFill>
                      </wps:spPr>
                      <wps:txbx>
                        <w:txbxContent>
                          <w:p>
                            <w:pPr>
                              <w:spacing w:before="81"/>
                              <w:ind w:left="435" w:right="0" w:firstLine="0"/>
                              <w:jc w:val="left"/>
                              <w:rPr>
                                <w:rFonts w:ascii="Arial"/>
                                <w:b/>
                                <w:color w:val="000000"/>
                                <w:sz w:val="20"/>
                              </w:rPr>
                            </w:pPr>
                            <w:r>
                              <w:rPr>
                                <w:rFonts w:ascii="Arial"/>
                                <w:b/>
                                <w:color w:val="FFFFFF"/>
                                <w:spacing w:val="-5"/>
                                <w:w w:val="120"/>
                                <w:sz w:val="20"/>
                              </w:rPr>
                              <w:t>54</w:t>
                            </w:r>
                          </w:p>
                        </w:txbxContent>
                      </wps:txbx>
                      <wps:bodyPr wrap="square" lIns="0" tIns="0" rIns="0" bIns="0" rtlCol="0">
                        <a:noAutofit/>
                      </wps:bodyPr>
                    </wps:wsp>
                  </a:graphicData>
                </a:graphic>
              </wp:anchor>
            </w:drawing>
          </mc:Choice>
          <mc:Fallback>
            <w:pict>
              <v:shape style="position:absolute;margin-left:0pt;margin-top:-4.433762pt;width:43.55pt;height:19.2pt;mso-position-horizontal-relative:page;mso-position-vertical-relative:paragraph;z-index:15781376" type="#_x0000_t202" id="docshape86" filled="true" fillcolor="#000000" stroked="false">
                <v:textbox inset="0,0,0,0">
                  <w:txbxContent>
                    <w:p>
                      <w:pPr>
                        <w:spacing w:before="81"/>
                        <w:ind w:left="435" w:right="0" w:firstLine="0"/>
                        <w:jc w:val="left"/>
                        <w:rPr>
                          <w:rFonts w:ascii="Arial"/>
                          <w:b/>
                          <w:color w:val="000000"/>
                          <w:sz w:val="20"/>
                        </w:rPr>
                      </w:pPr>
                      <w:r>
                        <w:rPr>
                          <w:rFonts w:ascii="Arial"/>
                          <w:b/>
                          <w:color w:val="FFFFFF"/>
                          <w:spacing w:val="-5"/>
                          <w:w w:val="120"/>
                          <w:sz w:val="20"/>
                        </w:rPr>
                        <w:t>54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9"/>
        <w:jc w:val="both"/>
      </w:pPr>
      <w:r>
        <w:rPr/>
        <mc:AlternateContent>
          <mc:Choice Requires="wps">
            <w:drawing>
              <wp:anchor distT="0" distB="0" distL="0" distR="0" allowOverlap="1" layoutInCell="1" locked="0" behindDoc="1" simplePos="0" relativeHeight="483938816">
                <wp:simplePos x="0" y="0"/>
                <wp:positionH relativeFrom="page">
                  <wp:posOffset>2765111</wp:posOffset>
                </wp:positionH>
                <wp:positionV relativeFrom="paragraph">
                  <wp:posOffset>2115313</wp:posOffset>
                </wp:positionV>
                <wp:extent cx="45085"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45085" cy="1270"/>
                        </a:xfrm>
                        <a:custGeom>
                          <a:avLst/>
                          <a:gdLst/>
                          <a:ahLst/>
                          <a:cxnLst/>
                          <a:rect l="l" t="t" r="r" b="b"/>
                          <a:pathLst>
                            <a:path w="45085" h="0">
                              <a:moveTo>
                                <a:pt x="0" y="0"/>
                              </a:moveTo>
                              <a:lnTo>
                                <a:pt x="44983"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7664" from="217.725296pt,166.560104pt" to="221.267296pt,166.560104pt" stroked="true" strokeweight=".291pt" strokecolor="#000000">
                <v:stroke dashstyle="solid"/>
                <w10:wrap type="none"/>
              </v:line>
            </w:pict>
          </mc:Fallback>
        </mc:AlternateContent>
      </w:r>
      <w:r>
        <w:rPr>
          <w:w w:val="105"/>
        </w:rPr>
        <w:t>aquellas</w:t>
      </w:r>
      <w:r>
        <w:rPr>
          <w:spacing w:val="-16"/>
          <w:w w:val="105"/>
        </w:rPr>
        <w:t> </w:t>
      </w:r>
      <w:r>
        <w:rPr>
          <w:w w:val="105"/>
        </w:rPr>
        <w:t>sin</w:t>
      </w:r>
      <w:r>
        <w:rPr>
          <w:spacing w:val="-16"/>
          <w:w w:val="105"/>
        </w:rPr>
        <w:t> </w:t>
      </w:r>
      <w:r>
        <w:rPr>
          <w:w w:val="105"/>
        </w:rPr>
        <w:t>discapacidad.</w:t>
      </w:r>
      <w:r>
        <w:rPr>
          <w:spacing w:val="-16"/>
          <w:w w:val="105"/>
        </w:rPr>
        <w:t> </w:t>
      </w:r>
      <w:r>
        <w:rPr>
          <w:w w:val="105"/>
        </w:rPr>
        <w:t>Como</w:t>
      </w:r>
      <w:r>
        <w:rPr>
          <w:spacing w:val="-16"/>
          <w:w w:val="105"/>
        </w:rPr>
        <w:t> </w:t>
      </w:r>
      <w:r>
        <w:rPr>
          <w:w w:val="105"/>
        </w:rPr>
        <w:t>“no</w:t>
      </w:r>
      <w:r>
        <w:rPr>
          <w:spacing w:val="-16"/>
          <w:w w:val="105"/>
        </w:rPr>
        <w:t> </w:t>
      </w:r>
      <w:r>
        <w:rPr>
          <w:w w:val="105"/>
        </w:rPr>
        <w:t>pueden”</w:t>
      </w:r>
      <w:r>
        <w:rPr>
          <w:w w:val="105"/>
          <w:position w:val="7"/>
          <w:sz w:val="11"/>
        </w:rPr>
        <w:t>6</w:t>
      </w:r>
      <w:r>
        <w:rPr>
          <w:spacing w:val="-8"/>
          <w:w w:val="105"/>
          <w:position w:val="7"/>
          <w:sz w:val="11"/>
        </w:rPr>
        <w:t> </w:t>
      </w:r>
      <w:r>
        <w:rPr>
          <w:w w:val="105"/>
        </w:rPr>
        <w:t>hacer</w:t>
      </w:r>
      <w:r>
        <w:rPr>
          <w:spacing w:val="-16"/>
          <w:w w:val="105"/>
        </w:rPr>
        <w:t> </w:t>
      </w:r>
      <w:r>
        <w:rPr>
          <w:w w:val="105"/>
        </w:rPr>
        <w:t>lo</w:t>
      </w:r>
      <w:r>
        <w:rPr>
          <w:spacing w:val="-16"/>
          <w:w w:val="105"/>
        </w:rPr>
        <w:t> </w:t>
      </w:r>
      <w:r>
        <w:rPr>
          <w:w w:val="105"/>
        </w:rPr>
        <w:t>mismo,</w:t>
      </w:r>
      <w:r>
        <w:rPr>
          <w:spacing w:val="-16"/>
          <w:w w:val="105"/>
        </w:rPr>
        <w:t> </w:t>
      </w:r>
      <w:r>
        <w:rPr>
          <w:w w:val="105"/>
        </w:rPr>
        <w:t>entonces </w:t>
      </w:r>
      <w:r>
        <w:rPr>
          <w:spacing w:val="-2"/>
          <w:w w:val="105"/>
        </w:rPr>
        <w:t>deben</w:t>
      </w:r>
      <w:r>
        <w:rPr>
          <w:spacing w:val="-10"/>
          <w:w w:val="105"/>
        </w:rPr>
        <w:t> </w:t>
      </w:r>
      <w:r>
        <w:rPr>
          <w:spacing w:val="-2"/>
          <w:w w:val="105"/>
        </w:rPr>
        <w:t>existir</w:t>
      </w:r>
      <w:r>
        <w:rPr>
          <w:spacing w:val="-10"/>
          <w:w w:val="105"/>
        </w:rPr>
        <w:t> </w:t>
      </w:r>
      <w:r>
        <w:rPr>
          <w:spacing w:val="-2"/>
          <w:w w:val="105"/>
        </w:rPr>
        <w:t>espacios</w:t>
      </w:r>
      <w:r>
        <w:rPr>
          <w:spacing w:val="-10"/>
          <w:w w:val="105"/>
        </w:rPr>
        <w:t> </w:t>
      </w:r>
      <w:r>
        <w:rPr>
          <w:spacing w:val="-2"/>
          <w:w w:val="105"/>
        </w:rPr>
        <w:t>diferenciados</w:t>
      </w:r>
      <w:r>
        <w:rPr>
          <w:spacing w:val="-10"/>
          <w:w w:val="105"/>
        </w:rPr>
        <w:t> </w:t>
      </w:r>
      <w:r>
        <w:rPr>
          <w:spacing w:val="-2"/>
          <w:w w:val="105"/>
        </w:rPr>
        <w:t>en</w:t>
      </w:r>
      <w:r>
        <w:rPr>
          <w:spacing w:val="-10"/>
          <w:w w:val="105"/>
        </w:rPr>
        <w:t> </w:t>
      </w:r>
      <w:r>
        <w:rPr>
          <w:spacing w:val="-2"/>
          <w:w w:val="105"/>
        </w:rPr>
        <w:t>los</w:t>
      </w:r>
      <w:r>
        <w:rPr>
          <w:spacing w:val="-10"/>
          <w:w w:val="105"/>
        </w:rPr>
        <w:t> </w:t>
      </w:r>
      <w:r>
        <w:rPr>
          <w:spacing w:val="-2"/>
          <w:w w:val="105"/>
        </w:rPr>
        <w:t>que</w:t>
      </w:r>
      <w:r>
        <w:rPr>
          <w:spacing w:val="-10"/>
          <w:w w:val="105"/>
        </w:rPr>
        <w:t> </w:t>
      </w:r>
      <w:r>
        <w:rPr>
          <w:spacing w:val="-2"/>
          <w:w w:val="105"/>
        </w:rPr>
        <w:t>se</w:t>
      </w:r>
      <w:r>
        <w:rPr>
          <w:spacing w:val="-10"/>
          <w:w w:val="105"/>
        </w:rPr>
        <w:t> </w:t>
      </w:r>
      <w:r>
        <w:rPr>
          <w:spacing w:val="-2"/>
          <w:w w:val="105"/>
        </w:rPr>
        <w:t>desarrolle</w:t>
      </w:r>
      <w:r>
        <w:rPr>
          <w:spacing w:val="-10"/>
          <w:w w:val="105"/>
        </w:rPr>
        <w:t> </w:t>
      </w:r>
      <w:r>
        <w:rPr>
          <w:spacing w:val="-2"/>
          <w:w w:val="105"/>
        </w:rPr>
        <w:t>únicamente </w:t>
      </w:r>
      <w:r>
        <w:rPr>
          <w:w w:val="105"/>
        </w:rPr>
        <w:t>lo</w:t>
      </w:r>
      <w:r>
        <w:rPr>
          <w:spacing w:val="-16"/>
          <w:w w:val="105"/>
        </w:rPr>
        <w:t> </w:t>
      </w:r>
      <w:r>
        <w:rPr>
          <w:w w:val="105"/>
        </w:rPr>
        <w:t>que</w:t>
      </w:r>
      <w:r>
        <w:rPr>
          <w:spacing w:val="-15"/>
          <w:w w:val="105"/>
        </w:rPr>
        <w:t> </w:t>
      </w:r>
      <w:r>
        <w:rPr>
          <w:w w:val="105"/>
        </w:rPr>
        <w:t>“pueden”</w:t>
      </w:r>
      <w:r>
        <w:rPr>
          <w:spacing w:val="-11"/>
          <w:w w:val="105"/>
        </w:rPr>
        <w:t> </w:t>
      </w:r>
      <w:r>
        <w:rPr>
          <w:w w:val="105"/>
        </w:rPr>
        <w:t>hacer.</w:t>
      </w:r>
      <w:r>
        <w:rPr>
          <w:spacing w:val="-16"/>
          <w:w w:val="105"/>
        </w:rPr>
        <w:t> </w:t>
      </w:r>
      <w:r>
        <w:rPr>
          <w:w w:val="105"/>
        </w:rPr>
        <w:t>Y</w:t>
      </w:r>
      <w:r>
        <w:rPr>
          <w:spacing w:val="-16"/>
          <w:w w:val="105"/>
        </w:rPr>
        <w:t> </w:t>
      </w:r>
      <w:r>
        <w:rPr>
          <w:w w:val="105"/>
        </w:rPr>
        <w:t>hay</w:t>
      </w:r>
      <w:r>
        <w:rPr>
          <w:spacing w:val="-12"/>
          <w:w w:val="105"/>
        </w:rPr>
        <w:t> </w:t>
      </w:r>
      <w:r>
        <w:rPr>
          <w:w w:val="105"/>
        </w:rPr>
        <w:t>algo</w:t>
      </w:r>
      <w:r>
        <w:rPr>
          <w:spacing w:val="-12"/>
          <w:w w:val="105"/>
        </w:rPr>
        <w:t> </w:t>
      </w:r>
      <w:r>
        <w:rPr>
          <w:w w:val="105"/>
        </w:rPr>
        <w:t>más.</w:t>
      </w:r>
      <w:r>
        <w:rPr>
          <w:spacing w:val="-16"/>
          <w:w w:val="105"/>
        </w:rPr>
        <w:t> </w:t>
      </w:r>
      <w:r>
        <w:rPr>
          <w:w w:val="105"/>
        </w:rPr>
        <w:t>No</w:t>
      </w:r>
      <w:r>
        <w:rPr>
          <w:spacing w:val="-12"/>
          <w:w w:val="105"/>
        </w:rPr>
        <w:t> </w:t>
      </w:r>
      <w:r>
        <w:rPr>
          <w:w w:val="105"/>
        </w:rPr>
        <w:t>solo</w:t>
      </w:r>
      <w:r>
        <w:rPr>
          <w:spacing w:val="-12"/>
          <w:w w:val="105"/>
        </w:rPr>
        <w:t> </w:t>
      </w:r>
      <w:r>
        <w:rPr>
          <w:w w:val="105"/>
        </w:rPr>
        <w:t>se</w:t>
      </w:r>
      <w:r>
        <w:rPr>
          <w:spacing w:val="-12"/>
          <w:w w:val="105"/>
        </w:rPr>
        <w:t> </w:t>
      </w:r>
      <w:r>
        <w:rPr>
          <w:w w:val="105"/>
        </w:rPr>
        <w:t>entiende</w:t>
      </w:r>
      <w:r>
        <w:rPr>
          <w:spacing w:val="-12"/>
          <w:w w:val="105"/>
        </w:rPr>
        <w:t> </w:t>
      </w:r>
      <w:r>
        <w:rPr>
          <w:w w:val="105"/>
        </w:rPr>
        <w:t>que</w:t>
      </w:r>
      <w:r>
        <w:rPr>
          <w:spacing w:val="-12"/>
          <w:w w:val="105"/>
        </w:rPr>
        <w:t> </w:t>
      </w:r>
      <w:r>
        <w:rPr>
          <w:w w:val="105"/>
        </w:rPr>
        <w:t>pueden </w:t>
      </w:r>
      <w:r>
        <w:rPr>
          <w:spacing w:val="-2"/>
        </w:rPr>
        <w:t>adquirir</w:t>
      </w:r>
      <w:r>
        <w:rPr>
          <w:spacing w:val="-9"/>
        </w:rPr>
        <w:t> </w:t>
      </w:r>
      <w:r>
        <w:rPr>
          <w:spacing w:val="-2"/>
        </w:rPr>
        <w:t>aprendizajes</w:t>
      </w:r>
      <w:r>
        <w:rPr>
          <w:spacing w:val="-7"/>
        </w:rPr>
        <w:t> </w:t>
      </w:r>
      <w:r>
        <w:rPr>
          <w:spacing w:val="-2"/>
        </w:rPr>
        <w:t>de</w:t>
      </w:r>
      <w:r>
        <w:rPr>
          <w:spacing w:val="-7"/>
        </w:rPr>
        <w:t> </w:t>
      </w:r>
      <w:r>
        <w:rPr>
          <w:spacing w:val="-2"/>
        </w:rPr>
        <w:t>menor</w:t>
      </w:r>
      <w:r>
        <w:rPr>
          <w:spacing w:val="-7"/>
        </w:rPr>
        <w:t> </w:t>
      </w:r>
      <w:r>
        <w:rPr>
          <w:spacing w:val="-2"/>
        </w:rPr>
        <w:t>calidad,</w:t>
      </w:r>
      <w:r>
        <w:rPr>
          <w:spacing w:val="-14"/>
        </w:rPr>
        <w:t> </w:t>
      </w:r>
      <w:r>
        <w:rPr>
          <w:spacing w:val="-2"/>
        </w:rPr>
        <w:t>sino</w:t>
      </w:r>
      <w:r>
        <w:rPr>
          <w:spacing w:val="-6"/>
        </w:rPr>
        <w:t> </w:t>
      </w:r>
      <w:r>
        <w:rPr>
          <w:spacing w:val="-2"/>
        </w:rPr>
        <w:t>también</w:t>
      </w:r>
      <w:r>
        <w:rPr>
          <w:spacing w:val="-7"/>
        </w:rPr>
        <w:t> </w:t>
      </w:r>
      <w:r>
        <w:rPr>
          <w:spacing w:val="-2"/>
        </w:rPr>
        <w:t>que</w:t>
      </w:r>
      <w:r>
        <w:rPr>
          <w:spacing w:val="-7"/>
        </w:rPr>
        <w:t> </w:t>
      </w:r>
      <w:r>
        <w:rPr>
          <w:spacing w:val="-2"/>
        </w:rPr>
        <w:t>todas</w:t>
      </w:r>
      <w:r>
        <w:rPr>
          <w:spacing w:val="-7"/>
        </w:rPr>
        <w:t> </w:t>
      </w:r>
      <w:r>
        <w:rPr>
          <w:spacing w:val="-2"/>
        </w:rPr>
        <w:t>ellas</w:t>
      </w:r>
      <w:r>
        <w:rPr>
          <w:spacing w:val="-7"/>
        </w:rPr>
        <w:t> </w:t>
      </w:r>
      <w:r>
        <w:rPr>
          <w:spacing w:val="-2"/>
        </w:rPr>
        <w:t>apren- </w:t>
      </w:r>
      <w:r>
        <w:rPr/>
        <w:t>den</w:t>
      </w:r>
      <w:r>
        <w:rPr>
          <w:spacing w:val="-11"/>
        </w:rPr>
        <w:t> </w:t>
      </w:r>
      <w:r>
        <w:rPr/>
        <w:t>de</w:t>
      </w:r>
      <w:r>
        <w:rPr>
          <w:spacing w:val="-11"/>
        </w:rPr>
        <w:t> </w:t>
      </w:r>
      <w:r>
        <w:rPr/>
        <w:t>las</w:t>
      </w:r>
      <w:r>
        <w:rPr>
          <w:spacing w:val="-11"/>
        </w:rPr>
        <w:t> </w:t>
      </w:r>
      <w:r>
        <w:rPr/>
        <w:t>mismas</w:t>
      </w:r>
      <w:r>
        <w:rPr>
          <w:spacing w:val="-11"/>
        </w:rPr>
        <w:t> </w:t>
      </w:r>
      <w:r>
        <w:rPr/>
        <w:t>formas</w:t>
      </w:r>
      <w:r>
        <w:rPr>
          <w:spacing w:val="-11"/>
        </w:rPr>
        <w:t> </w:t>
      </w:r>
      <w:r>
        <w:rPr/>
        <w:t>en</w:t>
      </w:r>
      <w:r>
        <w:rPr>
          <w:spacing w:val="-11"/>
        </w:rPr>
        <w:t> </w:t>
      </w:r>
      <w:r>
        <w:rPr/>
        <w:t>la</w:t>
      </w:r>
      <w:r>
        <w:rPr>
          <w:spacing w:val="-11"/>
        </w:rPr>
        <w:t> </w:t>
      </w:r>
      <w:r>
        <w:rPr/>
        <w:t>medida</w:t>
      </w:r>
      <w:r>
        <w:rPr>
          <w:spacing w:val="-11"/>
        </w:rPr>
        <w:t> </w:t>
      </w:r>
      <w:r>
        <w:rPr/>
        <w:t>en</w:t>
      </w:r>
      <w:r>
        <w:rPr>
          <w:spacing w:val="-11"/>
        </w:rPr>
        <w:t> </w:t>
      </w:r>
      <w:r>
        <w:rPr/>
        <w:t>la</w:t>
      </w:r>
      <w:r>
        <w:rPr>
          <w:spacing w:val="-11"/>
        </w:rPr>
        <w:t> </w:t>
      </w:r>
      <w:r>
        <w:rPr/>
        <w:t>que</w:t>
      </w:r>
      <w:r>
        <w:rPr>
          <w:spacing w:val="-11"/>
        </w:rPr>
        <w:t> </w:t>
      </w:r>
      <w:r>
        <w:rPr/>
        <w:t>comparten</w:t>
      </w:r>
      <w:r>
        <w:rPr>
          <w:spacing w:val="-11"/>
        </w:rPr>
        <w:t> </w:t>
      </w:r>
      <w:r>
        <w:rPr/>
        <w:t>un</w:t>
      </w:r>
      <w:r>
        <w:rPr>
          <w:spacing w:val="-11"/>
        </w:rPr>
        <w:t> </w:t>
      </w:r>
      <w:r>
        <w:rPr/>
        <w:t>diagnóstico médico.</w:t>
      </w:r>
      <w:r>
        <w:rPr>
          <w:spacing w:val="-11"/>
        </w:rPr>
        <w:t> </w:t>
      </w:r>
      <w:r>
        <w:rPr/>
        <w:t>Ese</w:t>
      </w:r>
      <w:r>
        <w:rPr>
          <w:spacing w:val="-3"/>
        </w:rPr>
        <w:t> </w:t>
      </w:r>
      <w:r>
        <w:rPr/>
        <w:t>enfoque</w:t>
      </w:r>
      <w:r>
        <w:rPr>
          <w:spacing w:val="-3"/>
        </w:rPr>
        <w:t> </w:t>
      </w:r>
      <w:r>
        <w:rPr/>
        <w:t>dio</w:t>
      </w:r>
      <w:r>
        <w:rPr>
          <w:spacing w:val="-3"/>
        </w:rPr>
        <w:t> </w:t>
      </w:r>
      <w:r>
        <w:rPr/>
        <w:t>lugar</w:t>
      </w:r>
      <w:r>
        <w:rPr>
          <w:spacing w:val="-3"/>
        </w:rPr>
        <w:t> </w:t>
      </w:r>
      <w:r>
        <w:rPr/>
        <w:t>a</w:t>
      </w:r>
      <w:r>
        <w:rPr>
          <w:spacing w:val="-3"/>
        </w:rPr>
        <w:t> </w:t>
      </w:r>
      <w:r>
        <w:rPr/>
        <w:t>la</w:t>
      </w:r>
      <w:r>
        <w:rPr>
          <w:spacing w:val="-3"/>
        </w:rPr>
        <w:t> </w:t>
      </w:r>
      <w:r>
        <w:rPr/>
        <w:t>creación</w:t>
      </w:r>
      <w:r>
        <w:rPr>
          <w:spacing w:val="-3"/>
        </w:rPr>
        <w:t> </w:t>
      </w:r>
      <w:r>
        <w:rPr/>
        <w:t>de</w:t>
      </w:r>
      <w:r>
        <w:rPr>
          <w:spacing w:val="-3"/>
        </w:rPr>
        <w:t> </w:t>
      </w:r>
      <w:r>
        <w:rPr/>
        <w:t>escuelas</w:t>
      </w:r>
      <w:r>
        <w:rPr>
          <w:spacing w:val="-3"/>
        </w:rPr>
        <w:t> </w:t>
      </w:r>
      <w:r>
        <w:rPr/>
        <w:t>para</w:t>
      </w:r>
      <w:r>
        <w:rPr>
          <w:spacing w:val="-3"/>
        </w:rPr>
        <w:t> </w:t>
      </w:r>
      <w:r>
        <w:rPr/>
        <w:t>personas</w:t>
      </w:r>
      <w:r>
        <w:rPr>
          <w:spacing w:val="-3"/>
        </w:rPr>
        <w:t> </w:t>
      </w:r>
      <w:r>
        <w:rPr/>
        <w:t>con </w:t>
      </w:r>
      <w:r>
        <w:rPr>
          <w:spacing w:val="-2"/>
        </w:rPr>
        <w:t>discapacidad</w:t>
      </w:r>
      <w:r>
        <w:rPr>
          <w:spacing w:val="-4"/>
        </w:rPr>
        <w:t> </w:t>
      </w:r>
      <w:r>
        <w:rPr>
          <w:spacing w:val="-2"/>
        </w:rPr>
        <w:t>intelectual,</w:t>
      </w:r>
      <w:r>
        <w:rPr>
          <w:spacing w:val="-13"/>
        </w:rPr>
        <w:t> </w:t>
      </w:r>
      <w:r>
        <w:rPr>
          <w:spacing w:val="-2"/>
        </w:rPr>
        <w:t>a</w:t>
      </w:r>
      <w:r>
        <w:rPr>
          <w:spacing w:val="-4"/>
        </w:rPr>
        <w:t> </w:t>
      </w:r>
      <w:r>
        <w:rPr>
          <w:spacing w:val="-2"/>
        </w:rPr>
        <w:t>otras</w:t>
      </w:r>
      <w:r>
        <w:rPr>
          <w:spacing w:val="-4"/>
        </w:rPr>
        <w:t> </w:t>
      </w:r>
      <w:r>
        <w:rPr>
          <w:spacing w:val="-2"/>
        </w:rPr>
        <w:t>para</w:t>
      </w:r>
      <w:r>
        <w:rPr>
          <w:spacing w:val="-4"/>
        </w:rPr>
        <w:t> </w:t>
      </w:r>
      <w:r>
        <w:rPr>
          <w:spacing w:val="-2"/>
        </w:rPr>
        <w:t>personas</w:t>
      </w:r>
      <w:r>
        <w:rPr>
          <w:spacing w:val="-4"/>
        </w:rPr>
        <w:t> </w:t>
      </w:r>
      <w:r>
        <w:rPr>
          <w:spacing w:val="-2"/>
        </w:rPr>
        <w:t>con</w:t>
      </w:r>
      <w:r>
        <w:rPr>
          <w:spacing w:val="-4"/>
        </w:rPr>
        <w:t> </w:t>
      </w:r>
      <w:r>
        <w:rPr>
          <w:spacing w:val="-2"/>
        </w:rPr>
        <w:t>discapacidad</w:t>
      </w:r>
      <w:r>
        <w:rPr>
          <w:spacing w:val="-4"/>
        </w:rPr>
        <w:t> </w:t>
      </w:r>
      <w:r>
        <w:rPr>
          <w:spacing w:val="-2"/>
        </w:rPr>
        <w:t>auditiva,</w:t>
      </w:r>
      <w:r>
        <w:rPr>
          <w:spacing w:val="-13"/>
        </w:rPr>
        <w:t> </w:t>
      </w:r>
      <w:r>
        <w:rPr>
          <w:spacing w:val="-2"/>
        </w:rPr>
        <w:t>a </w:t>
      </w:r>
      <w:r>
        <w:rPr/>
        <w:t>otras</w:t>
      </w:r>
      <w:r>
        <w:rPr>
          <w:spacing w:val="-5"/>
        </w:rPr>
        <w:t> </w:t>
      </w:r>
      <w:r>
        <w:rPr/>
        <w:t>para</w:t>
      </w:r>
      <w:r>
        <w:rPr>
          <w:spacing w:val="-5"/>
        </w:rPr>
        <w:t> </w:t>
      </w:r>
      <w:r>
        <w:rPr/>
        <w:t>personas</w:t>
      </w:r>
      <w:r>
        <w:rPr>
          <w:spacing w:val="-5"/>
        </w:rPr>
        <w:t> </w:t>
      </w:r>
      <w:r>
        <w:rPr/>
        <w:t>con</w:t>
      </w:r>
      <w:r>
        <w:rPr>
          <w:spacing w:val="-5"/>
        </w:rPr>
        <w:t> </w:t>
      </w:r>
      <w:r>
        <w:rPr/>
        <w:t>discapacidad</w:t>
      </w:r>
      <w:r>
        <w:rPr>
          <w:spacing w:val="-5"/>
        </w:rPr>
        <w:t> </w:t>
      </w:r>
      <w:r>
        <w:rPr/>
        <w:t>visual,</w:t>
      </w:r>
      <w:r>
        <w:rPr>
          <w:spacing w:val="-13"/>
        </w:rPr>
        <w:t> </w:t>
      </w:r>
      <w:r>
        <w:rPr/>
        <w:t>etc.</w:t>
      </w:r>
      <w:r>
        <w:rPr>
          <w:spacing w:val="-13"/>
        </w:rPr>
        <w:t> </w:t>
      </w:r>
      <w:r>
        <w:rPr/>
        <w:t>Los</w:t>
      </w:r>
      <w:r>
        <w:rPr>
          <w:spacing w:val="-5"/>
        </w:rPr>
        <w:t> </w:t>
      </w:r>
      <w:r>
        <w:rPr/>
        <w:t>centros</w:t>
      </w:r>
      <w:r>
        <w:rPr>
          <w:spacing w:val="-5"/>
        </w:rPr>
        <w:t> </w:t>
      </w:r>
      <w:r>
        <w:rPr/>
        <w:t>de</w:t>
      </w:r>
      <w:r>
        <w:rPr>
          <w:spacing w:val="-5"/>
        </w:rPr>
        <w:t> </w:t>
      </w:r>
      <w:r>
        <w:rPr/>
        <w:t>educación </w:t>
      </w:r>
      <w:r>
        <w:rPr>
          <w:w w:val="105"/>
        </w:rPr>
        <w:t>especial</w:t>
      </w:r>
      <w:r>
        <w:rPr>
          <w:spacing w:val="-8"/>
          <w:w w:val="105"/>
        </w:rPr>
        <w:t> </w:t>
      </w:r>
      <w:r>
        <w:rPr>
          <w:w w:val="105"/>
        </w:rPr>
        <w:t>suelen</w:t>
      </w:r>
      <w:r>
        <w:rPr>
          <w:spacing w:val="-8"/>
          <w:w w:val="105"/>
        </w:rPr>
        <w:t> </w:t>
      </w:r>
      <w:r>
        <w:rPr>
          <w:w w:val="105"/>
        </w:rPr>
        <w:t>agrupar</w:t>
      </w:r>
      <w:r>
        <w:rPr>
          <w:spacing w:val="-8"/>
          <w:w w:val="105"/>
        </w:rPr>
        <w:t> </w:t>
      </w:r>
      <w:r>
        <w:rPr>
          <w:w w:val="105"/>
        </w:rPr>
        <w:t>a</w:t>
      </w:r>
      <w:r>
        <w:rPr>
          <w:spacing w:val="-8"/>
          <w:w w:val="105"/>
        </w:rPr>
        <w:t> </w:t>
      </w:r>
      <w:r>
        <w:rPr>
          <w:w w:val="105"/>
        </w:rPr>
        <w:t>las</w:t>
      </w:r>
      <w:r>
        <w:rPr>
          <w:spacing w:val="-8"/>
          <w:w w:val="105"/>
        </w:rPr>
        <w:t> </w:t>
      </w:r>
      <w:r>
        <w:rPr>
          <w:w w:val="105"/>
        </w:rPr>
        <w:t>personas</w:t>
      </w:r>
      <w:r>
        <w:rPr>
          <w:spacing w:val="-8"/>
          <w:w w:val="105"/>
        </w:rPr>
        <w:t> </w:t>
      </w:r>
      <w:r>
        <w:rPr>
          <w:w w:val="105"/>
        </w:rPr>
        <w:t>según</w:t>
      </w:r>
      <w:r>
        <w:rPr>
          <w:spacing w:val="-8"/>
          <w:w w:val="105"/>
        </w:rPr>
        <w:t> </w:t>
      </w:r>
      <w:r>
        <w:rPr>
          <w:w w:val="105"/>
        </w:rPr>
        <w:t>lo</w:t>
      </w:r>
      <w:r>
        <w:rPr>
          <w:spacing w:val="-8"/>
          <w:w w:val="105"/>
        </w:rPr>
        <w:t> </w:t>
      </w:r>
      <w:r>
        <w:rPr>
          <w:w w:val="105"/>
        </w:rPr>
        <w:t>que</w:t>
      </w:r>
      <w:r>
        <w:rPr>
          <w:spacing w:val="-8"/>
          <w:w w:val="105"/>
        </w:rPr>
        <w:t> </w:t>
      </w:r>
      <w:r>
        <w:rPr>
          <w:w w:val="105"/>
        </w:rPr>
        <w:t>la</w:t>
      </w:r>
      <w:r>
        <w:rPr>
          <w:spacing w:val="-8"/>
          <w:w w:val="105"/>
        </w:rPr>
        <w:t> </w:t>
      </w:r>
      <w:r>
        <w:rPr>
          <w:w w:val="105"/>
        </w:rPr>
        <w:t>medicina</w:t>
      </w:r>
      <w:r>
        <w:rPr>
          <w:spacing w:val="-8"/>
          <w:w w:val="105"/>
        </w:rPr>
        <w:t> </w:t>
      </w:r>
      <w:r>
        <w:rPr>
          <w:w w:val="105"/>
        </w:rPr>
        <w:t>dice</w:t>
      </w:r>
      <w:r>
        <w:rPr>
          <w:spacing w:val="-8"/>
          <w:w w:val="105"/>
        </w:rPr>
        <w:t> </w:t>
      </w:r>
      <w:r>
        <w:rPr>
          <w:w w:val="105"/>
        </w:rPr>
        <w:t>de </w:t>
      </w:r>
      <w:r>
        <w:rPr/>
        <w:t>ellas,</w:t>
      </w:r>
      <w:r>
        <w:rPr>
          <w:spacing w:val="-9"/>
        </w:rPr>
        <w:t> </w:t>
      </w:r>
      <w:r>
        <w:rPr/>
        <w:t>y desde ese momento es ese veredicto hegemónico el que comienza a definir cómo serán sus trayectorias educativas, a delimitar lo que “po- drán” y “no podrán” hacer.</w:t>
      </w:r>
      <w:r>
        <w:rPr>
          <w:spacing w:val="-2"/>
        </w:rPr>
        <w:t> </w:t>
      </w:r>
      <w:r>
        <w:rPr/>
        <w:t>Se ha dicho con acierto que “la educación de las personas con discapacidad se centra con demasiada frecuencia en una </w:t>
      </w:r>
      <w:r>
        <w:rPr>
          <w:spacing w:val="-2"/>
        </w:rPr>
        <w:t>perspectiva</w:t>
      </w:r>
      <w:r>
        <w:rPr>
          <w:spacing w:val="-14"/>
        </w:rPr>
        <w:t> </w:t>
      </w:r>
      <w:r>
        <w:rPr>
          <w:spacing w:val="-2"/>
        </w:rPr>
        <w:t>de</w:t>
      </w:r>
      <w:r>
        <w:rPr>
          <w:spacing w:val="-10"/>
        </w:rPr>
        <w:t> </w:t>
      </w:r>
      <w:r>
        <w:rPr>
          <w:spacing w:val="-2"/>
        </w:rPr>
        <w:t>déficit,</w:t>
      </w:r>
      <w:r>
        <w:rPr>
          <w:spacing w:val="-14"/>
        </w:rPr>
        <w:t> </w:t>
      </w:r>
      <w:r>
        <w:rPr>
          <w:spacing w:val="-2"/>
        </w:rPr>
        <w:t>en</w:t>
      </w:r>
      <w:r>
        <w:rPr>
          <w:spacing w:val="-9"/>
        </w:rPr>
        <w:t> </w:t>
      </w:r>
      <w:r>
        <w:rPr>
          <w:spacing w:val="-2"/>
        </w:rPr>
        <w:t>su</w:t>
      </w:r>
      <w:r>
        <w:rPr>
          <w:spacing w:val="-10"/>
        </w:rPr>
        <w:t> </w:t>
      </w:r>
      <w:r>
        <w:rPr>
          <w:spacing w:val="-2"/>
        </w:rPr>
        <w:t>‘deficiencia’</w:t>
      </w:r>
      <w:r>
        <w:rPr>
          <w:b/>
          <w:i/>
          <w:spacing w:val="-2"/>
          <w:position w:val="7"/>
          <w:sz w:val="11"/>
        </w:rPr>
        <w:t>7</w:t>
      </w:r>
      <w:r>
        <w:rPr>
          <w:b/>
          <w:i/>
          <w:spacing w:val="18"/>
          <w:position w:val="7"/>
          <w:sz w:val="11"/>
        </w:rPr>
        <w:t> </w:t>
      </w:r>
      <w:r>
        <w:rPr>
          <w:spacing w:val="-2"/>
        </w:rPr>
        <w:t>real</w:t>
      </w:r>
      <w:r>
        <w:rPr>
          <w:spacing w:val="-10"/>
        </w:rPr>
        <w:t> </w:t>
      </w:r>
      <w:r>
        <w:rPr>
          <w:spacing w:val="-2"/>
        </w:rPr>
        <w:t>o</w:t>
      </w:r>
      <w:r>
        <w:rPr>
          <w:spacing w:val="-10"/>
        </w:rPr>
        <w:t> </w:t>
      </w:r>
      <w:r>
        <w:rPr>
          <w:spacing w:val="-2"/>
        </w:rPr>
        <w:t>percibida</w:t>
      </w:r>
      <w:r>
        <w:rPr>
          <w:spacing w:val="-10"/>
        </w:rPr>
        <w:t> </w:t>
      </w:r>
      <w:r>
        <w:rPr>
          <w:spacing w:val="-2"/>
        </w:rPr>
        <w:t>y</w:t>
      </w:r>
      <w:r>
        <w:rPr>
          <w:spacing w:val="-10"/>
        </w:rPr>
        <w:t> </w:t>
      </w:r>
      <w:r>
        <w:rPr>
          <w:spacing w:val="-2"/>
        </w:rPr>
        <w:t>en</w:t>
      </w:r>
      <w:r>
        <w:rPr>
          <w:spacing w:val="-10"/>
        </w:rPr>
        <w:t> </w:t>
      </w:r>
      <w:r>
        <w:rPr>
          <w:spacing w:val="-2"/>
        </w:rPr>
        <w:t>la</w:t>
      </w:r>
      <w:r>
        <w:rPr>
          <w:spacing w:val="-10"/>
        </w:rPr>
        <w:t> </w:t>
      </w:r>
      <w:r>
        <w:rPr>
          <w:spacing w:val="-2"/>
        </w:rPr>
        <w:t>limitación </w:t>
      </w:r>
      <w:r>
        <w:rPr/>
        <w:t>de</w:t>
      </w:r>
      <w:r>
        <w:rPr>
          <w:spacing w:val="-10"/>
        </w:rPr>
        <w:t> </w:t>
      </w:r>
      <w:r>
        <w:rPr/>
        <w:t>sus</w:t>
      </w:r>
      <w:r>
        <w:rPr>
          <w:spacing w:val="-10"/>
        </w:rPr>
        <w:t> </w:t>
      </w:r>
      <w:r>
        <w:rPr/>
        <w:t>oportunidades</w:t>
      </w:r>
      <w:r>
        <w:rPr>
          <w:spacing w:val="-10"/>
        </w:rPr>
        <w:t> </w:t>
      </w:r>
      <w:r>
        <w:rPr/>
        <w:t>a</w:t>
      </w:r>
      <w:r>
        <w:rPr>
          <w:spacing w:val="-10"/>
        </w:rPr>
        <w:t> </w:t>
      </w:r>
      <w:r>
        <w:rPr/>
        <w:t>supuestos</w:t>
      </w:r>
      <w:r>
        <w:rPr>
          <w:spacing w:val="-10"/>
        </w:rPr>
        <w:t> </w:t>
      </w:r>
      <w:r>
        <w:rPr/>
        <w:t>predefinidos</w:t>
      </w:r>
      <w:r>
        <w:rPr>
          <w:spacing w:val="-10"/>
        </w:rPr>
        <w:t> </w:t>
      </w:r>
      <w:r>
        <w:rPr/>
        <w:t>y</w:t>
      </w:r>
      <w:r>
        <w:rPr>
          <w:spacing w:val="-10"/>
        </w:rPr>
        <w:t> </w:t>
      </w:r>
      <w:r>
        <w:rPr/>
        <w:t>negativos</w:t>
      </w:r>
      <w:r>
        <w:rPr>
          <w:spacing w:val="-10"/>
        </w:rPr>
        <w:t> </w:t>
      </w:r>
      <w:r>
        <w:rPr/>
        <w:t>de</w:t>
      </w:r>
      <w:r>
        <w:rPr>
          <w:spacing w:val="-10"/>
        </w:rPr>
        <w:t> </w:t>
      </w:r>
      <w:r>
        <w:rPr/>
        <w:t>su</w:t>
      </w:r>
      <w:r>
        <w:rPr>
          <w:spacing w:val="-10"/>
        </w:rPr>
        <w:t> </w:t>
      </w:r>
      <w:r>
        <w:rPr/>
        <w:t>potencial” </w:t>
      </w:r>
      <w:r>
        <w:rPr>
          <w:w w:val="105"/>
        </w:rPr>
        <w:t>(Comité CDPD, 2016, párr. 16).</w:t>
      </w:r>
    </w:p>
    <w:p>
      <w:pPr>
        <w:pStyle w:val="BodyText"/>
        <w:spacing w:before="21"/>
      </w:pPr>
    </w:p>
    <w:p>
      <w:pPr>
        <w:pStyle w:val="BodyText"/>
        <w:spacing w:line="247" w:lineRule="auto"/>
        <w:ind w:left="737" w:right="1472" w:firstLine="313"/>
        <w:jc w:val="both"/>
      </w:pPr>
      <w:r>
        <w:rPr/>
        <w:t>Como</w:t>
      </w:r>
      <w:r>
        <w:rPr>
          <w:spacing w:val="-1"/>
        </w:rPr>
        <w:t> </w:t>
      </w:r>
      <w:r>
        <w:rPr/>
        <w:t>fruto</w:t>
      </w:r>
      <w:r>
        <w:rPr>
          <w:spacing w:val="-1"/>
        </w:rPr>
        <w:t> </w:t>
      </w:r>
      <w:r>
        <w:rPr/>
        <w:t>de</w:t>
      </w:r>
      <w:r>
        <w:rPr>
          <w:spacing w:val="-1"/>
        </w:rPr>
        <w:t> </w:t>
      </w:r>
      <w:r>
        <w:rPr/>
        <w:t>estas</w:t>
      </w:r>
      <w:r>
        <w:rPr>
          <w:spacing w:val="-1"/>
        </w:rPr>
        <w:t> </w:t>
      </w:r>
      <w:r>
        <w:rPr/>
        <w:t>creencias</w:t>
      </w:r>
      <w:r>
        <w:rPr>
          <w:spacing w:val="-1"/>
        </w:rPr>
        <w:t> </w:t>
      </w:r>
      <w:r>
        <w:rPr/>
        <w:t>capacitistas</w:t>
      </w:r>
      <w:r>
        <w:rPr>
          <w:position w:val="7"/>
          <w:sz w:val="11"/>
        </w:rPr>
        <w:t>8</w:t>
      </w:r>
      <w:r>
        <w:rPr/>
        <w:t>,</w:t>
      </w:r>
      <w:r>
        <w:rPr>
          <w:spacing w:val="-8"/>
        </w:rPr>
        <w:t> </w:t>
      </w:r>
      <w:r>
        <w:rPr/>
        <w:t>se</w:t>
      </w:r>
      <w:r>
        <w:rPr>
          <w:spacing w:val="-1"/>
        </w:rPr>
        <w:t> </w:t>
      </w:r>
      <w:r>
        <w:rPr/>
        <w:t>han</w:t>
      </w:r>
      <w:r>
        <w:rPr>
          <w:spacing w:val="-1"/>
        </w:rPr>
        <w:t> </w:t>
      </w:r>
      <w:r>
        <w:rPr/>
        <w:t>naturalizado</w:t>
      </w:r>
      <w:r>
        <w:rPr>
          <w:spacing w:val="-1"/>
        </w:rPr>
        <w:t> </w:t>
      </w:r>
      <w:r>
        <w:rPr/>
        <w:t>en</w:t>
      </w:r>
      <w:r>
        <w:rPr>
          <w:spacing w:val="-1"/>
        </w:rPr>
        <w:t> </w:t>
      </w:r>
      <w:r>
        <w:rPr/>
        <w:t>las </w:t>
      </w:r>
      <w:r>
        <w:rPr>
          <w:spacing w:val="-2"/>
        </w:rPr>
        <w:t>escuelas</w:t>
      </w:r>
      <w:r>
        <w:rPr>
          <w:spacing w:val="-7"/>
        </w:rPr>
        <w:t> </w:t>
      </w:r>
      <w:r>
        <w:rPr>
          <w:spacing w:val="-2"/>
        </w:rPr>
        <w:t>especiales</w:t>
      </w:r>
      <w:r>
        <w:rPr>
          <w:spacing w:val="-7"/>
        </w:rPr>
        <w:t> </w:t>
      </w:r>
      <w:r>
        <w:rPr>
          <w:spacing w:val="-2"/>
        </w:rPr>
        <w:t>ciertas</w:t>
      </w:r>
      <w:r>
        <w:rPr>
          <w:spacing w:val="-7"/>
        </w:rPr>
        <w:t> </w:t>
      </w:r>
      <w:r>
        <w:rPr>
          <w:spacing w:val="-2"/>
        </w:rPr>
        <w:t>situaciones</w:t>
      </w:r>
      <w:r>
        <w:rPr>
          <w:spacing w:val="-7"/>
        </w:rPr>
        <w:t> </w:t>
      </w:r>
      <w:r>
        <w:rPr>
          <w:spacing w:val="-2"/>
        </w:rPr>
        <w:t>que</w:t>
      </w:r>
      <w:r>
        <w:rPr>
          <w:spacing w:val="-7"/>
        </w:rPr>
        <w:t> </w:t>
      </w:r>
      <w:r>
        <w:rPr>
          <w:spacing w:val="-2"/>
        </w:rPr>
        <w:t>serían</w:t>
      </w:r>
      <w:r>
        <w:rPr>
          <w:spacing w:val="-7"/>
        </w:rPr>
        <w:t> </w:t>
      </w:r>
      <w:r>
        <w:rPr>
          <w:spacing w:val="-2"/>
        </w:rPr>
        <w:t>inadmisibles</w:t>
      </w:r>
      <w:r>
        <w:rPr>
          <w:spacing w:val="-7"/>
        </w:rPr>
        <w:t> </w:t>
      </w:r>
      <w:r>
        <w:rPr>
          <w:spacing w:val="-2"/>
        </w:rPr>
        <w:t>en</w:t>
      </w:r>
      <w:r>
        <w:rPr>
          <w:spacing w:val="-7"/>
        </w:rPr>
        <w:t> </w:t>
      </w:r>
      <w:r>
        <w:rPr>
          <w:spacing w:val="-2"/>
        </w:rPr>
        <w:t>el</w:t>
      </w:r>
      <w:r>
        <w:rPr>
          <w:spacing w:val="-7"/>
        </w:rPr>
        <w:t> </w:t>
      </w:r>
      <w:r>
        <w:rPr>
          <w:spacing w:val="-2"/>
        </w:rPr>
        <w:t>sistema </w:t>
      </w:r>
      <w:r>
        <w:rPr>
          <w:w w:val="105"/>
        </w:rPr>
        <w:t>educativo general.</w:t>
      </w:r>
      <w:r>
        <w:rPr>
          <w:spacing w:val="-4"/>
          <w:w w:val="105"/>
        </w:rPr>
        <w:t> </w:t>
      </w:r>
      <w:r>
        <w:rPr>
          <w:w w:val="105"/>
        </w:rPr>
        <w:t>Veamos algunos ejemplos.</w:t>
      </w:r>
    </w:p>
    <w:p>
      <w:pPr>
        <w:pStyle w:val="BodyText"/>
        <w:spacing w:before="10"/>
      </w:pPr>
    </w:p>
    <w:p>
      <w:pPr>
        <w:pStyle w:val="BodyText"/>
        <w:spacing w:line="247" w:lineRule="auto"/>
        <w:ind w:left="737" w:right="1471" w:firstLine="313"/>
        <w:jc w:val="both"/>
      </w:pPr>
      <w:r>
        <w:rPr/>
        <w:t>En</w:t>
      </w:r>
      <w:r>
        <w:rPr>
          <w:spacing w:val="-1"/>
        </w:rPr>
        <w:t> </w:t>
      </w:r>
      <w:r>
        <w:rPr/>
        <w:t>primer</w:t>
      </w:r>
      <w:r>
        <w:rPr>
          <w:spacing w:val="-1"/>
        </w:rPr>
        <w:t> </w:t>
      </w:r>
      <w:r>
        <w:rPr/>
        <w:t>lugar,</w:t>
      </w:r>
      <w:r>
        <w:rPr>
          <w:spacing w:val="-9"/>
        </w:rPr>
        <w:t> </w:t>
      </w:r>
      <w:r>
        <w:rPr/>
        <w:t>las</w:t>
      </w:r>
      <w:r>
        <w:rPr>
          <w:spacing w:val="-1"/>
        </w:rPr>
        <w:t> </w:t>
      </w:r>
      <w:r>
        <w:rPr/>
        <w:t>personas</w:t>
      </w:r>
      <w:r>
        <w:rPr>
          <w:spacing w:val="-1"/>
        </w:rPr>
        <w:t> </w:t>
      </w:r>
      <w:r>
        <w:rPr/>
        <w:t>con</w:t>
      </w:r>
      <w:r>
        <w:rPr>
          <w:spacing w:val="-1"/>
        </w:rPr>
        <w:t> </w:t>
      </w:r>
      <w:r>
        <w:rPr/>
        <w:t>discapacidad</w:t>
      </w:r>
      <w:r>
        <w:rPr>
          <w:spacing w:val="-1"/>
        </w:rPr>
        <w:t> </w:t>
      </w:r>
      <w:r>
        <w:rPr/>
        <w:t>escolarizadas</w:t>
      </w:r>
      <w:r>
        <w:rPr>
          <w:spacing w:val="-1"/>
        </w:rPr>
        <w:t> </w:t>
      </w:r>
      <w:r>
        <w:rPr/>
        <w:t>en</w:t>
      </w:r>
      <w:r>
        <w:rPr>
          <w:spacing w:val="-1"/>
        </w:rPr>
        <w:t> </w:t>
      </w:r>
      <w:r>
        <w:rPr/>
        <w:t>la</w:t>
      </w:r>
      <w:r>
        <w:rPr>
          <w:spacing w:val="-1"/>
        </w:rPr>
        <w:t> </w:t>
      </w:r>
      <w:r>
        <w:rPr/>
        <w:t>mo- dalidad</w:t>
      </w:r>
      <w:r>
        <w:rPr>
          <w:spacing w:val="-3"/>
        </w:rPr>
        <w:t> </w:t>
      </w:r>
      <w:r>
        <w:rPr/>
        <w:t>especial</w:t>
      </w:r>
      <w:r>
        <w:rPr>
          <w:spacing w:val="-3"/>
        </w:rPr>
        <w:t> </w:t>
      </w:r>
      <w:r>
        <w:rPr/>
        <w:t>no</w:t>
      </w:r>
      <w:r>
        <w:rPr>
          <w:spacing w:val="-3"/>
        </w:rPr>
        <w:t> </w:t>
      </w:r>
      <w:r>
        <w:rPr/>
        <w:t>adquieren</w:t>
      </w:r>
      <w:r>
        <w:rPr>
          <w:spacing w:val="-3"/>
        </w:rPr>
        <w:t> </w:t>
      </w:r>
      <w:r>
        <w:rPr/>
        <w:t>los</w:t>
      </w:r>
      <w:r>
        <w:rPr>
          <w:spacing w:val="-3"/>
        </w:rPr>
        <w:t> </w:t>
      </w:r>
      <w:r>
        <w:rPr/>
        <w:t>conocimientos</w:t>
      </w:r>
      <w:r>
        <w:rPr>
          <w:spacing w:val="-3"/>
        </w:rPr>
        <w:t> </w:t>
      </w:r>
      <w:r>
        <w:rPr/>
        <w:t>que</w:t>
      </w:r>
      <w:r>
        <w:rPr>
          <w:spacing w:val="-3"/>
        </w:rPr>
        <w:t> </w:t>
      </w:r>
      <w:r>
        <w:rPr/>
        <w:t>el</w:t>
      </w:r>
      <w:r>
        <w:rPr>
          <w:spacing w:val="-3"/>
        </w:rPr>
        <w:t> </w:t>
      </w:r>
      <w:r>
        <w:rPr/>
        <w:t>Estado</w:t>
      </w:r>
      <w:r>
        <w:rPr>
          <w:spacing w:val="-3"/>
        </w:rPr>
        <w:t> </w:t>
      </w:r>
      <w:r>
        <w:rPr/>
        <w:t>ha</w:t>
      </w:r>
      <w:r>
        <w:rPr>
          <w:spacing w:val="-3"/>
        </w:rPr>
        <w:t> </w:t>
      </w:r>
      <w:r>
        <w:rPr/>
        <w:t>definido como</w:t>
      </w:r>
      <w:r>
        <w:rPr>
          <w:spacing w:val="8"/>
        </w:rPr>
        <w:t> </w:t>
      </w:r>
      <w:r>
        <w:rPr/>
        <w:t>socialmente</w:t>
      </w:r>
      <w:r>
        <w:rPr>
          <w:spacing w:val="8"/>
        </w:rPr>
        <w:t> </w:t>
      </w:r>
      <w:r>
        <w:rPr/>
        <w:t>relevantes, dado</w:t>
      </w:r>
      <w:r>
        <w:rPr>
          <w:spacing w:val="8"/>
        </w:rPr>
        <w:t> </w:t>
      </w:r>
      <w:r>
        <w:rPr/>
        <w:t>que</w:t>
      </w:r>
      <w:r>
        <w:rPr>
          <w:spacing w:val="9"/>
        </w:rPr>
        <w:t> </w:t>
      </w:r>
      <w:r>
        <w:rPr/>
        <w:t>en</w:t>
      </w:r>
      <w:r>
        <w:rPr>
          <w:spacing w:val="8"/>
        </w:rPr>
        <w:t> </w:t>
      </w:r>
      <w:r>
        <w:rPr/>
        <w:t>los</w:t>
      </w:r>
      <w:r>
        <w:rPr>
          <w:spacing w:val="8"/>
        </w:rPr>
        <w:t> </w:t>
      </w:r>
      <w:r>
        <w:rPr/>
        <w:t>hechos</w:t>
      </w:r>
      <w:r>
        <w:rPr>
          <w:spacing w:val="8"/>
        </w:rPr>
        <w:t> </w:t>
      </w:r>
      <w:r>
        <w:rPr/>
        <w:t>lo</w:t>
      </w:r>
      <w:r>
        <w:rPr>
          <w:spacing w:val="9"/>
        </w:rPr>
        <w:t> </w:t>
      </w:r>
      <w:r>
        <w:rPr/>
        <w:t>que</w:t>
      </w:r>
      <w:r>
        <w:rPr>
          <w:spacing w:val="8"/>
        </w:rPr>
        <w:t> </w:t>
      </w:r>
      <w:r>
        <w:rPr/>
        <w:t>se</w:t>
      </w:r>
      <w:r>
        <w:rPr>
          <w:spacing w:val="8"/>
        </w:rPr>
        <w:t> </w:t>
      </w:r>
      <w:r>
        <w:rPr/>
        <w:t>les</w:t>
      </w:r>
      <w:r>
        <w:rPr>
          <w:spacing w:val="8"/>
        </w:rPr>
        <w:t> </w:t>
      </w:r>
      <w:r>
        <w:rPr>
          <w:spacing w:val="-2"/>
        </w:rPr>
        <w:t>ense-</w:t>
      </w:r>
    </w:p>
    <w:p>
      <w:pPr>
        <w:pStyle w:val="BodyText"/>
        <w:spacing w:before="3"/>
        <w:rPr>
          <w:sz w:val="18"/>
        </w:rPr>
      </w:pPr>
      <w:r>
        <w:rPr/>
        <mc:AlternateContent>
          <mc:Choice Requires="wps">
            <w:drawing>
              <wp:anchor distT="0" distB="0" distL="0" distR="0" allowOverlap="1" layoutInCell="1" locked="0" behindDoc="1" simplePos="0" relativeHeight="487641088">
                <wp:simplePos x="0" y="0"/>
                <wp:positionH relativeFrom="page">
                  <wp:posOffset>468000</wp:posOffset>
                </wp:positionH>
                <wp:positionV relativeFrom="paragraph">
                  <wp:posOffset>150374</wp:posOffset>
                </wp:positionV>
                <wp:extent cx="91440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840549pt;width:72pt;height:.1pt;mso-position-horizontal-relative:page;mso-position-vertical-relative:paragraph;z-index:-15675392;mso-wrap-distance-left:0;mso-wrap-distance-right:0" id="docshape87" coordorigin="737,237" coordsize="1440,0" path="m737,237l2177,237e" filled="false" stroked="true" strokeweight="1pt" strokecolor="#000000">
                <v:path arrowok="t"/>
                <v:stroke dashstyle="solid"/>
                <w10:wrap type="topAndBottom"/>
              </v:shape>
            </w:pict>
          </mc:Fallback>
        </mc:AlternateContent>
      </w:r>
    </w:p>
    <w:p>
      <w:pPr>
        <w:pStyle w:val="ListParagraph"/>
        <w:numPr>
          <w:ilvl w:val="0"/>
          <w:numId w:val="4"/>
        </w:numPr>
        <w:tabs>
          <w:tab w:pos="1493" w:val="left" w:leader="none"/>
        </w:tabs>
        <w:spacing w:line="312" w:lineRule="auto" w:before="128" w:after="0"/>
        <w:ind w:left="736" w:right="1471" w:firstLine="313"/>
        <w:jc w:val="both"/>
        <w:rPr>
          <w:rFonts w:ascii="Arial MT" w:hAnsi="Arial MT"/>
          <w:sz w:val="16"/>
        </w:rPr>
      </w:pPr>
      <w:r>
        <w:rPr>
          <w:rFonts w:ascii="Arial MT" w:hAnsi="Arial MT"/>
          <w:spacing w:val="-2"/>
          <w:sz w:val="16"/>
        </w:rPr>
        <w:t>Esta</w:t>
      </w:r>
      <w:r>
        <w:rPr>
          <w:rFonts w:ascii="Arial MT" w:hAnsi="Arial MT"/>
          <w:spacing w:val="-10"/>
          <w:sz w:val="16"/>
        </w:rPr>
        <w:t> </w:t>
      </w:r>
      <w:r>
        <w:rPr>
          <w:rFonts w:ascii="Arial MT" w:hAnsi="Arial MT"/>
          <w:spacing w:val="-2"/>
          <w:sz w:val="16"/>
        </w:rPr>
        <w:t>expresión</w:t>
      </w:r>
      <w:r>
        <w:rPr>
          <w:rFonts w:ascii="Arial MT" w:hAnsi="Arial MT"/>
          <w:spacing w:val="-9"/>
          <w:sz w:val="16"/>
        </w:rPr>
        <w:t> </w:t>
      </w:r>
      <w:r>
        <w:rPr>
          <w:rFonts w:ascii="Arial MT" w:hAnsi="Arial MT"/>
          <w:spacing w:val="-2"/>
          <w:sz w:val="16"/>
        </w:rPr>
        <w:t>se</w:t>
      </w:r>
      <w:r>
        <w:rPr>
          <w:rFonts w:ascii="Arial MT" w:hAnsi="Arial MT"/>
          <w:spacing w:val="-9"/>
          <w:sz w:val="16"/>
        </w:rPr>
        <w:t> </w:t>
      </w:r>
      <w:r>
        <w:rPr>
          <w:rFonts w:ascii="Arial MT" w:hAnsi="Arial MT"/>
          <w:spacing w:val="-2"/>
          <w:sz w:val="16"/>
        </w:rPr>
        <w:t>halla</w:t>
      </w:r>
      <w:r>
        <w:rPr>
          <w:rFonts w:ascii="Arial MT" w:hAnsi="Arial MT"/>
          <w:spacing w:val="-9"/>
          <w:sz w:val="16"/>
        </w:rPr>
        <w:t> </w:t>
      </w:r>
      <w:r>
        <w:rPr>
          <w:rFonts w:ascii="Arial MT" w:hAnsi="Arial MT"/>
          <w:spacing w:val="-2"/>
          <w:sz w:val="16"/>
        </w:rPr>
        <w:t>entrecomillada</w:t>
      </w:r>
      <w:r>
        <w:rPr>
          <w:rFonts w:ascii="Arial MT" w:hAnsi="Arial MT"/>
          <w:spacing w:val="-9"/>
          <w:sz w:val="16"/>
        </w:rPr>
        <w:t> </w:t>
      </w:r>
      <w:r>
        <w:rPr>
          <w:rFonts w:ascii="Arial MT" w:hAnsi="Arial MT"/>
          <w:spacing w:val="-2"/>
          <w:sz w:val="16"/>
        </w:rPr>
        <w:t>porque</w:t>
      </w:r>
      <w:r>
        <w:rPr>
          <w:rFonts w:ascii="Arial MT" w:hAnsi="Arial MT"/>
          <w:spacing w:val="-9"/>
          <w:sz w:val="16"/>
        </w:rPr>
        <w:t> </w:t>
      </w:r>
      <w:r>
        <w:rPr>
          <w:rFonts w:ascii="Arial MT" w:hAnsi="Arial MT"/>
          <w:spacing w:val="-2"/>
          <w:sz w:val="16"/>
        </w:rPr>
        <w:t>el</w:t>
      </w:r>
      <w:r>
        <w:rPr>
          <w:rFonts w:ascii="Arial MT" w:hAnsi="Arial MT"/>
          <w:spacing w:val="-9"/>
          <w:sz w:val="16"/>
        </w:rPr>
        <w:t> </w:t>
      </w:r>
      <w:r>
        <w:rPr>
          <w:rFonts w:ascii="Arial MT" w:hAnsi="Arial MT"/>
          <w:spacing w:val="-2"/>
          <w:sz w:val="16"/>
        </w:rPr>
        <w:t>modelo</w:t>
      </w:r>
      <w:r>
        <w:rPr>
          <w:rFonts w:ascii="Arial MT" w:hAnsi="Arial MT"/>
          <w:spacing w:val="-9"/>
          <w:sz w:val="16"/>
        </w:rPr>
        <w:t> </w:t>
      </w:r>
      <w:r>
        <w:rPr>
          <w:rFonts w:ascii="Arial MT" w:hAnsi="Arial MT"/>
          <w:spacing w:val="-2"/>
          <w:sz w:val="16"/>
        </w:rPr>
        <w:t>médico</w:t>
      </w:r>
      <w:r>
        <w:rPr>
          <w:rFonts w:ascii="Arial MT" w:hAnsi="Arial MT"/>
          <w:spacing w:val="-10"/>
          <w:sz w:val="16"/>
        </w:rPr>
        <w:t> </w:t>
      </w:r>
      <w:r>
        <w:rPr>
          <w:rFonts w:ascii="Arial MT" w:hAnsi="Arial MT"/>
          <w:spacing w:val="-2"/>
          <w:sz w:val="16"/>
        </w:rPr>
        <w:t>opera</w:t>
      </w:r>
      <w:r>
        <w:rPr>
          <w:rFonts w:ascii="Arial MT" w:hAnsi="Arial MT"/>
          <w:spacing w:val="-9"/>
          <w:sz w:val="16"/>
        </w:rPr>
        <w:t> </w:t>
      </w:r>
      <w:r>
        <w:rPr>
          <w:rFonts w:ascii="Arial MT" w:hAnsi="Arial MT"/>
          <w:spacing w:val="-2"/>
          <w:sz w:val="16"/>
        </w:rPr>
        <w:t>desconociendo </w:t>
      </w:r>
      <w:r>
        <w:rPr>
          <w:rFonts w:ascii="Arial MT" w:hAnsi="Arial MT"/>
          <w:sz w:val="16"/>
        </w:rPr>
        <w:t>el potencial de las personas con discapacidad, y de ese modo crea imaginarios y estereotipos negativos</w:t>
      </w:r>
      <w:r>
        <w:rPr>
          <w:rFonts w:ascii="Arial MT" w:hAnsi="Arial MT"/>
          <w:spacing w:val="-2"/>
          <w:sz w:val="16"/>
        </w:rPr>
        <w:t> </w:t>
      </w:r>
      <w:r>
        <w:rPr>
          <w:rFonts w:ascii="Arial MT" w:hAnsi="Arial MT"/>
          <w:sz w:val="16"/>
        </w:rPr>
        <w:t>sobre</w:t>
      </w:r>
      <w:r>
        <w:rPr>
          <w:rFonts w:ascii="Arial MT" w:hAnsi="Arial MT"/>
          <w:spacing w:val="-2"/>
          <w:sz w:val="16"/>
        </w:rPr>
        <w:t> </w:t>
      </w:r>
      <w:r>
        <w:rPr>
          <w:rFonts w:ascii="Arial MT" w:hAnsi="Arial MT"/>
          <w:sz w:val="16"/>
        </w:rPr>
        <w:t>sus</w:t>
      </w:r>
      <w:r>
        <w:rPr>
          <w:rFonts w:ascii="Arial MT" w:hAnsi="Arial MT"/>
          <w:spacing w:val="-2"/>
          <w:sz w:val="16"/>
        </w:rPr>
        <w:t> </w:t>
      </w:r>
      <w:r>
        <w:rPr>
          <w:rFonts w:ascii="Arial MT" w:hAnsi="Arial MT"/>
          <w:sz w:val="16"/>
        </w:rPr>
        <w:t>habilidades</w:t>
      </w:r>
      <w:r>
        <w:rPr>
          <w:rFonts w:ascii="Arial MT" w:hAnsi="Arial MT"/>
          <w:spacing w:val="-2"/>
          <w:sz w:val="16"/>
        </w:rPr>
        <w:t> </w:t>
      </w:r>
      <w:r>
        <w:rPr>
          <w:rFonts w:ascii="Arial MT" w:hAnsi="Arial MT"/>
          <w:sz w:val="16"/>
        </w:rPr>
        <w:t>y</w:t>
      </w:r>
      <w:r>
        <w:rPr>
          <w:rFonts w:ascii="Arial MT" w:hAnsi="Arial MT"/>
          <w:spacing w:val="-2"/>
          <w:sz w:val="16"/>
        </w:rPr>
        <w:t> </w:t>
      </w:r>
      <w:r>
        <w:rPr>
          <w:rFonts w:ascii="Arial MT" w:hAnsi="Arial MT"/>
          <w:sz w:val="16"/>
        </w:rPr>
        <w:t>fomenta</w:t>
      </w:r>
      <w:r>
        <w:rPr>
          <w:rFonts w:ascii="Arial MT" w:hAnsi="Arial MT"/>
          <w:spacing w:val="-2"/>
          <w:sz w:val="16"/>
        </w:rPr>
        <w:t> </w:t>
      </w:r>
      <w:r>
        <w:rPr>
          <w:rFonts w:ascii="Arial MT" w:hAnsi="Arial MT"/>
          <w:sz w:val="16"/>
        </w:rPr>
        <w:t>que</w:t>
      </w:r>
      <w:r>
        <w:rPr>
          <w:rFonts w:ascii="Arial MT" w:hAnsi="Arial MT"/>
          <w:spacing w:val="-2"/>
          <w:sz w:val="16"/>
        </w:rPr>
        <w:t> </w:t>
      </w:r>
      <w:r>
        <w:rPr>
          <w:rFonts w:ascii="Arial MT" w:hAnsi="Arial MT"/>
          <w:sz w:val="16"/>
        </w:rPr>
        <w:t>sean</w:t>
      </w:r>
      <w:r>
        <w:rPr>
          <w:rFonts w:ascii="Arial MT" w:hAnsi="Arial MT"/>
          <w:spacing w:val="-2"/>
          <w:sz w:val="16"/>
        </w:rPr>
        <w:t> </w:t>
      </w:r>
      <w:r>
        <w:rPr>
          <w:rFonts w:ascii="Arial MT" w:hAnsi="Arial MT"/>
          <w:sz w:val="16"/>
        </w:rPr>
        <w:t>vistas</w:t>
      </w:r>
      <w:r>
        <w:rPr>
          <w:rFonts w:ascii="Arial MT" w:hAnsi="Arial MT"/>
          <w:spacing w:val="-2"/>
          <w:sz w:val="16"/>
        </w:rPr>
        <w:t> </w:t>
      </w:r>
      <w:r>
        <w:rPr>
          <w:rFonts w:ascii="Arial MT" w:hAnsi="Arial MT"/>
          <w:sz w:val="16"/>
        </w:rPr>
        <w:t>por</w:t>
      </w:r>
      <w:r>
        <w:rPr>
          <w:rFonts w:ascii="Arial MT" w:hAnsi="Arial MT"/>
          <w:spacing w:val="-2"/>
          <w:sz w:val="16"/>
        </w:rPr>
        <w:t> </w:t>
      </w:r>
      <w:r>
        <w:rPr>
          <w:rFonts w:ascii="Arial MT" w:hAnsi="Arial MT"/>
          <w:sz w:val="16"/>
        </w:rPr>
        <w:t>las</w:t>
      </w:r>
      <w:r>
        <w:rPr>
          <w:rFonts w:ascii="Arial MT" w:hAnsi="Arial MT"/>
          <w:spacing w:val="-2"/>
          <w:sz w:val="16"/>
        </w:rPr>
        <w:t> </w:t>
      </w:r>
      <w:r>
        <w:rPr>
          <w:rFonts w:ascii="Arial MT" w:hAnsi="Arial MT"/>
          <w:sz w:val="16"/>
        </w:rPr>
        <w:t>comunidades</w:t>
      </w:r>
      <w:r>
        <w:rPr>
          <w:rFonts w:ascii="Arial MT" w:hAnsi="Arial MT"/>
          <w:spacing w:val="-2"/>
          <w:sz w:val="16"/>
        </w:rPr>
        <w:t> </w:t>
      </w:r>
      <w:r>
        <w:rPr>
          <w:rFonts w:ascii="Arial MT" w:hAnsi="Arial MT"/>
          <w:sz w:val="16"/>
        </w:rPr>
        <w:t>como</w:t>
      </w:r>
      <w:r>
        <w:rPr>
          <w:rFonts w:ascii="Arial MT" w:hAnsi="Arial MT"/>
          <w:spacing w:val="-2"/>
          <w:sz w:val="16"/>
        </w:rPr>
        <w:t> </w:t>
      </w:r>
      <w:r>
        <w:rPr>
          <w:rFonts w:ascii="Arial MT" w:hAnsi="Arial MT"/>
          <w:sz w:val="16"/>
        </w:rPr>
        <w:t>sujetos </w:t>
      </w:r>
      <w:r>
        <w:rPr>
          <w:rFonts w:ascii="Arial MT" w:hAnsi="Arial MT"/>
          <w:spacing w:val="-2"/>
          <w:sz w:val="16"/>
        </w:rPr>
        <w:t>incapaces.</w:t>
      </w:r>
    </w:p>
    <w:p>
      <w:pPr>
        <w:pStyle w:val="BodyText"/>
        <w:spacing w:before="56"/>
        <w:rPr>
          <w:rFonts w:ascii="Arial MT"/>
          <w:sz w:val="16"/>
        </w:rPr>
      </w:pPr>
    </w:p>
    <w:p>
      <w:pPr>
        <w:pStyle w:val="ListParagraph"/>
        <w:numPr>
          <w:ilvl w:val="0"/>
          <w:numId w:val="4"/>
        </w:numPr>
        <w:tabs>
          <w:tab w:pos="1500" w:val="left" w:leader="none"/>
        </w:tabs>
        <w:spacing w:line="309" w:lineRule="auto" w:before="1" w:after="0"/>
        <w:ind w:left="736" w:right="1466" w:firstLine="313"/>
        <w:jc w:val="both"/>
        <w:rPr>
          <w:sz w:val="16"/>
        </w:rPr>
      </w:pPr>
      <w:r>
        <w:rPr>
          <w:sz w:val="16"/>
        </w:rPr>
        <w:t>El entrecomillado es de la autora. Se optó por agregar comillas dado que a su criterio aquello que se concibe como “deficiencias” no son más que características de las personas que reflejan la diversidad de la condición humana,</w:t>
      </w:r>
      <w:r>
        <w:rPr>
          <w:spacing w:val="-3"/>
          <w:sz w:val="16"/>
        </w:rPr>
        <w:t> </w:t>
      </w:r>
      <w:r>
        <w:rPr>
          <w:sz w:val="16"/>
        </w:rPr>
        <w:t>y que solo son percibidas como algo negativo en el seno de culturas capacitistas y normalizadoras.</w:t>
      </w:r>
    </w:p>
    <w:p>
      <w:pPr>
        <w:pStyle w:val="BodyText"/>
        <w:spacing w:before="55"/>
        <w:rPr>
          <w:sz w:val="16"/>
        </w:rPr>
      </w:pPr>
    </w:p>
    <w:p>
      <w:pPr>
        <w:pStyle w:val="ListParagraph"/>
        <w:numPr>
          <w:ilvl w:val="0"/>
          <w:numId w:val="4"/>
        </w:numPr>
        <w:tabs>
          <w:tab w:pos="1490" w:val="left" w:leader="none"/>
        </w:tabs>
        <w:spacing w:line="309" w:lineRule="auto" w:before="0" w:after="0"/>
        <w:ind w:left="736" w:right="1471" w:firstLine="313"/>
        <w:jc w:val="both"/>
        <w:rPr>
          <w:sz w:val="16"/>
        </w:rPr>
      </w:pPr>
      <w:r>
        <w:rPr>
          <w:spacing w:val="-2"/>
          <w:sz w:val="16"/>
        </w:rPr>
        <w:t>El</w:t>
      </w:r>
      <w:r>
        <w:rPr>
          <w:spacing w:val="-3"/>
          <w:sz w:val="16"/>
        </w:rPr>
        <w:t> </w:t>
      </w:r>
      <w:r>
        <w:rPr>
          <w:spacing w:val="-2"/>
          <w:sz w:val="16"/>
        </w:rPr>
        <w:t>capacitismo</w:t>
      </w:r>
      <w:r>
        <w:rPr>
          <w:spacing w:val="-3"/>
          <w:sz w:val="16"/>
        </w:rPr>
        <w:t> </w:t>
      </w:r>
      <w:r>
        <w:rPr>
          <w:spacing w:val="-2"/>
          <w:sz w:val="16"/>
        </w:rPr>
        <w:t>es</w:t>
      </w:r>
      <w:r>
        <w:rPr>
          <w:spacing w:val="-3"/>
          <w:sz w:val="16"/>
        </w:rPr>
        <w:t> </w:t>
      </w:r>
      <w:r>
        <w:rPr>
          <w:spacing w:val="-2"/>
          <w:sz w:val="16"/>
        </w:rPr>
        <w:t>un</w:t>
      </w:r>
      <w:r>
        <w:rPr>
          <w:spacing w:val="-3"/>
          <w:sz w:val="16"/>
        </w:rPr>
        <w:t> </w:t>
      </w:r>
      <w:r>
        <w:rPr>
          <w:spacing w:val="-2"/>
          <w:sz w:val="16"/>
        </w:rPr>
        <w:t>sistema</w:t>
      </w:r>
      <w:r>
        <w:rPr>
          <w:spacing w:val="-3"/>
          <w:sz w:val="16"/>
        </w:rPr>
        <w:t> </w:t>
      </w:r>
      <w:r>
        <w:rPr>
          <w:spacing w:val="-2"/>
          <w:sz w:val="16"/>
        </w:rPr>
        <w:t>de</w:t>
      </w:r>
      <w:r>
        <w:rPr>
          <w:spacing w:val="-3"/>
          <w:sz w:val="16"/>
        </w:rPr>
        <w:t> </w:t>
      </w:r>
      <w:r>
        <w:rPr>
          <w:spacing w:val="-2"/>
          <w:sz w:val="16"/>
        </w:rPr>
        <w:t>creencias</w:t>
      </w:r>
      <w:r>
        <w:rPr>
          <w:spacing w:val="-3"/>
          <w:sz w:val="16"/>
        </w:rPr>
        <w:t> </w:t>
      </w:r>
      <w:r>
        <w:rPr>
          <w:spacing w:val="-2"/>
          <w:sz w:val="16"/>
        </w:rPr>
        <w:t>y</w:t>
      </w:r>
      <w:r>
        <w:rPr>
          <w:spacing w:val="-3"/>
          <w:sz w:val="16"/>
        </w:rPr>
        <w:t> </w:t>
      </w:r>
      <w:r>
        <w:rPr>
          <w:spacing w:val="-2"/>
          <w:sz w:val="16"/>
        </w:rPr>
        <w:t>prácticas</w:t>
      </w:r>
      <w:r>
        <w:rPr>
          <w:spacing w:val="-3"/>
          <w:sz w:val="16"/>
        </w:rPr>
        <w:t> </w:t>
      </w:r>
      <w:r>
        <w:rPr>
          <w:spacing w:val="-2"/>
          <w:sz w:val="16"/>
        </w:rPr>
        <w:t>que</w:t>
      </w:r>
      <w:r>
        <w:rPr>
          <w:spacing w:val="-3"/>
          <w:sz w:val="16"/>
        </w:rPr>
        <w:t> </w:t>
      </w:r>
      <w:r>
        <w:rPr>
          <w:spacing w:val="-2"/>
          <w:sz w:val="16"/>
        </w:rPr>
        <w:t>establece</w:t>
      </w:r>
      <w:r>
        <w:rPr>
          <w:spacing w:val="-3"/>
          <w:sz w:val="16"/>
        </w:rPr>
        <w:t> </w:t>
      </w:r>
      <w:r>
        <w:rPr>
          <w:spacing w:val="-2"/>
          <w:sz w:val="16"/>
        </w:rPr>
        <w:t>jerarquías</w:t>
      </w:r>
      <w:r>
        <w:rPr>
          <w:spacing w:val="-3"/>
          <w:sz w:val="16"/>
        </w:rPr>
        <w:t> </w:t>
      </w:r>
      <w:r>
        <w:rPr>
          <w:spacing w:val="-2"/>
          <w:sz w:val="16"/>
        </w:rPr>
        <w:t>entre </w:t>
      </w:r>
      <w:r>
        <w:rPr>
          <w:sz w:val="16"/>
        </w:rPr>
        <w:t>las mentes y los cuerpos de las personas.</w:t>
      </w:r>
      <w:r>
        <w:rPr>
          <w:spacing w:val="-5"/>
          <w:sz w:val="16"/>
        </w:rPr>
        <w:t> </w:t>
      </w:r>
      <w:r>
        <w:rPr>
          <w:sz w:val="16"/>
        </w:rPr>
        <w:t>Entiende que algunos son “perfectos”,</w:t>
      </w:r>
      <w:r>
        <w:rPr>
          <w:spacing w:val="-5"/>
          <w:sz w:val="16"/>
        </w:rPr>
        <w:t> </w:t>
      </w:r>
      <w:r>
        <w:rPr>
          <w:sz w:val="16"/>
        </w:rPr>
        <w:t>“correctos” </w:t>
      </w:r>
      <w:r>
        <w:rPr>
          <w:spacing w:val="-2"/>
          <w:sz w:val="16"/>
        </w:rPr>
        <w:t>y</w:t>
      </w:r>
      <w:r>
        <w:rPr>
          <w:spacing w:val="-9"/>
          <w:sz w:val="16"/>
        </w:rPr>
        <w:t> </w:t>
      </w:r>
      <w:r>
        <w:rPr>
          <w:spacing w:val="-2"/>
          <w:sz w:val="16"/>
        </w:rPr>
        <w:t>“sanos”,</w:t>
      </w:r>
      <w:r>
        <w:rPr>
          <w:spacing w:val="-11"/>
          <w:sz w:val="16"/>
        </w:rPr>
        <w:t> </w:t>
      </w:r>
      <w:r>
        <w:rPr>
          <w:spacing w:val="-2"/>
          <w:sz w:val="16"/>
        </w:rPr>
        <w:t>y</w:t>
      </w:r>
      <w:r>
        <w:rPr>
          <w:spacing w:val="-5"/>
          <w:sz w:val="16"/>
        </w:rPr>
        <w:t> </w:t>
      </w:r>
      <w:r>
        <w:rPr>
          <w:spacing w:val="-2"/>
          <w:sz w:val="16"/>
        </w:rPr>
        <w:t>otros</w:t>
      </w:r>
      <w:r>
        <w:rPr>
          <w:spacing w:val="-6"/>
          <w:sz w:val="16"/>
        </w:rPr>
        <w:t> </w:t>
      </w:r>
      <w:r>
        <w:rPr>
          <w:spacing w:val="-2"/>
          <w:sz w:val="16"/>
        </w:rPr>
        <w:t>“deficitarios”,</w:t>
      </w:r>
      <w:r>
        <w:rPr>
          <w:spacing w:val="-11"/>
          <w:sz w:val="16"/>
        </w:rPr>
        <w:t> </w:t>
      </w:r>
      <w:r>
        <w:rPr>
          <w:spacing w:val="-2"/>
          <w:sz w:val="16"/>
        </w:rPr>
        <w:t>“anormales”</w:t>
      </w:r>
      <w:r>
        <w:rPr>
          <w:spacing w:val="-5"/>
          <w:sz w:val="16"/>
        </w:rPr>
        <w:t> </w:t>
      </w:r>
      <w:r>
        <w:rPr>
          <w:spacing w:val="-2"/>
          <w:sz w:val="16"/>
        </w:rPr>
        <w:t>o</w:t>
      </w:r>
      <w:r>
        <w:rPr>
          <w:spacing w:val="-6"/>
          <w:sz w:val="16"/>
        </w:rPr>
        <w:t> </w:t>
      </w:r>
      <w:r>
        <w:rPr>
          <w:spacing w:val="-2"/>
          <w:sz w:val="16"/>
        </w:rPr>
        <w:t>“enfermos”,</w:t>
      </w:r>
      <w:r>
        <w:rPr>
          <w:spacing w:val="-11"/>
          <w:sz w:val="16"/>
        </w:rPr>
        <w:t> </w:t>
      </w:r>
      <w:r>
        <w:rPr>
          <w:spacing w:val="-2"/>
          <w:sz w:val="16"/>
        </w:rPr>
        <w:t>y</w:t>
      </w:r>
      <w:r>
        <w:rPr>
          <w:spacing w:val="-5"/>
          <w:sz w:val="16"/>
        </w:rPr>
        <w:t> </w:t>
      </w:r>
      <w:r>
        <w:rPr>
          <w:spacing w:val="-2"/>
          <w:sz w:val="16"/>
        </w:rPr>
        <w:t>que</w:t>
      </w:r>
      <w:r>
        <w:rPr>
          <w:spacing w:val="-6"/>
          <w:sz w:val="16"/>
        </w:rPr>
        <w:t> </w:t>
      </w:r>
      <w:r>
        <w:rPr>
          <w:spacing w:val="-2"/>
          <w:sz w:val="16"/>
        </w:rPr>
        <w:t>las</w:t>
      </w:r>
      <w:r>
        <w:rPr>
          <w:spacing w:val="-6"/>
          <w:sz w:val="16"/>
        </w:rPr>
        <w:t> </w:t>
      </w:r>
      <w:r>
        <w:rPr>
          <w:spacing w:val="-2"/>
          <w:sz w:val="16"/>
        </w:rPr>
        <w:t>personas</w:t>
      </w:r>
      <w:r>
        <w:rPr>
          <w:spacing w:val="-6"/>
          <w:sz w:val="16"/>
        </w:rPr>
        <w:t> </w:t>
      </w:r>
      <w:r>
        <w:rPr>
          <w:spacing w:val="-2"/>
          <w:sz w:val="16"/>
        </w:rPr>
        <w:t>que</w:t>
      </w:r>
      <w:r>
        <w:rPr>
          <w:spacing w:val="-6"/>
          <w:sz w:val="16"/>
        </w:rPr>
        <w:t> </w:t>
      </w:r>
      <w:r>
        <w:rPr>
          <w:spacing w:val="-2"/>
          <w:sz w:val="16"/>
        </w:rPr>
        <w:t>tienen</w:t>
      </w:r>
      <w:r>
        <w:rPr>
          <w:spacing w:val="-6"/>
          <w:sz w:val="16"/>
        </w:rPr>
        <w:t> </w:t>
      </w:r>
      <w:r>
        <w:rPr>
          <w:spacing w:val="-2"/>
          <w:sz w:val="16"/>
        </w:rPr>
        <w:t>esos </w:t>
      </w:r>
      <w:r>
        <w:rPr>
          <w:sz w:val="16"/>
        </w:rPr>
        <w:t>cuerpos y mentes que se apartan de lo “deseable” deben ser protegidas, rehabilitadas o </w:t>
      </w:r>
      <w:r>
        <w:rPr>
          <w:spacing w:val="-2"/>
          <w:sz w:val="16"/>
        </w:rPr>
        <w:t>excluidas.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782912">
                <wp:simplePos x="0" y="0"/>
                <wp:positionH relativeFrom="page">
                  <wp:posOffset>5093995</wp:posOffset>
                </wp:positionH>
                <wp:positionV relativeFrom="paragraph">
                  <wp:posOffset>-60686</wp:posOffset>
                </wp:positionV>
                <wp:extent cx="558165" cy="24384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55</w:t>
                            </w:r>
                          </w:p>
                        </w:txbxContent>
                      </wps:txbx>
                      <wps:bodyPr wrap="square" lIns="0" tIns="0" rIns="0" bIns="0" rtlCol="0">
                        <a:noAutofit/>
                      </wps:bodyPr>
                    </wps:wsp>
                  </a:graphicData>
                </a:graphic>
              </wp:anchor>
            </w:drawing>
          </mc:Choice>
          <mc:Fallback>
            <w:pict>
              <v:shape style="position:absolute;margin-left:401.10199pt;margin-top:-4.778431pt;width:43.95pt;height:19.2pt;mso-position-horizontal-relative:page;mso-position-vertical-relative:paragraph;z-index:15782912" type="#_x0000_t202" id="docshape8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55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8"/>
        <w:jc w:val="both"/>
      </w:pPr>
      <w:r>
        <w:rPr/>
        <w:t>ña suele guardar escasa referencia con aquello que ha sido priorizado y entendido como esencial para todas las demás. A modo de ejemplo, los gobiernos entienden que todos los niños y niñas deben adquirir ciertas habilidades de lectoescritura, ciertos conocimientos matemáticos y cien- tíficos,</w:t>
      </w:r>
      <w:r>
        <w:rPr>
          <w:spacing w:val="-16"/>
        </w:rPr>
        <w:t> </w:t>
      </w:r>
      <w:r>
        <w:rPr/>
        <w:t>cierta</w:t>
      </w:r>
      <w:r>
        <w:rPr>
          <w:spacing w:val="-14"/>
        </w:rPr>
        <w:t> </w:t>
      </w:r>
      <w:r>
        <w:rPr/>
        <w:t>formación</w:t>
      </w:r>
      <w:r>
        <w:rPr>
          <w:spacing w:val="-11"/>
        </w:rPr>
        <w:t> </w:t>
      </w:r>
      <w:r>
        <w:rPr/>
        <w:t>ética</w:t>
      </w:r>
      <w:r>
        <w:rPr>
          <w:spacing w:val="-11"/>
        </w:rPr>
        <w:t> </w:t>
      </w:r>
      <w:r>
        <w:rPr/>
        <w:t>y</w:t>
      </w:r>
      <w:r>
        <w:rPr>
          <w:spacing w:val="-11"/>
        </w:rPr>
        <w:t> </w:t>
      </w:r>
      <w:r>
        <w:rPr/>
        <w:t>ciudadana,</w:t>
      </w:r>
      <w:r>
        <w:rPr>
          <w:spacing w:val="-16"/>
        </w:rPr>
        <w:t> </w:t>
      </w:r>
      <w:r>
        <w:rPr/>
        <w:t>cierto</w:t>
      </w:r>
      <w:r>
        <w:rPr>
          <w:spacing w:val="-10"/>
        </w:rPr>
        <w:t> </w:t>
      </w:r>
      <w:r>
        <w:rPr/>
        <w:t>contacto</w:t>
      </w:r>
      <w:r>
        <w:rPr>
          <w:spacing w:val="-11"/>
        </w:rPr>
        <w:t> </w:t>
      </w:r>
      <w:r>
        <w:rPr/>
        <w:t>con</w:t>
      </w:r>
      <w:r>
        <w:rPr>
          <w:spacing w:val="-11"/>
        </w:rPr>
        <w:t> </w:t>
      </w:r>
      <w:r>
        <w:rPr/>
        <w:t>actividades deportivas,</w:t>
      </w:r>
      <w:r>
        <w:rPr>
          <w:spacing w:val="-13"/>
        </w:rPr>
        <w:t> </w:t>
      </w:r>
      <w:r>
        <w:rPr/>
        <w:t>entre</w:t>
      </w:r>
      <w:r>
        <w:rPr>
          <w:spacing w:val="-6"/>
        </w:rPr>
        <w:t> </w:t>
      </w:r>
      <w:r>
        <w:rPr/>
        <w:t>otras.</w:t>
      </w:r>
      <w:r>
        <w:rPr>
          <w:spacing w:val="-13"/>
        </w:rPr>
        <w:t> </w:t>
      </w:r>
      <w:r>
        <w:rPr/>
        <w:t>No</w:t>
      </w:r>
      <w:r>
        <w:rPr>
          <w:spacing w:val="-6"/>
        </w:rPr>
        <w:t> </w:t>
      </w:r>
      <w:r>
        <w:rPr/>
        <w:t>obstante,</w:t>
      </w:r>
      <w:r>
        <w:rPr>
          <w:spacing w:val="-13"/>
        </w:rPr>
        <w:t> </w:t>
      </w:r>
      <w:r>
        <w:rPr/>
        <w:t>quienes</w:t>
      </w:r>
      <w:r>
        <w:rPr>
          <w:spacing w:val="-6"/>
        </w:rPr>
        <w:t> </w:t>
      </w:r>
      <w:r>
        <w:rPr/>
        <w:t>asisten</w:t>
      </w:r>
      <w:r>
        <w:rPr>
          <w:spacing w:val="-6"/>
        </w:rPr>
        <w:t> </w:t>
      </w:r>
      <w:r>
        <w:rPr/>
        <w:t>a</w:t>
      </w:r>
      <w:r>
        <w:rPr>
          <w:spacing w:val="-6"/>
        </w:rPr>
        <w:t> </w:t>
      </w:r>
      <w:r>
        <w:rPr/>
        <w:t>escuelas</w:t>
      </w:r>
      <w:r>
        <w:rPr>
          <w:spacing w:val="-6"/>
        </w:rPr>
        <w:t> </w:t>
      </w:r>
      <w:r>
        <w:rPr/>
        <w:t>especiales pueden</w:t>
      </w:r>
      <w:r>
        <w:rPr>
          <w:spacing w:val="-11"/>
        </w:rPr>
        <w:t> </w:t>
      </w:r>
      <w:r>
        <w:rPr/>
        <w:t>finalizar</w:t>
      </w:r>
      <w:r>
        <w:rPr>
          <w:spacing w:val="-11"/>
        </w:rPr>
        <w:t> </w:t>
      </w:r>
      <w:r>
        <w:rPr/>
        <w:t>sus</w:t>
      </w:r>
      <w:r>
        <w:rPr>
          <w:spacing w:val="-11"/>
        </w:rPr>
        <w:t> </w:t>
      </w:r>
      <w:r>
        <w:rPr/>
        <w:t>trayectorias</w:t>
      </w:r>
      <w:r>
        <w:rPr>
          <w:spacing w:val="-11"/>
        </w:rPr>
        <w:t> </w:t>
      </w:r>
      <w:r>
        <w:rPr/>
        <w:t>sin</w:t>
      </w:r>
      <w:r>
        <w:rPr>
          <w:spacing w:val="-11"/>
        </w:rPr>
        <w:t> </w:t>
      </w:r>
      <w:r>
        <w:rPr/>
        <w:t>saber</w:t>
      </w:r>
      <w:r>
        <w:rPr>
          <w:spacing w:val="-11"/>
        </w:rPr>
        <w:t> </w:t>
      </w:r>
      <w:r>
        <w:rPr/>
        <w:t>leer</w:t>
      </w:r>
      <w:r>
        <w:rPr>
          <w:spacing w:val="-11"/>
        </w:rPr>
        <w:t> </w:t>
      </w:r>
      <w:r>
        <w:rPr/>
        <w:t>y</w:t>
      </w:r>
      <w:r>
        <w:rPr>
          <w:spacing w:val="-11"/>
        </w:rPr>
        <w:t> </w:t>
      </w:r>
      <w:r>
        <w:rPr/>
        <w:t>escribir</w:t>
      </w:r>
      <w:r>
        <w:rPr>
          <w:spacing w:val="-11"/>
        </w:rPr>
        <w:t> </w:t>
      </w:r>
      <w:r>
        <w:rPr/>
        <w:t>o</w:t>
      </w:r>
      <w:r>
        <w:rPr>
          <w:spacing w:val="-11"/>
        </w:rPr>
        <w:t> </w:t>
      </w:r>
      <w:r>
        <w:rPr/>
        <w:t>con</w:t>
      </w:r>
      <w:r>
        <w:rPr>
          <w:spacing w:val="-11"/>
        </w:rPr>
        <w:t> </w:t>
      </w:r>
      <w:r>
        <w:rPr/>
        <w:t>conocimien- tos extremadamente básicos en campos disciplinares clave. En muchos casos, se omite enseñarles cuestiones que se consideran fundamentales para</w:t>
      </w:r>
      <w:r>
        <w:rPr>
          <w:spacing w:val="-5"/>
        </w:rPr>
        <w:t> </w:t>
      </w:r>
      <w:r>
        <w:rPr/>
        <w:t>cualquier</w:t>
      </w:r>
      <w:r>
        <w:rPr>
          <w:spacing w:val="-5"/>
        </w:rPr>
        <w:t> </w:t>
      </w:r>
      <w:r>
        <w:rPr/>
        <w:t>otro</w:t>
      </w:r>
      <w:r>
        <w:rPr>
          <w:spacing w:val="-5"/>
        </w:rPr>
        <w:t> </w:t>
      </w:r>
      <w:r>
        <w:rPr/>
        <w:t>alumno</w:t>
      </w:r>
      <w:r>
        <w:rPr>
          <w:spacing w:val="-5"/>
        </w:rPr>
        <w:t> </w:t>
      </w:r>
      <w:r>
        <w:rPr/>
        <w:t>o</w:t>
      </w:r>
      <w:r>
        <w:rPr>
          <w:spacing w:val="-5"/>
        </w:rPr>
        <w:t> </w:t>
      </w:r>
      <w:r>
        <w:rPr/>
        <w:t>alumna</w:t>
      </w:r>
      <w:r>
        <w:rPr>
          <w:spacing w:val="-5"/>
        </w:rPr>
        <w:t> </w:t>
      </w:r>
      <w:r>
        <w:rPr/>
        <w:t>que</w:t>
      </w:r>
      <w:r>
        <w:rPr>
          <w:spacing w:val="-5"/>
        </w:rPr>
        <w:t> </w:t>
      </w:r>
      <w:r>
        <w:rPr/>
        <w:t>transita</w:t>
      </w:r>
      <w:r>
        <w:rPr>
          <w:spacing w:val="-5"/>
        </w:rPr>
        <w:t> </w:t>
      </w:r>
      <w:r>
        <w:rPr/>
        <w:t>la</w:t>
      </w:r>
      <w:r>
        <w:rPr>
          <w:spacing w:val="-5"/>
        </w:rPr>
        <w:t> </w:t>
      </w:r>
      <w:r>
        <w:rPr/>
        <w:t>escuela</w:t>
      </w:r>
      <w:r>
        <w:rPr>
          <w:spacing w:val="-5"/>
        </w:rPr>
        <w:t> </w:t>
      </w:r>
      <w:r>
        <w:rPr/>
        <w:t>primaria</w:t>
      </w:r>
      <w:r>
        <w:rPr>
          <w:spacing w:val="-5"/>
        </w:rPr>
        <w:t> </w:t>
      </w:r>
      <w:r>
        <w:rPr/>
        <w:t>y</w:t>
      </w:r>
      <w:r>
        <w:rPr>
          <w:spacing w:val="-5"/>
        </w:rPr>
        <w:t> </w:t>
      </w:r>
      <w:r>
        <w:rPr/>
        <w:t>se- cundaria,</w:t>
      </w:r>
      <w:r>
        <w:rPr>
          <w:spacing w:val="-16"/>
        </w:rPr>
        <w:t> </w:t>
      </w:r>
      <w:r>
        <w:rPr/>
        <w:t>y</w:t>
      </w:r>
      <w:r>
        <w:rPr>
          <w:spacing w:val="-11"/>
        </w:rPr>
        <w:t> </w:t>
      </w:r>
      <w:r>
        <w:rPr/>
        <w:t>en</w:t>
      </w:r>
      <w:r>
        <w:rPr>
          <w:spacing w:val="-10"/>
        </w:rPr>
        <w:t> </w:t>
      </w:r>
      <w:r>
        <w:rPr/>
        <w:t>su</w:t>
      </w:r>
      <w:r>
        <w:rPr>
          <w:spacing w:val="-10"/>
        </w:rPr>
        <w:t> </w:t>
      </w:r>
      <w:r>
        <w:rPr/>
        <w:t>lugar</w:t>
      </w:r>
      <w:r>
        <w:rPr>
          <w:spacing w:val="-10"/>
        </w:rPr>
        <w:t> </w:t>
      </w:r>
      <w:r>
        <w:rPr/>
        <w:t>realizan</w:t>
      </w:r>
      <w:r>
        <w:rPr>
          <w:spacing w:val="-10"/>
        </w:rPr>
        <w:t> </w:t>
      </w:r>
      <w:r>
        <w:rPr/>
        <w:t>actividades</w:t>
      </w:r>
      <w:r>
        <w:rPr>
          <w:spacing w:val="-10"/>
        </w:rPr>
        <w:t> </w:t>
      </w:r>
      <w:r>
        <w:rPr/>
        <w:t>que,</w:t>
      </w:r>
      <w:r>
        <w:rPr>
          <w:spacing w:val="-16"/>
        </w:rPr>
        <w:t> </w:t>
      </w:r>
      <w:r>
        <w:rPr/>
        <w:t>lejos</w:t>
      </w:r>
      <w:r>
        <w:rPr>
          <w:spacing w:val="-9"/>
        </w:rPr>
        <w:t> </w:t>
      </w:r>
      <w:r>
        <w:rPr/>
        <w:t>de</w:t>
      </w:r>
      <w:r>
        <w:rPr>
          <w:spacing w:val="-10"/>
        </w:rPr>
        <w:t> </w:t>
      </w:r>
      <w:r>
        <w:rPr/>
        <w:t>ser</w:t>
      </w:r>
      <w:r>
        <w:rPr>
          <w:spacing w:val="-10"/>
        </w:rPr>
        <w:t> </w:t>
      </w:r>
      <w:r>
        <w:rPr/>
        <w:t>educativas,</w:t>
      </w:r>
      <w:r>
        <w:rPr>
          <w:spacing w:val="-16"/>
        </w:rPr>
        <w:t> </w:t>
      </w:r>
      <w:r>
        <w:rPr/>
        <w:t>se asocian más a lo asistencial o a determinados tipos de trabajos como los manuales, que serán los que posiblemente terminen desarrollando luego en talleres protegidos. De este modo, se observa cómo desde la infancia se asigna a las personas con discapacidad un destino laboral determinado, en vez de prepararlas para la misma diversidad de trabajos para los que forma la escuela general.</w:t>
      </w:r>
    </w:p>
    <w:p>
      <w:pPr>
        <w:pStyle w:val="BodyText"/>
        <w:spacing w:before="21"/>
      </w:pPr>
    </w:p>
    <w:p>
      <w:pPr>
        <w:pStyle w:val="BodyText"/>
        <w:spacing w:line="247" w:lineRule="auto"/>
        <w:ind w:left="1473" w:right="732" w:firstLine="313"/>
        <w:jc w:val="both"/>
      </w:pPr>
      <w:r>
        <w:rPr/>
        <w:t>Tal como afirma la Agencia Europea para las Necesidades Educativas Especiales y la Inclusión Educativa (en adelante, “la Agencia Europea” o “EASNIE” por sus siglas en inglés) (2018), la naturaleza del currículo pue- de reducir o aumentar las oportunidades de las personas con discapa- cidad para encontrar empleo. Si se garantiza el acceso al currículum, se obtienen</w:t>
      </w:r>
      <w:r>
        <w:rPr>
          <w:spacing w:val="-6"/>
        </w:rPr>
        <w:t> </w:t>
      </w:r>
      <w:r>
        <w:rPr/>
        <w:t>cualificaciones</w:t>
      </w:r>
      <w:r>
        <w:rPr>
          <w:spacing w:val="-6"/>
        </w:rPr>
        <w:t> </w:t>
      </w:r>
      <w:r>
        <w:rPr/>
        <w:t>académicas</w:t>
      </w:r>
      <w:r>
        <w:rPr>
          <w:spacing w:val="-6"/>
        </w:rPr>
        <w:t> </w:t>
      </w:r>
      <w:r>
        <w:rPr/>
        <w:t>y</w:t>
      </w:r>
      <w:r>
        <w:rPr>
          <w:spacing w:val="-6"/>
        </w:rPr>
        <w:t> </w:t>
      </w:r>
      <w:r>
        <w:rPr/>
        <w:t>profesionales</w:t>
      </w:r>
      <w:r>
        <w:rPr>
          <w:spacing w:val="-6"/>
        </w:rPr>
        <w:t> </w:t>
      </w:r>
      <w:r>
        <w:rPr/>
        <w:t>que</w:t>
      </w:r>
      <w:r>
        <w:rPr>
          <w:spacing w:val="-6"/>
        </w:rPr>
        <w:t> </w:t>
      </w:r>
      <w:r>
        <w:rPr/>
        <w:t>incrementan</w:t>
      </w:r>
      <w:r>
        <w:rPr>
          <w:spacing w:val="-6"/>
        </w:rPr>
        <w:t> </w:t>
      </w:r>
      <w:r>
        <w:rPr/>
        <w:t>esas oportunidades, mientras que las formas de currículo especial, adoptadas</w:t>
      </w:r>
      <w:r>
        <w:rPr>
          <w:spacing w:val="40"/>
        </w:rPr>
        <w:t> </w:t>
      </w:r>
      <w:r>
        <w:rPr/>
        <w:t>o diseñadas exclusivamente para adolescentes con discapacidad pueden limitarlas (EASNIE, 2018). En consecuencia, se deben evitar los currículos independientes que puedan disminuir las expectativas y las posibilidades de grupos vulnerabilizados (EASNIE, 2021).</w:t>
      </w:r>
    </w:p>
    <w:p>
      <w:pPr>
        <w:pStyle w:val="BodyText"/>
        <w:spacing w:before="17"/>
      </w:pPr>
    </w:p>
    <w:p>
      <w:pPr>
        <w:pStyle w:val="BodyText"/>
        <w:spacing w:line="247" w:lineRule="auto"/>
        <w:ind w:left="1473" w:right="731" w:firstLine="313"/>
        <w:jc w:val="both"/>
      </w:pPr>
      <w:r>
        <w:rPr>
          <w:spacing w:val="-2"/>
        </w:rPr>
        <w:t>Por</w:t>
      </w:r>
      <w:r>
        <w:rPr>
          <w:spacing w:val="-10"/>
        </w:rPr>
        <w:t> </w:t>
      </w:r>
      <w:r>
        <w:rPr>
          <w:spacing w:val="-2"/>
        </w:rPr>
        <w:t>otro</w:t>
      </w:r>
      <w:r>
        <w:rPr>
          <w:spacing w:val="-8"/>
        </w:rPr>
        <w:t> </w:t>
      </w:r>
      <w:r>
        <w:rPr>
          <w:spacing w:val="-2"/>
        </w:rPr>
        <w:t>lado,</w:t>
      </w:r>
      <w:r>
        <w:rPr>
          <w:spacing w:val="-14"/>
        </w:rPr>
        <w:t> </w:t>
      </w:r>
      <w:r>
        <w:rPr>
          <w:spacing w:val="-2"/>
        </w:rPr>
        <w:t>las</w:t>
      </w:r>
      <w:r>
        <w:rPr>
          <w:spacing w:val="-7"/>
        </w:rPr>
        <w:t> </w:t>
      </w:r>
      <w:r>
        <w:rPr>
          <w:spacing w:val="-2"/>
        </w:rPr>
        <w:t>escuelas</w:t>
      </w:r>
      <w:r>
        <w:rPr>
          <w:spacing w:val="-8"/>
        </w:rPr>
        <w:t> </w:t>
      </w:r>
      <w:r>
        <w:rPr>
          <w:spacing w:val="-2"/>
        </w:rPr>
        <w:t>especiales</w:t>
      </w:r>
      <w:r>
        <w:rPr>
          <w:spacing w:val="-8"/>
        </w:rPr>
        <w:t> </w:t>
      </w:r>
      <w:r>
        <w:rPr>
          <w:spacing w:val="-2"/>
        </w:rPr>
        <w:t>no</w:t>
      </w:r>
      <w:r>
        <w:rPr>
          <w:spacing w:val="-8"/>
        </w:rPr>
        <w:t> </w:t>
      </w:r>
      <w:r>
        <w:rPr>
          <w:spacing w:val="-2"/>
        </w:rPr>
        <w:t>siempre</w:t>
      </w:r>
      <w:r>
        <w:rPr>
          <w:spacing w:val="-8"/>
        </w:rPr>
        <w:t> </w:t>
      </w:r>
      <w:r>
        <w:rPr>
          <w:spacing w:val="-2"/>
        </w:rPr>
        <w:t>siguen</w:t>
      </w:r>
      <w:r>
        <w:rPr>
          <w:spacing w:val="-8"/>
        </w:rPr>
        <w:t> </w:t>
      </w:r>
      <w:r>
        <w:rPr>
          <w:spacing w:val="-2"/>
        </w:rPr>
        <w:t>la</w:t>
      </w:r>
      <w:r>
        <w:rPr>
          <w:spacing w:val="-8"/>
        </w:rPr>
        <w:t> </w:t>
      </w:r>
      <w:r>
        <w:rPr>
          <w:spacing w:val="-2"/>
        </w:rPr>
        <w:t>misma</w:t>
      </w:r>
      <w:r>
        <w:rPr>
          <w:spacing w:val="-8"/>
        </w:rPr>
        <w:t> </w:t>
      </w:r>
      <w:r>
        <w:rPr>
          <w:spacing w:val="-2"/>
        </w:rPr>
        <w:t>estruc- </w:t>
      </w:r>
      <w:r>
        <w:rPr/>
        <w:t>tura de grados que las generales. Más allá de las discusiones que puedan darse en torno a la pertinencia de graduar la enseñanza, esto representa un problema práctico de gran trascendencia en un sistema que requiere acreditar años y niveles para poder avanzar en el recorrido educativo y acceder a títulos primarios y secundarios. Mientras que en los colegios regulares todas las familias tienen claridad sobre el grado o año en el que se encuentran sus hijos e hijas en un momento determinado, ello puede no ser claro en las especiales.</w:t>
      </w:r>
      <w:r>
        <w:rPr>
          <w:spacing w:val="-12"/>
        </w:rPr>
        <w:t> </w:t>
      </w:r>
      <w:r>
        <w:rPr/>
        <w:t>Y</w:t>
      </w:r>
      <w:r>
        <w:rPr>
          <w:spacing w:val="-4"/>
        </w:rPr>
        <w:t> </w:t>
      </w:r>
      <w:r>
        <w:rPr/>
        <w:t>esto,</w:t>
      </w:r>
      <w:r>
        <w:rPr>
          <w:spacing w:val="-7"/>
        </w:rPr>
        <w:t> </w:t>
      </w:r>
      <w:r>
        <w:rPr/>
        <w:t>indefectiblemente conduce a incon- venientes con la culminación de las trayectorias educativas.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6"/>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83424">
                <wp:simplePos x="0" y="0"/>
                <wp:positionH relativeFrom="page">
                  <wp:posOffset>0</wp:posOffset>
                </wp:positionH>
                <wp:positionV relativeFrom="paragraph">
                  <wp:posOffset>-56446</wp:posOffset>
                </wp:positionV>
                <wp:extent cx="553085" cy="2438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56</w:t>
                            </w:r>
                          </w:p>
                        </w:txbxContent>
                      </wps:txbx>
                      <wps:bodyPr wrap="square" lIns="0" tIns="0" rIns="0" bIns="0" rtlCol="0">
                        <a:noAutofit/>
                      </wps:bodyPr>
                    </wps:wsp>
                  </a:graphicData>
                </a:graphic>
              </wp:anchor>
            </w:drawing>
          </mc:Choice>
          <mc:Fallback>
            <w:pict>
              <v:shape style="position:absolute;margin-left:0pt;margin-top:-4.444602pt;width:43.55pt;height:19.2pt;mso-position-horizontal-relative:page;mso-position-vertical-relative:paragraph;z-index:15783424" type="#_x0000_t202" id="docshape89"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56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5" w:firstLine="313"/>
        <w:jc w:val="both"/>
      </w:pPr>
      <w:r>
        <w:rPr/>
        <mc:AlternateContent>
          <mc:Choice Requires="wps">
            <w:drawing>
              <wp:anchor distT="0" distB="0" distL="0" distR="0" allowOverlap="1" layoutInCell="1" locked="0" behindDoc="1" simplePos="0" relativeHeight="483940864">
                <wp:simplePos x="0" y="0"/>
                <wp:positionH relativeFrom="page">
                  <wp:posOffset>877371</wp:posOffset>
                </wp:positionH>
                <wp:positionV relativeFrom="paragraph">
                  <wp:posOffset>743713</wp:posOffset>
                </wp:positionV>
                <wp:extent cx="45085"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45085" cy="1270"/>
                        </a:xfrm>
                        <a:custGeom>
                          <a:avLst/>
                          <a:gdLst/>
                          <a:ahLst/>
                          <a:cxnLst/>
                          <a:rect l="l" t="t" r="r" b="b"/>
                          <a:pathLst>
                            <a:path w="45085" h="0">
                              <a:moveTo>
                                <a:pt x="0" y="0"/>
                              </a:moveTo>
                              <a:lnTo>
                                <a:pt x="44958"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75616" from="69.084396pt,58.560101pt" to="72.624396pt,58.560101pt" stroked="true" strokeweight=".291pt" strokecolor="#000000">
                <v:stroke dashstyle="solid"/>
                <w10:wrap type="none"/>
              </v:line>
            </w:pict>
          </mc:Fallback>
        </mc:AlternateContent>
      </w:r>
      <w:r>
        <w:rPr/>
        <w:t>Además, muchos niños y niñas permanecen en la escuela especial por más</w:t>
      </w:r>
      <w:r>
        <w:rPr>
          <w:spacing w:val="-2"/>
        </w:rPr>
        <w:t> </w:t>
      </w:r>
      <w:r>
        <w:rPr/>
        <w:t>tiempo</w:t>
      </w:r>
      <w:r>
        <w:rPr>
          <w:spacing w:val="-2"/>
        </w:rPr>
        <w:t> </w:t>
      </w:r>
      <w:r>
        <w:rPr/>
        <w:t>que</w:t>
      </w:r>
      <w:r>
        <w:rPr>
          <w:spacing w:val="-2"/>
        </w:rPr>
        <w:t> </w:t>
      </w:r>
      <w:r>
        <w:rPr/>
        <w:t>quienes</w:t>
      </w:r>
      <w:r>
        <w:rPr>
          <w:spacing w:val="-2"/>
        </w:rPr>
        <w:t> </w:t>
      </w:r>
      <w:r>
        <w:rPr/>
        <w:t>asisten</w:t>
      </w:r>
      <w:r>
        <w:rPr>
          <w:spacing w:val="-2"/>
        </w:rPr>
        <w:t> </w:t>
      </w:r>
      <w:r>
        <w:rPr/>
        <w:t>a</w:t>
      </w:r>
      <w:r>
        <w:rPr>
          <w:spacing w:val="-2"/>
        </w:rPr>
        <w:t> </w:t>
      </w:r>
      <w:r>
        <w:rPr/>
        <w:t>la</w:t>
      </w:r>
      <w:r>
        <w:rPr>
          <w:spacing w:val="-2"/>
        </w:rPr>
        <w:t> </w:t>
      </w:r>
      <w:r>
        <w:rPr/>
        <w:t>común,</w:t>
      </w:r>
      <w:r>
        <w:rPr>
          <w:spacing w:val="-10"/>
        </w:rPr>
        <w:t> </w:t>
      </w:r>
      <w:r>
        <w:rPr/>
        <w:t>lo</w:t>
      </w:r>
      <w:r>
        <w:rPr>
          <w:spacing w:val="-2"/>
        </w:rPr>
        <w:t> </w:t>
      </w:r>
      <w:r>
        <w:rPr/>
        <w:t>que</w:t>
      </w:r>
      <w:r>
        <w:rPr>
          <w:spacing w:val="-2"/>
        </w:rPr>
        <w:t> </w:t>
      </w:r>
      <w:r>
        <w:rPr/>
        <w:t>demora</w:t>
      </w:r>
      <w:r>
        <w:rPr>
          <w:spacing w:val="-2"/>
        </w:rPr>
        <w:t> </w:t>
      </w:r>
      <w:r>
        <w:rPr/>
        <w:t>su</w:t>
      </w:r>
      <w:r>
        <w:rPr>
          <w:spacing w:val="-2"/>
        </w:rPr>
        <w:t> </w:t>
      </w:r>
      <w:r>
        <w:rPr/>
        <w:t>continuidad educativa en el nivel superior y su inserción laboral. De hecho, al revisar </w:t>
      </w:r>
      <w:r>
        <w:rPr>
          <w:w w:val="105"/>
        </w:rPr>
        <w:t>el</w:t>
      </w:r>
      <w:r>
        <w:rPr>
          <w:spacing w:val="-6"/>
          <w:w w:val="105"/>
        </w:rPr>
        <w:t> </w:t>
      </w:r>
      <w:r>
        <w:rPr>
          <w:w w:val="105"/>
        </w:rPr>
        <w:t>Cuadernillo</w:t>
      </w:r>
      <w:r>
        <w:rPr>
          <w:spacing w:val="-6"/>
          <w:w w:val="105"/>
        </w:rPr>
        <w:t> </w:t>
      </w:r>
      <w:r>
        <w:rPr>
          <w:w w:val="105"/>
        </w:rPr>
        <w:t>de</w:t>
      </w:r>
      <w:r>
        <w:rPr>
          <w:spacing w:val="-6"/>
          <w:w w:val="105"/>
        </w:rPr>
        <w:t> </w:t>
      </w:r>
      <w:r>
        <w:rPr>
          <w:w w:val="105"/>
        </w:rPr>
        <w:t>Relevamiento</w:t>
      </w:r>
      <w:r>
        <w:rPr>
          <w:spacing w:val="-9"/>
          <w:w w:val="105"/>
        </w:rPr>
        <w:t> </w:t>
      </w:r>
      <w:r>
        <w:rPr>
          <w:w w:val="105"/>
        </w:rPr>
        <w:t>Anual</w:t>
      </w:r>
      <w:r>
        <w:rPr>
          <w:spacing w:val="-6"/>
          <w:w w:val="105"/>
        </w:rPr>
        <w:t> </w:t>
      </w:r>
      <w:r>
        <w:rPr>
          <w:w w:val="105"/>
        </w:rPr>
        <w:t>del</w:t>
      </w:r>
      <w:r>
        <w:rPr>
          <w:spacing w:val="-6"/>
          <w:w w:val="105"/>
        </w:rPr>
        <w:t> </w:t>
      </w:r>
      <w:r>
        <w:rPr>
          <w:w w:val="105"/>
        </w:rPr>
        <w:t>Ministerio</w:t>
      </w:r>
      <w:r>
        <w:rPr>
          <w:spacing w:val="-6"/>
          <w:w w:val="105"/>
        </w:rPr>
        <w:t> </w:t>
      </w:r>
      <w:r>
        <w:rPr>
          <w:w w:val="105"/>
        </w:rPr>
        <w:t>de</w:t>
      </w:r>
      <w:r>
        <w:rPr>
          <w:spacing w:val="-6"/>
          <w:w w:val="105"/>
        </w:rPr>
        <w:t> </w:t>
      </w:r>
      <w:r>
        <w:rPr>
          <w:w w:val="105"/>
        </w:rPr>
        <w:t>Educación</w:t>
      </w:r>
      <w:r>
        <w:rPr>
          <w:spacing w:val="-6"/>
          <w:w w:val="105"/>
        </w:rPr>
        <w:t> </w:t>
      </w:r>
      <w:r>
        <w:rPr>
          <w:w w:val="105"/>
        </w:rPr>
        <w:t>de</w:t>
      </w:r>
      <w:r>
        <w:rPr>
          <w:spacing w:val="-6"/>
          <w:w w:val="105"/>
        </w:rPr>
        <w:t> </w:t>
      </w:r>
      <w:r>
        <w:rPr>
          <w:w w:val="105"/>
        </w:rPr>
        <w:t>la </w:t>
      </w:r>
      <w:r>
        <w:rPr>
          <w:spacing w:val="-2"/>
          <w:w w:val="105"/>
        </w:rPr>
        <w:t>Nación</w:t>
      </w:r>
      <w:r>
        <w:rPr>
          <w:b/>
          <w:i/>
          <w:spacing w:val="-2"/>
          <w:w w:val="105"/>
          <w:position w:val="7"/>
          <w:sz w:val="11"/>
        </w:rPr>
        <w:t>9</w:t>
      </w:r>
      <w:r>
        <w:rPr>
          <w:b/>
          <w:i/>
          <w:spacing w:val="14"/>
          <w:w w:val="105"/>
          <w:position w:val="7"/>
          <w:sz w:val="11"/>
        </w:rPr>
        <w:t> </w:t>
      </w:r>
      <w:r>
        <w:rPr>
          <w:spacing w:val="-2"/>
          <w:w w:val="105"/>
        </w:rPr>
        <w:t>correspondiente</w:t>
      </w:r>
      <w:r>
        <w:rPr>
          <w:spacing w:val="-11"/>
          <w:w w:val="105"/>
        </w:rPr>
        <w:t> </w:t>
      </w:r>
      <w:r>
        <w:rPr>
          <w:spacing w:val="-2"/>
          <w:w w:val="105"/>
        </w:rPr>
        <w:t>a</w:t>
      </w:r>
      <w:r>
        <w:rPr>
          <w:spacing w:val="-11"/>
          <w:w w:val="105"/>
        </w:rPr>
        <w:t> </w:t>
      </w:r>
      <w:r>
        <w:rPr>
          <w:spacing w:val="-2"/>
          <w:w w:val="105"/>
        </w:rPr>
        <w:t>dicha</w:t>
      </w:r>
      <w:r>
        <w:rPr>
          <w:spacing w:val="-11"/>
          <w:w w:val="105"/>
        </w:rPr>
        <w:t> </w:t>
      </w:r>
      <w:r>
        <w:rPr>
          <w:spacing w:val="-2"/>
          <w:w w:val="105"/>
        </w:rPr>
        <w:t>modalidad,</w:t>
      </w:r>
      <w:r>
        <w:rPr>
          <w:spacing w:val="-14"/>
          <w:w w:val="105"/>
        </w:rPr>
        <w:t> </w:t>
      </w:r>
      <w:r>
        <w:rPr>
          <w:spacing w:val="-2"/>
          <w:w w:val="105"/>
        </w:rPr>
        <w:t>puede</w:t>
      </w:r>
      <w:r>
        <w:rPr>
          <w:spacing w:val="-11"/>
          <w:w w:val="105"/>
        </w:rPr>
        <w:t> </w:t>
      </w:r>
      <w:r>
        <w:rPr>
          <w:spacing w:val="-2"/>
          <w:w w:val="105"/>
        </w:rPr>
        <w:t>observarse</w:t>
      </w:r>
      <w:r>
        <w:rPr>
          <w:spacing w:val="-11"/>
          <w:w w:val="105"/>
        </w:rPr>
        <w:t> </w:t>
      </w:r>
      <w:r>
        <w:rPr>
          <w:spacing w:val="-2"/>
          <w:w w:val="105"/>
        </w:rPr>
        <w:t>que</w:t>
      </w:r>
      <w:r>
        <w:rPr>
          <w:spacing w:val="-11"/>
          <w:w w:val="105"/>
        </w:rPr>
        <w:t> </w:t>
      </w:r>
      <w:r>
        <w:rPr>
          <w:spacing w:val="-2"/>
          <w:w w:val="105"/>
        </w:rPr>
        <w:t>en</w:t>
      </w:r>
      <w:r>
        <w:rPr>
          <w:spacing w:val="-11"/>
          <w:w w:val="105"/>
        </w:rPr>
        <w:t> </w:t>
      </w:r>
      <w:r>
        <w:rPr>
          <w:spacing w:val="-2"/>
          <w:w w:val="105"/>
        </w:rPr>
        <w:t>las </w:t>
      </w:r>
      <w:r>
        <w:rPr/>
        <w:t>tablas que buscan recolectar el dato del número de estudiantes que fina- </w:t>
      </w:r>
      <w:r>
        <w:rPr>
          <w:w w:val="105"/>
        </w:rPr>
        <w:t>lizaron</w:t>
      </w:r>
      <w:r>
        <w:rPr>
          <w:spacing w:val="-15"/>
          <w:w w:val="105"/>
        </w:rPr>
        <w:t> </w:t>
      </w:r>
      <w:r>
        <w:rPr>
          <w:w w:val="105"/>
        </w:rPr>
        <w:t>cada</w:t>
      </w:r>
      <w:r>
        <w:rPr>
          <w:spacing w:val="-15"/>
          <w:w w:val="105"/>
        </w:rPr>
        <w:t> </w:t>
      </w:r>
      <w:r>
        <w:rPr>
          <w:w w:val="105"/>
        </w:rPr>
        <w:t>ciclo</w:t>
      </w:r>
      <w:r>
        <w:rPr>
          <w:spacing w:val="-15"/>
          <w:w w:val="105"/>
        </w:rPr>
        <w:t> </w:t>
      </w:r>
      <w:r>
        <w:rPr>
          <w:w w:val="105"/>
        </w:rPr>
        <w:t>según</w:t>
      </w:r>
      <w:r>
        <w:rPr>
          <w:spacing w:val="-15"/>
          <w:w w:val="105"/>
        </w:rPr>
        <w:t> </w:t>
      </w:r>
      <w:r>
        <w:rPr>
          <w:w w:val="105"/>
        </w:rPr>
        <w:t>la</w:t>
      </w:r>
      <w:r>
        <w:rPr>
          <w:spacing w:val="-15"/>
          <w:w w:val="105"/>
        </w:rPr>
        <w:t> </w:t>
      </w:r>
      <w:r>
        <w:rPr>
          <w:w w:val="105"/>
        </w:rPr>
        <w:t>cantidad</w:t>
      </w:r>
      <w:r>
        <w:rPr>
          <w:spacing w:val="-15"/>
          <w:w w:val="105"/>
        </w:rPr>
        <w:t> </w:t>
      </w:r>
      <w:r>
        <w:rPr>
          <w:w w:val="105"/>
        </w:rPr>
        <w:t>de</w:t>
      </w:r>
      <w:r>
        <w:rPr>
          <w:spacing w:val="-15"/>
          <w:w w:val="105"/>
        </w:rPr>
        <w:t> </w:t>
      </w:r>
      <w:r>
        <w:rPr>
          <w:w w:val="105"/>
        </w:rPr>
        <w:t>años</w:t>
      </w:r>
      <w:r>
        <w:rPr>
          <w:spacing w:val="-15"/>
          <w:w w:val="105"/>
        </w:rPr>
        <w:t> </w:t>
      </w:r>
      <w:r>
        <w:rPr>
          <w:w w:val="105"/>
        </w:rPr>
        <w:t>de</w:t>
      </w:r>
      <w:r>
        <w:rPr>
          <w:spacing w:val="-15"/>
          <w:w w:val="105"/>
        </w:rPr>
        <w:t> </w:t>
      </w:r>
      <w:r>
        <w:rPr>
          <w:w w:val="105"/>
        </w:rPr>
        <w:t>permanencia</w:t>
      </w:r>
      <w:r>
        <w:rPr>
          <w:spacing w:val="-15"/>
          <w:w w:val="105"/>
        </w:rPr>
        <w:t> </w:t>
      </w:r>
      <w:r>
        <w:rPr>
          <w:w w:val="105"/>
        </w:rPr>
        <w:t>en</w:t>
      </w:r>
      <w:r>
        <w:rPr>
          <w:spacing w:val="-15"/>
          <w:w w:val="105"/>
        </w:rPr>
        <w:t> </w:t>
      </w:r>
      <w:r>
        <w:rPr>
          <w:w w:val="105"/>
        </w:rPr>
        <w:t>el</w:t>
      </w:r>
      <w:r>
        <w:rPr>
          <w:spacing w:val="-15"/>
          <w:w w:val="105"/>
        </w:rPr>
        <w:t> </w:t>
      </w:r>
      <w:r>
        <w:rPr>
          <w:w w:val="105"/>
        </w:rPr>
        <w:t>nivel, se</w:t>
      </w:r>
      <w:r>
        <w:rPr>
          <w:spacing w:val="-12"/>
          <w:w w:val="105"/>
        </w:rPr>
        <w:t> </w:t>
      </w:r>
      <w:r>
        <w:rPr>
          <w:w w:val="105"/>
        </w:rPr>
        <w:t>incluyen</w:t>
      </w:r>
      <w:r>
        <w:rPr>
          <w:spacing w:val="-11"/>
          <w:w w:val="105"/>
        </w:rPr>
        <w:t> </w:t>
      </w:r>
      <w:r>
        <w:rPr>
          <w:w w:val="105"/>
        </w:rPr>
        <w:t>las</w:t>
      </w:r>
      <w:r>
        <w:rPr>
          <w:spacing w:val="-11"/>
          <w:w w:val="105"/>
        </w:rPr>
        <w:t> </w:t>
      </w:r>
      <w:r>
        <w:rPr>
          <w:w w:val="105"/>
        </w:rPr>
        <w:t>opciones</w:t>
      </w:r>
      <w:r>
        <w:rPr>
          <w:spacing w:val="-11"/>
          <w:w w:val="105"/>
        </w:rPr>
        <w:t> </w:t>
      </w:r>
      <w:r>
        <w:rPr>
          <w:w w:val="105"/>
        </w:rPr>
        <w:t>“8</w:t>
      </w:r>
      <w:r>
        <w:rPr>
          <w:spacing w:val="-11"/>
          <w:w w:val="105"/>
        </w:rPr>
        <w:t> </w:t>
      </w:r>
      <w:r>
        <w:rPr>
          <w:w w:val="105"/>
        </w:rPr>
        <w:t>a</w:t>
      </w:r>
      <w:r>
        <w:rPr>
          <w:spacing w:val="-11"/>
          <w:w w:val="105"/>
        </w:rPr>
        <w:t> </w:t>
      </w:r>
      <w:r>
        <w:rPr>
          <w:w w:val="105"/>
        </w:rPr>
        <w:t>10</w:t>
      </w:r>
      <w:r>
        <w:rPr>
          <w:spacing w:val="-11"/>
          <w:w w:val="105"/>
        </w:rPr>
        <w:t> </w:t>
      </w:r>
      <w:r>
        <w:rPr>
          <w:w w:val="105"/>
        </w:rPr>
        <w:t>años”</w:t>
      </w:r>
      <w:r>
        <w:rPr>
          <w:spacing w:val="-11"/>
          <w:w w:val="105"/>
        </w:rPr>
        <w:t> </w:t>
      </w:r>
      <w:r>
        <w:rPr>
          <w:w w:val="105"/>
        </w:rPr>
        <w:t>y</w:t>
      </w:r>
      <w:r>
        <w:rPr>
          <w:spacing w:val="-11"/>
          <w:w w:val="105"/>
        </w:rPr>
        <w:t> </w:t>
      </w:r>
      <w:r>
        <w:rPr>
          <w:w w:val="105"/>
        </w:rPr>
        <w:t>“más</w:t>
      </w:r>
      <w:r>
        <w:rPr>
          <w:spacing w:val="-11"/>
          <w:w w:val="105"/>
        </w:rPr>
        <w:t> </w:t>
      </w:r>
      <w:r>
        <w:rPr>
          <w:w w:val="105"/>
        </w:rPr>
        <w:t>de</w:t>
      </w:r>
      <w:r>
        <w:rPr>
          <w:spacing w:val="-11"/>
          <w:w w:val="105"/>
        </w:rPr>
        <w:t> </w:t>
      </w:r>
      <w:r>
        <w:rPr>
          <w:w w:val="105"/>
        </w:rPr>
        <w:t>10</w:t>
      </w:r>
      <w:r>
        <w:rPr>
          <w:spacing w:val="-11"/>
          <w:w w:val="105"/>
        </w:rPr>
        <w:t> </w:t>
      </w:r>
      <w:r>
        <w:rPr>
          <w:w w:val="105"/>
        </w:rPr>
        <w:t>años”,</w:t>
      </w:r>
      <w:r>
        <w:rPr>
          <w:spacing w:val="-16"/>
          <w:w w:val="105"/>
        </w:rPr>
        <w:t> </w:t>
      </w:r>
      <w:r>
        <w:rPr>
          <w:w w:val="105"/>
        </w:rPr>
        <w:t>tanto</w:t>
      </w:r>
      <w:r>
        <w:rPr>
          <w:spacing w:val="-11"/>
          <w:w w:val="105"/>
        </w:rPr>
        <w:t> </w:t>
      </w:r>
      <w:r>
        <w:rPr>
          <w:w w:val="105"/>
        </w:rPr>
        <w:t>para</w:t>
      </w:r>
      <w:r>
        <w:rPr>
          <w:spacing w:val="-11"/>
          <w:w w:val="105"/>
        </w:rPr>
        <w:t> </w:t>
      </w:r>
      <w:r>
        <w:rPr>
          <w:w w:val="105"/>
        </w:rPr>
        <w:t>la </w:t>
      </w:r>
      <w:r>
        <w:rPr/>
        <w:t>primaria</w:t>
      </w:r>
      <w:r>
        <w:rPr>
          <w:spacing w:val="-16"/>
        </w:rPr>
        <w:t> </w:t>
      </w:r>
      <w:r>
        <w:rPr/>
        <w:t>como</w:t>
      </w:r>
      <w:r>
        <w:rPr>
          <w:spacing w:val="-12"/>
        </w:rPr>
        <w:t> </w:t>
      </w:r>
      <w:r>
        <w:rPr/>
        <w:t>para</w:t>
      </w:r>
      <w:r>
        <w:rPr>
          <w:spacing w:val="-13"/>
        </w:rPr>
        <w:t> </w:t>
      </w:r>
      <w:r>
        <w:rPr/>
        <w:t>la</w:t>
      </w:r>
      <w:r>
        <w:rPr>
          <w:spacing w:val="-13"/>
        </w:rPr>
        <w:t> </w:t>
      </w:r>
      <w:r>
        <w:rPr/>
        <w:t>secundaria</w:t>
      </w:r>
      <w:r>
        <w:rPr>
          <w:spacing w:val="-13"/>
        </w:rPr>
        <w:t> </w:t>
      </w:r>
      <w:r>
        <w:rPr/>
        <w:t>y</w:t>
      </w:r>
      <w:r>
        <w:rPr>
          <w:spacing w:val="-13"/>
        </w:rPr>
        <w:t> </w:t>
      </w:r>
      <w:r>
        <w:rPr/>
        <w:t>la</w:t>
      </w:r>
      <w:r>
        <w:rPr>
          <w:spacing w:val="-13"/>
        </w:rPr>
        <w:t> </w:t>
      </w:r>
      <w:r>
        <w:rPr/>
        <w:t>Educación</w:t>
      </w:r>
      <w:r>
        <w:rPr>
          <w:spacing w:val="-13"/>
        </w:rPr>
        <w:t> </w:t>
      </w:r>
      <w:r>
        <w:rPr/>
        <w:t>Integral</w:t>
      </w:r>
      <w:r>
        <w:rPr>
          <w:spacing w:val="-13"/>
        </w:rPr>
        <w:t> </w:t>
      </w:r>
      <w:r>
        <w:rPr/>
        <w:t>para</w:t>
      </w:r>
      <w:r>
        <w:rPr>
          <w:spacing w:val="-16"/>
        </w:rPr>
        <w:t> </w:t>
      </w:r>
      <w:r>
        <w:rPr/>
        <w:t>Adolescentes y Jóvenes</w:t>
      </w:r>
      <w:r>
        <w:rPr>
          <w:position w:val="7"/>
          <w:sz w:val="11"/>
        </w:rPr>
        <w:t>10</w:t>
      </w:r>
      <w:r>
        <w:rPr/>
        <w:t>. Esta retención implica impedirles acceder al nivel superior e ingresar</w:t>
      </w:r>
      <w:r>
        <w:rPr>
          <w:spacing w:val="-5"/>
        </w:rPr>
        <w:t> </w:t>
      </w:r>
      <w:r>
        <w:rPr/>
        <w:t>al</w:t>
      </w:r>
      <w:r>
        <w:rPr>
          <w:spacing w:val="-5"/>
        </w:rPr>
        <w:t> </w:t>
      </w:r>
      <w:r>
        <w:rPr/>
        <w:t>mundo</w:t>
      </w:r>
      <w:r>
        <w:rPr>
          <w:spacing w:val="-5"/>
        </w:rPr>
        <w:t> </w:t>
      </w:r>
      <w:r>
        <w:rPr/>
        <w:t>laboral</w:t>
      </w:r>
      <w:r>
        <w:rPr>
          <w:spacing w:val="-5"/>
        </w:rPr>
        <w:t> </w:t>
      </w:r>
      <w:r>
        <w:rPr/>
        <w:t>a</w:t>
      </w:r>
      <w:r>
        <w:rPr>
          <w:spacing w:val="-5"/>
        </w:rPr>
        <w:t> </w:t>
      </w:r>
      <w:r>
        <w:rPr/>
        <w:t>las</w:t>
      </w:r>
      <w:r>
        <w:rPr>
          <w:spacing w:val="-5"/>
        </w:rPr>
        <w:t> </w:t>
      </w:r>
      <w:r>
        <w:rPr/>
        <w:t>mismas</w:t>
      </w:r>
      <w:r>
        <w:rPr>
          <w:spacing w:val="-5"/>
        </w:rPr>
        <w:t> </w:t>
      </w:r>
      <w:r>
        <w:rPr/>
        <w:t>edades</w:t>
      </w:r>
      <w:r>
        <w:rPr>
          <w:spacing w:val="-5"/>
        </w:rPr>
        <w:t> </w:t>
      </w:r>
      <w:r>
        <w:rPr/>
        <w:t>que</w:t>
      </w:r>
      <w:r>
        <w:rPr>
          <w:spacing w:val="-5"/>
        </w:rPr>
        <w:t> </w:t>
      </w:r>
      <w:r>
        <w:rPr/>
        <w:t>las</w:t>
      </w:r>
      <w:r>
        <w:rPr>
          <w:spacing w:val="-5"/>
        </w:rPr>
        <w:t> </w:t>
      </w:r>
      <w:r>
        <w:rPr/>
        <w:t>demás,</w:t>
      </w:r>
      <w:r>
        <w:rPr>
          <w:spacing w:val="-13"/>
        </w:rPr>
        <w:t> </w:t>
      </w:r>
      <w:r>
        <w:rPr/>
        <w:t>postergando </w:t>
      </w:r>
      <w:r>
        <w:rPr>
          <w:w w:val="105"/>
        </w:rPr>
        <w:t>en</w:t>
      </w:r>
      <w:r>
        <w:rPr>
          <w:spacing w:val="-1"/>
          <w:w w:val="105"/>
        </w:rPr>
        <w:t> </w:t>
      </w:r>
      <w:r>
        <w:rPr>
          <w:w w:val="105"/>
        </w:rPr>
        <w:t>el</w:t>
      </w:r>
      <w:r>
        <w:rPr>
          <w:spacing w:val="-1"/>
          <w:w w:val="105"/>
        </w:rPr>
        <w:t> </w:t>
      </w:r>
      <w:r>
        <w:rPr>
          <w:w w:val="105"/>
        </w:rPr>
        <w:t>tiempo</w:t>
      </w:r>
      <w:r>
        <w:rPr>
          <w:spacing w:val="-1"/>
          <w:w w:val="105"/>
        </w:rPr>
        <w:t> </w:t>
      </w:r>
      <w:r>
        <w:rPr>
          <w:w w:val="105"/>
        </w:rPr>
        <w:t>sus</w:t>
      </w:r>
      <w:r>
        <w:rPr>
          <w:spacing w:val="-1"/>
          <w:w w:val="105"/>
        </w:rPr>
        <w:t> </w:t>
      </w:r>
      <w:r>
        <w:rPr>
          <w:w w:val="105"/>
        </w:rPr>
        <w:t>proyectos</w:t>
      </w:r>
      <w:r>
        <w:rPr>
          <w:spacing w:val="-1"/>
          <w:w w:val="105"/>
        </w:rPr>
        <w:t> </w:t>
      </w:r>
      <w:r>
        <w:rPr>
          <w:w w:val="105"/>
        </w:rPr>
        <w:t>vitales.</w:t>
      </w:r>
    </w:p>
    <w:p>
      <w:pPr>
        <w:pStyle w:val="BodyText"/>
        <w:spacing w:before="17"/>
      </w:pPr>
    </w:p>
    <w:p>
      <w:pPr>
        <w:pStyle w:val="BodyText"/>
        <w:spacing w:line="247" w:lineRule="auto" w:before="1"/>
        <w:ind w:left="736" w:right="1466" w:firstLine="313"/>
        <w:jc w:val="both"/>
      </w:pPr>
      <w:r>
        <w:rPr/>
        <w:t>En Argentina,</w:t>
      </w:r>
      <w:r>
        <w:rPr>
          <w:spacing w:val="-5"/>
        </w:rPr>
        <w:t> </w:t>
      </w:r>
      <w:r>
        <w:rPr/>
        <w:t>las escuelas especiales también presentan problemas en </w:t>
      </w:r>
      <w:r>
        <w:rPr>
          <w:spacing w:val="-4"/>
        </w:rPr>
        <w:t>materia</w:t>
      </w:r>
      <w:r>
        <w:rPr>
          <w:spacing w:val="-7"/>
        </w:rPr>
        <w:t> </w:t>
      </w:r>
      <w:r>
        <w:rPr>
          <w:spacing w:val="-4"/>
        </w:rPr>
        <w:t>de</w:t>
      </w:r>
      <w:r>
        <w:rPr>
          <w:spacing w:val="-5"/>
        </w:rPr>
        <w:t> </w:t>
      </w:r>
      <w:r>
        <w:rPr>
          <w:spacing w:val="-4"/>
        </w:rPr>
        <w:t>certificación</w:t>
      </w:r>
      <w:r>
        <w:rPr>
          <w:spacing w:val="-5"/>
        </w:rPr>
        <w:t> </w:t>
      </w:r>
      <w:r>
        <w:rPr>
          <w:spacing w:val="-4"/>
        </w:rPr>
        <w:t>de</w:t>
      </w:r>
      <w:r>
        <w:rPr>
          <w:spacing w:val="-5"/>
        </w:rPr>
        <w:t> </w:t>
      </w:r>
      <w:r>
        <w:rPr>
          <w:spacing w:val="-4"/>
        </w:rPr>
        <w:t>la</w:t>
      </w:r>
      <w:r>
        <w:rPr>
          <w:spacing w:val="-5"/>
        </w:rPr>
        <w:t> </w:t>
      </w:r>
      <w:r>
        <w:rPr>
          <w:spacing w:val="-4"/>
        </w:rPr>
        <w:t>enseñanza,</w:t>
      </w:r>
      <w:r>
        <w:rPr>
          <w:spacing w:val="-12"/>
        </w:rPr>
        <w:t> </w:t>
      </w:r>
      <w:r>
        <w:rPr>
          <w:spacing w:val="-4"/>
        </w:rPr>
        <w:t>al no</w:t>
      </w:r>
      <w:r>
        <w:rPr>
          <w:spacing w:val="-5"/>
        </w:rPr>
        <w:t> </w:t>
      </w:r>
      <w:r>
        <w:rPr>
          <w:spacing w:val="-4"/>
        </w:rPr>
        <w:t>entregar</w:t>
      </w:r>
      <w:r>
        <w:rPr>
          <w:spacing w:val="-5"/>
        </w:rPr>
        <w:t> </w:t>
      </w:r>
      <w:r>
        <w:rPr>
          <w:spacing w:val="-4"/>
        </w:rPr>
        <w:t>títulos</w:t>
      </w:r>
      <w:r>
        <w:rPr>
          <w:spacing w:val="-5"/>
        </w:rPr>
        <w:t> </w:t>
      </w:r>
      <w:r>
        <w:rPr>
          <w:spacing w:val="-4"/>
        </w:rPr>
        <w:t>homologables </w:t>
      </w:r>
      <w:r>
        <w:rPr/>
        <w:t>que acrediten su finalización. Aunque nuestra Ley Nacional de Educación </w:t>
      </w:r>
      <w:r>
        <w:rPr>
          <w:spacing w:val="-2"/>
        </w:rPr>
        <w:t>establece</w:t>
      </w:r>
      <w:r>
        <w:rPr>
          <w:spacing w:val="-5"/>
        </w:rPr>
        <w:t> </w:t>
      </w:r>
      <w:r>
        <w:rPr>
          <w:spacing w:val="-2"/>
        </w:rPr>
        <w:t>la</w:t>
      </w:r>
      <w:r>
        <w:rPr>
          <w:spacing w:val="-5"/>
        </w:rPr>
        <w:t> </w:t>
      </w:r>
      <w:r>
        <w:rPr>
          <w:spacing w:val="-2"/>
        </w:rPr>
        <w:t>obligatoriedad</w:t>
      </w:r>
      <w:r>
        <w:rPr>
          <w:spacing w:val="-5"/>
        </w:rPr>
        <w:t> </w:t>
      </w:r>
      <w:r>
        <w:rPr>
          <w:spacing w:val="-2"/>
        </w:rPr>
        <w:t>de</w:t>
      </w:r>
      <w:r>
        <w:rPr>
          <w:spacing w:val="-5"/>
        </w:rPr>
        <w:t> </w:t>
      </w:r>
      <w:r>
        <w:rPr>
          <w:spacing w:val="-2"/>
        </w:rPr>
        <w:t>la</w:t>
      </w:r>
      <w:r>
        <w:rPr>
          <w:spacing w:val="-5"/>
        </w:rPr>
        <w:t> </w:t>
      </w:r>
      <w:r>
        <w:rPr>
          <w:spacing w:val="-2"/>
        </w:rPr>
        <w:t>educación</w:t>
      </w:r>
      <w:r>
        <w:rPr>
          <w:spacing w:val="-5"/>
        </w:rPr>
        <w:t> </w:t>
      </w:r>
      <w:r>
        <w:rPr>
          <w:spacing w:val="-2"/>
        </w:rPr>
        <w:t>hasta</w:t>
      </w:r>
      <w:r>
        <w:rPr>
          <w:spacing w:val="-5"/>
        </w:rPr>
        <w:t> </w:t>
      </w:r>
      <w:r>
        <w:rPr>
          <w:spacing w:val="-2"/>
        </w:rPr>
        <w:t>el</w:t>
      </w:r>
      <w:r>
        <w:rPr>
          <w:spacing w:val="-5"/>
        </w:rPr>
        <w:t> </w:t>
      </w:r>
      <w:r>
        <w:rPr>
          <w:spacing w:val="-2"/>
        </w:rPr>
        <w:t>nivel</w:t>
      </w:r>
      <w:r>
        <w:rPr>
          <w:spacing w:val="-5"/>
        </w:rPr>
        <w:t> </w:t>
      </w:r>
      <w:r>
        <w:rPr>
          <w:spacing w:val="-2"/>
        </w:rPr>
        <w:t>secundario,</w:t>
      </w:r>
      <w:r>
        <w:rPr>
          <w:spacing w:val="-13"/>
        </w:rPr>
        <w:t> </w:t>
      </w:r>
      <w:r>
        <w:rPr>
          <w:spacing w:val="-2"/>
        </w:rPr>
        <w:t>pasan </w:t>
      </w:r>
      <w:r>
        <w:rPr>
          <w:w w:val="105"/>
        </w:rPr>
        <w:t>generaciones</w:t>
      </w:r>
      <w:r>
        <w:rPr>
          <w:spacing w:val="-11"/>
          <w:w w:val="105"/>
        </w:rPr>
        <w:t> </w:t>
      </w:r>
      <w:r>
        <w:rPr>
          <w:w w:val="105"/>
        </w:rPr>
        <w:t>enteras</w:t>
      </w:r>
      <w:r>
        <w:rPr>
          <w:spacing w:val="-11"/>
          <w:w w:val="105"/>
        </w:rPr>
        <w:t> </w:t>
      </w:r>
      <w:r>
        <w:rPr>
          <w:w w:val="105"/>
        </w:rPr>
        <w:t>de</w:t>
      </w:r>
      <w:r>
        <w:rPr>
          <w:spacing w:val="-11"/>
          <w:w w:val="105"/>
        </w:rPr>
        <w:t> </w:t>
      </w:r>
      <w:r>
        <w:rPr>
          <w:w w:val="105"/>
        </w:rPr>
        <w:t>personas</w:t>
      </w:r>
      <w:r>
        <w:rPr>
          <w:spacing w:val="-11"/>
          <w:w w:val="105"/>
        </w:rPr>
        <w:t> </w:t>
      </w:r>
      <w:r>
        <w:rPr>
          <w:w w:val="105"/>
        </w:rPr>
        <w:t>con</w:t>
      </w:r>
      <w:r>
        <w:rPr>
          <w:spacing w:val="-11"/>
          <w:w w:val="105"/>
        </w:rPr>
        <w:t> </w:t>
      </w:r>
      <w:r>
        <w:rPr>
          <w:w w:val="105"/>
        </w:rPr>
        <w:t>discapacidad</w:t>
      </w:r>
      <w:r>
        <w:rPr>
          <w:spacing w:val="-11"/>
          <w:w w:val="105"/>
        </w:rPr>
        <w:t> </w:t>
      </w:r>
      <w:r>
        <w:rPr>
          <w:w w:val="105"/>
        </w:rPr>
        <w:t>que</w:t>
      </w:r>
      <w:r>
        <w:rPr>
          <w:spacing w:val="-11"/>
          <w:w w:val="105"/>
        </w:rPr>
        <w:t> </w:t>
      </w:r>
      <w:r>
        <w:rPr>
          <w:w w:val="105"/>
        </w:rPr>
        <w:t>se</w:t>
      </w:r>
      <w:r>
        <w:rPr>
          <w:spacing w:val="-11"/>
          <w:w w:val="105"/>
        </w:rPr>
        <w:t> </w:t>
      </w:r>
      <w:r>
        <w:rPr>
          <w:w w:val="105"/>
        </w:rPr>
        <w:t>ven</w:t>
      </w:r>
      <w:r>
        <w:rPr>
          <w:spacing w:val="-11"/>
          <w:w w:val="105"/>
        </w:rPr>
        <w:t> </w:t>
      </w:r>
      <w:r>
        <w:rPr>
          <w:w w:val="105"/>
        </w:rPr>
        <w:t>privadas </w:t>
      </w:r>
      <w:r>
        <w:rPr/>
        <w:t>de</w:t>
      </w:r>
      <w:r>
        <w:rPr>
          <w:spacing w:val="-16"/>
        </w:rPr>
        <w:t> </w:t>
      </w:r>
      <w:r>
        <w:rPr/>
        <w:t>graduarse</w:t>
      </w:r>
      <w:r>
        <w:rPr>
          <w:spacing w:val="-15"/>
        </w:rPr>
        <w:t> </w:t>
      </w:r>
      <w:r>
        <w:rPr/>
        <w:t>y,</w:t>
      </w:r>
      <w:r>
        <w:rPr>
          <w:spacing w:val="-15"/>
        </w:rPr>
        <w:t> </w:t>
      </w:r>
      <w:r>
        <w:rPr/>
        <w:t>por</w:t>
      </w:r>
      <w:r>
        <w:rPr>
          <w:spacing w:val="-15"/>
        </w:rPr>
        <w:t> </w:t>
      </w:r>
      <w:r>
        <w:rPr/>
        <w:t>tanto,</w:t>
      </w:r>
      <w:r>
        <w:rPr>
          <w:spacing w:val="-15"/>
        </w:rPr>
        <w:t> </w:t>
      </w:r>
      <w:r>
        <w:rPr/>
        <w:t>de</w:t>
      </w:r>
      <w:r>
        <w:rPr>
          <w:spacing w:val="-15"/>
        </w:rPr>
        <w:t> </w:t>
      </w:r>
      <w:r>
        <w:rPr/>
        <w:t>acceder</w:t>
      </w:r>
      <w:r>
        <w:rPr>
          <w:spacing w:val="-15"/>
        </w:rPr>
        <w:t> </w:t>
      </w:r>
      <w:r>
        <w:rPr/>
        <w:t>a</w:t>
      </w:r>
      <w:r>
        <w:rPr>
          <w:spacing w:val="-15"/>
        </w:rPr>
        <w:t> </w:t>
      </w:r>
      <w:r>
        <w:rPr/>
        <w:t>la</w:t>
      </w:r>
      <w:r>
        <w:rPr>
          <w:spacing w:val="-15"/>
        </w:rPr>
        <w:t> </w:t>
      </w:r>
      <w:r>
        <w:rPr/>
        <w:t>educación</w:t>
      </w:r>
      <w:r>
        <w:rPr>
          <w:spacing w:val="-15"/>
        </w:rPr>
        <w:t> </w:t>
      </w:r>
      <w:r>
        <w:rPr/>
        <w:t>superior</w:t>
      </w:r>
      <w:r>
        <w:rPr>
          <w:spacing w:val="-15"/>
        </w:rPr>
        <w:t> </w:t>
      </w:r>
      <w:r>
        <w:rPr/>
        <w:t>y</w:t>
      </w:r>
      <w:r>
        <w:rPr>
          <w:spacing w:val="-15"/>
        </w:rPr>
        <w:t> </w:t>
      </w:r>
      <w:r>
        <w:rPr/>
        <w:t>a</w:t>
      </w:r>
      <w:r>
        <w:rPr>
          <w:spacing w:val="-15"/>
        </w:rPr>
        <w:t> </w:t>
      </w:r>
      <w:r>
        <w:rPr/>
        <w:t>un</w:t>
      </w:r>
      <w:r>
        <w:rPr>
          <w:spacing w:val="-15"/>
        </w:rPr>
        <w:t> </w:t>
      </w:r>
      <w:r>
        <w:rPr/>
        <w:t>trabajo libremente</w:t>
      </w:r>
      <w:r>
        <w:rPr>
          <w:spacing w:val="-2"/>
        </w:rPr>
        <w:t> </w:t>
      </w:r>
      <w:r>
        <w:rPr/>
        <w:t>elegido.</w:t>
      </w:r>
      <w:r>
        <w:rPr>
          <w:spacing w:val="-15"/>
        </w:rPr>
        <w:t> </w:t>
      </w:r>
      <w:r>
        <w:rPr/>
        <w:t>Asistimos</w:t>
      </w:r>
      <w:r>
        <w:rPr>
          <w:spacing w:val="-2"/>
        </w:rPr>
        <w:t> </w:t>
      </w:r>
      <w:r>
        <w:rPr/>
        <w:t>entonces</w:t>
      </w:r>
      <w:r>
        <w:rPr>
          <w:spacing w:val="-2"/>
        </w:rPr>
        <w:t> </w:t>
      </w:r>
      <w:r>
        <w:rPr/>
        <w:t>a</w:t>
      </w:r>
      <w:r>
        <w:rPr>
          <w:spacing w:val="-2"/>
        </w:rPr>
        <w:t> </w:t>
      </w:r>
      <w:r>
        <w:rPr/>
        <w:t>una</w:t>
      </w:r>
      <w:r>
        <w:rPr>
          <w:spacing w:val="-2"/>
        </w:rPr>
        <w:t> </w:t>
      </w:r>
      <w:r>
        <w:rPr/>
        <w:t>paradoja</w:t>
      </w:r>
      <w:r>
        <w:rPr>
          <w:spacing w:val="-2"/>
        </w:rPr>
        <w:t> </w:t>
      </w:r>
      <w:r>
        <w:rPr/>
        <w:t>evidente:</w:t>
      </w:r>
      <w:r>
        <w:rPr>
          <w:spacing w:val="-2"/>
        </w:rPr>
        <w:t> </w:t>
      </w:r>
      <w:r>
        <w:rPr/>
        <w:t>mientras </w:t>
      </w:r>
      <w:r>
        <w:rPr>
          <w:spacing w:val="-2"/>
          <w:w w:val="105"/>
        </w:rPr>
        <w:t>se</w:t>
      </w:r>
      <w:r>
        <w:rPr>
          <w:spacing w:val="-9"/>
          <w:w w:val="105"/>
        </w:rPr>
        <w:t> </w:t>
      </w:r>
      <w:r>
        <w:rPr>
          <w:spacing w:val="-2"/>
          <w:w w:val="105"/>
        </w:rPr>
        <w:t>afirma</w:t>
      </w:r>
      <w:r>
        <w:rPr>
          <w:spacing w:val="-9"/>
          <w:w w:val="105"/>
        </w:rPr>
        <w:t> </w:t>
      </w:r>
      <w:r>
        <w:rPr>
          <w:spacing w:val="-2"/>
          <w:w w:val="105"/>
        </w:rPr>
        <w:t>que</w:t>
      </w:r>
      <w:r>
        <w:rPr>
          <w:spacing w:val="-9"/>
          <w:w w:val="105"/>
        </w:rPr>
        <w:t> </w:t>
      </w:r>
      <w:r>
        <w:rPr>
          <w:spacing w:val="-2"/>
          <w:w w:val="105"/>
        </w:rPr>
        <w:t>la</w:t>
      </w:r>
      <w:r>
        <w:rPr>
          <w:spacing w:val="-9"/>
          <w:w w:val="105"/>
        </w:rPr>
        <w:t> </w:t>
      </w:r>
      <w:r>
        <w:rPr>
          <w:spacing w:val="-2"/>
          <w:w w:val="105"/>
        </w:rPr>
        <w:t>educación</w:t>
      </w:r>
      <w:r>
        <w:rPr>
          <w:spacing w:val="-9"/>
          <w:w w:val="105"/>
        </w:rPr>
        <w:t> </w:t>
      </w:r>
      <w:r>
        <w:rPr>
          <w:spacing w:val="-2"/>
          <w:w w:val="105"/>
        </w:rPr>
        <w:t>secundaria</w:t>
      </w:r>
      <w:r>
        <w:rPr>
          <w:spacing w:val="-9"/>
          <w:w w:val="105"/>
        </w:rPr>
        <w:t> </w:t>
      </w:r>
      <w:r>
        <w:rPr>
          <w:spacing w:val="-2"/>
          <w:w w:val="105"/>
        </w:rPr>
        <w:t>es</w:t>
      </w:r>
      <w:r>
        <w:rPr>
          <w:spacing w:val="-9"/>
          <w:w w:val="105"/>
        </w:rPr>
        <w:t> </w:t>
      </w:r>
      <w:r>
        <w:rPr>
          <w:spacing w:val="-2"/>
          <w:w w:val="105"/>
        </w:rPr>
        <w:t>obligatoria</w:t>
      </w:r>
      <w:r>
        <w:rPr>
          <w:spacing w:val="-9"/>
          <w:w w:val="105"/>
        </w:rPr>
        <w:t> </w:t>
      </w:r>
      <w:r>
        <w:rPr>
          <w:spacing w:val="-2"/>
          <w:w w:val="105"/>
        </w:rPr>
        <w:t>para</w:t>
      </w:r>
      <w:r>
        <w:rPr>
          <w:spacing w:val="-9"/>
          <w:w w:val="105"/>
        </w:rPr>
        <w:t> </w:t>
      </w:r>
      <w:r>
        <w:rPr>
          <w:spacing w:val="-2"/>
          <w:w w:val="105"/>
        </w:rPr>
        <w:t>todos</w:t>
      </w:r>
      <w:r>
        <w:rPr>
          <w:spacing w:val="-9"/>
          <w:w w:val="105"/>
        </w:rPr>
        <w:t> </w:t>
      </w:r>
      <w:r>
        <w:rPr>
          <w:spacing w:val="-2"/>
          <w:w w:val="105"/>
        </w:rPr>
        <w:t>los</w:t>
      </w:r>
      <w:r>
        <w:rPr>
          <w:spacing w:val="-9"/>
          <w:w w:val="105"/>
        </w:rPr>
        <w:t> </w:t>
      </w:r>
      <w:r>
        <w:rPr>
          <w:spacing w:val="-2"/>
          <w:w w:val="105"/>
        </w:rPr>
        <w:t>niños </w:t>
      </w:r>
      <w:r>
        <w:rPr>
          <w:w w:val="105"/>
        </w:rPr>
        <w:t>y</w:t>
      </w:r>
      <w:r>
        <w:rPr>
          <w:spacing w:val="-15"/>
          <w:w w:val="105"/>
        </w:rPr>
        <w:t> </w:t>
      </w:r>
      <w:r>
        <w:rPr>
          <w:w w:val="105"/>
        </w:rPr>
        <w:t>niñas,</w:t>
      </w:r>
      <w:r>
        <w:rPr>
          <w:spacing w:val="-21"/>
          <w:w w:val="105"/>
        </w:rPr>
        <w:t> </w:t>
      </w:r>
      <w:r>
        <w:rPr>
          <w:w w:val="105"/>
        </w:rPr>
        <w:t>se</w:t>
      </w:r>
      <w:r>
        <w:rPr>
          <w:spacing w:val="-14"/>
          <w:w w:val="105"/>
        </w:rPr>
        <w:t> </w:t>
      </w:r>
      <w:r>
        <w:rPr>
          <w:w w:val="105"/>
        </w:rPr>
        <w:t>naturaliza</w:t>
      </w:r>
      <w:r>
        <w:rPr>
          <w:spacing w:val="-15"/>
          <w:w w:val="105"/>
        </w:rPr>
        <w:t> </w:t>
      </w:r>
      <w:r>
        <w:rPr>
          <w:w w:val="105"/>
        </w:rPr>
        <w:t>que</w:t>
      </w:r>
      <w:r>
        <w:rPr>
          <w:spacing w:val="-15"/>
          <w:w w:val="105"/>
        </w:rPr>
        <w:t> </w:t>
      </w:r>
      <w:r>
        <w:rPr>
          <w:w w:val="105"/>
        </w:rPr>
        <w:t>aquellos</w:t>
      </w:r>
      <w:r>
        <w:rPr>
          <w:spacing w:val="-15"/>
          <w:w w:val="105"/>
        </w:rPr>
        <w:t> </w:t>
      </w:r>
      <w:r>
        <w:rPr>
          <w:w w:val="105"/>
        </w:rPr>
        <w:t>con</w:t>
      </w:r>
      <w:r>
        <w:rPr>
          <w:spacing w:val="-15"/>
          <w:w w:val="105"/>
        </w:rPr>
        <w:t> </w:t>
      </w:r>
      <w:r>
        <w:rPr>
          <w:w w:val="105"/>
        </w:rPr>
        <w:t>discapacidad</w:t>
      </w:r>
      <w:r>
        <w:rPr>
          <w:spacing w:val="-15"/>
          <w:w w:val="105"/>
        </w:rPr>
        <w:t> </w:t>
      </w:r>
      <w:r>
        <w:rPr>
          <w:w w:val="105"/>
        </w:rPr>
        <w:t>nunca</w:t>
      </w:r>
      <w:r>
        <w:rPr>
          <w:spacing w:val="-15"/>
          <w:w w:val="105"/>
        </w:rPr>
        <w:t> </w:t>
      </w:r>
      <w:r>
        <w:rPr>
          <w:w w:val="105"/>
        </w:rPr>
        <w:t>la</w:t>
      </w:r>
      <w:r>
        <w:rPr>
          <w:spacing w:val="-15"/>
          <w:w w:val="105"/>
        </w:rPr>
        <w:t> </w:t>
      </w:r>
      <w:r>
        <w:rPr>
          <w:w w:val="105"/>
        </w:rPr>
        <w:t>terminen.</w:t>
      </w:r>
    </w:p>
    <w:p>
      <w:pPr>
        <w:pStyle w:val="BodyText"/>
        <w:spacing w:before="14"/>
      </w:pPr>
    </w:p>
    <w:p>
      <w:pPr>
        <w:pStyle w:val="BodyText"/>
        <w:spacing w:line="247" w:lineRule="auto" w:before="1"/>
        <w:ind w:left="736" w:right="1465" w:firstLine="313"/>
        <w:jc w:val="both"/>
      </w:pPr>
      <w:r>
        <w:rPr>
          <w:w w:val="105"/>
        </w:rPr>
        <w:t>Dicha situación desconoce abiertamente lo sostenido por el Comité </w:t>
      </w:r>
      <w:r>
        <w:rPr>
          <w:spacing w:val="-2"/>
          <w:w w:val="105"/>
        </w:rPr>
        <w:t>CDPD</w:t>
      </w:r>
      <w:r>
        <w:rPr>
          <w:spacing w:val="-12"/>
          <w:w w:val="105"/>
        </w:rPr>
        <w:t> </w:t>
      </w:r>
      <w:r>
        <w:rPr>
          <w:spacing w:val="-2"/>
          <w:w w:val="105"/>
        </w:rPr>
        <w:t>en</w:t>
      </w:r>
      <w:r>
        <w:rPr>
          <w:spacing w:val="-12"/>
          <w:w w:val="105"/>
        </w:rPr>
        <w:t> </w:t>
      </w:r>
      <w:r>
        <w:rPr>
          <w:spacing w:val="-2"/>
          <w:w w:val="105"/>
        </w:rPr>
        <w:t>cuanto</w:t>
      </w:r>
      <w:r>
        <w:rPr>
          <w:spacing w:val="-12"/>
          <w:w w:val="105"/>
        </w:rPr>
        <w:t> </w:t>
      </w:r>
      <w:r>
        <w:rPr>
          <w:spacing w:val="-2"/>
          <w:w w:val="105"/>
        </w:rPr>
        <w:t>a</w:t>
      </w:r>
      <w:r>
        <w:rPr>
          <w:spacing w:val="-12"/>
          <w:w w:val="105"/>
        </w:rPr>
        <w:t> </w:t>
      </w:r>
      <w:r>
        <w:rPr>
          <w:spacing w:val="-2"/>
          <w:w w:val="105"/>
        </w:rPr>
        <w:t>que</w:t>
      </w:r>
      <w:r>
        <w:rPr>
          <w:spacing w:val="-12"/>
          <w:w w:val="105"/>
        </w:rPr>
        <w:t> </w:t>
      </w:r>
      <w:r>
        <w:rPr>
          <w:spacing w:val="-2"/>
          <w:w w:val="105"/>
        </w:rPr>
        <w:t>los</w:t>
      </w:r>
      <w:r>
        <w:rPr>
          <w:spacing w:val="-12"/>
          <w:w w:val="105"/>
        </w:rPr>
        <w:t> </w:t>
      </w:r>
      <w:r>
        <w:rPr>
          <w:spacing w:val="-2"/>
          <w:w w:val="105"/>
        </w:rPr>
        <w:t>Estados</w:t>
      </w:r>
      <w:r>
        <w:rPr>
          <w:spacing w:val="-12"/>
          <w:w w:val="105"/>
        </w:rPr>
        <w:t> </w:t>
      </w:r>
      <w:r>
        <w:rPr>
          <w:spacing w:val="-2"/>
          <w:w w:val="105"/>
        </w:rPr>
        <w:t>partes</w:t>
      </w:r>
      <w:r>
        <w:rPr>
          <w:spacing w:val="-12"/>
          <w:w w:val="105"/>
        </w:rPr>
        <w:t> </w:t>
      </w:r>
      <w:r>
        <w:rPr>
          <w:spacing w:val="-2"/>
          <w:w w:val="105"/>
        </w:rPr>
        <w:t>deben</w:t>
      </w:r>
      <w:r>
        <w:rPr>
          <w:spacing w:val="-12"/>
          <w:w w:val="105"/>
        </w:rPr>
        <w:t> </w:t>
      </w:r>
      <w:r>
        <w:rPr>
          <w:spacing w:val="-2"/>
          <w:w w:val="105"/>
        </w:rPr>
        <w:t>adoptar</w:t>
      </w:r>
      <w:r>
        <w:rPr>
          <w:spacing w:val="-12"/>
          <w:w w:val="105"/>
        </w:rPr>
        <w:t> </w:t>
      </w:r>
      <w:r>
        <w:rPr>
          <w:spacing w:val="-2"/>
          <w:w w:val="105"/>
        </w:rPr>
        <w:t>progresivamente </w:t>
      </w:r>
      <w:r>
        <w:rPr/>
        <w:t>medidas para garantizar que todos los niños,</w:t>
      </w:r>
      <w:r>
        <w:rPr>
          <w:spacing w:val="-7"/>
        </w:rPr>
        <w:t> </w:t>
      </w:r>
      <w:r>
        <w:rPr/>
        <w:t>incluidos los niños con disca- pacidad,</w:t>
      </w:r>
      <w:r>
        <w:rPr>
          <w:spacing w:val="-16"/>
        </w:rPr>
        <w:t> </w:t>
      </w:r>
      <w:r>
        <w:rPr/>
        <w:t>terminen</w:t>
      </w:r>
      <w:r>
        <w:rPr>
          <w:spacing w:val="-15"/>
        </w:rPr>
        <w:t> </w:t>
      </w:r>
      <w:r>
        <w:rPr/>
        <w:t>el</w:t>
      </w:r>
      <w:r>
        <w:rPr>
          <w:spacing w:val="-15"/>
        </w:rPr>
        <w:t> </w:t>
      </w:r>
      <w:r>
        <w:rPr/>
        <w:t>ciclo</w:t>
      </w:r>
      <w:r>
        <w:rPr>
          <w:spacing w:val="-15"/>
        </w:rPr>
        <w:t> </w:t>
      </w:r>
      <w:r>
        <w:rPr/>
        <w:t>de</w:t>
      </w:r>
      <w:r>
        <w:rPr>
          <w:spacing w:val="-15"/>
        </w:rPr>
        <w:t> </w:t>
      </w:r>
      <w:r>
        <w:rPr/>
        <w:t>enseñanza</w:t>
      </w:r>
      <w:r>
        <w:rPr>
          <w:spacing w:val="-15"/>
        </w:rPr>
        <w:t> </w:t>
      </w:r>
      <w:r>
        <w:rPr/>
        <w:t>secundaria,</w:t>
      </w:r>
      <w:r>
        <w:rPr>
          <w:spacing w:val="-15"/>
        </w:rPr>
        <w:t> </w:t>
      </w:r>
      <w:r>
        <w:rPr/>
        <w:t>que</w:t>
      </w:r>
      <w:r>
        <w:rPr>
          <w:spacing w:val="-15"/>
        </w:rPr>
        <w:t> </w:t>
      </w:r>
      <w:r>
        <w:rPr/>
        <w:t>ha</w:t>
      </w:r>
      <w:r>
        <w:rPr>
          <w:spacing w:val="-15"/>
        </w:rPr>
        <w:t> </w:t>
      </w:r>
      <w:r>
        <w:rPr/>
        <w:t>de</w:t>
      </w:r>
      <w:r>
        <w:rPr>
          <w:spacing w:val="-15"/>
        </w:rPr>
        <w:t> </w:t>
      </w:r>
      <w:r>
        <w:rPr/>
        <w:t>ser</w:t>
      </w:r>
      <w:r>
        <w:rPr>
          <w:spacing w:val="-15"/>
        </w:rPr>
        <w:t> </w:t>
      </w:r>
      <w:r>
        <w:rPr/>
        <w:t>gratuito, equitativo y de calidad, y para asegurar el acceso igualitario de todos los hombres</w:t>
      </w:r>
      <w:r>
        <w:rPr>
          <w:spacing w:val="-10"/>
        </w:rPr>
        <w:t> </w:t>
      </w:r>
      <w:r>
        <w:rPr/>
        <w:t>y</w:t>
      </w:r>
      <w:r>
        <w:rPr>
          <w:spacing w:val="-9"/>
        </w:rPr>
        <w:t> </w:t>
      </w:r>
      <w:r>
        <w:rPr/>
        <w:t>las</w:t>
      </w:r>
      <w:r>
        <w:rPr>
          <w:spacing w:val="-9"/>
        </w:rPr>
        <w:t> </w:t>
      </w:r>
      <w:r>
        <w:rPr/>
        <w:t>mujeres</w:t>
      </w:r>
      <w:r>
        <w:rPr>
          <w:spacing w:val="-9"/>
        </w:rPr>
        <w:t> </w:t>
      </w:r>
      <w:r>
        <w:rPr/>
        <w:t>con</w:t>
      </w:r>
      <w:r>
        <w:rPr>
          <w:spacing w:val="-9"/>
        </w:rPr>
        <w:t> </w:t>
      </w:r>
      <w:r>
        <w:rPr/>
        <w:t>discapacidad</w:t>
      </w:r>
      <w:r>
        <w:rPr>
          <w:spacing w:val="-9"/>
        </w:rPr>
        <w:t> </w:t>
      </w:r>
      <w:r>
        <w:rPr/>
        <w:t>a</w:t>
      </w:r>
      <w:r>
        <w:rPr>
          <w:spacing w:val="-9"/>
        </w:rPr>
        <w:t> </w:t>
      </w:r>
      <w:r>
        <w:rPr/>
        <w:t>una</w:t>
      </w:r>
      <w:r>
        <w:rPr>
          <w:spacing w:val="-9"/>
        </w:rPr>
        <w:t> </w:t>
      </w:r>
      <w:r>
        <w:rPr/>
        <w:t>formación</w:t>
      </w:r>
      <w:r>
        <w:rPr>
          <w:spacing w:val="-9"/>
        </w:rPr>
        <w:t> </w:t>
      </w:r>
      <w:r>
        <w:rPr/>
        <w:t>técnica,</w:t>
      </w:r>
      <w:r>
        <w:rPr>
          <w:spacing w:val="-16"/>
        </w:rPr>
        <w:t> </w:t>
      </w:r>
      <w:r>
        <w:rPr/>
        <w:t>profesio- nal</w:t>
      </w:r>
      <w:r>
        <w:rPr>
          <w:spacing w:val="-7"/>
        </w:rPr>
        <w:t> </w:t>
      </w:r>
      <w:r>
        <w:rPr/>
        <w:t>y</w:t>
      </w:r>
      <w:r>
        <w:rPr>
          <w:spacing w:val="-7"/>
        </w:rPr>
        <w:t> </w:t>
      </w:r>
      <w:r>
        <w:rPr/>
        <w:t>superior</w:t>
      </w:r>
      <w:r>
        <w:rPr>
          <w:spacing w:val="-7"/>
        </w:rPr>
        <w:t> </w:t>
      </w:r>
      <w:r>
        <w:rPr/>
        <w:t>asequible</w:t>
      </w:r>
      <w:r>
        <w:rPr>
          <w:spacing w:val="-7"/>
        </w:rPr>
        <w:t> </w:t>
      </w:r>
      <w:r>
        <w:rPr/>
        <w:t>y</w:t>
      </w:r>
      <w:r>
        <w:rPr>
          <w:spacing w:val="-7"/>
        </w:rPr>
        <w:t> </w:t>
      </w:r>
      <w:r>
        <w:rPr/>
        <w:t>de</w:t>
      </w:r>
      <w:r>
        <w:rPr>
          <w:spacing w:val="-7"/>
        </w:rPr>
        <w:t> </w:t>
      </w:r>
      <w:r>
        <w:rPr/>
        <w:t>calidad,</w:t>
      </w:r>
      <w:r>
        <w:rPr>
          <w:spacing w:val="-14"/>
        </w:rPr>
        <w:t> </w:t>
      </w:r>
      <w:r>
        <w:rPr/>
        <w:t>incluida</w:t>
      </w:r>
      <w:r>
        <w:rPr>
          <w:spacing w:val="-7"/>
        </w:rPr>
        <w:t> </w:t>
      </w:r>
      <w:r>
        <w:rPr/>
        <w:t>la</w:t>
      </w:r>
      <w:r>
        <w:rPr>
          <w:spacing w:val="-7"/>
        </w:rPr>
        <w:t> </w:t>
      </w:r>
      <w:r>
        <w:rPr/>
        <w:t>enseñanza</w:t>
      </w:r>
      <w:r>
        <w:rPr>
          <w:spacing w:val="-7"/>
        </w:rPr>
        <w:t> </w:t>
      </w:r>
      <w:r>
        <w:rPr/>
        <w:t>universitaria,</w:t>
      </w:r>
      <w:r>
        <w:rPr>
          <w:spacing w:val="-14"/>
        </w:rPr>
        <w:t> </w:t>
      </w:r>
      <w:r>
        <w:rPr/>
        <w:t>y </w:t>
      </w:r>
      <w:r>
        <w:rPr>
          <w:spacing w:val="-2"/>
        </w:rPr>
        <w:t>el</w:t>
      </w:r>
      <w:r>
        <w:rPr>
          <w:spacing w:val="-7"/>
        </w:rPr>
        <w:t> </w:t>
      </w:r>
      <w:r>
        <w:rPr>
          <w:spacing w:val="-2"/>
        </w:rPr>
        <w:t>aprendizaje</w:t>
      </w:r>
      <w:r>
        <w:rPr>
          <w:spacing w:val="-6"/>
        </w:rPr>
        <w:t> </w:t>
      </w:r>
      <w:r>
        <w:rPr>
          <w:spacing w:val="-2"/>
        </w:rPr>
        <w:t>durante</w:t>
      </w:r>
      <w:r>
        <w:rPr>
          <w:spacing w:val="-6"/>
        </w:rPr>
        <w:t> </w:t>
      </w:r>
      <w:r>
        <w:rPr>
          <w:spacing w:val="-2"/>
        </w:rPr>
        <w:t>toda</w:t>
      </w:r>
      <w:r>
        <w:rPr>
          <w:spacing w:val="-6"/>
        </w:rPr>
        <w:t> </w:t>
      </w:r>
      <w:r>
        <w:rPr>
          <w:spacing w:val="-2"/>
        </w:rPr>
        <w:t>la</w:t>
      </w:r>
      <w:r>
        <w:rPr>
          <w:spacing w:val="-6"/>
        </w:rPr>
        <w:t> </w:t>
      </w:r>
      <w:r>
        <w:rPr>
          <w:spacing w:val="-2"/>
        </w:rPr>
        <w:t>vida.</w:t>
      </w:r>
      <w:r>
        <w:rPr>
          <w:spacing w:val="-14"/>
        </w:rPr>
        <w:t> </w:t>
      </w:r>
      <w:r>
        <w:rPr>
          <w:spacing w:val="-2"/>
        </w:rPr>
        <w:t>Los</w:t>
      </w:r>
      <w:r>
        <w:rPr>
          <w:spacing w:val="-5"/>
        </w:rPr>
        <w:t> </w:t>
      </w:r>
      <w:r>
        <w:rPr>
          <w:spacing w:val="-2"/>
        </w:rPr>
        <w:t>Estados</w:t>
      </w:r>
      <w:r>
        <w:rPr>
          <w:spacing w:val="-6"/>
        </w:rPr>
        <w:t> </w:t>
      </w:r>
      <w:r>
        <w:rPr>
          <w:spacing w:val="-2"/>
        </w:rPr>
        <w:t>partes</w:t>
      </w:r>
      <w:r>
        <w:rPr>
          <w:spacing w:val="-6"/>
        </w:rPr>
        <w:t> </w:t>
      </w:r>
      <w:r>
        <w:rPr>
          <w:spacing w:val="-2"/>
        </w:rPr>
        <w:t>también</w:t>
      </w:r>
      <w:r>
        <w:rPr>
          <w:spacing w:val="-6"/>
        </w:rPr>
        <w:t> </w:t>
      </w:r>
      <w:r>
        <w:rPr>
          <w:spacing w:val="-2"/>
        </w:rPr>
        <w:t>deben</w:t>
      </w:r>
      <w:r>
        <w:rPr>
          <w:spacing w:val="-6"/>
        </w:rPr>
        <w:t> </w:t>
      </w:r>
      <w:r>
        <w:rPr>
          <w:spacing w:val="-2"/>
        </w:rPr>
        <w:t>velar </w:t>
      </w:r>
      <w:r>
        <w:rPr>
          <w:spacing w:val="-2"/>
          <w:w w:val="105"/>
        </w:rPr>
        <w:t>por</w:t>
      </w:r>
      <w:r>
        <w:rPr>
          <w:spacing w:val="-11"/>
          <w:w w:val="105"/>
        </w:rPr>
        <w:t> </w:t>
      </w:r>
      <w:r>
        <w:rPr>
          <w:spacing w:val="-2"/>
          <w:w w:val="105"/>
        </w:rPr>
        <w:t>que</w:t>
      </w:r>
      <w:r>
        <w:rPr>
          <w:spacing w:val="-11"/>
          <w:w w:val="105"/>
        </w:rPr>
        <w:t> </w:t>
      </w:r>
      <w:r>
        <w:rPr>
          <w:spacing w:val="-2"/>
          <w:w w:val="105"/>
        </w:rPr>
        <w:t>las</w:t>
      </w:r>
      <w:r>
        <w:rPr>
          <w:spacing w:val="-11"/>
          <w:w w:val="105"/>
        </w:rPr>
        <w:t> </w:t>
      </w:r>
      <w:r>
        <w:rPr>
          <w:spacing w:val="-2"/>
          <w:w w:val="105"/>
        </w:rPr>
        <w:t>personas</w:t>
      </w:r>
      <w:r>
        <w:rPr>
          <w:spacing w:val="-11"/>
          <w:w w:val="105"/>
        </w:rPr>
        <w:t> </w:t>
      </w:r>
      <w:r>
        <w:rPr>
          <w:spacing w:val="-2"/>
          <w:w w:val="105"/>
        </w:rPr>
        <w:t>con</w:t>
      </w:r>
      <w:r>
        <w:rPr>
          <w:spacing w:val="-11"/>
          <w:w w:val="105"/>
        </w:rPr>
        <w:t> </w:t>
      </w:r>
      <w:r>
        <w:rPr>
          <w:spacing w:val="-2"/>
          <w:w w:val="105"/>
        </w:rPr>
        <w:t>discapacidad</w:t>
      </w:r>
      <w:r>
        <w:rPr>
          <w:spacing w:val="-11"/>
          <w:w w:val="105"/>
        </w:rPr>
        <w:t> </w:t>
      </w:r>
      <w:r>
        <w:rPr>
          <w:spacing w:val="-2"/>
          <w:w w:val="105"/>
        </w:rPr>
        <w:t>puedan</w:t>
      </w:r>
      <w:r>
        <w:rPr>
          <w:spacing w:val="-11"/>
          <w:w w:val="105"/>
        </w:rPr>
        <w:t> </w:t>
      </w:r>
      <w:r>
        <w:rPr>
          <w:spacing w:val="-2"/>
          <w:w w:val="105"/>
        </w:rPr>
        <w:t>acceder</w:t>
      </w:r>
      <w:r>
        <w:rPr>
          <w:spacing w:val="-11"/>
          <w:w w:val="105"/>
        </w:rPr>
        <w:t> </w:t>
      </w:r>
      <w:r>
        <w:rPr>
          <w:spacing w:val="-2"/>
          <w:w w:val="105"/>
        </w:rPr>
        <w:t>a</w:t>
      </w:r>
      <w:r>
        <w:rPr>
          <w:spacing w:val="-11"/>
          <w:w w:val="105"/>
        </w:rPr>
        <w:t> </w:t>
      </w:r>
      <w:r>
        <w:rPr>
          <w:spacing w:val="-2"/>
          <w:w w:val="105"/>
        </w:rPr>
        <w:t>la</w:t>
      </w:r>
      <w:r>
        <w:rPr>
          <w:spacing w:val="-11"/>
          <w:w w:val="105"/>
        </w:rPr>
        <w:t> </w:t>
      </w:r>
      <w:r>
        <w:rPr>
          <w:spacing w:val="-2"/>
          <w:w w:val="105"/>
        </w:rPr>
        <w:t>enseñanza</w:t>
      </w:r>
      <w:r>
        <w:rPr>
          <w:spacing w:val="-11"/>
          <w:w w:val="105"/>
        </w:rPr>
        <w:t> </w:t>
      </w:r>
      <w:r>
        <w:rPr>
          <w:spacing w:val="-2"/>
          <w:w w:val="105"/>
        </w:rPr>
        <w:t>en </w:t>
      </w:r>
      <w:r>
        <w:rPr>
          <w:w w:val="105"/>
        </w:rPr>
        <w:t>instituciones</w:t>
      </w:r>
      <w:r>
        <w:rPr>
          <w:spacing w:val="-16"/>
          <w:w w:val="105"/>
        </w:rPr>
        <w:t> </w:t>
      </w:r>
      <w:r>
        <w:rPr>
          <w:w w:val="105"/>
        </w:rPr>
        <w:t>académicas</w:t>
      </w:r>
      <w:r>
        <w:rPr>
          <w:spacing w:val="-16"/>
          <w:w w:val="105"/>
        </w:rPr>
        <w:t> </w:t>
      </w:r>
      <w:r>
        <w:rPr>
          <w:w w:val="105"/>
        </w:rPr>
        <w:t>públicas</w:t>
      </w:r>
      <w:r>
        <w:rPr>
          <w:spacing w:val="-16"/>
          <w:w w:val="105"/>
        </w:rPr>
        <w:t> </w:t>
      </w:r>
      <w:r>
        <w:rPr>
          <w:w w:val="105"/>
        </w:rPr>
        <w:t>y</w:t>
      </w:r>
      <w:r>
        <w:rPr>
          <w:spacing w:val="-16"/>
          <w:w w:val="105"/>
        </w:rPr>
        <w:t> </w:t>
      </w:r>
      <w:r>
        <w:rPr>
          <w:w w:val="105"/>
        </w:rPr>
        <w:t>privadas</w:t>
      </w:r>
      <w:r>
        <w:rPr>
          <w:spacing w:val="-16"/>
          <w:w w:val="105"/>
        </w:rPr>
        <w:t> </w:t>
      </w:r>
      <w:r>
        <w:rPr>
          <w:w w:val="105"/>
        </w:rPr>
        <w:t>en</w:t>
      </w:r>
      <w:r>
        <w:rPr>
          <w:spacing w:val="-15"/>
          <w:w w:val="105"/>
        </w:rPr>
        <w:t> </w:t>
      </w:r>
      <w:r>
        <w:rPr>
          <w:w w:val="105"/>
        </w:rPr>
        <w:t>igualdad</w:t>
      </w:r>
      <w:r>
        <w:rPr>
          <w:spacing w:val="-16"/>
          <w:w w:val="105"/>
        </w:rPr>
        <w:t> </w:t>
      </w:r>
      <w:r>
        <w:rPr>
          <w:w w:val="105"/>
        </w:rPr>
        <w:t>de</w:t>
      </w:r>
      <w:r>
        <w:rPr>
          <w:spacing w:val="-16"/>
          <w:w w:val="105"/>
        </w:rPr>
        <w:t> </w:t>
      </w:r>
      <w:r>
        <w:rPr>
          <w:w w:val="105"/>
        </w:rPr>
        <w:t>condiciones con las demás.</w:t>
      </w:r>
      <w:r>
        <w:rPr>
          <w:spacing w:val="-7"/>
          <w:w w:val="105"/>
        </w:rPr>
        <w:t> </w:t>
      </w:r>
      <w:r>
        <w:rPr>
          <w:w w:val="105"/>
        </w:rPr>
        <w:t>(2016,</w:t>
      </w:r>
      <w:r>
        <w:rPr>
          <w:spacing w:val="-7"/>
          <w:w w:val="105"/>
        </w:rPr>
        <w:t> </w:t>
      </w:r>
      <w:r>
        <w:rPr>
          <w:w w:val="105"/>
        </w:rPr>
        <w:t>párr.</w:t>
      </w:r>
      <w:r>
        <w:rPr>
          <w:spacing w:val="-7"/>
          <w:w w:val="105"/>
        </w:rPr>
        <w:t> </w:t>
      </w:r>
      <w:r>
        <w:rPr>
          <w:w w:val="105"/>
        </w:rPr>
        <w:t>24)</w:t>
      </w:r>
    </w:p>
    <w:p>
      <w:pPr>
        <w:pStyle w:val="BodyText"/>
        <w:spacing w:before="228"/>
      </w:pPr>
      <w:r>
        <w:rPr/>
        <mc:AlternateContent>
          <mc:Choice Requires="wps">
            <w:drawing>
              <wp:anchor distT="0" distB="0" distL="0" distR="0" allowOverlap="1" layoutInCell="1" locked="0" behindDoc="1" simplePos="0" relativeHeight="487643136">
                <wp:simplePos x="0" y="0"/>
                <wp:positionH relativeFrom="page">
                  <wp:posOffset>468000</wp:posOffset>
                </wp:positionH>
                <wp:positionV relativeFrom="paragraph">
                  <wp:posOffset>308033</wp:posOffset>
                </wp:positionV>
                <wp:extent cx="914400"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4.254568pt;width:72pt;height:.1pt;mso-position-horizontal-relative:page;mso-position-vertical-relative:paragraph;z-index:-15673344;mso-wrap-distance-left:0;mso-wrap-distance-right:0" id="docshape90" coordorigin="737,485" coordsize="1440,0" path="m737,485l2177,485e" filled="false" stroked="true" strokeweight="1pt" strokecolor="#000000">
                <v:path arrowok="t"/>
                <v:stroke dashstyle="solid"/>
                <w10:wrap type="topAndBottom"/>
              </v:shape>
            </w:pict>
          </mc:Fallback>
        </mc:AlternateContent>
      </w:r>
    </w:p>
    <w:p>
      <w:pPr>
        <w:pStyle w:val="ListParagraph"/>
        <w:numPr>
          <w:ilvl w:val="0"/>
          <w:numId w:val="4"/>
        </w:numPr>
        <w:tabs>
          <w:tab w:pos="1518" w:val="left" w:leader="none"/>
        </w:tabs>
        <w:spacing w:line="309" w:lineRule="auto" w:before="125" w:after="0"/>
        <w:ind w:left="736" w:right="1470" w:firstLine="313"/>
        <w:jc w:val="left"/>
        <w:rPr>
          <w:sz w:val="16"/>
        </w:rPr>
      </w:pPr>
      <w:r>
        <w:rPr>
          <w:sz w:val="16"/>
        </w:rPr>
        <w:t>Puede accederse a todos los cuadernillos en el siguiente enlace:</w:t>
      </w:r>
      <w:r>
        <w:rPr>
          <w:spacing w:val="40"/>
          <w:sz w:val="16"/>
        </w:rPr>
        <w:t> </w:t>
      </w:r>
      <w:hyperlink r:id="rId23">
        <w:r>
          <w:rPr>
            <w:sz w:val="16"/>
          </w:rPr>
          <w:t>https://www.</w:t>
        </w:r>
      </w:hyperlink>
      <w:r>
        <w:rPr>
          <w:sz w:val="16"/>
        </w:rPr>
        <w:t> </w:t>
      </w:r>
      <w:hyperlink r:id="rId23">
        <w:r>
          <w:rPr>
            <w:spacing w:val="-2"/>
            <w:sz w:val="16"/>
          </w:rPr>
          <w:t>argentina.gob.ar/educacion/evaluacion-informacion-educativa/cuadernillos.</w:t>
        </w:r>
      </w:hyperlink>
    </w:p>
    <w:p>
      <w:pPr>
        <w:pStyle w:val="BodyText"/>
        <w:spacing w:before="55"/>
        <w:rPr>
          <w:sz w:val="16"/>
        </w:rPr>
      </w:pPr>
    </w:p>
    <w:p>
      <w:pPr>
        <w:pStyle w:val="ListParagraph"/>
        <w:numPr>
          <w:ilvl w:val="0"/>
          <w:numId w:val="4"/>
        </w:numPr>
        <w:tabs>
          <w:tab w:pos="1488" w:val="left" w:leader="none"/>
        </w:tabs>
        <w:spacing w:line="240" w:lineRule="auto" w:before="0" w:after="0"/>
        <w:ind w:left="1488" w:right="0" w:hanging="438"/>
        <w:jc w:val="left"/>
        <w:rPr>
          <w:sz w:val="16"/>
        </w:rPr>
      </w:pPr>
      <w:r>
        <w:rPr>
          <w:sz w:val="16"/>
        </w:rPr>
        <w:t>Ver</w:t>
      </w:r>
      <w:r>
        <w:rPr>
          <w:spacing w:val="-15"/>
          <w:sz w:val="16"/>
        </w:rPr>
        <w:t> </w:t>
      </w:r>
      <w:r>
        <w:rPr>
          <w:sz w:val="16"/>
        </w:rPr>
        <w:t>específicamente</w:t>
      </w:r>
      <w:r>
        <w:rPr>
          <w:spacing w:val="-15"/>
          <w:sz w:val="16"/>
        </w:rPr>
        <w:t> </w:t>
      </w:r>
      <w:r>
        <w:rPr>
          <w:sz w:val="16"/>
        </w:rPr>
        <w:t>las</w:t>
      </w:r>
      <w:r>
        <w:rPr>
          <w:spacing w:val="-14"/>
          <w:sz w:val="16"/>
        </w:rPr>
        <w:t> </w:t>
      </w:r>
      <w:r>
        <w:rPr>
          <w:sz w:val="16"/>
        </w:rPr>
        <w:t>tablas</w:t>
      </w:r>
      <w:r>
        <w:rPr>
          <w:spacing w:val="-15"/>
          <w:sz w:val="16"/>
        </w:rPr>
        <w:t> </w:t>
      </w:r>
      <w:r>
        <w:rPr>
          <w:sz w:val="16"/>
        </w:rPr>
        <w:t>2.14</w:t>
      </w:r>
      <w:r>
        <w:rPr>
          <w:spacing w:val="-15"/>
          <w:sz w:val="16"/>
        </w:rPr>
        <w:t> </w:t>
      </w:r>
      <w:r>
        <w:rPr>
          <w:sz w:val="16"/>
        </w:rPr>
        <w:t>y</w:t>
      </w:r>
      <w:r>
        <w:rPr>
          <w:spacing w:val="-14"/>
          <w:sz w:val="16"/>
        </w:rPr>
        <w:t> </w:t>
      </w:r>
      <w:r>
        <w:rPr>
          <w:sz w:val="16"/>
        </w:rPr>
        <w:t>3.12</w:t>
      </w:r>
      <w:r>
        <w:rPr>
          <w:spacing w:val="-15"/>
          <w:sz w:val="16"/>
        </w:rPr>
        <w:t> </w:t>
      </w:r>
      <w:r>
        <w:rPr>
          <w:sz w:val="16"/>
        </w:rPr>
        <w:t>del</w:t>
      </w:r>
      <w:r>
        <w:rPr>
          <w:spacing w:val="-15"/>
          <w:sz w:val="16"/>
        </w:rPr>
        <w:t> </w:t>
      </w:r>
      <w:r>
        <w:rPr>
          <w:sz w:val="16"/>
        </w:rPr>
        <w:t>cuadernillo</w:t>
      </w:r>
      <w:r>
        <w:rPr>
          <w:spacing w:val="-14"/>
          <w:sz w:val="16"/>
        </w:rPr>
        <w:t> </w:t>
      </w:r>
      <w:r>
        <w:rPr>
          <w:sz w:val="16"/>
        </w:rPr>
        <w:t>de</w:t>
      </w:r>
      <w:r>
        <w:rPr>
          <w:spacing w:val="-15"/>
          <w:sz w:val="16"/>
        </w:rPr>
        <w:t> </w:t>
      </w:r>
      <w:r>
        <w:rPr>
          <w:sz w:val="16"/>
        </w:rPr>
        <w:t>la</w:t>
      </w:r>
      <w:r>
        <w:rPr>
          <w:spacing w:val="-15"/>
          <w:sz w:val="16"/>
        </w:rPr>
        <w:t> </w:t>
      </w:r>
      <w:r>
        <w:rPr>
          <w:sz w:val="16"/>
        </w:rPr>
        <w:t>modalidad</w:t>
      </w:r>
      <w:r>
        <w:rPr>
          <w:spacing w:val="-14"/>
          <w:sz w:val="16"/>
        </w:rPr>
        <w:t> </w:t>
      </w:r>
      <w:r>
        <w:rPr>
          <w:spacing w:val="-2"/>
          <w:sz w:val="16"/>
        </w:rPr>
        <w:t>especial.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84960">
                <wp:simplePos x="0" y="0"/>
                <wp:positionH relativeFrom="page">
                  <wp:posOffset>5093995</wp:posOffset>
                </wp:positionH>
                <wp:positionV relativeFrom="paragraph">
                  <wp:posOffset>-60909</wp:posOffset>
                </wp:positionV>
                <wp:extent cx="558165" cy="2438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57</w:t>
                            </w:r>
                          </w:p>
                        </w:txbxContent>
                      </wps:txbx>
                      <wps:bodyPr wrap="square" lIns="0" tIns="0" rIns="0" bIns="0" rtlCol="0">
                        <a:noAutofit/>
                      </wps:bodyPr>
                    </wps:wsp>
                  </a:graphicData>
                </a:graphic>
              </wp:anchor>
            </w:drawing>
          </mc:Choice>
          <mc:Fallback>
            <w:pict>
              <v:shape style="position:absolute;margin-left:401.10199pt;margin-top:-4.796006pt;width:43.95pt;height:19.2pt;mso-position-horizontal-relative:page;mso-position-vertical-relative:paragraph;z-index:15784960" type="#_x0000_t202" id="docshape9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57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0" w:firstLine="313"/>
        <w:jc w:val="both"/>
      </w:pPr>
      <w:r>
        <w:rPr>
          <w:spacing w:val="-4"/>
        </w:rPr>
        <w:t>Esta</w:t>
      </w:r>
      <w:r>
        <w:rPr>
          <w:spacing w:val="-10"/>
        </w:rPr>
        <w:t> </w:t>
      </w:r>
      <w:r>
        <w:rPr>
          <w:spacing w:val="-4"/>
        </w:rPr>
        <w:t>cuestión</w:t>
      </w:r>
      <w:r>
        <w:rPr>
          <w:spacing w:val="-6"/>
        </w:rPr>
        <w:t> </w:t>
      </w:r>
      <w:r>
        <w:rPr>
          <w:spacing w:val="-4"/>
        </w:rPr>
        <w:t>es</w:t>
      </w:r>
      <w:r>
        <w:rPr>
          <w:spacing w:val="-6"/>
        </w:rPr>
        <w:t> </w:t>
      </w:r>
      <w:r>
        <w:rPr>
          <w:spacing w:val="-4"/>
        </w:rPr>
        <w:t>trascendental,</w:t>
      </w:r>
      <w:r>
        <w:rPr>
          <w:spacing w:val="-12"/>
        </w:rPr>
        <w:t> </w:t>
      </w:r>
      <w:r>
        <w:rPr>
          <w:spacing w:val="-4"/>
        </w:rPr>
        <w:t>toda</w:t>
      </w:r>
      <w:r>
        <w:rPr>
          <w:spacing w:val="-5"/>
        </w:rPr>
        <w:t> </w:t>
      </w:r>
      <w:r>
        <w:rPr>
          <w:spacing w:val="-4"/>
        </w:rPr>
        <w:t>vez</w:t>
      </w:r>
      <w:r>
        <w:rPr>
          <w:spacing w:val="-6"/>
        </w:rPr>
        <w:t> </w:t>
      </w:r>
      <w:r>
        <w:rPr>
          <w:spacing w:val="-4"/>
        </w:rPr>
        <w:t>que</w:t>
      </w:r>
      <w:r>
        <w:rPr>
          <w:spacing w:val="-6"/>
        </w:rPr>
        <w:t> </w:t>
      </w:r>
      <w:r>
        <w:rPr>
          <w:spacing w:val="-4"/>
        </w:rPr>
        <w:t>sin</w:t>
      </w:r>
      <w:r>
        <w:rPr>
          <w:spacing w:val="-6"/>
        </w:rPr>
        <w:t> </w:t>
      </w:r>
      <w:r>
        <w:rPr>
          <w:spacing w:val="-4"/>
        </w:rPr>
        <w:t>titulación</w:t>
      </w:r>
      <w:r>
        <w:rPr>
          <w:spacing w:val="-6"/>
        </w:rPr>
        <w:t> </w:t>
      </w:r>
      <w:r>
        <w:rPr>
          <w:spacing w:val="-4"/>
        </w:rPr>
        <w:t>no</w:t>
      </w:r>
      <w:r>
        <w:rPr>
          <w:spacing w:val="-6"/>
        </w:rPr>
        <w:t> </w:t>
      </w:r>
      <w:r>
        <w:rPr>
          <w:spacing w:val="-4"/>
        </w:rPr>
        <w:t>hay</w:t>
      </w:r>
      <w:r>
        <w:rPr>
          <w:spacing w:val="-6"/>
        </w:rPr>
        <w:t> </w:t>
      </w:r>
      <w:r>
        <w:rPr>
          <w:spacing w:val="-4"/>
        </w:rPr>
        <w:t>derecho </w:t>
      </w:r>
      <w:r>
        <w:rPr/>
        <w:t>a</w:t>
      </w:r>
      <w:r>
        <w:rPr>
          <w:spacing w:val="-15"/>
        </w:rPr>
        <w:t> </w:t>
      </w:r>
      <w:r>
        <w:rPr/>
        <w:t>la</w:t>
      </w:r>
      <w:r>
        <w:rPr>
          <w:spacing w:val="-9"/>
        </w:rPr>
        <w:t> </w:t>
      </w:r>
      <w:r>
        <w:rPr/>
        <w:t>educación.</w:t>
      </w:r>
      <w:r>
        <w:rPr>
          <w:spacing w:val="-16"/>
        </w:rPr>
        <w:t> </w:t>
      </w:r>
      <w:r>
        <w:rPr/>
        <w:t>Al</w:t>
      </w:r>
      <w:r>
        <w:rPr>
          <w:spacing w:val="-8"/>
        </w:rPr>
        <w:t> </w:t>
      </w:r>
      <w:r>
        <w:rPr/>
        <w:t>respecto,</w:t>
      </w:r>
      <w:r>
        <w:rPr>
          <w:spacing w:val="-16"/>
        </w:rPr>
        <w:t> </w:t>
      </w:r>
      <w:r>
        <w:rPr/>
        <w:t>resulta</w:t>
      </w:r>
      <w:r>
        <w:rPr>
          <w:spacing w:val="-8"/>
        </w:rPr>
        <w:t> </w:t>
      </w:r>
      <w:r>
        <w:rPr/>
        <w:t>iluminador</w:t>
      </w:r>
      <w:r>
        <w:rPr>
          <w:spacing w:val="-9"/>
        </w:rPr>
        <w:t> </w:t>
      </w:r>
      <w:r>
        <w:rPr/>
        <w:t>lo</w:t>
      </w:r>
      <w:r>
        <w:rPr>
          <w:spacing w:val="-9"/>
        </w:rPr>
        <w:t> </w:t>
      </w:r>
      <w:r>
        <w:rPr/>
        <w:t>expresado</w:t>
      </w:r>
      <w:r>
        <w:rPr>
          <w:spacing w:val="-9"/>
        </w:rPr>
        <w:t> </w:t>
      </w:r>
      <w:r>
        <w:rPr/>
        <w:t>por</w:t>
      </w:r>
      <w:r>
        <w:rPr>
          <w:spacing w:val="-9"/>
        </w:rPr>
        <w:t> </w:t>
      </w:r>
      <w:r>
        <w:rPr/>
        <w:t>el</w:t>
      </w:r>
      <w:r>
        <w:rPr>
          <w:spacing w:val="-12"/>
        </w:rPr>
        <w:t> </w:t>
      </w:r>
      <w:r>
        <w:rPr/>
        <w:t>Juzgado en lo Contencioso Administrativo,</w:t>
      </w:r>
      <w:r>
        <w:rPr>
          <w:spacing w:val="-4"/>
        </w:rPr>
        <w:t> </w:t>
      </w:r>
      <w:r>
        <w:rPr/>
        <w:t>Tributario y de Relaciones de Consumo </w:t>
      </w:r>
      <w:r>
        <w:rPr>
          <w:w w:val="105"/>
        </w:rPr>
        <w:t>nro.</w:t>
      </w:r>
      <w:r>
        <w:rPr>
          <w:spacing w:val="-13"/>
          <w:w w:val="105"/>
        </w:rPr>
        <w:t> </w:t>
      </w:r>
      <w:r>
        <w:rPr>
          <w:w w:val="105"/>
        </w:rPr>
        <w:t>1</w:t>
      </w:r>
      <w:r>
        <w:rPr>
          <w:spacing w:val="-7"/>
          <w:w w:val="105"/>
        </w:rPr>
        <w:t> </w:t>
      </w:r>
      <w:r>
        <w:rPr>
          <w:w w:val="105"/>
        </w:rPr>
        <w:t>de</w:t>
      </w:r>
      <w:r>
        <w:rPr>
          <w:spacing w:val="-7"/>
          <w:w w:val="105"/>
        </w:rPr>
        <w:t> </w:t>
      </w:r>
      <w:r>
        <w:rPr>
          <w:w w:val="105"/>
        </w:rPr>
        <w:t>la</w:t>
      </w:r>
      <w:r>
        <w:rPr>
          <w:spacing w:val="-7"/>
          <w:w w:val="105"/>
        </w:rPr>
        <w:t> </w:t>
      </w:r>
      <w:r>
        <w:rPr>
          <w:w w:val="105"/>
        </w:rPr>
        <w:t>Ciudad</w:t>
      </w:r>
      <w:r>
        <w:rPr>
          <w:spacing w:val="-10"/>
          <w:w w:val="105"/>
        </w:rPr>
        <w:t> </w:t>
      </w:r>
      <w:r>
        <w:rPr>
          <w:w w:val="105"/>
        </w:rPr>
        <w:t>Autónoma</w:t>
      </w:r>
      <w:r>
        <w:rPr>
          <w:spacing w:val="-7"/>
          <w:w w:val="105"/>
        </w:rPr>
        <w:t> </w:t>
      </w:r>
      <w:r>
        <w:rPr>
          <w:w w:val="105"/>
        </w:rPr>
        <w:t>de</w:t>
      </w:r>
      <w:r>
        <w:rPr>
          <w:spacing w:val="-7"/>
          <w:w w:val="105"/>
        </w:rPr>
        <w:t> </w:t>
      </w:r>
      <w:r>
        <w:rPr>
          <w:w w:val="105"/>
        </w:rPr>
        <w:t>Buenos</w:t>
      </w:r>
      <w:r>
        <w:rPr>
          <w:spacing w:val="-10"/>
          <w:w w:val="105"/>
        </w:rPr>
        <w:t> </w:t>
      </w:r>
      <w:r>
        <w:rPr>
          <w:w w:val="105"/>
        </w:rPr>
        <w:t>Aires</w:t>
      </w:r>
      <w:r>
        <w:rPr>
          <w:spacing w:val="-7"/>
          <w:w w:val="105"/>
        </w:rPr>
        <w:t> </w:t>
      </w:r>
      <w:r>
        <w:rPr>
          <w:w w:val="105"/>
        </w:rPr>
        <w:t>en</w:t>
      </w:r>
      <w:r>
        <w:rPr>
          <w:spacing w:val="-7"/>
          <w:w w:val="105"/>
        </w:rPr>
        <w:t> </w:t>
      </w:r>
      <w:r>
        <w:rPr>
          <w:w w:val="105"/>
        </w:rPr>
        <w:t>ocasión</w:t>
      </w:r>
      <w:r>
        <w:rPr>
          <w:spacing w:val="-7"/>
          <w:w w:val="105"/>
        </w:rPr>
        <w:t> </w:t>
      </w:r>
      <w:r>
        <w:rPr>
          <w:w w:val="105"/>
        </w:rPr>
        <w:t>de</w:t>
      </w:r>
      <w:r>
        <w:rPr>
          <w:spacing w:val="-7"/>
          <w:w w:val="105"/>
        </w:rPr>
        <w:t> </w:t>
      </w:r>
      <w:r>
        <w:rPr>
          <w:w w:val="105"/>
        </w:rPr>
        <w:t>resolver</w:t>
      </w:r>
      <w:r>
        <w:rPr>
          <w:spacing w:val="-7"/>
          <w:w w:val="105"/>
        </w:rPr>
        <w:t> </w:t>
      </w:r>
      <w:r>
        <w:rPr>
          <w:w w:val="105"/>
        </w:rPr>
        <w:t>el </w:t>
      </w:r>
      <w:r>
        <w:rPr/>
        <w:t>caso de un joven con discapacidad intelectual a quien se le había negado </w:t>
      </w:r>
      <w:r>
        <w:rPr>
          <w:w w:val="105"/>
        </w:rPr>
        <w:t>su</w:t>
      </w:r>
      <w:r>
        <w:rPr>
          <w:spacing w:val="-6"/>
          <w:w w:val="105"/>
        </w:rPr>
        <w:t> </w:t>
      </w:r>
      <w:r>
        <w:rPr>
          <w:w w:val="105"/>
        </w:rPr>
        <w:t>diploma</w:t>
      </w:r>
      <w:r>
        <w:rPr>
          <w:spacing w:val="-6"/>
          <w:w w:val="105"/>
        </w:rPr>
        <w:t> </w:t>
      </w:r>
      <w:r>
        <w:rPr>
          <w:w w:val="105"/>
        </w:rPr>
        <w:t>secundario</w:t>
      </w:r>
      <w:r>
        <w:rPr>
          <w:w w:val="105"/>
          <w:position w:val="7"/>
          <w:sz w:val="11"/>
        </w:rPr>
        <w:t>11</w:t>
      </w:r>
      <w:r>
        <w:rPr>
          <w:w w:val="105"/>
        </w:rPr>
        <w:t>.</w:t>
      </w:r>
      <w:r>
        <w:rPr>
          <w:spacing w:val="-12"/>
          <w:w w:val="105"/>
        </w:rPr>
        <w:t> </w:t>
      </w:r>
      <w:r>
        <w:rPr>
          <w:w w:val="105"/>
        </w:rPr>
        <w:t>Si</w:t>
      </w:r>
      <w:r>
        <w:rPr>
          <w:spacing w:val="-6"/>
          <w:w w:val="105"/>
        </w:rPr>
        <w:t> </w:t>
      </w:r>
      <w:r>
        <w:rPr>
          <w:w w:val="105"/>
        </w:rPr>
        <w:t>bien</w:t>
      </w:r>
      <w:r>
        <w:rPr>
          <w:spacing w:val="-6"/>
          <w:w w:val="105"/>
        </w:rPr>
        <w:t> </w:t>
      </w:r>
      <w:r>
        <w:rPr>
          <w:w w:val="105"/>
        </w:rPr>
        <w:t>este</w:t>
      </w:r>
      <w:r>
        <w:rPr>
          <w:spacing w:val="-6"/>
          <w:w w:val="105"/>
        </w:rPr>
        <w:t> </w:t>
      </w:r>
      <w:r>
        <w:rPr>
          <w:w w:val="105"/>
        </w:rPr>
        <w:t>joven</w:t>
      </w:r>
      <w:r>
        <w:rPr>
          <w:spacing w:val="-6"/>
          <w:w w:val="105"/>
        </w:rPr>
        <w:t> </w:t>
      </w:r>
      <w:r>
        <w:rPr>
          <w:w w:val="105"/>
        </w:rPr>
        <w:t>había</w:t>
      </w:r>
      <w:r>
        <w:rPr>
          <w:spacing w:val="-6"/>
          <w:w w:val="105"/>
        </w:rPr>
        <w:t> </w:t>
      </w:r>
      <w:r>
        <w:rPr>
          <w:w w:val="105"/>
        </w:rPr>
        <w:t>asistido</w:t>
      </w:r>
      <w:r>
        <w:rPr>
          <w:spacing w:val="-6"/>
          <w:w w:val="105"/>
        </w:rPr>
        <w:t> </w:t>
      </w:r>
      <w:r>
        <w:rPr>
          <w:w w:val="105"/>
        </w:rPr>
        <w:t>a</w:t>
      </w:r>
      <w:r>
        <w:rPr>
          <w:spacing w:val="-6"/>
          <w:w w:val="105"/>
        </w:rPr>
        <w:t> </w:t>
      </w:r>
      <w:r>
        <w:rPr>
          <w:w w:val="105"/>
        </w:rPr>
        <w:t>una</w:t>
      </w:r>
      <w:r>
        <w:rPr>
          <w:spacing w:val="-6"/>
          <w:w w:val="105"/>
        </w:rPr>
        <w:t> </w:t>
      </w:r>
      <w:r>
        <w:rPr>
          <w:w w:val="105"/>
        </w:rPr>
        <w:t>escuela </w:t>
      </w:r>
      <w:r>
        <w:rPr/>
        <w:t>regular, los desarrollos recuperados a continuación resultan plenamente </w:t>
      </w:r>
      <w:r>
        <w:rPr>
          <w:w w:val="105"/>
        </w:rPr>
        <w:t>aplicables</w:t>
      </w:r>
      <w:r>
        <w:rPr>
          <w:spacing w:val="-2"/>
          <w:w w:val="105"/>
        </w:rPr>
        <w:t> </w:t>
      </w:r>
      <w:r>
        <w:rPr>
          <w:w w:val="105"/>
        </w:rPr>
        <w:t>a</w:t>
      </w:r>
      <w:r>
        <w:rPr>
          <w:spacing w:val="-2"/>
          <w:w w:val="105"/>
        </w:rPr>
        <w:t> </w:t>
      </w:r>
      <w:r>
        <w:rPr>
          <w:w w:val="105"/>
        </w:rPr>
        <w:t>quienes</w:t>
      </w:r>
      <w:r>
        <w:rPr>
          <w:spacing w:val="-2"/>
          <w:w w:val="105"/>
        </w:rPr>
        <w:t> </w:t>
      </w:r>
      <w:r>
        <w:rPr>
          <w:w w:val="105"/>
        </w:rPr>
        <w:t>concurren</w:t>
      </w:r>
      <w:r>
        <w:rPr>
          <w:spacing w:val="-2"/>
          <w:w w:val="105"/>
        </w:rPr>
        <w:t> </w:t>
      </w:r>
      <w:r>
        <w:rPr>
          <w:w w:val="105"/>
        </w:rPr>
        <w:t>a</w:t>
      </w:r>
      <w:r>
        <w:rPr>
          <w:spacing w:val="-2"/>
          <w:w w:val="105"/>
        </w:rPr>
        <w:t> </w:t>
      </w:r>
      <w:r>
        <w:rPr>
          <w:w w:val="105"/>
        </w:rPr>
        <w:t>escuelas</w:t>
      </w:r>
      <w:r>
        <w:rPr>
          <w:spacing w:val="-2"/>
          <w:w w:val="105"/>
        </w:rPr>
        <w:t> </w:t>
      </w:r>
      <w:r>
        <w:rPr>
          <w:w w:val="105"/>
        </w:rPr>
        <w:t>especiales.</w:t>
      </w:r>
    </w:p>
    <w:p>
      <w:pPr>
        <w:pStyle w:val="BodyText"/>
        <w:spacing w:before="14"/>
      </w:pPr>
    </w:p>
    <w:p>
      <w:pPr>
        <w:pStyle w:val="BodyText"/>
        <w:spacing w:line="247" w:lineRule="auto"/>
        <w:ind w:left="1473" w:right="732" w:firstLine="313"/>
        <w:jc w:val="both"/>
      </w:pPr>
      <w:r>
        <w:rPr/>
        <w:t>En</w:t>
      </w:r>
      <w:r>
        <w:rPr>
          <w:spacing w:val="-9"/>
        </w:rPr>
        <w:t> </w:t>
      </w:r>
      <w:r>
        <w:rPr/>
        <w:t>dicha</w:t>
      </w:r>
      <w:r>
        <w:rPr>
          <w:spacing w:val="-9"/>
        </w:rPr>
        <w:t> </w:t>
      </w:r>
      <w:r>
        <w:rPr/>
        <w:t>oportunidad,</w:t>
      </w:r>
      <w:r>
        <w:rPr>
          <w:spacing w:val="-15"/>
        </w:rPr>
        <w:t> </w:t>
      </w:r>
      <w:r>
        <w:rPr/>
        <w:t>aseveró</w:t>
      </w:r>
      <w:r>
        <w:rPr>
          <w:spacing w:val="-9"/>
        </w:rPr>
        <w:t> </w:t>
      </w:r>
      <w:r>
        <w:rPr/>
        <w:t>la</w:t>
      </w:r>
      <w:r>
        <w:rPr>
          <w:spacing w:val="-11"/>
        </w:rPr>
        <w:t> </w:t>
      </w:r>
      <w:r>
        <w:rPr/>
        <w:t>Justicia</w:t>
      </w:r>
      <w:r>
        <w:rPr>
          <w:spacing w:val="-9"/>
        </w:rPr>
        <w:t> </w:t>
      </w:r>
      <w:r>
        <w:rPr/>
        <w:t>que</w:t>
      </w:r>
      <w:r>
        <w:rPr>
          <w:spacing w:val="-9"/>
        </w:rPr>
        <w:t> </w:t>
      </w:r>
      <w:r>
        <w:rPr/>
        <w:t>el</w:t>
      </w:r>
      <w:r>
        <w:rPr>
          <w:spacing w:val="-9"/>
        </w:rPr>
        <w:t> </w:t>
      </w:r>
      <w:r>
        <w:rPr/>
        <w:t>derecho</w:t>
      </w:r>
      <w:r>
        <w:rPr>
          <w:spacing w:val="-9"/>
        </w:rPr>
        <w:t> </w:t>
      </w:r>
      <w:r>
        <w:rPr/>
        <w:t>a</w:t>
      </w:r>
      <w:r>
        <w:rPr>
          <w:spacing w:val="-9"/>
        </w:rPr>
        <w:t> </w:t>
      </w:r>
      <w:r>
        <w:rPr/>
        <w:t>la</w:t>
      </w:r>
      <w:r>
        <w:rPr>
          <w:spacing w:val="-9"/>
        </w:rPr>
        <w:t> </w:t>
      </w:r>
      <w:r>
        <w:rPr/>
        <w:t>educación inclusiva no solo abarcaba el derecho a una vacante,</w:t>
      </w:r>
      <w:r>
        <w:rPr>
          <w:spacing w:val="-6"/>
        </w:rPr>
        <w:t> </w:t>
      </w:r>
      <w:r>
        <w:rPr/>
        <w:t>al ingreso y a la per- manencia en la escuela,</w:t>
      </w:r>
      <w:r>
        <w:rPr>
          <w:spacing w:val="-4"/>
        </w:rPr>
        <w:t> </w:t>
      </w:r>
      <w:r>
        <w:rPr/>
        <w:t>sino que incluía la forma en que sería evaluada y certificada la culminación de su escolaridad (Juzgado CAyT nro.</w:t>
      </w:r>
      <w:r>
        <w:rPr>
          <w:spacing w:val="-1"/>
        </w:rPr>
        <w:t> </w:t>
      </w:r>
      <w:r>
        <w:rPr/>
        <w:t>1,</w:t>
      </w:r>
      <w:r>
        <w:rPr>
          <w:spacing w:val="-1"/>
        </w:rPr>
        <w:t> </w:t>
      </w:r>
      <w:r>
        <w:rPr/>
        <w:t>2016). </w:t>
      </w:r>
      <w:r>
        <w:rPr>
          <w:w w:val="105"/>
        </w:rPr>
        <w:t>Profundizando</w:t>
      </w:r>
      <w:r>
        <w:rPr>
          <w:spacing w:val="-10"/>
          <w:w w:val="105"/>
        </w:rPr>
        <w:t> </w:t>
      </w:r>
      <w:r>
        <w:rPr>
          <w:w w:val="105"/>
        </w:rPr>
        <w:t>en</w:t>
      </w:r>
      <w:r>
        <w:rPr>
          <w:spacing w:val="-10"/>
          <w:w w:val="105"/>
        </w:rPr>
        <w:t> </w:t>
      </w:r>
      <w:r>
        <w:rPr>
          <w:w w:val="105"/>
        </w:rPr>
        <w:t>este</w:t>
      </w:r>
      <w:r>
        <w:rPr>
          <w:spacing w:val="-10"/>
          <w:w w:val="105"/>
        </w:rPr>
        <w:t> </w:t>
      </w:r>
      <w:r>
        <w:rPr>
          <w:w w:val="105"/>
        </w:rPr>
        <w:t>razonamiento,</w:t>
      </w:r>
      <w:r>
        <w:rPr>
          <w:spacing w:val="-16"/>
          <w:w w:val="105"/>
        </w:rPr>
        <w:t> </w:t>
      </w:r>
      <w:r>
        <w:rPr>
          <w:w w:val="105"/>
        </w:rPr>
        <w:t>sostuvo</w:t>
      </w:r>
      <w:r>
        <w:rPr>
          <w:spacing w:val="-10"/>
          <w:w w:val="105"/>
        </w:rPr>
        <w:t> </w:t>
      </w:r>
      <w:r>
        <w:rPr>
          <w:w w:val="105"/>
        </w:rPr>
        <w:t>lo</w:t>
      </w:r>
      <w:r>
        <w:rPr>
          <w:spacing w:val="-10"/>
          <w:w w:val="105"/>
        </w:rPr>
        <w:t> </w:t>
      </w:r>
      <w:r>
        <w:rPr>
          <w:w w:val="105"/>
        </w:rPr>
        <w:t>siguiente:</w:t>
      </w:r>
    </w:p>
    <w:p>
      <w:pPr>
        <w:pStyle w:val="BodyText"/>
        <w:spacing w:before="12"/>
      </w:pPr>
    </w:p>
    <w:p>
      <w:pPr>
        <w:pStyle w:val="BodyText"/>
        <w:spacing w:line="247" w:lineRule="auto"/>
        <w:ind w:left="1473" w:right="726" w:firstLine="313"/>
        <w:jc w:val="both"/>
      </w:pPr>
      <w:r>
        <w:rPr/>
        <w:t>Si</w:t>
      </w:r>
      <w:r>
        <w:rPr>
          <w:spacing w:val="-2"/>
        </w:rPr>
        <w:t> </w:t>
      </w:r>
      <w:r>
        <w:rPr/>
        <w:t>se</w:t>
      </w:r>
      <w:r>
        <w:rPr>
          <w:spacing w:val="-2"/>
        </w:rPr>
        <w:t> </w:t>
      </w:r>
      <w:r>
        <w:rPr/>
        <w:t>entendiera</w:t>
      </w:r>
      <w:r>
        <w:rPr>
          <w:spacing w:val="-2"/>
        </w:rPr>
        <w:t> </w:t>
      </w:r>
      <w:r>
        <w:rPr/>
        <w:t>que</w:t>
      </w:r>
      <w:r>
        <w:rPr>
          <w:spacing w:val="-2"/>
        </w:rPr>
        <w:t> </w:t>
      </w:r>
      <w:r>
        <w:rPr/>
        <w:t>sólo</w:t>
      </w:r>
      <w:r>
        <w:rPr>
          <w:spacing w:val="-2"/>
        </w:rPr>
        <w:t> </w:t>
      </w:r>
      <w:r>
        <w:rPr/>
        <w:t>alcanza</w:t>
      </w:r>
      <w:r>
        <w:rPr>
          <w:spacing w:val="-2"/>
        </w:rPr>
        <w:t> </w:t>
      </w:r>
      <w:r>
        <w:rPr/>
        <w:t>a</w:t>
      </w:r>
      <w:r>
        <w:rPr>
          <w:spacing w:val="-2"/>
        </w:rPr>
        <w:t> </w:t>
      </w:r>
      <w:r>
        <w:rPr/>
        <w:t>proveer</w:t>
      </w:r>
      <w:r>
        <w:rPr>
          <w:spacing w:val="-2"/>
        </w:rPr>
        <w:t> </w:t>
      </w:r>
      <w:r>
        <w:rPr/>
        <w:t>lo</w:t>
      </w:r>
      <w:r>
        <w:rPr>
          <w:spacing w:val="-2"/>
        </w:rPr>
        <w:t> </w:t>
      </w:r>
      <w:r>
        <w:rPr/>
        <w:t>necesario</w:t>
      </w:r>
      <w:r>
        <w:rPr>
          <w:spacing w:val="-2"/>
        </w:rPr>
        <w:t> </w:t>
      </w:r>
      <w:r>
        <w:rPr/>
        <w:t>en</w:t>
      </w:r>
      <w:r>
        <w:rPr>
          <w:spacing w:val="-2"/>
        </w:rPr>
        <w:t> </w:t>
      </w:r>
      <w:r>
        <w:rPr/>
        <w:t>cuanto</w:t>
      </w:r>
      <w:r>
        <w:rPr>
          <w:spacing w:val="-2"/>
        </w:rPr>
        <w:t> </w:t>
      </w:r>
      <w:r>
        <w:rPr/>
        <w:t>a</w:t>
      </w:r>
      <w:r>
        <w:rPr>
          <w:spacing w:val="-2"/>
        </w:rPr>
        <w:t> </w:t>
      </w:r>
      <w:r>
        <w:rPr/>
        <w:t>la posibilidad de acceder a la vacante y asistencia a clases, no se cumpliría acabadamente</w:t>
      </w:r>
      <w:r>
        <w:rPr>
          <w:spacing w:val="-16"/>
        </w:rPr>
        <w:t> </w:t>
      </w:r>
      <w:r>
        <w:rPr/>
        <w:t>con</w:t>
      </w:r>
      <w:r>
        <w:rPr>
          <w:spacing w:val="-15"/>
        </w:rPr>
        <w:t> </w:t>
      </w:r>
      <w:r>
        <w:rPr/>
        <w:t>la</w:t>
      </w:r>
      <w:r>
        <w:rPr>
          <w:spacing w:val="-15"/>
        </w:rPr>
        <w:t> </w:t>
      </w:r>
      <w:r>
        <w:rPr/>
        <w:t>exigencia</w:t>
      </w:r>
      <w:r>
        <w:rPr>
          <w:spacing w:val="-15"/>
        </w:rPr>
        <w:t> </w:t>
      </w:r>
      <w:r>
        <w:rPr/>
        <w:t>de</w:t>
      </w:r>
      <w:r>
        <w:rPr>
          <w:spacing w:val="-15"/>
        </w:rPr>
        <w:t> </w:t>
      </w:r>
      <w:r>
        <w:rPr/>
        <w:t>educación</w:t>
      </w:r>
      <w:r>
        <w:rPr>
          <w:spacing w:val="-15"/>
        </w:rPr>
        <w:t> </w:t>
      </w:r>
      <w:r>
        <w:rPr/>
        <w:t>inclusiva.</w:t>
      </w:r>
      <w:r>
        <w:rPr>
          <w:spacing w:val="-15"/>
        </w:rPr>
        <w:t> </w:t>
      </w:r>
      <w:r>
        <w:rPr/>
        <w:t>(...)</w:t>
      </w:r>
      <w:r>
        <w:rPr>
          <w:spacing w:val="-15"/>
        </w:rPr>
        <w:t> </w:t>
      </w:r>
      <w:r>
        <w:rPr/>
        <w:t>Si</w:t>
      </w:r>
      <w:r>
        <w:rPr>
          <w:spacing w:val="-15"/>
        </w:rPr>
        <w:t> </w:t>
      </w:r>
      <w:r>
        <w:rPr/>
        <w:t>no</w:t>
      </w:r>
      <w:r>
        <w:rPr>
          <w:spacing w:val="-15"/>
        </w:rPr>
        <w:t> </w:t>
      </w:r>
      <w:r>
        <w:rPr/>
        <w:t>es</w:t>
      </w:r>
      <w:r>
        <w:rPr>
          <w:spacing w:val="-15"/>
        </w:rPr>
        <w:t> </w:t>
      </w:r>
      <w:r>
        <w:rPr/>
        <w:t>posible egresar</w:t>
      </w:r>
      <w:r>
        <w:rPr>
          <w:spacing w:val="-11"/>
        </w:rPr>
        <w:t> </w:t>
      </w:r>
      <w:r>
        <w:rPr/>
        <w:t>de</w:t>
      </w:r>
      <w:r>
        <w:rPr>
          <w:spacing w:val="-9"/>
        </w:rPr>
        <w:t> </w:t>
      </w:r>
      <w:r>
        <w:rPr/>
        <w:t>la</w:t>
      </w:r>
      <w:r>
        <w:rPr>
          <w:spacing w:val="-9"/>
        </w:rPr>
        <w:t> </w:t>
      </w:r>
      <w:r>
        <w:rPr/>
        <w:t>escuela,</w:t>
      </w:r>
      <w:r>
        <w:rPr>
          <w:spacing w:val="-16"/>
        </w:rPr>
        <w:t> </w:t>
      </w:r>
      <w:r>
        <w:rPr/>
        <w:t>o</w:t>
      </w:r>
      <w:r>
        <w:rPr>
          <w:spacing w:val="-9"/>
        </w:rPr>
        <w:t> </w:t>
      </w:r>
      <w:r>
        <w:rPr/>
        <w:t>certificar</w:t>
      </w:r>
      <w:r>
        <w:rPr>
          <w:spacing w:val="-9"/>
        </w:rPr>
        <w:t> </w:t>
      </w:r>
      <w:r>
        <w:rPr/>
        <w:t>que</w:t>
      </w:r>
      <w:r>
        <w:rPr>
          <w:spacing w:val="-9"/>
        </w:rPr>
        <w:t> </w:t>
      </w:r>
      <w:r>
        <w:rPr/>
        <w:t>se</w:t>
      </w:r>
      <w:r>
        <w:rPr>
          <w:spacing w:val="-9"/>
        </w:rPr>
        <w:t> </w:t>
      </w:r>
      <w:r>
        <w:rPr/>
        <w:t>han</w:t>
      </w:r>
      <w:r>
        <w:rPr>
          <w:spacing w:val="-9"/>
        </w:rPr>
        <w:t> </w:t>
      </w:r>
      <w:r>
        <w:rPr/>
        <w:t>culminado</w:t>
      </w:r>
      <w:r>
        <w:rPr>
          <w:spacing w:val="-9"/>
        </w:rPr>
        <w:t> </w:t>
      </w:r>
      <w:r>
        <w:rPr/>
        <w:t>los</w:t>
      </w:r>
      <w:r>
        <w:rPr>
          <w:spacing w:val="-9"/>
        </w:rPr>
        <w:t> </w:t>
      </w:r>
      <w:r>
        <w:rPr/>
        <w:t>estudios</w:t>
      </w:r>
      <w:r>
        <w:rPr>
          <w:spacing w:val="-9"/>
        </w:rPr>
        <w:t> </w:t>
      </w:r>
      <w:r>
        <w:rPr/>
        <w:t>secun- darios,</w:t>
      </w:r>
      <w:r>
        <w:rPr>
          <w:spacing w:val="-1"/>
        </w:rPr>
        <w:t> </w:t>
      </w:r>
      <w:r>
        <w:rPr/>
        <w:t>entonces no podría cumplirse con la obligación de concluirla.</w:t>
      </w:r>
      <w:r>
        <w:rPr>
          <w:spacing w:val="-1"/>
        </w:rPr>
        <w:t> </w:t>
      </w:r>
      <w:r>
        <w:rPr/>
        <w:t>(...) </w:t>
      </w:r>
      <w:r>
        <w:rPr>
          <w:spacing w:val="-2"/>
        </w:rPr>
        <w:t>Por</w:t>
      </w:r>
      <w:r>
        <w:rPr>
          <w:spacing w:val="-14"/>
        </w:rPr>
        <w:t> </w:t>
      </w:r>
      <w:r>
        <w:rPr>
          <w:spacing w:val="-2"/>
        </w:rPr>
        <w:t>lo</w:t>
      </w:r>
      <w:r>
        <w:rPr>
          <w:spacing w:val="-11"/>
        </w:rPr>
        <w:t> </w:t>
      </w:r>
      <w:r>
        <w:rPr>
          <w:spacing w:val="-2"/>
        </w:rPr>
        <w:t>demás,</w:t>
      </w:r>
      <w:r>
        <w:rPr>
          <w:spacing w:val="-14"/>
        </w:rPr>
        <w:t> </w:t>
      </w:r>
      <w:r>
        <w:rPr>
          <w:spacing w:val="-2"/>
        </w:rPr>
        <w:t>es</w:t>
      </w:r>
      <w:r>
        <w:rPr>
          <w:spacing w:val="-10"/>
        </w:rPr>
        <w:t> </w:t>
      </w:r>
      <w:r>
        <w:rPr>
          <w:spacing w:val="-2"/>
        </w:rPr>
        <w:t>claro</w:t>
      </w:r>
      <w:r>
        <w:rPr>
          <w:spacing w:val="-11"/>
        </w:rPr>
        <w:t> </w:t>
      </w:r>
      <w:r>
        <w:rPr>
          <w:spacing w:val="-2"/>
        </w:rPr>
        <w:t>que</w:t>
      </w:r>
      <w:r>
        <w:rPr>
          <w:spacing w:val="-11"/>
        </w:rPr>
        <w:t> </w:t>
      </w:r>
      <w:r>
        <w:rPr>
          <w:spacing w:val="-2"/>
        </w:rPr>
        <w:t>la</w:t>
      </w:r>
      <w:r>
        <w:rPr>
          <w:spacing w:val="-11"/>
        </w:rPr>
        <w:t> </w:t>
      </w:r>
      <w:r>
        <w:rPr>
          <w:spacing w:val="-2"/>
        </w:rPr>
        <w:t>falta</w:t>
      </w:r>
      <w:r>
        <w:rPr>
          <w:spacing w:val="-11"/>
        </w:rPr>
        <w:t> </w:t>
      </w:r>
      <w:r>
        <w:rPr>
          <w:spacing w:val="-2"/>
        </w:rPr>
        <w:t>de</w:t>
      </w:r>
      <w:r>
        <w:rPr>
          <w:spacing w:val="-11"/>
        </w:rPr>
        <w:t> </w:t>
      </w:r>
      <w:r>
        <w:rPr>
          <w:spacing w:val="-2"/>
        </w:rPr>
        <w:t>emisión</w:t>
      </w:r>
      <w:r>
        <w:rPr>
          <w:spacing w:val="-11"/>
        </w:rPr>
        <w:t> </w:t>
      </w:r>
      <w:r>
        <w:rPr>
          <w:spacing w:val="-2"/>
        </w:rPr>
        <w:t>del</w:t>
      </w:r>
      <w:r>
        <w:rPr>
          <w:spacing w:val="-11"/>
        </w:rPr>
        <w:t> </w:t>
      </w:r>
      <w:r>
        <w:rPr>
          <w:spacing w:val="-2"/>
        </w:rPr>
        <w:t>título</w:t>
      </w:r>
      <w:r>
        <w:rPr>
          <w:spacing w:val="-11"/>
        </w:rPr>
        <w:t> </w:t>
      </w:r>
      <w:r>
        <w:rPr>
          <w:spacing w:val="-2"/>
        </w:rPr>
        <w:t>acarrea</w:t>
      </w:r>
      <w:r>
        <w:rPr>
          <w:spacing w:val="-11"/>
        </w:rPr>
        <w:t> </w:t>
      </w:r>
      <w:r>
        <w:rPr>
          <w:spacing w:val="-2"/>
        </w:rPr>
        <w:t>para</w:t>
      </w:r>
      <w:r>
        <w:rPr>
          <w:spacing w:val="-11"/>
        </w:rPr>
        <w:t> </w:t>
      </w:r>
      <w:r>
        <w:rPr>
          <w:spacing w:val="-2"/>
        </w:rPr>
        <w:t>el</w:t>
      </w:r>
      <w:r>
        <w:rPr>
          <w:spacing w:val="-11"/>
        </w:rPr>
        <w:t> </w:t>
      </w:r>
      <w:r>
        <w:rPr>
          <w:spacing w:val="-2"/>
        </w:rPr>
        <w:t>actor </w:t>
      </w:r>
      <w:r>
        <w:rPr/>
        <w:t>perjuicios concretos. Lo margina de condiciones igualitarias de acceso al empleo en aquellos casos en los que se lo exige como condición de admi- sibilidad</w:t>
      </w:r>
      <w:r>
        <w:rPr>
          <w:spacing w:val="-11"/>
        </w:rPr>
        <w:t> </w:t>
      </w:r>
      <w:r>
        <w:rPr/>
        <w:t>(...),</w:t>
      </w:r>
      <w:r>
        <w:rPr>
          <w:spacing w:val="-16"/>
        </w:rPr>
        <w:t> </w:t>
      </w:r>
      <w:r>
        <w:rPr/>
        <w:t>podría</w:t>
      </w:r>
      <w:r>
        <w:rPr>
          <w:spacing w:val="-9"/>
        </w:rPr>
        <w:t> </w:t>
      </w:r>
      <w:r>
        <w:rPr/>
        <w:t>privarlo</w:t>
      </w:r>
      <w:r>
        <w:rPr>
          <w:spacing w:val="-10"/>
        </w:rPr>
        <w:t> </w:t>
      </w:r>
      <w:r>
        <w:rPr/>
        <w:t>de</w:t>
      </w:r>
      <w:r>
        <w:rPr>
          <w:spacing w:val="-10"/>
        </w:rPr>
        <w:t> </w:t>
      </w:r>
      <w:r>
        <w:rPr/>
        <w:t>los</w:t>
      </w:r>
      <w:r>
        <w:rPr>
          <w:spacing w:val="-10"/>
        </w:rPr>
        <w:t> </w:t>
      </w:r>
      <w:r>
        <w:rPr/>
        <w:t>adicionales</w:t>
      </w:r>
      <w:r>
        <w:rPr>
          <w:spacing w:val="-10"/>
        </w:rPr>
        <w:t> </w:t>
      </w:r>
      <w:r>
        <w:rPr/>
        <w:t>salariales</w:t>
      </w:r>
      <w:r>
        <w:rPr>
          <w:spacing w:val="-10"/>
        </w:rPr>
        <w:t> </w:t>
      </w:r>
      <w:r>
        <w:rPr/>
        <w:t>que</w:t>
      </w:r>
      <w:r>
        <w:rPr>
          <w:spacing w:val="-10"/>
        </w:rPr>
        <w:t> </w:t>
      </w:r>
      <w:r>
        <w:rPr/>
        <w:t>en</w:t>
      </w:r>
      <w:r>
        <w:rPr>
          <w:spacing w:val="-10"/>
        </w:rPr>
        <w:t> </w:t>
      </w:r>
      <w:r>
        <w:rPr/>
        <w:t>ocasiones se</w:t>
      </w:r>
      <w:r>
        <w:rPr>
          <w:spacing w:val="-11"/>
        </w:rPr>
        <w:t> </w:t>
      </w:r>
      <w:r>
        <w:rPr/>
        <w:t>contemplan</w:t>
      </w:r>
      <w:r>
        <w:rPr>
          <w:spacing w:val="-10"/>
        </w:rPr>
        <w:t> </w:t>
      </w:r>
      <w:r>
        <w:rPr/>
        <w:t>(...),</w:t>
      </w:r>
      <w:r>
        <w:rPr>
          <w:spacing w:val="-16"/>
        </w:rPr>
        <w:t> </w:t>
      </w:r>
      <w:r>
        <w:rPr/>
        <w:t>le</w:t>
      </w:r>
      <w:r>
        <w:rPr>
          <w:spacing w:val="-9"/>
        </w:rPr>
        <w:t> </w:t>
      </w:r>
      <w:r>
        <w:rPr/>
        <w:t>impide</w:t>
      </w:r>
      <w:r>
        <w:rPr>
          <w:spacing w:val="-10"/>
        </w:rPr>
        <w:t> </w:t>
      </w:r>
      <w:r>
        <w:rPr/>
        <w:t>el</w:t>
      </w:r>
      <w:r>
        <w:rPr>
          <w:spacing w:val="-10"/>
        </w:rPr>
        <w:t> </w:t>
      </w:r>
      <w:r>
        <w:rPr/>
        <w:t>acceso</w:t>
      </w:r>
      <w:r>
        <w:rPr>
          <w:spacing w:val="-10"/>
        </w:rPr>
        <w:t> </w:t>
      </w:r>
      <w:r>
        <w:rPr/>
        <w:t>a</w:t>
      </w:r>
      <w:r>
        <w:rPr>
          <w:spacing w:val="-10"/>
        </w:rPr>
        <w:t> </w:t>
      </w:r>
      <w:r>
        <w:rPr/>
        <w:t>los</w:t>
      </w:r>
      <w:r>
        <w:rPr>
          <w:spacing w:val="-10"/>
        </w:rPr>
        <w:t> </w:t>
      </w:r>
      <w:r>
        <w:rPr/>
        <w:t>niveles</w:t>
      </w:r>
      <w:r>
        <w:rPr>
          <w:spacing w:val="-10"/>
        </w:rPr>
        <w:t> </w:t>
      </w:r>
      <w:r>
        <w:rPr/>
        <w:t>de</w:t>
      </w:r>
      <w:r>
        <w:rPr>
          <w:spacing w:val="-10"/>
        </w:rPr>
        <w:t> </w:t>
      </w:r>
      <w:r>
        <w:rPr/>
        <w:t>educación</w:t>
      </w:r>
      <w:r>
        <w:rPr>
          <w:spacing w:val="-10"/>
        </w:rPr>
        <w:t> </w:t>
      </w:r>
      <w:r>
        <w:rPr/>
        <w:t>superior que</w:t>
      </w:r>
      <w:r>
        <w:rPr>
          <w:spacing w:val="-11"/>
        </w:rPr>
        <w:t> </w:t>
      </w:r>
      <w:r>
        <w:rPr/>
        <w:t>podría</w:t>
      </w:r>
      <w:r>
        <w:rPr>
          <w:spacing w:val="-11"/>
        </w:rPr>
        <w:t> </w:t>
      </w:r>
      <w:r>
        <w:rPr/>
        <w:t>realizar</w:t>
      </w:r>
      <w:r>
        <w:rPr>
          <w:spacing w:val="-11"/>
        </w:rPr>
        <w:t> </w:t>
      </w:r>
      <w:r>
        <w:rPr/>
        <w:t>plenamente</w:t>
      </w:r>
      <w:r>
        <w:rPr>
          <w:spacing w:val="-11"/>
        </w:rPr>
        <w:t> </w:t>
      </w:r>
      <w:r>
        <w:rPr/>
        <w:t>o</w:t>
      </w:r>
      <w:r>
        <w:rPr>
          <w:spacing w:val="-11"/>
        </w:rPr>
        <w:t> </w:t>
      </w:r>
      <w:r>
        <w:rPr/>
        <w:t>con</w:t>
      </w:r>
      <w:r>
        <w:rPr>
          <w:spacing w:val="-11"/>
        </w:rPr>
        <w:t> </w:t>
      </w:r>
      <w:r>
        <w:rPr/>
        <w:t>ajustes</w:t>
      </w:r>
      <w:r>
        <w:rPr>
          <w:spacing w:val="-11"/>
        </w:rPr>
        <w:t> </w:t>
      </w:r>
      <w:r>
        <w:rPr/>
        <w:t>razonables</w:t>
      </w:r>
      <w:r>
        <w:rPr>
          <w:spacing w:val="-11"/>
        </w:rPr>
        <w:t> </w:t>
      </w:r>
      <w:r>
        <w:rPr/>
        <w:t>y</w:t>
      </w:r>
      <w:r>
        <w:rPr>
          <w:spacing w:val="-11"/>
        </w:rPr>
        <w:t> </w:t>
      </w:r>
      <w:r>
        <w:rPr/>
        <w:t>de</w:t>
      </w:r>
      <w:r>
        <w:rPr>
          <w:spacing w:val="-11"/>
        </w:rPr>
        <w:t> </w:t>
      </w:r>
      <w:r>
        <w:rPr/>
        <w:t>cualquier</w:t>
      </w:r>
      <w:r>
        <w:rPr>
          <w:spacing w:val="-11"/>
        </w:rPr>
        <w:t> </w:t>
      </w:r>
      <w:r>
        <w:rPr/>
        <w:t>de- sarrollo</w:t>
      </w:r>
      <w:r>
        <w:rPr>
          <w:spacing w:val="-16"/>
        </w:rPr>
        <w:t> </w:t>
      </w:r>
      <w:r>
        <w:rPr/>
        <w:t>para</w:t>
      </w:r>
      <w:r>
        <w:rPr>
          <w:spacing w:val="-15"/>
        </w:rPr>
        <w:t> </w:t>
      </w:r>
      <w:r>
        <w:rPr/>
        <w:t>el</w:t>
      </w:r>
      <w:r>
        <w:rPr>
          <w:spacing w:val="-15"/>
        </w:rPr>
        <w:t> </w:t>
      </w:r>
      <w:r>
        <w:rPr/>
        <w:t>cual</w:t>
      </w:r>
      <w:r>
        <w:rPr>
          <w:spacing w:val="-15"/>
        </w:rPr>
        <w:t> </w:t>
      </w:r>
      <w:r>
        <w:rPr/>
        <w:t>contar</w:t>
      </w:r>
      <w:r>
        <w:rPr>
          <w:spacing w:val="-15"/>
        </w:rPr>
        <w:t> </w:t>
      </w:r>
      <w:r>
        <w:rPr/>
        <w:t>con</w:t>
      </w:r>
      <w:r>
        <w:rPr>
          <w:spacing w:val="-15"/>
        </w:rPr>
        <w:t> </w:t>
      </w:r>
      <w:r>
        <w:rPr/>
        <w:t>tal</w:t>
      </w:r>
      <w:r>
        <w:rPr>
          <w:spacing w:val="-15"/>
        </w:rPr>
        <w:t> </w:t>
      </w:r>
      <w:r>
        <w:rPr/>
        <w:t>certificado</w:t>
      </w:r>
      <w:r>
        <w:rPr>
          <w:spacing w:val="-15"/>
        </w:rPr>
        <w:t> </w:t>
      </w:r>
      <w:r>
        <w:rPr/>
        <w:t>de</w:t>
      </w:r>
      <w:r>
        <w:rPr>
          <w:spacing w:val="-15"/>
        </w:rPr>
        <w:t> </w:t>
      </w:r>
      <w:r>
        <w:rPr/>
        <w:t>estudios</w:t>
      </w:r>
      <w:r>
        <w:rPr>
          <w:spacing w:val="-15"/>
        </w:rPr>
        <w:t> </w:t>
      </w:r>
      <w:r>
        <w:rPr/>
        <w:t>resulte</w:t>
      </w:r>
      <w:r>
        <w:rPr>
          <w:spacing w:val="-15"/>
        </w:rPr>
        <w:t> </w:t>
      </w:r>
      <w:r>
        <w:rPr/>
        <w:t>requerido </w:t>
      </w:r>
      <w:r>
        <w:rPr>
          <w:spacing w:val="-2"/>
        </w:rPr>
        <w:t>(...).</w:t>
      </w:r>
      <w:r>
        <w:rPr>
          <w:spacing w:val="-12"/>
        </w:rPr>
        <w:t> </w:t>
      </w:r>
      <w:r>
        <w:rPr>
          <w:spacing w:val="-2"/>
        </w:rPr>
        <w:t>En</w:t>
      </w:r>
      <w:r>
        <w:rPr>
          <w:spacing w:val="-4"/>
        </w:rPr>
        <w:t> </w:t>
      </w:r>
      <w:r>
        <w:rPr>
          <w:spacing w:val="-2"/>
        </w:rPr>
        <w:t>definitiva</w:t>
      </w:r>
      <w:r>
        <w:rPr>
          <w:spacing w:val="-4"/>
        </w:rPr>
        <w:t> </w:t>
      </w:r>
      <w:r>
        <w:rPr>
          <w:spacing w:val="-2"/>
        </w:rPr>
        <w:t>lesiona</w:t>
      </w:r>
      <w:r>
        <w:rPr>
          <w:spacing w:val="-4"/>
        </w:rPr>
        <w:t> </w:t>
      </w:r>
      <w:r>
        <w:rPr>
          <w:spacing w:val="-2"/>
        </w:rPr>
        <w:t>sus</w:t>
      </w:r>
      <w:r>
        <w:rPr>
          <w:spacing w:val="-4"/>
        </w:rPr>
        <w:t> </w:t>
      </w:r>
      <w:r>
        <w:rPr>
          <w:spacing w:val="-2"/>
        </w:rPr>
        <w:t>derechos</w:t>
      </w:r>
      <w:r>
        <w:rPr>
          <w:spacing w:val="-4"/>
        </w:rPr>
        <w:t> </w:t>
      </w:r>
      <w:r>
        <w:rPr>
          <w:spacing w:val="-2"/>
        </w:rPr>
        <w:t>y</w:t>
      </w:r>
      <w:r>
        <w:rPr>
          <w:spacing w:val="-4"/>
        </w:rPr>
        <w:t> </w:t>
      </w:r>
      <w:r>
        <w:rPr>
          <w:spacing w:val="-2"/>
        </w:rPr>
        <w:t>lo</w:t>
      </w:r>
      <w:r>
        <w:rPr>
          <w:spacing w:val="-4"/>
        </w:rPr>
        <w:t> </w:t>
      </w:r>
      <w:r>
        <w:rPr>
          <w:spacing w:val="-2"/>
        </w:rPr>
        <w:t>estigmatiza.</w:t>
      </w:r>
      <w:r>
        <w:rPr>
          <w:spacing w:val="-12"/>
        </w:rPr>
        <w:t> </w:t>
      </w:r>
      <w:r>
        <w:rPr>
          <w:spacing w:val="-2"/>
        </w:rPr>
        <w:t>(Juzgado</w:t>
      </w:r>
      <w:r>
        <w:rPr>
          <w:spacing w:val="-4"/>
        </w:rPr>
        <w:t> </w:t>
      </w:r>
      <w:r>
        <w:rPr>
          <w:spacing w:val="-2"/>
        </w:rPr>
        <w:t>CAyT</w:t>
      </w:r>
      <w:r>
        <w:rPr>
          <w:spacing w:val="-11"/>
        </w:rPr>
        <w:t> </w:t>
      </w:r>
      <w:r>
        <w:rPr>
          <w:spacing w:val="-2"/>
        </w:rPr>
        <w:t>nro. </w:t>
      </w:r>
      <w:r>
        <w:rPr/>
        <w:t>1, Ciudad Autónoma</w:t>
      </w:r>
      <w:r>
        <w:rPr>
          <w:spacing w:val="32"/>
        </w:rPr>
        <w:t> </w:t>
      </w:r>
      <w:r>
        <w:rPr/>
        <w:t>de</w:t>
      </w:r>
      <w:r>
        <w:rPr>
          <w:spacing w:val="32"/>
        </w:rPr>
        <w:t> </w:t>
      </w:r>
      <w:r>
        <w:rPr/>
        <w:t>Buenos Aires, 2016, considerando</w:t>
      </w:r>
      <w:r>
        <w:rPr>
          <w:spacing w:val="29"/>
        </w:rPr>
        <w:t> </w:t>
      </w:r>
      <w:r>
        <w:rPr/>
        <w:t>XXIV)</w:t>
      </w:r>
    </w:p>
    <w:p>
      <w:pPr>
        <w:pStyle w:val="BodyText"/>
        <w:spacing w:before="19"/>
      </w:pPr>
    </w:p>
    <w:p>
      <w:pPr>
        <w:pStyle w:val="BodyText"/>
        <w:spacing w:line="247" w:lineRule="auto"/>
        <w:ind w:left="1473" w:right="735" w:firstLine="313"/>
        <w:jc w:val="both"/>
      </w:pPr>
      <w:r>
        <w:rPr/>
        <w:t>A</w:t>
      </w:r>
      <w:r>
        <w:rPr>
          <w:spacing w:val="-10"/>
        </w:rPr>
        <w:t> </w:t>
      </w:r>
      <w:r>
        <w:rPr/>
        <w:t>la</w:t>
      </w:r>
      <w:r>
        <w:rPr>
          <w:spacing w:val="-5"/>
        </w:rPr>
        <w:t> </w:t>
      </w:r>
      <w:r>
        <w:rPr/>
        <w:t>barrera</w:t>
      </w:r>
      <w:r>
        <w:rPr>
          <w:spacing w:val="-5"/>
        </w:rPr>
        <w:t> </w:t>
      </w:r>
      <w:r>
        <w:rPr/>
        <w:t>de</w:t>
      </w:r>
      <w:r>
        <w:rPr>
          <w:spacing w:val="-5"/>
        </w:rPr>
        <w:t> </w:t>
      </w:r>
      <w:r>
        <w:rPr/>
        <w:t>no</w:t>
      </w:r>
      <w:r>
        <w:rPr>
          <w:spacing w:val="-5"/>
        </w:rPr>
        <w:t> </w:t>
      </w:r>
      <w:r>
        <w:rPr/>
        <w:t>haber</w:t>
      </w:r>
      <w:r>
        <w:rPr>
          <w:spacing w:val="-5"/>
        </w:rPr>
        <w:t> </w:t>
      </w:r>
      <w:r>
        <w:rPr/>
        <w:t>aprendido</w:t>
      </w:r>
      <w:r>
        <w:rPr>
          <w:spacing w:val="-5"/>
        </w:rPr>
        <w:t> </w:t>
      </w:r>
      <w:r>
        <w:rPr/>
        <w:t>contenidos</w:t>
      </w:r>
      <w:r>
        <w:rPr>
          <w:spacing w:val="-5"/>
        </w:rPr>
        <w:t> </w:t>
      </w:r>
      <w:r>
        <w:rPr/>
        <w:t>y</w:t>
      </w:r>
      <w:r>
        <w:rPr>
          <w:spacing w:val="-5"/>
        </w:rPr>
        <w:t> </w:t>
      </w:r>
      <w:r>
        <w:rPr/>
        <w:t>habilidades</w:t>
      </w:r>
      <w:r>
        <w:rPr>
          <w:spacing w:val="-5"/>
        </w:rPr>
        <w:t> </w:t>
      </w:r>
      <w:r>
        <w:rPr/>
        <w:t>esenciales para</w:t>
      </w:r>
      <w:r>
        <w:rPr>
          <w:spacing w:val="-16"/>
        </w:rPr>
        <w:t> </w:t>
      </w:r>
      <w:r>
        <w:rPr/>
        <w:t>la</w:t>
      </w:r>
      <w:r>
        <w:rPr>
          <w:spacing w:val="-15"/>
        </w:rPr>
        <w:t> </w:t>
      </w:r>
      <w:r>
        <w:rPr/>
        <w:t>inserción</w:t>
      </w:r>
      <w:r>
        <w:rPr>
          <w:spacing w:val="-15"/>
        </w:rPr>
        <w:t> </w:t>
      </w:r>
      <w:r>
        <w:rPr/>
        <w:t>laboral</w:t>
      </w:r>
      <w:r>
        <w:rPr>
          <w:spacing w:val="-15"/>
        </w:rPr>
        <w:t> </w:t>
      </w:r>
      <w:r>
        <w:rPr/>
        <w:t>se</w:t>
      </w:r>
      <w:r>
        <w:rPr>
          <w:spacing w:val="-15"/>
        </w:rPr>
        <w:t> </w:t>
      </w:r>
      <w:r>
        <w:rPr/>
        <w:t>le</w:t>
      </w:r>
      <w:r>
        <w:rPr>
          <w:spacing w:val="-15"/>
        </w:rPr>
        <w:t> </w:t>
      </w:r>
      <w:r>
        <w:rPr/>
        <w:t>suma,</w:t>
      </w:r>
      <w:r>
        <w:rPr>
          <w:spacing w:val="-15"/>
        </w:rPr>
        <w:t> </w:t>
      </w:r>
      <w:r>
        <w:rPr/>
        <w:t>entonces,</w:t>
      </w:r>
      <w:r>
        <w:rPr>
          <w:spacing w:val="-15"/>
        </w:rPr>
        <w:t> </w:t>
      </w:r>
      <w:r>
        <w:rPr/>
        <w:t>la</w:t>
      </w:r>
      <w:r>
        <w:rPr>
          <w:spacing w:val="-15"/>
        </w:rPr>
        <w:t> </w:t>
      </w:r>
      <w:r>
        <w:rPr/>
        <w:t>falta</w:t>
      </w:r>
      <w:r>
        <w:rPr>
          <w:spacing w:val="-15"/>
        </w:rPr>
        <w:t> </w:t>
      </w:r>
      <w:r>
        <w:rPr/>
        <w:t>de</w:t>
      </w:r>
      <w:r>
        <w:rPr>
          <w:spacing w:val="-15"/>
        </w:rPr>
        <w:t> </w:t>
      </w:r>
      <w:r>
        <w:rPr/>
        <w:t>título.</w:t>
      </w:r>
      <w:r>
        <w:rPr>
          <w:spacing w:val="-15"/>
        </w:rPr>
        <w:t> </w:t>
      </w:r>
      <w:r>
        <w:rPr/>
        <w:t>Cuando</w:t>
      </w:r>
      <w:r>
        <w:rPr>
          <w:spacing w:val="-15"/>
        </w:rPr>
        <w:t> </w:t>
      </w:r>
      <w:r>
        <w:rPr/>
        <w:t>eso </w:t>
      </w:r>
      <w:r>
        <w:rPr>
          <w:w w:val="105"/>
        </w:rPr>
        <w:t>sucede,</w:t>
      </w:r>
      <w:r>
        <w:rPr>
          <w:spacing w:val="-16"/>
          <w:w w:val="105"/>
        </w:rPr>
        <w:t> </w:t>
      </w:r>
      <w:r>
        <w:rPr>
          <w:w w:val="105"/>
        </w:rPr>
        <w:t>a</w:t>
      </w:r>
      <w:r>
        <w:rPr>
          <w:spacing w:val="-11"/>
          <w:w w:val="105"/>
        </w:rPr>
        <w:t> </w:t>
      </w:r>
      <w:r>
        <w:rPr>
          <w:w w:val="105"/>
        </w:rPr>
        <w:t>las</w:t>
      </w:r>
      <w:r>
        <w:rPr>
          <w:spacing w:val="-10"/>
          <w:w w:val="105"/>
        </w:rPr>
        <w:t> </w:t>
      </w:r>
      <w:r>
        <w:rPr>
          <w:w w:val="105"/>
        </w:rPr>
        <w:t>personas</w:t>
      </w:r>
      <w:r>
        <w:rPr>
          <w:spacing w:val="-10"/>
          <w:w w:val="105"/>
        </w:rPr>
        <w:t> </w:t>
      </w:r>
      <w:r>
        <w:rPr>
          <w:w w:val="105"/>
        </w:rPr>
        <w:t>con</w:t>
      </w:r>
      <w:r>
        <w:rPr>
          <w:spacing w:val="-10"/>
          <w:w w:val="105"/>
        </w:rPr>
        <w:t> </w:t>
      </w:r>
      <w:r>
        <w:rPr>
          <w:w w:val="105"/>
        </w:rPr>
        <w:t>discapacidad</w:t>
      </w:r>
      <w:r>
        <w:rPr>
          <w:spacing w:val="-10"/>
          <w:w w:val="105"/>
        </w:rPr>
        <w:t> </w:t>
      </w:r>
      <w:r>
        <w:rPr>
          <w:w w:val="105"/>
        </w:rPr>
        <w:t>no</w:t>
      </w:r>
      <w:r>
        <w:rPr>
          <w:spacing w:val="-10"/>
          <w:w w:val="105"/>
        </w:rPr>
        <w:t> </w:t>
      </w:r>
      <w:r>
        <w:rPr>
          <w:w w:val="105"/>
        </w:rPr>
        <w:t>les</w:t>
      </w:r>
      <w:r>
        <w:rPr>
          <w:spacing w:val="-10"/>
          <w:w w:val="105"/>
        </w:rPr>
        <w:t> </w:t>
      </w:r>
      <w:r>
        <w:rPr>
          <w:w w:val="105"/>
        </w:rPr>
        <w:t>queda</w:t>
      </w:r>
      <w:r>
        <w:rPr>
          <w:spacing w:val="-10"/>
          <w:w w:val="105"/>
        </w:rPr>
        <w:t> </w:t>
      </w:r>
      <w:r>
        <w:rPr>
          <w:w w:val="105"/>
        </w:rPr>
        <w:t>más</w:t>
      </w:r>
      <w:r>
        <w:rPr>
          <w:spacing w:val="-10"/>
          <w:w w:val="105"/>
        </w:rPr>
        <w:t> </w:t>
      </w:r>
      <w:r>
        <w:rPr>
          <w:w w:val="105"/>
        </w:rPr>
        <w:t>que</w:t>
      </w:r>
      <w:r>
        <w:rPr>
          <w:spacing w:val="-10"/>
          <w:w w:val="105"/>
        </w:rPr>
        <w:t> </w:t>
      </w:r>
      <w:r>
        <w:rPr>
          <w:w w:val="105"/>
        </w:rPr>
        <w:t>seguir</w:t>
      </w:r>
      <w:r>
        <w:rPr>
          <w:spacing w:val="-10"/>
          <w:w w:val="105"/>
        </w:rPr>
        <w:t> </w:t>
      </w:r>
      <w:r>
        <w:rPr>
          <w:w w:val="105"/>
        </w:rPr>
        <w:t>en </w:t>
      </w:r>
      <w:r>
        <w:rPr>
          <w:spacing w:val="-2"/>
          <w:w w:val="105"/>
        </w:rPr>
        <w:t>los</w:t>
      </w:r>
      <w:r>
        <w:rPr>
          <w:spacing w:val="-8"/>
          <w:w w:val="105"/>
        </w:rPr>
        <w:t> </w:t>
      </w:r>
      <w:r>
        <w:rPr>
          <w:spacing w:val="-2"/>
          <w:w w:val="105"/>
        </w:rPr>
        <w:t>circuitos</w:t>
      </w:r>
      <w:r>
        <w:rPr>
          <w:spacing w:val="-8"/>
          <w:w w:val="105"/>
        </w:rPr>
        <w:t> </w:t>
      </w:r>
      <w:r>
        <w:rPr>
          <w:spacing w:val="-2"/>
          <w:w w:val="105"/>
        </w:rPr>
        <w:t>que</w:t>
      </w:r>
      <w:r>
        <w:rPr>
          <w:spacing w:val="-8"/>
          <w:w w:val="105"/>
        </w:rPr>
        <w:t> </w:t>
      </w:r>
      <w:r>
        <w:rPr>
          <w:spacing w:val="-2"/>
          <w:w w:val="105"/>
        </w:rPr>
        <w:t>son</w:t>
      </w:r>
      <w:r>
        <w:rPr>
          <w:spacing w:val="-8"/>
          <w:w w:val="105"/>
        </w:rPr>
        <w:t> </w:t>
      </w:r>
      <w:r>
        <w:rPr>
          <w:spacing w:val="-2"/>
          <w:w w:val="105"/>
        </w:rPr>
        <w:t>habilitados</w:t>
      </w:r>
      <w:r>
        <w:rPr>
          <w:spacing w:val="-8"/>
          <w:w w:val="105"/>
        </w:rPr>
        <w:t> </w:t>
      </w:r>
      <w:r>
        <w:rPr>
          <w:spacing w:val="-2"/>
          <w:w w:val="105"/>
        </w:rPr>
        <w:t>para</w:t>
      </w:r>
      <w:r>
        <w:rPr>
          <w:spacing w:val="-8"/>
          <w:w w:val="105"/>
        </w:rPr>
        <w:t> </w:t>
      </w:r>
      <w:r>
        <w:rPr>
          <w:spacing w:val="-2"/>
          <w:w w:val="105"/>
        </w:rPr>
        <w:t>quienes</w:t>
      </w:r>
      <w:r>
        <w:rPr>
          <w:spacing w:val="-8"/>
          <w:w w:val="105"/>
        </w:rPr>
        <w:t> </w:t>
      </w:r>
      <w:r>
        <w:rPr>
          <w:spacing w:val="-2"/>
          <w:w w:val="105"/>
        </w:rPr>
        <w:t>asisten</w:t>
      </w:r>
      <w:r>
        <w:rPr>
          <w:spacing w:val="-8"/>
          <w:w w:val="105"/>
        </w:rPr>
        <w:t> </w:t>
      </w:r>
      <w:r>
        <w:rPr>
          <w:spacing w:val="-2"/>
          <w:w w:val="105"/>
        </w:rPr>
        <w:t>a</w:t>
      </w:r>
      <w:r>
        <w:rPr>
          <w:spacing w:val="-8"/>
          <w:w w:val="105"/>
        </w:rPr>
        <w:t> </w:t>
      </w:r>
      <w:r>
        <w:rPr>
          <w:spacing w:val="-2"/>
          <w:w w:val="105"/>
        </w:rPr>
        <w:t>escuelas</w:t>
      </w:r>
      <w:r>
        <w:rPr>
          <w:spacing w:val="-8"/>
          <w:w w:val="105"/>
        </w:rPr>
        <w:t> </w:t>
      </w:r>
      <w:r>
        <w:rPr>
          <w:spacing w:val="-2"/>
          <w:w w:val="105"/>
        </w:rPr>
        <w:t>especia- les,</w:t>
      </w:r>
      <w:r>
        <w:rPr>
          <w:spacing w:val="-14"/>
          <w:w w:val="105"/>
        </w:rPr>
        <w:t> </w:t>
      </w:r>
      <w:r>
        <w:rPr>
          <w:spacing w:val="-2"/>
          <w:w w:val="105"/>
        </w:rPr>
        <w:t>tales</w:t>
      </w:r>
      <w:r>
        <w:rPr>
          <w:spacing w:val="-9"/>
          <w:w w:val="105"/>
        </w:rPr>
        <w:t> </w:t>
      </w:r>
      <w:r>
        <w:rPr>
          <w:spacing w:val="-2"/>
          <w:w w:val="105"/>
        </w:rPr>
        <w:t>como</w:t>
      </w:r>
      <w:r>
        <w:rPr>
          <w:spacing w:val="-8"/>
          <w:w w:val="105"/>
        </w:rPr>
        <w:t> </w:t>
      </w:r>
      <w:r>
        <w:rPr>
          <w:spacing w:val="-2"/>
          <w:w w:val="105"/>
        </w:rPr>
        <w:t>los</w:t>
      </w:r>
      <w:r>
        <w:rPr>
          <w:spacing w:val="-8"/>
          <w:w w:val="105"/>
        </w:rPr>
        <w:t> </w:t>
      </w:r>
      <w:r>
        <w:rPr>
          <w:spacing w:val="-2"/>
          <w:w w:val="105"/>
        </w:rPr>
        <w:t>talleres</w:t>
      </w:r>
      <w:r>
        <w:rPr>
          <w:spacing w:val="-8"/>
          <w:w w:val="105"/>
        </w:rPr>
        <w:t> </w:t>
      </w:r>
      <w:r>
        <w:rPr>
          <w:spacing w:val="-2"/>
          <w:w w:val="105"/>
        </w:rPr>
        <w:t>protegidos.</w:t>
      </w:r>
      <w:r>
        <w:rPr>
          <w:spacing w:val="-14"/>
          <w:w w:val="105"/>
        </w:rPr>
        <w:t> </w:t>
      </w:r>
      <w:r>
        <w:rPr>
          <w:spacing w:val="-2"/>
          <w:w w:val="105"/>
        </w:rPr>
        <w:t>Esto</w:t>
      </w:r>
      <w:r>
        <w:rPr>
          <w:spacing w:val="-8"/>
          <w:w w:val="105"/>
        </w:rPr>
        <w:t> </w:t>
      </w:r>
      <w:r>
        <w:rPr>
          <w:spacing w:val="-2"/>
          <w:w w:val="105"/>
        </w:rPr>
        <w:t>exhibe</w:t>
      </w:r>
      <w:r>
        <w:rPr>
          <w:spacing w:val="-8"/>
          <w:w w:val="105"/>
        </w:rPr>
        <w:t> </w:t>
      </w:r>
      <w:r>
        <w:rPr>
          <w:spacing w:val="-2"/>
          <w:w w:val="105"/>
        </w:rPr>
        <w:t>de</w:t>
      </w:r>
      <w:r>
        <w:rPr>
          <w:spacing w:val="-8"/>
          <w:w w:val="105"/>
        </w:rPr>
        <w:t> </w:t>
      </w:r>
      <w:r>
        <w:rPr>
          <w:spacing w:val="-2"/>
          <w:w w:val="105"/>
        </w:rPr>
        <w:t>modo</w:t>
      </w:r>
      <w:r>
        <w:rPr>
          <w:spacing w:val="-8"/>
          <w:w w:val="105"/>
        </w:rPr>
        <w:t> </w:t>
      </w:r>
      <w:r>
        <w:rPr>
          <w:spacing w:val="-2"/>
          <w:w w:val="105"/>
        </w:rPr>
        <w:t>patente</w:t>
      </w:r>
      <w:r>
        <w:rPr>
          <w:spacing w:val="-8"/>
          <w:w w:val="105"/>
        </w:rPr>
        <w:t> </w:t>
      </w:r>
      <w:r>
        <w:rPr>
          <w:spacing w:val="-2"/>
          <w:w w:val="105"/>
        </w:rPr>
        <w:t>que desde</w:t>
      </w:r>
      <w:r>
        <w:rPr>
          <w:spacing w:val="-24"/>
          <w:w w:val="105"/>
        </w:rPr>
        <w:t> </w:t>
      </w:r>
      <w:r>
        <w:rPr>
          <w:spacing w:val="-2"/>
          <w:w w:val="105"/>
        </w:rPr>
        <w:t>el</w:t>
      </w:r>
      <w:r>
        <w:rPr>
          <w:spacing w:val="-23"/>
          <w:w w:val="105"/>
        </w:rPr>
        <w:t> </w:t>
      </w:r>
      <w:r>
        <w:rPr>
          <w:spacing w:val="-2"/>
          <w:w w:val="105"/>
        </w:rPr>
        <w:t>momento</w:t>
      </w:r>
      <w:r>
        <w:rPr>
          <w:spacing w:val="-23"/>
          <w:w w:val="105"/>
        </w:rPr>
        <w:t> </w:t>
      </w:r>
      <w:r>
        <w:rPr>
          <w:spacing w:val="-2"/>
          <w:w w:val="105"/>
        </w:rPr>
        <w:t>en</w:t>
      </w:r>
      <w:r>
        <w:rPr>
          <w:spacing w:val="-23"/>
          <w:w w:val="105"/>
        </w:rPr>
        <w:t> </w:t>
      </w:r>
      <w:r>
        <w:rPr>
          <w:spacing w:val="-2"/>
          <w:w w:val="105"/>
        </w:rPr>
        <w:t>que</w:t>
      </w:r>
      <w:r>
        <w:rPr>
          <w:spacing w:val="-23"/>
          <w:w w:val="105"/>
        </w:rPr>
        <w:t> </w:t>
      </w:r>
      <w:r>
        <w:rPr>
          <w:spacing w:val="-2"/>
          <w:w w:val="105"/>
        </w:rPr>
        <w:t>existen</w:t>
      </w:r>
      <w:r>
        <w:rPr>
          <w:spacing w:val="-23"/>
          <w:w w:val="105"/>
        </w:rPr>
        <w:t> </w:t>
      </w:r>
      <w:r>
        <w:rPr>
          <w:spacing w:val="-2"/>
          <w:w w:val="105"/>
        </w:rPr>
        <w:t>dos</w:t>
      </w:r>
      <w:r>
        <w:rPr>
          <w:spacing w:val="-23"/>
          <w:w w:val="105"/>
        </w:rPr>
        <w:t> </w:t>
      </w:r>
      <w:r>
        <w:rPr>
          <w:spacing w:val="-2"/>
          <w:w w:val="105"/>
        </w:rPr>
        <w:t>subsistemas</w:t>
      </w:r>
      <w:r>
        <w:rPr>
          <w:spacing w:val="-23"/>
          <w:w w:val="105"/>
        </w:rPr>
        <w:t> </w:t>
      </w:r>
      <w:r>
        <w:rPr>
          <w:spacing w:val="-2"/>
          <w:w w:val="105"/>
        </w:rPr>
        <w:t>de</w:t>
      </w:r>
      <w:r>
        <w:rPr>
          <w:spacing w:val="-23"/>
          <w:w w:val="105"/>
        </w:rPr>
        <w:t> </w:t>
      </w:r>
      <w:r>
        <w:rPr>
          <w:spacing w:val="-2"/>
          <w:w w:val="105"/>
        </w:rPr>
        <w:t>educación</w:t>
      </w:r>
      <w:r>
        <w:rPr>
          <w:spacing w:val="-23"/>
          <w:w w:val="105"/>
        </w:rPr>
        <w:t> </w:t>
      </w:r>
      <w:r>
        <w:rPr>
          <w:spacing w:val="-2"/>
          <w:w w:val="105"/>
        </w:rPr>
        <w:t>y</w:t>
      </w:r>
      <w:r>
        <w:rPr>
          <w:spacing w:val="-23"/>
          <w:w w:val="105"/>
        </w:rPr>
        <w:t> </w:t>
      </w:r>
      <w:r>
        <w:rPr>
          <w:spacing w:val="-2"/>
          <w:w w:val="105"/>
        </w:rPr>
        <w:t>un</w:t>
      </w:r>
      <w:r>
        <w:rPr>
          <w:spacing w:val="-23"/>
          <w:w w:val="105"/>
        </w:rPr>
        <w:t> </w:t>
      </w:r>
      <w:r>
        <w:rPr>
          <w:spacing w:val="-2"/>
          <w:w w:val="105"/>
        </w:rPr>
        <w:t>actor</w:t>
      </w:r>
    </w:p>
    <w:p>
      <w:pPr>
        <w:pStyle w:val="BodyText"/>
        <w:spacing w:before="3"/>
        <w:rPr>
          <w:sz w:val="18"/>
        </w:rPr>
      </w:pPr>
      <w:r>
        <w:rPr/>
        <mc:AlternateContent>
          <mc:Choice Requires="wps">
            <w:drawing>
              <wp:anchor distT="0" distB="0" distL="0" distR="0" allowOverlap="1" layoutInCell="1" locked="0" behindDoc="1" simplePos="0" relativeHeight="487644672">
                <wp:simplePos x="0" y="0"/>
                <wp:positionH relativeFrom="page">
                  <wp:posOffset>936000</wp:posOffset>
                </wp:positionH>
                <wp:positionV relativeFrom="paragraph">
                  <wp:posOffset>150203</wp:posOffset>
                </wp:positionV>
                <wp:extent cx="914400"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827073pt;width:72pt;height:.1pt;mso-position-horizontal-relative:page;mso-position-vertical-relative:paragraph;z-index:-15671808;mso-wrap-distance-left:0;mso-wrap-distance-right:0" id="docshape92" coordorigin="1474,237" coordsize="1440,0" path="m1474,237l2914,237e" filled="false" stroked="true" strokeweight="1pt" strokecolor="#000000">
                <v:path arrowok="t"/>
                <v:stroke dashstyle="solid"/>
                <w10:wrap type="topAndBottom"/>
              </v:shape>
            </w:pict>
          </mc:Fallback>
        </mc:AlternateContent>
      </w:r>
    </w:p>
    <w:p>
      <w:pPr>
        <w:pStyle w:val="ListParagraph"/>
        <w:numPr>
          <w:ilvl w:val="0"/>
          <w:numId w:val="4"/>
        </w:numPr>
        <w:tabs>
          <w:tab w:pos="2227" w:val="left" w:leader="none"/>
        </w:tabs>
        <w:spacing w:line="309" w:lineRule="auto" w:before="130" w:after="0"/>
        <w:ind w:left="1473" w:right="726" w:firstLine="313"/>
        <w:jc w:val="both"/>
        <w:rPr>
          <w:sz w:val="16"/>
        </w:rPr>
      </w:pPr>
      <w:r>
        <w:rPr>
          <w:sz w:val="16"/>
        </w:rPr>
        <w:t>Se</w:t>
      </w:r>
      <w:r>
        <w:rPr>
          <w:spacing w:val="-13"/>
          <w:sz w:val="16"/>
        </w:rPr>
        <w:t> </w:t>
      </w:r>
      <w:r>
        <w:rPr>
          <w:sz w:val="16"/>
        </w:rPr>
        <w:t>trata</w:t>
      </w:r>
      <w:r>
        <w:rPr>
          <w:spacing w:val="-12"/>
          <w:sz w:val="16"/>
        </w:rPr>
        <w:t> </w:t>
      </w:r>
      <w:r>
        <w:rPr>
          <w:sz w:val="16"/>
        </w:rPr>
        <w:t>del</w:t>
      </w:r>
      <w:r>
        <w:rPr>
          <w:spacing w:val="-12"/>
          <w:sz w:val="16"/>
        </w:rPr>
        <w:t> </w:t>
      </w:r>
      <w:r>
        <w:rPr>
          <w:sz w:val="16"/>
        </w:rPr>
        <w:t>caso</w:t>
      </w:r>
      <w:r>
        <w:rPr>
          <w:spacing w:val="-12"/>
          <w:sz w:val="16"/>
        </w:rPr>
        <w:t> </w:t>
      </w:r>
      <w:r>
        <w:rPr>
          <w:sz w:val="16"/>
        </w:rPr>
        <w:t>“R.,</w:t>
      </w:r>
      <w:r>
        <w:rPr>
          <w:spacing w:val="-12"/>
          <w:sz w:val="16"/>
        </w:rPr>
        <w:t> </w:t>
      </w:r>
      <w:r>
        <w:rPr>
          <w:sz w:val="16"/>
        </w:rPr>
        <w:t>C.</w:t>
      </w:r>
      <w:r>
        <w:rPr>
          <w:spacing w:val="-12"/>
          <w:sz w:val="16"/>
        </w:rPr>
        <w:t> </w:t>
      </w:r>
      <w:r>
        <w:rPr>
          <w:sz w:val="16"/>
        </w:rPr>
        <w:t>A.</w:t>
      </w:r>
      <w:r>
        <w:rPr>
          <w:spacing w:val="-12"/>
          <w:sz w:val="16"/>
        </w:rPr>
        <w:t> </w:t>
      </w:r>
      <w:r>
        <w:rPr>
          <w:sz w:val="16"/>
        </w:rPr>
        <w:t>c/GCBA</w:t>
      </w:r>
      <w:r>
        <w:rPr>
          <w:spacing w:val="-12"/>
          <w:sz w:val="16"/>
        </w:rPr>
        <w:t> </w:t>
      </w:r>
      <w:r>
        <w:rPr>
          <w:sz w:val="16"/>
        </w:rPr>
        <w:t>y</w:t>
      </w:r>
      <w:r>
        <w:rPr>
          <w:spacing w:val="-12"/>
          <w:sz w:val="16"/>
        </w:rPr>
        <w:t> </w:t>
      </w:r>
      <w:r>
        <w:rPr>
          <w:sz w:val="16"/>
        </w:rPr>
        <w:t>otros</w:t>
      </w:r>
      <w:r>
        <w:rPr>
          <w:spacing w:val="-12"/>
          <w:sz w:val="16"/>
        </w:rPr>
        <w:t> </w:t>
      </w:r>
      <w:r>
        <w:rPr>
          <w:sz w:val="16"/>
        </w:rPr>
        <w:t>s/amparo”</w:t>
      </w:r>
      <w:r>
        <w:rPr>
          <w:spacing w:val="-10"/>
          <w:sz w:val="16"/>
        </w:rPr>
        <w:t> </w:t>
      </w:r>
      <w:r>
        <w:rPr>
          <w:sz w:val="16"/>
        </w:rPr>
        <w:t>(expediente</w:t>
      </w:r>
      <w:r>
        <w:rPr>
          <w:spacing w:val="-12"/>
          <w:sz w:val="16"/>
        </w:rPr>
        <w:t> </w:t>
      </w:r>
      <w:r>
        <w:rPr>
          <w:sz w:val="16"/>
        </w:rPr>
        <w:t>A47249-2015/0), que</w:t>
      </w:r>
      <w:r>
        <w:rPr>
          <w:spacing w:val="-2"/>
          <w:sz w:val="16"/>
        </w:rPr>
        <w:t> </w:t>
      </w:r>
      <w:r>
        <w:rPr>
          <w:sz w:val="16"/>
        </w:rPr>
        <w:t>tramitó</w:t>
      </w:r>
      <w:r>
        <w:rPr>
          <w:spacing w:val="-2"/>
          <w:sz w:val="16"/>
        </w:rPr>
        <w:t> </w:t>
      </w:r>
      <w:r>
        <w:rPr>
          <w:sz w:val="16"/>
        </w:rPr>
        <w:t>ante</w:t>
      </w:r>
      <w:r>
        <w:rPr>
          <w:spacing w:val="-2"/>
          <w:sz w:val="16"/>
        </w:rPr>
        <w:t> </w:t>
      </w:r>
      <w:r>
        <w:rPr>
          <w:sz w:val="16"/>
        </w:rPr>
        <w:t>el</w:t>
      </w:r>
      <w:r>
        <w:rPr>
          <w:spacing w:val="40"/>
          <w:sz w:val="16"/>
        </w:rPr>
        <w:t> </w:t>
      </w:r>
      <w:r>
        <w:rPr>
          <w:sz w:val="16"/>
        </w:rPr>
        <w:t>Juzgado</w:t>
      </w:r>
      <w:r>
        <w:rPr>
          <w:spacing w:val="-2"/>
          <w:sz w:val="16"/>
        </w:rPr>
        <w:t> </w:t>
      </w:r>
      <w:r>
        <w:rPr>
          <w:sz w:val="16"/>
        </w:rPr>
        <w:t>en</w:t>
      </w:r>
      <w:r>
        <w:rPr>
          <w:spacing w:val="-2"/>
          <w:sz w:val="16"/>
        </w:rPr>
        <w:t> </w:t>
      </w:r>
      <w:r>
        <w:rPr>
          <w:sz w:val="16"/>
        </w:rPr>
        <w:t>lo</w:t>
      </w:r>
      <w:r>
        <w:rPr>
          <w:spacing w:val="-2"/>
          <w:sz w:val="16"/>
        </w:rPr>
        <w:t> </w:t>
      </w:r>
      <w:r>
        <w:rPr>
          <w:sz w:val="16"/>
        </w:rPr>
        <w:t>Contencioso</w:t>
      </w:r>
      <w:r>
        <w:rPr>
          <w:spacing w:val="-4"/>
          <w:sz w:val="16"/>
        </w:rPr>
        <w:t> </w:t>
      </w:r>
      <w:r>
        <w:rPr>
          <w:sz w:val="16"/>
        </w:rPr>
        <w:t>Administrativo,</w:t>
      </w:r>
      <w:r>
        <w:rPr>
          <w:spacing w:val="-12"/>
          <w:sz w:val="16"/>
        </w:rPr>
        <w:t> </w:t>
      </w:r>
      <w:r>
        <w:rPr>
          <w:sz w:val="16"/>
        </w:rPr>
        <w:t>Tributario</w:t>
      </w:r>
      <w:r>
        <w:rPr>
          <w:spacing w:val="-2"/>
          <w:sz w:val="16"/>
        </w:rPr>
        <w:t> </w:t>
      </w:r>
      <w:r>
        <w:rPr>
          <w:sz w:val="16"/>
        </w:rPr>
        <w:t>y</w:t>
      </w:r>
      <w:r>
        <w:rPr>
          <w:spacing w:val="-2"/>
          <w:sz w:val="16"/>
        </w:rPr>
        <w:t> </w:t>
      </w:r>
      <w:r>
        <w:rPr>
          <w:sz w:val="16"/>
        </w:rPr>
        <w:t>de</w:t>
      </w:r>
      <w:r>
        <w:rPr>
          <w:spacing w:val="-2"/>
          <w:sz w:val="16"/>
        </w:rPr>
        <w:t> </w:t>
      </w:r>
      <w:r>
        <w:rPr>
          <w:sz w:val="16"/>
        </w:rPr>
        <w:t>Relaciones</w:t>
      </w:r>
      <w:r>
        <w:rPr>
          <w:spacing w:val="-2"/>
          <w:sz w:val="16"/>
        </w:rPr>
        <w:t> </w:t>
      </w:r>
      <w:r>
        <w:rPr>
          <w:sz w:val="16"/>
        </w:rPr>
        <w:t>de Consumo nro. 1 de la Ciudad Autónoma de Buenos Aires.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3"/>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85984">
                <wp:simplePos x="0" y="0"/>
                <wp:positionH relativeFrom="page">
                  <wp:posOffset>0</wp:posOffset>
                </wp:positionH>
                <wp:positionV relativeFrom="paragraph">
                  <wp:posOffset>-56442</wp:posOffset>
                </wp:positionV>
                <wp:extent cx="553085" cy="2438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58</w:t>
                            </w:r>
                          </w:p>
                        </w:txbxContent>
                      </wps:txbx>
                      <wps:bodyPr wrap="square" lIns="0" tIns="0" rIns="0" bIns="0" rtlCol="0">
                        <a:noAutofit/>
                      </wps:bodyPr>
                    </wps:wsp>
                  </a:graphicData>
                </a:graphic>
              </wp:anchor>
            </w:drawing>
          </mc:Choice>
          <mc:Fallback>
            <w:pict>
              <v:shape style="position:absolute;margin-left:0pt;margin-top:-4.444272pt;width:43.55pt;height:19.2pt;mso-position-horizontal-relative:page;mso-position-vertical-relative:paragraph;z-index:15785984" type="#_x0000_t202" id="docshape93"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58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74"/>
        <w:jc w:val="both"/>
      </w:pPr>
      <w:r>
        <w:rPr>
          <w:w w:val="105"/>
        </w:rPr>
        <w:t>educativo</w:t>
      </w:r>
      <w:r>
        <w:rPr>
          <w:spacing w:val="-16"/>
          <w:w w:val="105"/>
        </w:rPr>
        <w:t> </w:t>
      </w:r>
      <w:r>
        <w:rPr>
          <w:w w:val="105"/>
        </w:rPr>
        <w:t>decide</w:t>
      </w:r>
      <w:r>
        <w:rPr>
          <w:spacing w:val="-13"/>
          <w:w w:val="105"/>
        </w:rPr>
        <w:t> </w:t>
      </w:r>
      <w:r>
        <w:rPr>
          <w:w w:val="105"/>
        </w:rPr>
        <w:t>a</w:t>
      </w:r>
      <w:r>
        <w:rPr>
          <w:spacing w:val="-13"/>
          <w:w w:val="105"/>
        </w:rPr>
        <w:t> </w:t>
      </w:r>
      <w:r>
        <w:rPr>
          <w:w w:val="105"/>
        </w:rPr>
        <w:t>cuál</w:t>
      </w:r>
      <w:r>
        <w:rPr>
          <w:spacing w:val="-13"/>
          <w:w w:val="105"/>
        </w:rPr>
        <w:t> </w:t>
      </w:r>
      <w:r>
        <w:rPr>
          <w:w w:val="105"/>
        </w:rPr>
        <w:t>va</w:t>
      </w:r>
      <w:r>
        <w:rPr>
          <w:spacing w:val="-13"/>
          <w:w w:val="105"/>
        </w:rPr>
        <w:t> </w:t>
      </w:r>
      <w:r>
        <w:rPr>
          <w:w w:val="105"/>
        </w:rPr>
        <w:t>un</w:t>
      </w:r>
      <w:r>
        <w:rPr>
          <w:spacing w:val="-13"/>
          <w:w w:val="105"/>
        </w:rPr>
        <w:t> </w:t>
      </w:r>
      <w:r>
        <w:rPr>
          <w:w w:val="105"/>
        </w:rPr>
        <w:t>niño</w:t>
      </w:r>
      <w:r>
        <w:rPr>
          <w:spacing w:val="-13"/>
          <w:w w:val="105"/>
        </w:rPr>
        <w:t> </w:t>
      </w:r>
      <w:r>
        <w:rPr>
          <w:w w:val="105"/>
        </w:rPr>
        <w:t>o</w:t>
      </w:r>
      <w:r>
        <w:rPr>
          <w:spacing w:val="-13"/>
          <w:w w:val="105"/>
        </w:rPr>
        <w:t> </w:t>
      </w:r>
      <w:r>
        <w:rPr>
          <w:w w:val="105"/>
        </w:rPr>
        <w:t>niña,</w:t>
      </w:r>
      <w:r>
        <w:rPr>
          <w:spacing w:val="-16"/>
          <w:w w:val="105"/>
        </w:rPr>
        <w:t> </w:t>
      </w:r>
      <w:r>
        <w:rPr>
          <w:w w:val="105"/>
        </w:rPr>
        <w:t>estará</w:t>
      </w:r>
      <w:r>
        <w:rPr>
          <w:spacing w:val="-13"/>
          <w:w w:val="105"/>
        </w:rPr>
        <w:t> </w:t>
      </w:r>
      <w:r>
        <w:rPr>
          <w:w w:val="105"/>
        </w:rPr>
        <w:t>definiendo</w:t>
      </w:r>
      <w:r>
        <w:rPr>
          <w:spacing w:val="-13"/>
          <w:w w:val="105"/>
        </w:rPr>
        <w:t> </w:t>
      </w:r>
      <w:r>
        <w:rPr>
          <w:w w:val="105"/>
        </w:rPr>
        <w:t>mucho</w:t>
      </w:r>
      <w:r>
        <w:rPr>
          <w:spacing w:val="-13"/>
          <w:w w:val="105"/>
        </w:rPr>
        <w:t> </w:t>
      </w:r>
      <w:r>
        <w:rPr>
          <w:w w:val="105"/>
        </w:rPr>
        <w:t>más </w:t>
      </w:r>
      <w:r>
        <w:rPr/>
        <w:t>que</w:t>
      </w:r>
      <w:r>
        <w:rPr>
          <w:spacing w:val="-6"/>
        </w:rPr>
        <w:t> </w:t>
      </w:r>
      <w:r>
        <w:rPr/>
        <w:t>el</w:t>
      </w:r>
      <w:r>
        <w:rPr>
          <w:spacing w:val="-6"/>
        </w:rPr>
        <w:t> </w:t>
      </w:r>
      <w:r>
        <w:rPr/>
        <w:t>espacio</w:t>
      </w:r>
      <w:r>
        <w:rPr>
          <w:spacing w:val="-6"/>
        </w:rPr>
        <w:t> </w:t>
      </w:r>
      <w:r>
        <w:rPr/>
        <w:t>físico</w:t>
      </w:r>
      <w:r>
        <w:rPr>
          <w:spacing w:val="-6"/>
        </w:rPr>
        <w:t> </w:t>
      </w:r>
      <w:r>
        <w:rPr/>
        <w:t>en</w:t>
      </w:r>
      <w:r>
        <w:rPr>
          <w:spacing w:val="-6"/>
        </w:rPr>
        <w:t> </w:t>
      </w:r>
      <w:r>
        <w:rPr/>
        <w:t>el</w:t>
      </w:r>
      <w:r>
        <w:rPr>
          <w:spacing w:val="-6"/>
        </w:rPr>
        <w:t> </w:t>
      </w:r>
      <w:r>
        <w:rPr/>
        <w:t>que</w:t>
      </w:r>
      <w:r>
        <w:rPr>
          <w:spacing w:val="-6"/>
        </w:rPr>
        <w:t> </w:t>
      </w:r>
      <w:r>
        <w:rPr/>
        <w:t>pasará</w:t>
      </w:r>
      <w:r>
        <w:rPr>
          <w:spacing w:val="-6"/>
        </w:rPr>
        <w:t> </w:t>
      </w:r>
      <w:r>
        <w:rPr/>
        <w:t>sus</w:t>
      </w:r>
      <w:r>
        <w:rPr>
          <w:spacing w:val="-6"/>
        </w:rPr>
        <w:t> </w:t>
      </w:r>
      <w:r>
        <w:rPr/>
        <w:t>próximos</w:t>
      </w:r>
      <w:r>
        <w:rPr>
          <w:spacing w:val="-6"/>
        </w:rPr>
        <w:t> </w:t>
      </w:r>
      <w:r>
        <w:rPr/>
        <w:t>años.</w:t>
      </w:r>
      <w:r>
        <w:rPr>
          <w:spacing w:val="-14"/>
        </w:rPr>
        <w:t> </w:t>
      </w:r>
      <w:r>
        <w:rPr/>
        <w:t>Estará</w:t>
      </w:r>
      <w:r>
        <w:rPr>
          <w:spacing w:val="-6"/>
        </w:rPr>
        <w:t> </w:t>
      </w:r>
      <w:r>
        <w:rPr/>
        <w:t>definiendo </w:t>
      </w:r>
      <w:r>
        <w:rPr>
          <w:w w:val="105"/>
        </w:rPr>
        <w:t>su destino vital.</w:t>
      </w:r>
    </w:p>
    <w:p>
      <w:pPr>
        <w:pStyle w:val="BodyText"/>
        <w:spacing w:before="10"/>
      </w:pPr>
    </w:p>
    <w:p>
      <w:pPr>
        <w:pStyle w:val="BodyText"/>
        <w:spacing w:line="247" w:lineRule="auto"/>
        <w:ind w:left="736" w:right="1470" w:firstLine="313"/>
        <w:jc w:val="both"/>
      </w:pPr>
      <w:r>
        <w:rPr/>
        <w:t>En un extremo radicalmente opuesto al escenario planteado, la edu- cación inclusiva implica un trato igualitario en los procedimientos de eva- </w:t>
      </w:r>
      <w:r>
        <w:rPr>
          <w:w w:val="105"/>
        </w:rPr>
        <w:t>luación</w:t>
      </w:r>
      <w:r>
        <w:rPr>
          <w:spacing w:val="-3"/>
          <w:w w:val="105"/>
        </w:rPr>
        <w:t> </w:t>
      </w:r>
      <w:r>
        <w:rPr>
          <w:w w:val="105"/>
        </w:rPr>
        <w:t>y</w:t>
      </w:r>
      <w:r>
        <w:rPr>
          <w:spacing w:val="-3"/>
          <w:w w:val="105"/>
        </w:rPr>
        <w:t> </w:t>
      </w:r>
      <w:r>
        <w:rPr>
          <w:w w:val="105"/>
        </w:rPr>
        <w:t>examen</w:t>
      </w:r>
      <w:r>
        <w:rPr>
          <w:spacing w:val="-3"/>
          <w:w w:val="105"/>
        </w:rPr>
        <w:t> </w:t>
      </w:r>
      <w:r>
        <w:rPr>
          <w:w w:val="105"/>
        </w:rPr>
        <w:t>y</w:t>
      </w:r>
      <w:r>
        <w:rPr>
          <w:spacing w:val="-3"/>
          <w:w w:val="105"/>
        </w:rPr>
        <w:t> </w:t>
      </w:r>
      <w:r>
        <w:rPr>
          <w:w w:val="105"/>
        </w:rPr>
        <w:t>una</w:t>
      </w:r>
      <w:r>
        <w:rPr>
          <w:spacing w:val="-3"/>
          <w:w w:val="105"/>
        </w:rPr>
        <w:t> </w:t>
      </w:r>
      <w:r>
        <w:rPr>
          <w:w w:val="105"/>
        </w:rPr>
        <w:t>certificación</w:t>
      </w:r>
      <w:r>
        <w:rPr>
          <w:spacing w:val="-3"/>
          <w:w w:val="105"/>
        </w:rPr>
        <w:t> </w:t>
      </w:r>
      <w:r>
        <w:rPr>
          <w:w w:val="105"/>
        </w:rPr>
        <w:t>de</w:t>
      </w:r>
      <w:r>
        <w:rPr>
          <w:spacing w:val="-3"/>
          <w:w w:val="105"/>
        </w:rPr>
        <w:t> </w:t>
      </w:r>
      <w:r>
        <w:rPr>
          <w:w w:val="105"/>
        </w:rPr>
        <w:t>las</w:t>
      </w:r>
      <w:r>
        <w:rPr>
          <w:spacing w:val="-3"/>
          <w:w w:val="105"/>
        </w:rPr>
        <w:t> </w:t>
      </w:r>
      <w:r>
        <w:rPr>
          <w:w w:val="105"/>
        </w:rPr>
        <w:t>capacidades</w:t>
      </w:r>
      <w:r>
        <w:rPr>
          <w:spacing w:val="-3"/>
          <w:w w:val="105"/>
        </w:rPr>
        <w:t> </w:t>
      </w:r>
      <w:r>
        <w:rPr>
          <w:w w:val="105"/>
        </w:rPr>
        <w:t>y</w:t>
      </w:r>
      <w:r>
        <w:rPr>
          <w:spacing w:val="-3"/>
          <w:w w:val="105"/>
        </w:rPr>
        <w:t> </w:t>
      </w:r>
      <w:r>
        <w:rPr>
          <w:w w:val="105"/>
        </w:rPr>
        <w:t>logros</w:t>
      </w:r>
      <w:r>
        <w:rPr>
          <w:spacing w:val="-3"/>
          <w:w w:val="105"/>
        </w:rPr>
        <w:t> </w:t>
      </w:r>
      <w:r>
        <w:rPr>
          <w:w w:val="105"/>
        </w:rPr>
        <w:t>de</w:t>
      </w:r>
      <w:r>
        <w:rPr>
          <w:spacing w:val="-3"/>
          <w:w w:val="105"/>
        </w:rPr>
        <w:t> </w:t>
      </w:r>
      <w:r>
        <w:rPr>
          <w:w w:val="105"/>
        </w:rPr>
        <w:t>las personas con discapacidad en igualdad de condiciones</w:t>
      </w:r>
      <w:r>
        <w:rPr>
          <w:w w:val="105"/>
          <w:position w:val="7"/>
          <w:sz w:val="11"/>
        </w:rPr>
        <w:t>12</w:t>
      </w:r>
      <w:r>
        <w:rPr>
          <w:spacing w:val="34"/>
          <w:w w:val="105"/>
          <w:position w:val="7"/>
          <w:sz w:val="11"/>
        </w:rPr>
        <w:t> </w:t>
      </w:r>
      <w:r>
        <w:rPr>
          <w:w w:val="105"/>
        </w:rPr>
        <w:t>con las demás (Comité CDPD, 2016).</w:t>
      </w:r>
    </w:p>
    <w:p>
      <w:pPr>
        <w:pStyle w:val="BodyText"/>
        <w:spacing w:before="12"/>
      </w:pPr>
    </w:p>
    <w:p>
      <w:pPr>
        <w:pStyle w:val="BodyText"/>
        <w:spacing w:line="247" w:lineRule="auto"/>
        <w:ind w:left="736" w:right="1469" w:firstLine="313"/>
        <w:jc w:val="both"/>
      </w:pPr>
      <w:r>
        <w:rPr/>
        <w:t>Como se infiere fácilmente de lo anterior, el hecho de no desarrollar competencias</w:t>
      </w:r>
      <w:r>
        <w:rPr>
          <w:spacing w:val="-16"/>
        </w:rPr>
        <w:t> </w:t>
      </w:r>
      <w:r>
        <w:rPr/>
        <w:t>clave,</w:t>
      </w:r>
      <w:r>
        <w:rPr>
          <w:spacing w:val="-15"/>
        </w:rPr>
        <w:t> </w:t>
      </w:r>
      <w:r>
        <w:rPr/>
        <w:t>de</w:t>
      </w:r>
      <w:r>
        <w:rPr>
          <w:spacing w:val="-15"/>
        </w:rPr>
        <w:t> </w:t>
      </w:r>
      <w:r>
        <w:rPr/>
        <w:t>no</w:t>
      </w:r>
      <w:r>
        <w:rPr>
          <w:spacing w:val="-15"/>
        </w:rPr>
        <w:t> </w:t>
      </w:r>
      <w:r>
        <w:rPr/>
        <w:t>cursar</w:t>
      </w:r>
      <w:r>
        <w:rPr>
          <w:spacing w:val="-15"/>
        </w:rPr>
        <w:t> </w:t>
      </w:r>
      <w:r>
        <w:rPr/>
        <w:t>en</w:t>
      </w:r>
      <w:r>
        <w:rPr>
          <w:spacing w:val="-15"/>
        </w:rPr>
        <w:t> </w:t>
      </w:r>
      <w:r>
        <w:rPr/>
        <w:t>años</w:t>
      </w:r>
      <w:r>
        <w:rPr>
          <w:spacing w:val="-15"/>
        </w:rPr>
        <w:t> </w:t>
      </w:r>
      <w:r>
        <w:rPr/>
        <w:t>o</w:t>
      </w:r>
      <w:r>
        <w:rPr>
          <w:spacing w:val="-15"/>
        </w:rPr>
        <w:t> </w:t>
      </w:r>
      <w:r>
        <w:rPr/>
        <w:t>niveles</w:t>
      </w:r>
      <w:r>
        <w:rPr>
          <w:spacing w:val="-15"/>
        </w:rPr>
        <w:t> </w:t>
      </w:r>
      <w:r>
        <w:rPr/>
        <w:t>determinados,</w:t>
      </w:r>
      <w:r>
        <w:rPr>
          <w:spacing w:val="-15"/>
        </w:rPr>
        <w:t> </w:t>
      </w:r>
      <w:r>
        <w:rPr/>
        <w:t>de</w:t>
      </w:r>
      <w:r>
        <w:rPr>
          <w:spacing w:val="-15"/>
        </w:rPr>
        <w:t> </w:t>
      </w:r>
      <w:r>
        <w:rPr/>
        <w:t>termi- </w:t>
      </w:r>
      <w:r>
        <w:rPr>
          <w:spacing w:val="-4"/>
        </w:rPr>
        <w:t>nar</w:t>
      </w:r>
      <w:r>
        <w:rPr>
          <w:spacing w:val="-7"/>
        </w:rPr>
        <w:t> </w:t>
      </w:r>
      <w:r>
        <w:rPr>
          <w:spacing w:val="-4"/>
        </w:rPr>
        <w:t>la</w:t>
      </w:r>
      <w:r>
        <w:rPr>
          <w:spacing w:val="-7"/>
        </w:rPr>
        <w:t> </w:t>
      </w:r>
      <w:r>
        <w:rPr>
          <w:spacing w:val="-4"/>
        </w:rPr>
        <w:t>escuela</w:t>
      </w:r>
      <w:r>
        <w:rPr>
          <w:spacing w:val="-7"/>
        </w:rPr>
        <w:t> </w:t>
      </w:r>
      <w:r>
        <w:rPr>
          <w:spacing w:val="-4"/>
        </w:rPr>
        <w:t>a</w:t>
      </w:r>
      <w:r>
        <w:rPr>
          <w:spacing w:val="-7"/>
        </w:rPr>
        <w:t> </w:t>
      </w:r>
      <w:r>
        <w:rPr>
          <w:spacing w:val="-4"/>
        </w:rPr>
        <w:t>edades</w:t>
      </w:r>
      <w:r>
        <w:rPr>
          <w:spacing w:val="-7"/>
        </w:rPr>
        <w:t> </w:t>
      </w:r>
      <w:r>
        <w:rPr>
          <w:spacing w:val="-4"/>
        </w:rPr>
        <w:t>más</w:t>
      </w:r>
      <w:r>
        <w:rPr>
          <w:spacing w:val="-7"/>
        </w:rPr>
        <w:t> </w:t>
      </w:r>
      <w:r>
        <w:rPr>
          <w:spacing w:val="-4"/>
        </w:rPr>
        <w:t>avanzadas</w:t>
      </w:r>
      <w:r>
        <w:rPr>
          <w:spacing w:val="-7"/>
        </w:rPr>
        <w:t> </w:t>
      </w:r>
      <w:r>
        <w:rPr>
          <w:spacing w:val="-4"/>
        </w:rPr>
        <w:t>y</w:t>
      </w:r>
      <w:r>
        <w:rPr>
          <w:spacing w:val="-7"/>
        </w:rPr>
        <w:t> </w:t>
      </w:r>
      <w:r>
        <w:rPr>
          <w:spacing w:val="-4"/>
        </w:rPr>
        <w:t>de</w:t>
      </w:r>
      <w:r>
        <w:rPr>
          <w:spacing w:val="-7"/>
        </w:rPr>
        <w:t> </w:t>
      </w:r>
      <w:r>
        <w:rPr>
          <w:spacing w:val="-4"/>
        </w:rPr>
        <w:t>no</w:t>
      </w:r>
      <w:r>
        <w:rPr>
          <w:spacing w:val="-7"/>
        </w:rPr>
        <w:t> </w:t>
      </w:r>
      <w:r>
        <w:rPr>
          <w:spacing w:val="-4"/>
        </w:rPr>
        <w:t>recibir</w:t>
      </w:r>
      <w:r>
        <w:rPr>
          <w:spacing w:val="-7"/>
        </w:rPr>
        <w:t> </w:t>
      </w:r>
      <w:r>
        <w:rPr>
          <w:spacing w:val="-4"/>
        </w:rPr>
        <w:t>títulos</w:t>
      </w:r>
      <w:r>
        <w:rPr>
          <w:spacing w:val="-7"/>
        </w:rPr>
        <w:t> </w:t>
      </w:r>
      <w:r>
        <w:rPr>
          <w:spacing w:val="-4"/>
        </w:rPr>
        <w:t>que</w:t>
      </w:r>
      <w:r>
        <w:rPr>
          <w:spacing w:val="-7"/>
        </w:rPr>
        <w:t> </w:t>
      </w:r>
      <w:r>
        <w:rPr>
          <w:spacing w:val="-4"/>
        </w:rPr>
        <w:t>acrediten</w:t>
      </w:r>
      <w:r>
        <w:rPr>
          <w:spacing w:val="-7"/>
        </w:rPr>
        <w:t> </w:t>
      </w:r>
      <w:r>
        <w:rPr>
          <w:spacing w:val="-4"/>
        </w:rPr>
        <w:t>la </w:t>
      </w:r>
      <w:r>
        <w:rPr>
          <w:spacing w:val="-2"/>
        </w:rPr>
        <w:t>finalización</w:t>
      </w:r>
      <w:r>
        <w:rPr>
          <w:spacing w:val="-8"/>
        </w:rPr>
        <w:t> </w:t>
      </w:r>
      <w:r>
        <w:rPr>
          <w:spacing w:val="-2"/>
        </w:rPr>
        <w:t>de</w:t>
      </w:r>
      <w:r>
        <w:rPr>
          <w:spacing w:val="-8"/>
        </w:rPr>
        <w:t> </w:t>
      </w:r>
      <w:r>
        <w:rPr>
          <w:spacing w:val="-2"/>
        </w:rPr>
        <w:t>la</w:t>
      </w:r>
      <w:r>
        <w:rPr>
          <w:spacing w:val="-8"/>
        </w:rPr>
        <w:t> </w:t>
      </w:r>
      <w:r>
        <w:rPr>
          <w:spacing w:val="-2"/>
        </w:rPr>
        <w:t>enseñanza</w:t>
      </w:r>
      <w:r>
        <w:rPr>
          <w:spacing w:val="-8"/>
        </w:rPr>
        <w:t> </w:t>
      </w:r>
      <w:r>
        <w:rPr>
          <w:spacing w:val="-2"/>
        </w:rPr>
        <w:t>obligatoria</w:t>
      </w:r>
      <w:r>
        <w:rPr>
          <w:spacing w:val="-8"/>
        </w:rPr>
        <w:t> </w:t>
      </w:r>
      <w:r>
        <w:rPr>
          <w:spacing w:val="-2"/>
        </w:rPr>
        <w:t>obstaculiza</w:t>
      </w:r>
      <w:r>
        <w:rPr>
          <w:spacing w:val="-8"/>
        </w:rPr>
        <w:t> </w:t>
      </w:r>
      <w:r>
        <w:rPr>
          <w:spacing w:val="-2"/>
        </w:rPr>
        <w:t>la</w:t>
      </w:r>
      <w:r>
        <w:rPr>
          <w:spacing w:val="-8"/>
        </w:rPr>
        <w:t> </w:t>
      </w:r>
      <w:r>
        <w:rPr>
          <w:spacing w:val="-2"/>
        </w:rPr>
        <w:t>consecución</w:t>
      </w:r>
      <w:r>
        <w:rPr>
          <w:spacing w:val="-8"/>
        </w:rPr>
        <w:t> </w:t>
      </w:r>
      <w:r>
        <w:rPr>
          <w:spacing w:val="-2"/>
        </w:rPr>
        <w:t>de</w:t>
      </w:r>
      <w:r>
        <w:rPr>
          <w:spacing w:val="-8"/>
        </w:rPr>
        <w:t> </w:t>
      </w:r>
      <w:r>
        <w:rPr>
          <w:spacing w:val="-2"/>
        </w:rPr>
        <w:t>logros </w:t>
      </w:r>
      <w:r>
        <w:rPr/>
        <w:t>académicos,</w:t>
      </w:r>
      <w:r>
        <w:rPr>
          <w:spacing w:val="-16"/>
        </w:rPr>
        <w:t> </w:t>
      </w:r>
      <w:r>
        <w:rPr/>
        <w:t>lo</w:t>
      </w:r>
      <w:r>
        <w:rPr>
          <w:spacing w:val="-13"/>
        </w:rPr>
        <w:t> </w:t>
      </w:r>
      <w:r>
        <w:rPr/>
        <w:t>que</w:t>
      </w:r>
      <w:r>
        <w:rPr>
          <w:spacing w:val="-10"/>
        </w:rPr>
        <w:t> </w:t>
      </w:r>
      <w:r>
        <w:rPr/>
        <w:t>redunda</w:t>
      </w:r>
      <w:r>
        <w:rPr>
          <w:spacing w:val="-10"/>
        </w:rPr>
        <w:t> </w:t>
      </w:r>
      <w:r>
        <w:rPr/>
        <w:t>en</w:t>
      </w:r>
      <w:r>
        <w:rPr>
          <w:spacing w:val="-10"/>
        </w:rPr>
        <w:t> </w:t>
      </w:r>
      <w:r>
        <w:rPr/>
        <w:t>una</w:t>
      </w:r>
      <w:r>
        <w:rPr>
          <w:spacing w:val="-10"/>
        </w:rPr>
        <w:t> </w:t>
      </w:r>
      <w:r>
        <w:rPr/>
        <w:t>exclusión</w:t>
      </w:r>
      <w:r>
        <w:rPr>
          <w:spacing w:val="-10"/>
        </w:rPr>
        <w:t> </w:t>
      </w:r>
      <w:r>
        <w:rPr/>
        <w:t>del</w:t>
      </w:r>
      <w:r>
        <w:rPr>
          <w:spacing w:val="-10"/>
        </w:rPr>
        <w:t> </w:t>
      </w:r>
      <w:r>
        <w:rPr/>
        <w:t>mercado</w:t>
      </w:r>
      <w:r>
        <w:rPr>
          <w:spacing w:val="-10"/>
        </w:rPr>
        <w:t> </w:t>
      </w:r>
      <w:r>
        <w:rPr/>
        <w:t>laboral,</w:t>
      </w:r>
      <w:r>
        <w:rPr>
          <w:spacing w:val="-16"/>
        </w:rPr>
        <w:t> </w:t>
      </w:r>
      <w:r>
        <w:rPr/>
        <w:t>máxime cuando este es cada vez más meritocrático, individualista y competitivo.</w:t>
      </w:r>
    </w:p>
    <w:p>
      <w:pPr>
        <w:pStyle w:val="BodyText"/>
        <w:spacing w:before="12"/>
      </w:pPr>
    </w:p>
    <w:p>
      <w:pPr>
        <w:pStyle w:val="BodyText"/>
        <w:spacing w:line="247" w:lineRule="auto" w:before="1"/>
        <w:ind w:left="736" w:right="1466" w:firstLine="313"/>
        <w:jc w:val="both"/>
      </w:pPr>
      <w:r>
        <w:rPr/>
        <w:t>En esa línea de pensamiento, la Agencia Europea (2018) ha afirmado que asistir a un centro de educación inclusiva y recibir en este el apoyo adecuado aumentan la probabilidad de acceso a la educación superior y</w:t>
      </w:r>
      <w:r>
        <w:rPr>
          <w:spacing w:val="80"/>
        </w:rPr>
        <w:t> </w:t>
      </w:r>
      <w:r>
        <w:rPr/>
        <w:t>al empleo.</w:t>
      </w:r>
      <w:r>
        <w:rPr>
          <w:spacing w:val="-5"/>
        </w:rPr>
        <w:t> </w:t>
      </w:r>
      <w:r>
        <w:rPr/>
        <w:t>A su vez,</w:t>
      </w:r>
      <w:r>
        <w:rPr>
          <w:spacing w:val="-1"/>
        </w:rPr>
        <w:t> </w:t>
      </w:r>
      <w:r>
        <w:rPr/>
        <w:t>señala que puede influir en el tipo de trabajo al que se accede, estando la educación especial asociada al empleo en talleres protegidos,</w:t>
      </w:r>
      <w:r>
        <w:rPr>
          <w:spacing w:val="-1"/>
        </w:rPr>
        <w:t> </w:t>
      </w:r>
      <w:r>
        <w:rPr/>
        <w:t>además de a la dependencia económica,</w:t>
      </w:r>
      <w:r>
        <w:rPr>
          <w:spacing w:val="-1"/>
        </w:rPr>
        <w:t> </w:t>
      </w:r>
      <w:r>
        <w:rPr/>
        <w:t>al menor número de oportunidades para llevar una vida independiente y a las escasas redes sociales tras la graduación (EASNIE, 2018). Por el contrario, la educación inclusiva</w:t>
      </w:r>
      <w:r>
        <w:rPr>
          <w:spacing w:val="22"/>
        </w:rPr>
        <w:t> </w:t>
      </w:r>
      <w:r>
        <w:rPr/>
        <w:t>conduce</w:t>
      </w:r>
      <w:r>
        <w:rPr>
          <w:spacing w:val="22"/>
        </w:rPr>
        <w:t> </w:t>
      </w:r>
      <w:r>
        <w:rPr/>
        <w:t>al</w:t>
      </w:r>
      <w:r>
        <w:rPr>
          <w:spacing w:val="22"/>
        </w:rPr>
        <w:t> </w:t>
      </w:r>
      <w:r>
        <w:rPr/>
        <w:t>logro</w:t>
      </w:r>
      <w:r>
        <w:rPr>
          <w:spacing w:val="22"/>
        </w:rPr>
        <w:t> </w:t>
      </w:r>
      <w:r>
        <w:rPr/>
        <w:t>de</w:t>
      </w:r>
      <w:r>
        <w:rPr>
          <w:spacing w:val="22"/>
        </w:rPr>
        <w:t> </w:t>
      </w:r>
      <w:r>
        <w:rPr/>
        <w:t>cualificaciones</w:t>
      </w:r>
      <w:r>
        <w:rPr>
          <w:spacing w:val="22"/>
        </w:rPr>
        <w:t> </w:t>
      </w:r>
      <w:r>
        <w:rPr/>
        <w:t>académicas</w:t>
      </w:r>
      <w:r>
        <w:rPr>
          <w:spacing w:val="22"/>
        </w:rPr>
        <w:t> </w:t>
      </w:r>
      <w:r>
        <w:rPr/>
        <w:t>y</w:t>
      </w:r>
      <w:r>
        <w:rPr>
          <w:spacing w:val="22"/>
        </w:rPr>
        <w:t> </w:t>
      </w:r>
      <w:r>
        <w:rPr/>
        <w:t>profesionales y de habilidades que incrementan las posibilidades de elegir otras formas de empleo, como el empleo con apoyo, el empleo abierto y la actividad autónoma (EASNIE, 2018).</w:t>
      </w:r>
    </w:p>
    <w:p>
      <w:pPr>
        <w:pStyle w:val="BodyText"/>
        <w:spacing w:before="17"/>
      </w:pPr>
    </w:p>
    <w:p>
      <w:pPr>
        <w:pStyle w:val="BodyText"/>
        <w:spacing w:line="247" w:lineRule="auto"/>
        <w:ind w:left="736" w:right="1467" w:firstLine="313"/>
        <w:jc w:val="both"/>
      </w:pPr>
      <w:r>
        <w:rPr/>
        <w:t>El</w:t>
      </w:r>
      <w:r>
        <w:rPr>
          <w:spacing w:val="-13"/>
        </w:rPr>
        <w:t> </w:t>
      </w:r>
      <w:r>
        <w:rPr/>
        <w:t>enfoque</w:t>
      </w:r>
      <w:r>
        <w:rPr>
          <w:spacing w:val="-13"/>
        </w:rPr>
        <w:t> </w:t>
      </w:r>
      <w:r>
        <w:rPr/>
        <w:t>de</w:t>
      </w:r>
      <w:r>
        <w:rPr>
          <w:spacing w:val="-13"/>
        </w:rPr>
        <w:t> </w:t>
      </w:r>
      <w:r>
        <w:rPr/>
        <w:t>la</w:t>
      </w:r>
      <w:r>
        <w:rPr>
          <w:spacing w:val="-13"/>
        </w:rPr>
        <w:t> </w:t>
      </w:r>
      <w:r>
        <w:rPr/>
        <w:t>inclusión</w:t>
      </w:r>
      <w:r>
        <w:rPr>
          <w:spacing w:val="-13"/>
        </w:rPr>
        <w:t> </w:t>
      </w:r>
      <w:r>
        <w:rPr/>
        <w:t>es</w:t>
      </w:r>
      <w:r>
        <w:rPr>
          <w:spacing w:val="-13"/>
        </w:rPr>
        <w:t> </w:t>
      </w:r>
      <w:r>
        <w:rPr/>
        <w:t>el</w:t>
      </w:r>
      <w:r>
        <w:rPr>
          <w:spacing w:val="-13"/>
        </w:rPr>
        <w:t> </w:t>
      </w:r>
      <w:r>
        <w:rPr/>
        <w:t>único</w:t>
      </w:r>
      <w:r>
        <w:rPr>
          <w:spacing w:val="-13"/>
        </w:rPr>
        <w:t> </w:t>
      </w:r>
      <w:r>
        <w:rPr/>
        <w:t>que</w:t>
      </w:r>
      <w:r>
        <w:rPr>
          <w:spacing w:val="-13"/>
        </w:rPr>
        <w:t> </w:t>
      </w:r>
      <w:r>
        <w:rPr/>
        <w:t>permite</w:t>
      </w:r>
      <w:r>
        <w:rPr>
          <w:spacing w:val="-13"/>
        </w:rPr>
        <w:t> </w:t>
      </w:r>
      <w:r>
        <w:rPr/>
        <w:t>romper</w:t>
      </w:r>
      <w:r>
        <w:rPr>
          <w:spacing w:val="-13"/>
        </w:rPr>
        <w:t> </w:t>
      </w:r>
      <w:r>
        <w:rPr/>
        <w:t>con</w:t>
      </w:r>
      <w:r>
        <w:rPr>
          <w:spacing w:val="-13"/>
        </w:rPr>
        <w:t> </w:t>
      </w:r>
      <w:r>
        <w:rPr/>
        <w:t>las</w:t>
      </w:r>
      <w:r>
        <w:rPr>
          <w:spacing w:val="-13"/>
        </w:rPr>
        <w:t> </w:t>
      </w:r>
      <w:r>
        <w:rPr/>
        <w:t>creen- cias capacitistas que rápidamente se hacen práctica en nuestros sistemas educativos.</w:t>
      </w:r>
      <w:r>
        <w:rPr>
          <w:spacing w:val="-16"/>
        </w:rPr>
        <w:t> </w:t>
      </w:r>
      <w:r>
        <w:rPr/>
        <w:t>La</w:t>
      </w:r>
      <w:r>
        <w:rPr>
          <w:spacing w:val="-15"/>
        </w:rPr>
        <w:t> </w:t>
      </w:r>
      <w:r>
        <w:rPr/>
        <w:t>idea</w:t>
      </w:r>
      <w:r>
        <w:rPr>
          <w:spacing w:val="-15"/>
        </w:rPr>
        <w:t> </w:t>
      </w:r>
      <w:r>
        <w:rPr/>
        <w:t>de</w:t>
      </w:r>
      <w:r>
        <w:rPr>
          <w:spacing w:val="-15"/>
        </w:rPr>
        <w:t> </w:t>
      </w:r>
      <w:r>
        <w:rPr/>
        <w:t>que</w:t>
      </w:r>
      <w:r>
        <w:rPr>
          <w:spacing w:val="-15"/>
        </w:rPr>
        <w:t> </w:t>
      </w:r>
      <w:r>
        <w:rPr/>
        <w:t>las</w:t>
      </w:r>
      <w:r>
        <w:rPr>
          <w:spacing w:val="-15"/>
        </w:rPr>
        <w:t> </w:t>
      </w:r>
      <w:r>
        <w:rPr/>
        <w:t>personas</w:t>
      </w:r>
      <w:r>
        <w:rPr>
          <w:spacing w:val="-15"/>
        </w:rPr>
        <w:t> </w:t>
      </w:r>
      <w:r>
        <w:rPr/>
        <w:t>con</w:t>
      </w:r>
      <w:r>
        <w:rPr>
          <w:spacing w:val="-15"/>
        </w:rPr>
        <w:t> </w:t>
      </w:r>
      <w:r>
        <w:rPr/>
        <w:t>discapacidad</w:t>
      </w:r>
      <w:r>
        <w:rPr>
          <w:spacing w:val="-15"/>
        </w:rPr>
        <w:t> </w:t>
      </w:r>
      <w:r>
        <w:rPr/>
        <w:t>aprenden</w:t>
      </w:r>
      <w:r>
        <w:rPr>
          <w:spacing w:val="-15"/>
        </w:rPr>
        <w:t> </w:t>
      </w:r>
      <w:r>
        <w:rPr/>
        <w:t>menos</w:t>
      </w:r>
      <w:r>
        <w:rPr>
          <w:spacing w:val="-15"/>
        </w:rPr>
        <w:t> </w:t>
      </w:r>
      <w:r>
        <w:rPr/>
        <w:t>y de</w:t>
      </w:r>
      <w:r>
        <w:rPr>
          <w:spacing w:val="-11"/>
        </w:rPr>
        <w:t> </w:t>
      </w:r>
      <w:r>
        <w:rPr/>
        <w:t>maneras</w:t>
      </w:r>
      <w:r>
        <w:rPr>
          <w:spacing w:val="-11"/>
        </w:rPr>
        <w:t> </w:t>
      </w:r>
      <w:r>
        <w:rPr/>
        <w:t>predeterminadas</w:t>
      </w:r>
      <w:r>
        <w:rPr>
          <w:spacing w:val="-11"/>
        </w:rPr>
        <w:t> </w:t>
      </w:r>
      <w:r>
        <w:rPr/>
        <w:t>ha</w:t>
      </w:r>
      <w:r>
        <w:rPr>
          <w:spacing w:val="-11"/>
        </w:rPr>
        <w:t> </w:t>
      </w:r>
      <w:r>
        <w:rPr/>
        <w:t>conducido</w:t>
      </w:r>
      <w:r>
        <w:rPr>
          <w:spacing w:val="-11"/>
        </w:rPr>
        <w:t> </w:t>
      </w:r>
      <w:r>
        <w:rPr/>
        <w:t>a</w:t>
      </w:r>
      <w:r>
        <w:rPr>
          <w:spacing w:val="-11"/>
        </w:rPr>
        <w:t> </w:t>
      </w:r>
      <w:r>
        <w:rPr/>
        <w:t>sostener</w:t>
      </w:r>
      <w:r>
        <w:rPr>
          <w:spacing w:val="-11"/>
        </w:rPr>
        <w:t> </w:t>
      </w:r>
      <w:r>
        <w:rPr/>
        <w:t>formas</w:t>
      </w:r>
      <w:r>
        <w:rPr>
          <w:spacing w:val="-11"/>
        </w:rPr>
        <w:t> </w:t>
      </w:r>
      <w:r>
        <w:rPr/>
        <w:t>de</w:t>
      </w:r>
      <w:r>
        <w:rPr>
          <w:spacing w:val="-11"/>
        </w:rPr>
        <w:t> </w:t>
      </w:r>
      <w:r>
        <w:rPr/>
        <w:t>educación </w:t>
      </w:r>
      <w:r>
        <w:rPr>
          <w:spacing w:val="-2"/>
          <w:w w:val="105"/>
        </w:rPr>
        <w:t>devaluadas,</w:t>
      </w:r>
      <w:r>
        <w:rPr>
          <w:spacing w:val="-21"/>
          <w:w w:val="105"/>
        </w:rPr>
        <w:t> </w:t>
      </w:r>
      <w:r>
        <w:rPr>
          <w:spacing w:val="-2"/>
          <w:w w:val="105"/>
        </w:rPr>
        <w:t>que</w:t>
      </w:r>
      <w:r>
        <w:rPr>
          <w:spacing w:val="-14"/>
          <w:w w:val="105"/>
        </w:rPr>
        <w:t> </w:t>
      </w:r>
      <w:r>
        <w:rPr>
          <w:spacing w:val="-2"/>
          <w:w w:val="105"/>
        </w:rPr>
        <w:t>son</w:t>
      </w:r>
      <w:r>
        <w:rPr>
          <w:spacing w:val="-14"/>
          <w:w w:val="105"/>
        </w:rPr>
        <w:t> </w:t>
      </w:r>
      <w:r>
        <w:rPr>
          <w:spacing w:val="-2"/>
          <w:w w:val="105"/>
        </w:rPr>
        <w:t>las</w:t>
      </w:r>
      <w:r>
        <w:rPr>
          <w:spacing w:val="-14"/>
          <w:w w:val="105"/>
        </w:rPr>
        <w:t> </w:t>
      </w:r>
      <w:r>
        <w:rPr>
          <w:spacing w:val="-2"/>
          <w:w w:val="105"/>
        </w:rPr>
        <w:t>que</w:t>
      </w:r>
      <w:r>
        <w:rPr>
          <w:spacing w:val="-14"/>
          <w:w w:val="105"/>
        </w:rPr>
        <w:t> </w:t>
      </w:r>
      <w:r>
        <w:rPr>
          <w:spacing w:val="-2"/>
          <w:w w:val="105"/>
        </w:rPr>
        <w:t>el</w:t>
      </w:r>
      <w:r>
        <w:rPr>
          <w:spacing w:val="-14"/>
          <w:w w:val="105"/>
        </w:rPr>
        <w:t> </w:t>
      </w:r>
      <w:r>
        <w:rPr>
          <w:spacing w:val="-2"/>
          <w:w w:val="105"/>
        </w:rPr>
        <w:t>paradigma</w:t>
      </w:r>
      <w:r>
        <w:rPr>
          <w:spacing w:val="-14"/>
          <w:w w:val="105"/>
        </w:rPr>
        <w:t> </w:t>
      </w:r>
      <w:r>
        <w:rPr>
          <w:spacing w:val="-2"/>
          <w:w w:val="105"/>
        </w:rPr>
        <w:t>de</w:t>
      </w:r>
      <w:r>
        <w:rPr>
          <w:spacing w:val="-14"/>
          <w:w w:val="105"/>
        </w:rPr>
        <w:t> </w:t>
      </w:r>
      <w:r>
        <w:rPr>
          <w:spacing w:val="-2"/>
          <w:w w:val="105"/>
        </w:rPr>
        <w:t>la</w:t>
      </w:r>
      <w:r>
        <w:rPr>
          <w:spacing w:val="-14"/>
          <w:w w:val="105"/>
        </w:rPr>
        <w:t> </w:t>
      </w:r>
      <w:r>
        <w:rPr>
          <w:spacing w:val="-2"/>
          <w:w w:val="105"/>
        </w:rPr>
        <w:t>educación</w:t>
      </w:r>
      <w:r>
        <w:rPr>
          <w:spacing w:val="-14"/>
          <w:w w:val="105"/>
        </w:rPr>
        <w:t> </w:t>
      </w:r>
      <w:r>
        <w:rPr>
          <w:spacing w:val="-2"/>
          <w:w w:val="105"/>
        </w:rPr>
        <w:t>inclusiva</w:t>
      </w:r>
      <w:r>
        <w:rPr>
          <w:spacing w:val="-14"/>
          <w:w w:val="105"/>
        </w:rPr>
        <w:t> </w:t>
      </w:r>
      <w:r>
        <w:rPr>
          <w:spacing w:val="-2"/>
          <w:w w:val="105"/>
        </w:rPr>
        <w:t>busca</w:t>
      </w:r>
    </w:p>
    <w:p>
      <w:pPr>
        <w:pStyle w:val="BodyText"/>
        <w:spacing w:before="2"/>
        <w:rPr>
          <w:sz w:val="18"/>
        </w:rPr>
      </w:pPr>
      <w:r>
        <w:rPr/>
        <mc:AlternateContent>
          <mc:Choice Requires="wps">
            <w:drawing>
              <wp:anchor distT="0" distB="0" distL="0" distR="0" allowOverlap="1" layoutInCell="1" locked="0" behindDoc="1" simplePos="0" relativeHeight="487645696">
                <wp:simplePos x="0" y="0"/>
                <wp:positionH relativeFrom="page">
                  <wp:posOffset>468000</wp:posOffset>
                </wp:positionH>
                <wp:positionV relativeFrom="paragraph">
                  <wp:posOffset>149670</wp:posOffset>
                </wp:positionV>
                <wp:extent cx="91440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785081pt;width:72pt;height:.1pt;mso-position-horizontal-relative:page;mso-position-vertical-relative:paragraph;z-index:-15670784;mso-wrap-distance-left:0;mso-wrap-distance-right:0" id="docshape94" coordorigin="737,236" coordsize="1440,0" path="m737,236l2177,236e" filled="false" stroked="true" strokeweight="1pt" strokecolor="#000000">
                <v:path arrowok="t"/>
                <v:stroke dashstyle="solid"/>
                <w10:wrap type="topAndBottom"/>
              </v:shape>
            </w:pict>
          </mc:Fallback>
        </mc:AlternateContent>
      </w:r>
    </w:p>
    <w:p>
      <w:pPr>
        <w:pStyle w:val="ListParagraph"/>
        <w:numPr>
          <w:ilvl w:val="0"/>
          <w:numId w:val="4"/>
        </w:numPr>
        <w:tabs>
          <w:tab w:pos="1489" w:val="left" w:leader="none"/>
        </w:tabs>
        <w:spacing w:line="309" w:lineRule="auto" w:before="130" w:after="0"/>
        <w:ind w:left="736" w:right="1472" w:firstLine="313"/>
        <w:jc w:val="both"/>
        <w:rPr>
          <w:sz w:val="16"/>
        </w:rPr>
      </w:pPr>
      <w:r>
        <w:rPr>
          <w:spacing w:val="-2"/>
          <w:sz w:val="16"/>
        </w:rPr>
        <w:t>Sobre</w:t>
      </w:r>
      <w:r>
        <w:rPr>
          <w:spacing w:val="-11"/>
          <w:sz w:val="16"/>
        </w:rPr>
        <w:t> </w:t>
      </w:r>
      <w:r>
        <w:rPr>
          <w:spacing w:val="-2"/>
          <w:sz w:val="16"/>
        </w:rPr>
        <w:t>la</w:t>
      </w:r>
      <w:r>
        <w:rPr>
          <w:spacing w:val="-10"/>
          <w:sz w:val="16"/>
        </w:rPr>
        <w:t> </w:t>
      </w:r>
      <w:r>
        <w:rPr>
          <w:spacing w:val="-2"/>
          <w:sz w:val="16"/>
        </w:rPr>
        <w:t>expresión</w:t>
      </w:r>
      <w:r>
        <w:rPr>
          <w:spacing w:val="-10"/>
          <w:sz w:val="16"/>
        </w:rPr>
        <w:t> </w:t>
      </w:r>
      <w:r>
        <w:rPr>
          <w:spacing w:val="-2"/>
          <w:sz w:val="16"/>
        </w:rPr>
        <w:t>“en</w:t>
      </w:r>
      <w:r>
        <w:rPr>
          <w:spacing w:val="-10"/>
          <w:sz w:val="16"/>
        </w:rPr>
        <w:t> </w:t>
      </w:r>
      <w:r>
        <w:rPr>
          <w:spacing w:val="-2"/>
          <w:sz w:val="16"/>
        </w:rPr>
        <w:t>igualdad</w:t>
      </w:r>
      <w:r>
        <w:rPr>
          <w:spacing w:val="-10"/>
          <w:sz w:val="16"/>
        </w:rPr>
        <w:t> </w:t>
      </w:r>
      <w:r>
        <w:rPr>
          <w:spacing w:val="-2"/>
          <w:sz w:val="16"/>
        </w:rPr>
        <w:t>de</w:t>
      </w:r>
      <w:r>
        <w:rPr>
          <w:spacing w:val="-10"/>
          <w:sz w:val="16"/>
        </w:rPr>
        <w:t> </w:t>
      </w:r>
      <w:r>
        <w:rPr>
          <w:spacing w:val="-2"/>
          <w:sz w:val="16"/>
        </w:rPr>
        <w:t>condiciones”,</w:t>
      </w:r>
      <w:r>
        <w:rPr>
          <w:spacing w:val="-10"/>
          <w:sz w:val="16"/>
        </w:rPr>
        <w:t> </w:t>
      </w:r>
      <w:r>
        <w:rPr>
          <w:spacing w:val="-2"/>
          <w:sz w:val="16"/>
        </w:rPr>
        <w:t>en</w:t>
      </w:r>
      <w:r>
        <w:rPr>
          <w:spacing w:val="-10"/>
          <w:sz w:val="16"/>
        </w:rPr>
        <w:t> </w:t>
      </w:r>
      <w:r>
        <w:rPr>
          <w:spacing w:val="-2"/>
          <w:sz w:val="16"/>
        </w:rPr>
        <w:t>el</w:t>
      </w:r>
      <w:r>
        <w:rPr>
          <w:spacing w:val="-9"/>
          <w:sz w:val="16"/>
        </w:rPr>
        <w:t> </w:t>
      </w:r>
      <w:r>
        <w:rPr>
          <w:spacing w:val="-2"/>
          <w:sz w:val="16"/>
        </w:rPr>
        <w:t>fallo</w:t>
      </w:r>
      <w:r>
        <w:rPr>
          <w:spacing w:val="-7"/>
          <w:sz w:val="16"/>
        </w:rPr>
        <w:t> </w:t>
      </w:r>
      <w:r>
        <w:rPr>
          <w:spacing w:val="-2"/>
          <w:sz w:val="16"/>
        </w:rPr>
        <w:t>“R.,</w:t>
      </w:r>
      <w:r>
        <w:rPr>
          <w:spacing w:val="-11"/>
          <w:sz w:val="16"/>
        </w:rPr>
        <w:t> </w:t>
      </w:r>
      <w:r>
        <w:rPr>
          <w:spacing w:val="-2"/>
          <w:sz w:val="16"/>
        </w:rPr>
        <w:t>C.</w:t>
      </w:r>
      <w:r>
        <w:rPr>
          <w:spacing w:val="-10"/>
          <w:sz w:val="16"/>
        </w:rPr>
        <w:t> </w:t>
      </w:r>
      <w:r>
        <w:rPr>
          <w:spacing w:val="-2"/>
          <w:sz w:val="16"/>
        </w:rPr>
        <w:t>A.</w:t>
      </w:r>
      <w:r>
        <w:rPr>
          <w:spacing w:val="-10"/>
          <w:sz w:val="16"/>
        </w:rPr>
        <w:t> </w:t>
      </w:r>
      <w:r>
        <w:rPr>
          <w:spacing w:val="-2"/>
          <w:sz w:val="16"/>
        </w:rPr>
        <w:t>c/GCBA</w:t>
      </w:r>
      <w:r>
        <w:rPr>
          <w:spacing w:val="-10"/>
          <w:sz w:val="16"/>
        </w:rPr>
        <w:t> </w:t>
      </w:r>
      <w:r>
        <w:rPr>
          <w:spacing w:val="-2"/>
          <w:sz w:val="16"/>
        </w:rPr>
        <w:t>y</w:t>
      </w:r>
      <w:r>
        <w:rPr>
          <w:spacing w:val="-7"/>
          <w:sz w:val="16"/>
        </w:rPr>
        <w:t> </w:t>
      </w:r>
      <w:r>
        <w:rPr>
          <w:spacing w:val="-2"/>
          <w:sz w:val="16"/>
        </w:rPr>
        <w:t>otros </w:t>
      </w:r>
      <w:r>
        <w:rPr>
          <w:sz w:val="16"/>
        </w:rPr>
        <w:t>s/amparo” (expediente</w:t>
      </w:r>
      <w:r>
        <w:rPr>
          <w:spacing w:val="-3"/>
          <w:sz w:val="16"/>
        </w:rPr>
        <w:t> </w:t>
      </w:r>
      <w:r>
        <w:rPr>
          <w:sz w:val="16"/>
        </w:rPr>
        <w:t>A47249-2015/0),</w:t>
      </w:r>
      <w:r>
        <w:rPr>
          <w:spacing w:val="-5"/>
          <w:sz w:val="16"/>
        </w:rPr>
        <w:t> </w:t>
      </w:r>
      <w:r>
        <w:rPr>
          <w:sz w:val="16"/>
        </w:rPr>
        <w:t>el Poder</w:t>
      </w:r>
      <w:r>
        <w:rPr>
          <w:spacing w:val="-1"/>
          <w:sz w:val="16"/>
        </w:rPr>
        <w:t> </w:t>
      </w:r>
      <w:r>
        <w:rPr>
          <w:sz w:val="16"/>
        </w:rPr>
        <w:t>Judicial afirmó que esta no implica que se exija</w:t>
      </w:r>
      <w:r>
        <w:rPr>
          <w:spacing w:val="-7"/>
          <w:sz w:val="16"/>
        </w:rPr>
        <w:t> </w:t>
      </w:r>
      <w:r>
        <w:rPr>
          <w:sz w:val="16"/>
        </w:rPr>
        <w:t>a</w:t>
      </w:r>
      <w:r>
        <w:rPr>
          <w:spacing w:val="-7"/>
          <w:sz w:val="16"/>
        </w:rPr>
        <w:t> </w:t>
      </w:r>
      <w:r>
        <w:rPr>
          <w:sz w:val="16"/>
        </w:rPr>
        <w:t>todas</w:t>
      </w:r>
      <w:r>
        <w:rPr>
          <w:spacing w:val="-7"/>
          <w:sz w:val="16"/>
        </w:rPr>
        <w:t> </w:t>
      </w:r>
      <w:r>
        <w:rPr>
          <w:sz w:val="16"/>
        </w:rPr>
        <w:t>las</w:t>
      </w:r>
      <w:r>
        <w:rPr>
          <w:spacing w:val="-7"/>
          <w:sz w:val="16"/>
        </w:rPr>
        <w:t> </w:t>
      </w:r>
      <w:r>
        <w:rPr>
          <w:sz w:val="16"/>
        </w:rPr>
        <w:t>personas</w:t>
      </w:r>
      <w:r>
        <w:rPr>
          <w:spacing w:val="-7"/>
          <w:sz w:val="16"/>
        </w:rPr>
        <w:t> </w:t>
      </w:r>
      <w:r>
        <w:rPr>
          <w:sz w:val="16"/>
        </w:rPr>
        <w:t>exactamente</w:t>
      </w:r>
      <w:r>
        <w:rPr>
          <w:spacing w:val="-7"/>
          <w:sz w:val="16"/>
        </w:rPr>
        <w:t> </w:t>
      </w:r>
      <w:r>
        <w:rPr>
          <w:sz w:val="16"/>
        </w:rPr>
        <w:t>lo</w:t>
      </w:r>
      <w:r>
        <w:rPr>
          <w:spacing w:val="-7"/>
          <w:sz w:val="16"/>
        </w:rPr>
        <w:t> </w:t>
      </w:r>
      <w:r>
        <w:rPr>
          <w:sz w:val="16"/>
        </w:rPr>
        <w:t>mismo</w:t>
      </w:r>
      <w:r>
        <w:rPr>
          <w:spacing w:val="-7"/>
          <w:sz w:val="16"/>
        </w:rPr>
        <w:t> </w:t>
      </w:r>
      <w:r>
        <w:rPr>
          <w:sz w:val="16"/>
        </w:rPr>
        <w:t>sino</w:t>
      </w:r>
      <w:r>
        <w:rPr>
          <w:spacing w:val="-7"/>
          <w:sz w:val="16"/>
        </w:rPr>
        <w:t> </w:t>
      </w:r>
      <w:r>
        <w:rPr>
          <w:sz w:val="16"/>
        </w:rPr>
        <w:t>que</w:t>
      </w:r>
      <w:r>
        <w:rPr>
          <w:spacing w:val="-7"/>
          <w:sz w:val="16"/>
        </w:rPr>
        <w:t> </w:t>
      </w:r>
      <w:r>
        <w:rPr>
          <w:sz w:val="16"/>
        </w:rPr>
        <w:t>a</w:t>
      </w:r>
      <w:r>
        <w:rPr>
          <w:spacing w:val="-7"/>
          <w:sz w:val="16"/>
        </w:rPr>
        <w:t> </w:t>
      </w:r>
      <w:r>
        <w:rPr>
          <w:sz w:val="16"/>
        </w:rPr>
        <w:t>cada</w:t>
      </w:r>
      <w:r>
        <w:rPr>
          <w:spacing w:val="-7"/>
          <w:sz w:val="16"/>
        </w:rPr>
        <w:t> </w:t>
      </w:r>
      <w:r>
        <w:rPr>
          <w:sz w:val="16"/>
        </w:rPr>
        <w:t>una</w:t>
      </w:r>
      <w:r>
        <w:rPr>
          <w:spacing w:val="-7"/>
          <w:sz w:val="16"/>
        </w:rPr>
        <w:t> </w:t>
      </w:r>
      <w:r>
        <w:rPr>
          <w:sz w:val="16"/>
        </w:rPr>
        <w:t>se</w:t>
      </w:r>
      <w:r>
        <w:rPr>
          <w:spacing w:val="-7"/>
          <w:sz w:val="16"/>
        </w:rPr>
        <w:t> </w:t>
      </w:r>
      <w:r>
        <w:rPr>
          <w:sz w:val="16"/>
        </w:rPr>
        <w:t>le</w:t>
      </w:r>
      <w:r>
        <w:rPr>
          <w:spacing w:val="-7"/>
          <w:sz w:val="16"/>
        </w:rPr>
        <w:t> </w:t>
      </w:r>
      <w:r>
        <w:rPr>
          <w:sz w:val="16"/>
        </w:rPr>
        <w:t>exija</w:t>
      </w:r>
      <w:r>
        <w:rPr>
          <w:spacing w:val="-7"/>
          <w:sz w:val="16"/>
        </w:rPr>
        <w:t> </w:t>
      </w:r>
      <w:r>
        <w:rPr>
          <w:sz w:val="16"/>
        </w:rPr>
        <w:t>el</w:t>
      </w:r>
      <w:r>
        <w:rPr>
          <w:spacing w:val="-7"/>
          <w:sz w:val="16"/>
        </w:rPr>
        <w:t> </w:t>
      </w:r>
      <w:r>
        <w:rPr>
          <w:sz w:val="16"/>
        </w:rPr>
        <w:t>alcance</w:t>
      </w:r>
      <w:r>
        <w:rPr>
          <w:spacing w:val="-7"/>
          <w:sz w:val="16"/>
        </w:rPr>
        <w:t> </w:t>
      </w:r>
      <w:r>
        <w:rPr>
          <w:sz w:val="16"/>
        </w:rPr>
        <w:t>de </w:t>
      </w:r>
      <w:r>
        <w:rPr>
          <w:w w:val="105"/>
          <w:sz w:val="16"/>
        </w:rPr>
        <w:t>los</w:t>
      </w:r>
      <w:r>
        <w:rPr>
          <w:spacing w:val="-10"/>
          <w:w w:val="105"/>
          <w:sz w:val="16"/>
        </w:rPr>
        <w:t> </w:t>
      </w:r>
      <w:r>
        <w:rPr>
          <w:w w:val="105"/>
          <w:sz w:val="16"/>
        </w:rPr>
        <w:t>objetivos</w:t>
      </w:r>
      <w:r>
        <w:rPr>
          <w:spacing w:val="-10"/>
          <w:w w:val="105"/>
          <w:sz w:val="16"/>
        </w:rPr>
        <w:t> </w:t>
      </w:r>
      <w:r>
        <w:rPr>
          <w:w w:val="105"/>
          <w:sz w:val="16"/>
        </w:rPr>
        <w:t>que</w:t>
      </w:r>
      <w:r>
        <w:rPr>
          <w:spacing w:val="-10"/>
          <w:w w:val="105"/>
          <w:sz w:val="16"/>
        </w:rPr>
        <w:t> </w:t>
      </w:r>
      <w:r>
        <w:rPr>
          <w:w w:val="105"/>
          <w:sz w:val="16"/>
        </w:rPr>
        <w:t>desde</w:t>
      </w:r>
      <w:r>
        <w:rPr>
          <w:spacing w:val="-10"/>
          <w:w w:val="105"/>
          <w:sz w:val="16"/>
        </w:rPr>
        <w:t> </w:t>
      </w:r>
      <w:r>
        <w:rPr>
          <w:w w:val="105"/>
          <w:sz w:val="16"/>
        </w:rPr>
        <w:t>lo</w:t>
      </w:r>
      <w:r>
        <w:rPr>
          <w:spacing w:val="-10"/>
          <w:w w:val="105"/>
          <w:sz w:val="16"/>
        </w:rPr>
        <w:t> </w:t>
      </w:r>
      <w:r>
        <w:rPr>
          <w:w w:val="105"/>
          <w:sz w:val="16"/>
        </w:rPr>
        <w:t>institucional</w:t>
      </w:r>
      <w:r>
        <w:rPr>
          <w:spacing w:val="-10"/>
          <w:w w:val="105"/>
          <w:sz w:val="16"/>
        </w:rPr>
        <w:t> </w:t>
      </w:r>
      <w:r>
        <w:rPr>
          <w:w w:val="105"/>
          <w:sz w:val="16"/>
        </w:rPr>
        <w:t>se</w:t>
      </w:r>
      <w:r>
        <w:rPr>
          <w:spacing w:val="-10"/>
          <w:w w:val="105"/>
          <w:sz w:val="16"/>
        </w:rPr>
        <w:t> </w:t>
      </w:r>
      <w:r>
        <w:rPr>
          <w:w w:val="105"/>
          <w:sz w:val="16"/>
        </w:rPr>
        <w:t>plantearon</w:t>
      </w:r>
      <w:r>
        <w:rPr>
          <w:spacing w:val="-10"/>
          <w:w w:val="105"/>
          <w:sz w:val="16"/>
        </w:rPr>
        <w:t> </w:t>
      </w:r>
      <w:r>
        <w:rPr>
          <w:w w:val="105"/>
          <w:sz w:val="16"/>
        </w:rPr>
        <w:t>para</w:t>
      </w:r>
      <w:r>
        <w:rPr>
          <w:spacing w:val="-10"/>
          <w:w w:val="105"/>
          <w:sz w:val="16"/>
        </w:rPr>
        <w:t> </w:t>
      </w:r>
      <w:r>
        <w:rPr>
          <w:w w:val="105"/>
          <w:sz w:val="16"/>
        </w:rPr>
        <w:t>él</w:t>
      </w:r>
      <w:r>
        <w:rPr>
          <w:spacing w:val="-10"/>
          <w:w w:val="105"/>
          <w:sz w:val="16"/>
        </w:rPr>
        <w:t> </w:t>
      </w:r>
      <w:r>
        <w:rPr>
          <w:w w:val="105"/>
          <w:sz w:val="16"/>
        </w:rPr>
        <w:t>o</w:t>
      </w:r>
      <w:r>
        <w:rPr>
          <w:spacing w:val="-10"/>
          <w:w w:val="105"/>
          <w:sz w:val="16"/>
        </w:rPr>
        <w:t> </w:t>
      </w:r>
      <w:r>
        <w:rPr>
          <w:w w:val="105"/>
          <w:sz w:val="16"/>
        </w:rPr>
        <w:t>ella</w:t>
      </w:r>
      <w:r>
        <w:rPr>
          <w:spacing w:val="-10"/>
          <w:w w:val="105"/>
          <w:sz w:val="16"/>
        </w:rPr>
        <w:t> </w:t>
      </w:r>
      <w:r>
        <w:rPr>
          <w:w w:val="105"/>
          <w:sz w:val="16"/>
        </w:rPr>
        <w:t>(considerando</w:t>
      </w:r>
      <w:r>
        <w:rPr>
          <w:spacing w:val="-12"/>
          <w:w w:val="105"/>
          <w:sz w:val="16"/>
        </w:rPr>
        <w:t> </w:t>
      </w:r>
      <w:r>
        <w:rPr>
          <w:w w:val="105"/>
          <w:sz w:val="16"/>
        </w:rPr>
        <w:t>XIX).</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787008">
                <wp:simplePos x="0" y="0"/>
                <wp:positionH relativeFrom="page">
                  <wp:posOffset>5093995</wp:posOffset>
                </wp:positionH>
                <wp:positionV relativeFrom="paragraph">
                  <wp:posOffset>-60669</wp:posOffset>
                </wp:positionV>
                <wp:extent cx="558165" cy="2438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59</w:t>
                            </w:r>
                          </w:p>
                        </w:txbxContent>
                      </wps:txbx>
                      <wps:bodyPr wrap="square" lIns="0" tIns="0" rIns="0" bIns="0" rtlCol="0">
                        <a:noAutofit/>
                      </wps:bodyPr>
                    </wps:wsp>
                  </a:graphicData>
                </a:graphic>
              </wp:anchor>
            </w:drawing>
          </mc:Choice>
          <mc:Fallback>
            <w:pict>
              <v:shape style="position:absolute;margin-left:401.10199pt;margin-top:-4.777163pt;width:43.95pt;height:19.2pt;mso-position-horizontal-relative:page;mso-position-vertical-relative:paragraph;z-index:15787008" type="#_x0000_t202" id="docshape9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59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1"/>
        <w:jc w:val="both"/>
      </w:pPr>
      <w:r>
        <w:rPr/>
        <w:t>romper,</w:t>
      </w:r>
      <w:r>
        <w:rPr>
          <w:spacing w:val="-11"/>
        </w:rPr>
        <w:t> </w:t>
      </w:r>
      <w:r>
        <w:rPr/>
        <w:t>al</w:t>
      </w:r>
      <w:r>
        <w:rPr>
          <w:spacing w:val="-3"/>
        </w:rPr>
        <w:t> </w:t>
      </w:r>
      <w:r>
        <w:rPr/>
        <w:t>entender</w:t>
      </w:r>
      <w:r>
        <w:rPr>
          <w:spacing w:val="-3"/>
        </w:rPr>
        <w:t> </w:t>
      </w:r>
      <w:r>
        <w:rPr/>
        <w:t>que</w:t>
      </w:r>
      <w:r>
        <w:rPr>
          <w:spacing w:val="-3"/>
        </w:rPr>
        <w:t> </w:t>
      </w:r>
      <w:r>
        <w:rPr/>
        <w:t>los</w:t>
      </w:r>
      <w:r>
        <w:rPr>
          <w:spacing w:val="-3"/>
        </w:rPr>
        <w:t> </w:t>
      </w:r>
      <w:r>
        <w:rPr/>
        <w:t>diagnósticos</w:t>
      </w:r>
      <w:r>
        <w:rPr>
          <w:spacing w:val="-3"/>
        </w:rPr>
        <w:t> </w:t>
      </w:r>
      <w:r>
        <w:rPr/>
        <w:t>médicos</w:t>
      </w:r>
      <w:r>
        <w:rPr>
          <w:spacing w:val="-3"/>
        </w:rPr>
        <w:t> </w:t>
      </w:r>
      <w:r>
        <w:rPr/>
        <w:t>nada</w:t>
      </w:r>
      <w:r>
        <w:rPr>
          <w:spacing w:val="-3"/>
        </w:rPr>
        <w:t> </w:t>
      </w:r>
      <w:r>
        <w:rPr/>
        <w:t>tienen</w:t>
      </w:r>
      <w:r>
        <w:rPr>
          <w:spacing w:val="-3"/>
        </w:rPr>
        <w:t> </w:t>
      </w:r>
      <w:r>
        <w:rPr/>
        <w:t>que</w:t>
      </w:r>
      <w:r>
        <w:rPr>
          <w:spacing w:val="-3"/>
        </w:rPr>
        <w:t> </w:t>
      </w:r>
      <w:r>
        <w:rPr/>
        <w:t>ver</w:t>
      </w:r>
      <w:r>
        <w:rPr>
          <w:spacing w:val="-3"/>
        </w:rPr>
        <w:t> </w:t>
      </w:r>
      <w:r>
        <w:rPr/>
        <w:t>con el</w:t>
      </w:r>
      <w:r>
        <w:rPr>
          <w:spacing w:val="-8"/>
        </w:rPr>
        <w:t> </w:t>
      </w:r>
      <w:r>
        <w:rPr/>
        <w:t>aprendizaje</w:t>
      </w:r>
      <w:r>
        <w:rPr>
          <w:spacing w:val="-8"/>
        </w:rPr>
        <w:t> </w:t>
      </w:r>
      <w:r>
        <w:rPr/>
        <w:t>y</w:t>
      </w:r>
      <w:r>
        <w:rPr>
          <w:spacing w:val="-8"/>
        </w:rPr>
        <w:t> </w:t>
      </w:r>
      <w:r>
        <w:rPr/>
        <w:t>que</w:t>
      </w:r>
      <w:r>
        <w:rPr>
          <w:spacing w:val="-8"/>
        </w:rPr>
        <w:t> </w:t>
      </w:r>
      <w:r>
        <w:rPr/>
        <w:t>todas</w:t>
      </w:r>
      <w:r>
        <w:rPr>
          <w:spacing w:val="-8"/>
        </w:rPr>
        <w:t> </w:t>
      </w:r>
      <w:r>
        <w:rPr/>
        <w:t>y</w:t>
      </w:r>
      <w:r>
        <w:rPr>
          <w:spacing w:val="-8"/>
        </w:rPr>
        <w:t> </w:t>
      </w:r>
      <w:r>
        <w:rPr/>
        <w:t>cada</w:t>
      </w:r>
      <w:r>
        <w:rPr>
          <w:spacing w:val="-8"/>
        </w:rPr>
        <w:t> </w:t>
      </w:r>
      <w:r>
        <w:rPr/>
        <w:t>una</w:t>
      </w:r>
      <w:r>
        <w:rPr>
          <w:spacing w:val="-8"/>
        </w:rPr>
        <w:t> </w:t>
      </w:r>
      <w:r>
        <w:rPr/>
        <w:t>las</w:t>
      </w:r>
      <w:r>
        <w:rPr>
          <w:spacing w:val="-8"/>
        </w:rPr>
        <w:t> </w:t>
      </w:r>
      <w:r>
        <w:rPr/>
        <w:t>personas</w:t>
      </w:r>
      <w:r>
        <w:rPr>
          <w:spacing w:val="-8"/>
        </w:rPr>
        <w:t> </w:t>
      </w:r>
      <w:r>
        <w:rPr/>
        <w:t>(con</w:t>
      </w:r>
      <w:r>
        <w:rPr>
          <w:spacing w:val="-8"/>
        </w:rPr>
        <w:t> </w:t>
      </w:r>
      <w:r>
        <w:rPr/>
        <w:t>y</w:t>
      </w:r>
      <w:r>
        <w:rPr>
          <w:spacing w:val="-8"/>
        </w:rPr>
        <w:t> </w:t>
      </w:r>
      <w:r>
        <w:rPr/>
        <w:t>sin</w:t>
      </w:r>
      <w:r>
        <w:rPr>
          <w:spacing w:val="-8"/>
        </w:rPr>
        <w:t> </w:t>
      </w:r>
      <w:r>
        <w:rPr/>
        <w:t>discapacidad) son sujetos únicos, por lo que inevitablemente aprenderán de diferentes modos que deberán ser considerados por las escuelas para repensar y rediseñar la enseñanza.</w:t>
      </w:r>
      <w:r>
        <w:rPr>
          <w:spacing w:val="-4"/>
        </w:rPr>
        <w:t> </w:t>
      </w:r>
      <w:r>
        <w:rPr/>
        <w:t>Mientras que la segregación se basa en el modelo del</w:t>
      </w:r>
      <w:r>
        <w:rPr>
          <w:spacing w:val="-8"/>
        </w:rPr>
        <w:t> </w:t>
      </w:r>
      <w:r>
        <w:rPr/>
        <w:t>déficit,</w:t>
      </w:r>
      <w:r>
        <w:rPr>
          <w:spacing w:val="-15"/>
        </w:rPr>
        <w:t> </w:t>
      </w:r>
      <w:r>
        <w:rPr/>
        <w:t>la</w:t>
      </w:r>
      <w:r>
        <w:rPr>
          <w:spacing w:val="-8"/>
        </w:rPr>
        <w:t> </w:t>
      </w:r>
      <w:r>
        <w:rPr/>
        <w:t>inclusión</w:t>
      </w:r>
      <w:r>
        <w:rPr>
          <w:spacing w:val="-8"/>
        </w:rPr>
        <w:t> </w:t>
      </w:r>
      <w:r>
        <w:rPr/>
        <w:t>entiende</w:t>
      </w:r>
      <w:r>
        <w:rPr>
          <w:spacing w:val="-8"/>
        </w:rPr>
        <w:t> </w:t>
      </w:r>
      <w:r>
        <w:rPr/>
        <w:t>que</w:t>
      </w:r>
      <w:r>
        <w:rPr>
          <w:spacing w:val="-8"/>
        </w:rPr>
        <w:t> </w:t>
      </w:r>
      <w:r>
        <w:rPr/>
        <w:t>todos</w:t>
      </w:r>
      <w:r>
        <w:rPr>
          <w:spacing w:val="-8"/>
        </w:rPr>
        <w:t> </w:t>
      </w:r>
      <w:r>
        <w:rPr/>
        <w:t>los</w:t>
      </w:r>
      <w:r>
        <w:rPr>
          <w:spacing w:val="-8"/>
        </w:rPr>
        <w:t> </w:t>
      </w:r>
      <w:r>
        <w:rPr/>
        <w:t>y</w:t>
      </w:r>
      <w:r>
        <w:rPr>
          <w:spacing w:val="-8"/>
        </w:rPr>
        <w:t> </w:t>
      </w:r>
      <w:r>
        <w:rPr/>
        <w:t>las</w:t>
      </w:r>
      <w:r>
        <w:rPr>
          <w:spacing w:val="-8"/>
        </w:rPr>
        <w:t> </w:t>
      </w:r>
      <w:r>
        <w:rPr/>
        <w:t>estudiantes</w:t>
      </w:r>
      <w:r>
        <w:rPr>
          <w:spacing w:val="-8"/>
        </w:rPr>
        <w:t> </w:t>
      </w:r>
      <w:r>
        <w:rPr/>
        <w:t>son</w:t>
      </w:r>
      <w:r>
        <w:rPr>
          <w:spacing w:val="-8"/>
        </w:rPr>
        <w:t> </w:t>
      </w:r>
      <w:r>
        <w:rPr/>
        <w:t>iguales en dignidad y en derechos y deposita en todos ellos altas expectativas.</w:t>
      </w:r>
      <w:r>
        <w:rPr>
          <w:spacing w:val="-7"/>
        </w:rPr>
        <w:t> </w:t>
      </w:r>
      <w:r>
        <w:rPr/>
        <w:t>En </w:t>
      </w:r>
      <w:r>
        <w:rPr>
          <w:spacing w:val="-4"/>
        </w:rPr>
        <w:t>definitiva,</w:t>
      </w:r>
      <w:r>
        <w:rPr>
          <w:spacing w:val="-8"/>
        </w:rPr>
        <w:t> </w:t>
      </w:r>
      <w:r>
        <w:rPr>
          <w:spacing w:val="-4"/>
        </w:rPr>
        <w:t>es una perspectiva transformadora y revolucionaria,</w:t>
      </w:r>
      <w:r>
        <w:rPr>
          <w:spacing w:val="-10"/>
        </w:rPr>
        <w:t> </w:t>
      </w:r>
      <w:r>
        <w:rPr>
          <w:spacing w:val="-4"/>
        </w:rPr>
        <w:t>que reconoce </w:t>
      </w:r>
      <w:r>
        <w:rPr/>
        <w:t>la capacidad y el derecho de todas las personas a aprender y, fundamen- talmente, a hacerlo juntas.</w:t>
      </w:r>
    </w:p>
    <w:p>
      <w:pPr>
        <w:pStyle w:val="BodyText"/>
        <w:spacing w:before="16"/>
      </w:pPr>
    </w:p>
    <w:p>
      <w:pPr>
        <w:pStyle w:val="ListParagraph"/>
        <w:numPr>
          <w:ilvl w:val="0"/>
          <w:numId w:val="5"/>
        </w:numPr>
        <w:tabs>
          <w:tab w:pos="2009" w:val="left" w:leader="none"/>
        </w:tabs>
        <w:spacing w:line="240" w:lineRule="auto" w:before="0" w:after="0"/>
        <w:ind w:left="2009" w:right="0" w:hanging="222"/>
        <w:jc w:val="left"/>
        <w:rPr>
          <w:rFonts w:ascii="Arial" w:hAnsi="Arial"/>
          <w:i/>
          <w:sz w:val="20"/>
        </w:rPr>
      </w:pPr>
      <w:r>
        <w:rPr>
          <w:rFonts w:ascii="Arial" w:hAnsi="Arial"/>
          <w:i/>
          <w:sz w:val="20"/>
        </w:rPr>
        <w:t>La</w:t>
      </w:r>
      <w:r>
        <w:rPr>
          <w:rFonts w:ascii="Arial" w:hAnsi="Arial"/>
          <w:i/>
          <w:spacing w:val="-6"/>
          <w:sz w:val="20"/>
        </w:rPr>
        <w:t> </w:t>
      </w:r>
      <w:r>
        <w:rPr>
          <w:rFonts w:ascii="Arial" w:hAnsi="Arial"/>
          <w:i/>
          <w:sz w:val="20"/>
        </w:rPr>
        <w:t>educación</w:t>
      </w:r>
      <w:r>
        <w:rPr>
          <w:rFonts w:ascii="Arial" w:hAnsi="Arial"/>
          <w:i/>
          <w:spacing w:val="-6"/>
          <w:sz w:val="20"/>
        </w:rPr>
        <w:t> </w:t>
      </w:r>
      <w:r>
        <w:rPr>
          <w:rFonts w:ascii="Arial" w:hAnsi="Arial"/>
          <w:i/>
          <w:sz w:val="20"/>
        </w:rPr>
        <w:t>inclusiva</w:t>
      </w:r>
      <w:r>
        <w:rPr>
          <w:rFonts w:ascii="Arial" w:hAnsi="Arial"/>
          <w:i/>
          <w:spacing w:val="-5"/>
          <w:sz w:val="20"/>
        </w:rPr>
        <w:t> </w:t>
      </w:r>
      <w:r>
        <w:rPr>
          <w:rFonts w:ascii="Arial" w:hAnsi="Arial"/>
          <w:i/>
          <w:sz w:val="20"/>
        </w:rPr>
        <w:t>como</w:t>
      </w:r>
      <w:r>
        <w:rPr>
          <w:rFonts w:ascii="Arial" w:hAnsi="Arial"/>
          <w:i/>
          <w:spacing w:val="-6"/>
          <w:sz w:val="20"/>
        </w:rPr>
        <w:t> </w:t>
      </w:r>
      <w:r>
        <w:rPr>
          <w:rFonts w:ascii="Arial" w:hAnsi="Arial"/>
          <w:i/>
          <w:sz w:val="20"/>
        </w:rPr>
        <w:t>potenciadora</w:t>
      </w:r>
      <w:r>
        <w:rPr>
          <w:rFonts w:ascii="Arial" w:hAnsi="Arial"/>
          <w:i/>
          <w:spacing w:val="-5"/>
          <w:sz w:val="20"/>
        </w:rPr>
        <w:t> </w:t>
      </w:r>
      <w:r>
        <w:rPr>
          <w:rFonts w:ascii="Arial" w:hAnsi="Arial"/>
          <w:i/>
          <w:sz w:val="20"/>
        </w:rPr>
        <w:t>del</w:t>
      </w:r>
      <w:r>
        <w:rPr>
          <w:rFonts w:ascii="Arial" w:hAnsi="Arial"/>
          <w:i/>
          <w:spacing w:val="-6"/>
          <w:sz w:val="20"/>
        </w:rPr>
        <w:t> </w:t>
      </w:r>
      <w:r>
        <w:rPr>
          <w:rFonts w:ascii="Arial" w:hAnsi="Arial"/>
          <w:i/>
          <w:sz w:val="20"/>
        </w:rPr>
        <w:t>capital</w:t>
      </w:r>
      <w:r>
        <w:rPr>
          <w:rFonts w:ascii="Arial" w:hAnsi="Arial"/>
          <w:i/>
          <w:spacing w:val="-5"/>
          <w:sz w:val="20"/>
        </w:rPr>
        <w:t> </w:t>
      </w:r>
      <w:r>
        <w:rPr>
          <w:rFonts w:ascii="Arial" w:hAnsi="Arial"/>
          <w:i/>
          <w:spacing w:val="-2"/>
          <w:sz w:val="20"/>
        </w:rPr>
        <w:t>social</w:t>
      </w:r>
    </w:p>
    <w:p>
      <w:pPr>
        <w:pStyle w:val="BodyText"/>
        <w:spacing w:before="20"/>
        <w:rPr>
          <w:rFonts w:ascii="Arial"/>
          <w:i/>
        </w:rPr>
      </w:pPr>
    </w:p>
    <w:p>
      <w:pPr>
        <w:pStyle w:val="BodyText"/>
        <w:spacing w:line="247" w:lineRule="auto"/>
        <w:ind w:left="1473" w:right="726" w:firstLine="313"/>
        <w:jc w:val="both"/>
      </w:pPr>
      <w:r>
        <w:rPr/>
        <w:t>Más</w:t>
      </w:r>
      <w:r>
        <w:rPr>
          <w:spacing w:val="-7"/>
        </w:rPr>
        <w:t> </w:t>
      </w:r>
      <w:r>
        <w:rPr/>
        <w:t>allá</w:t>
      </w:r>
      <w:r>
        <w:rPr>
          <w:spacing w:val="-7"/>
        </w:rPr>
        <w:t> </w:t>
      </w:r>
      <w:r>
        <w:rPr/>
        <w:t>de</w:t>
      </w:r>
      <w:r>
        <w:rPr>
          <w:spacing w:val="-7"/>
        </w:rPr>
        <w:t> </w:t>
      </w:r>
      <w:r>
        <w:rPr/>
        <w:t>aquellos</w:t>
      </w:r>
      <w:r>
        <w:rPr>
          <w:spacing w:val="-7"/>
        </w:rPr>
        <w:t> </w:t>
      </w:r>
      <w:r>
        <w:rPr/>
        <w:t>factores</w:t>
      </w:r>
      <w:r>
        <w:rPr>
          <w:spacing w:val="-7"/>
        </w:rPr>
        <w:t> </w:t>
      </w:r>
      <w:r>
        <w:rPr/>
        <w:t>que</w:t>
      </w:r>
      <w:r>
        <w:rPr>
          <w:spacing w:val="-7"/>
        </w:rPr>
        <w:t> </w:t>
      </w:r>
      <w:r>
        <w:rPr/>
        <w:t>limitan</w:t>
      </w:r>
      <w:r>
        <w:rPr>
          <w:spacing w:val="-7"/>
        </w:rPr>
        <w:t> </w:t>
      </w:r>
      <w:r>
        <w:rPr/>
        <w:t>las</w:t>
      </w:r>
      <w:r>
        <w:rPr>
          <w:spacing w:val="-7"/>
        </w:rPr>
        <w:t> </w:t>
      </w:r>
      <w:r>
        <w:rPr/>
        <w:t>oportunidades</w:t>
      </w:r>
      <w:r>
        <w:rPr>
          <w:spacing w:val="-7"/>
        </w:rPr>
        <w:t> </w:t>
      </w:r>
      <w:r>
        <w:rPr/>
        <w:t>académicas y profesionales de las personas con discapacidad, las escuelas especiales </w:t>
      </w:r>
      <w:r>
        <w:rPr>
          <w:w w:val="105"/>
        </w:rPr>
        <w:t>ostentan</w:t>
      </w:r>
      <w:r>
        <w:rPr>
          <w:spacing w:val="-9"/>
          <w:w w:val="105"/>
        </w:rPr>
        <w:t> </w:t>
      </w:r>
      <w:r>
        <w:rPr>
          <w:w w:val="105"/>
        </w:rPr>
        <w:t>otro</w:t>
      </w:r>
      <w:r>
        <w:rPr>
          <w:spacing w:val="-9"/>
          <w:w w:val="105"/>
        </w:rPr>
        <w:t> </w:t>
      </w:r>
      <w:r>
        <w:rPr>
          <w:w w:val="105"/>
        </w:rPr>
        <w:t>gran</w:t>
      </w:r>
      <w:r>
        <w:rPr>
          <w:spacing w:val="-9"/>
          <w:w w:val="105"/>
        </w:rPr>
        <w:t> </w:t>
      </w:r>
      <w:r>
        <w:rPr>
          <w:w w:val="105"/>
        </w:rPr>
        <w:t>problema</w:t>
      </w:r>
      <w:r>
        <w:rPr>
          <w:spacing w:val="-9"/>
          <w:w w:val="105"/>
        </w:rPr>
        <w:t> </w:t>
      </w:r>
      <w:r>
        <w:rPr>
          <w:w w:val="105"/>
        </w:rPr>
        <w:t>que</w:t>
      </w:r>
      <w:r>
        <w:rPr>
          <w:spacing w:val="-9"/>
          <w:w w:val="105"/>
        </w:rPr>
        <w:t> </w:t>
      </w:r>
      <w:r>
        <w:rPr>
          <w:w w:val="105"/>
        </w:rPr>
        <w:t>les</w:t>
      </w:r>
      <w:r>
        <w:rPr>
          <w:spacing w:val="-9"/>
          <w:w w:val="105"/>
        </w:rPr>
        <w:t> </w:t>
      </w:r>
      <w:r>
        <w:rPr>
          <w:w w:val="105"/>
        </w:rPr>
        <w:t>es</w:t>
      </w:r>
      <w:r>
        <w:rPr>
          <w:spacing w:val="-9"/>
          <w:w w:val="105"/>
        </w:rPr>
        <w:t> </w:t>
      </w:r>
      <w:r>
        <w:rPr>
          <w:w w:val="105"/>
        </w:rPr>
        <w:t>inherente:</w:t>
      </w:r>
      <w:r>
        <w:rPr>
          <w:spacing w:val="-9"/>
          <w:w w:val="105"/>
        </w:rPr>
        <w:t> </w:t>
      </w:r>
      <w:r>
        <w:rPr>
          <w:w w:val="105"/>
        </w:rPr>
        <w:t>el</w:t>
      </w:r>
      <w:r>
        <w:rPr>
          <w:spacing w:val="-9"/>
          <w:w w:val="105"/>
        </w:rPr>
        <w:t> </w:t>
      </w:r>
      <w:r>
        <w:rPr>
          <w:w w:val="105"/>
        </w:rPr>
        <w:t>de</w:t>
      </w:r>
      <w:r>
        <w:rPr>
          <w:spacing w:val="-9"/>
          <w:w w:val="105"/>
        </w:rPr>
        <w:t> </w:t>
      </w:r>
      <w:r>
        <w:rPr>
          <w:w w:val="105"/>
        </w:rPr>
        <w:t>la</w:t>
      </w:r>
      <w:r>
        <w:rPr>
          <w:spacing w:val="-9"/>
          <w:w w:val="105"/>
        </w:rPr>
        <w:t> </w:t>
      </w:r>
      <w:r>
        <w:rPr>
          <w:w w:val="105"/>
        </w:rPr>
        <w:t>segregación. </w:t>
      </w:r>
      <w:r>
        <w:rPr/>
        <w:t>En</w:t>
      </w:r>
      <w:r>
        <w:rPr>
          <w:spacing w:val="-6"/>
        </w:rPr>
        <w:t> </w:t>
      </w:r>
      <w:r>
        <w:rPr/>
        <w:t>efecto,</w:t>
      </w:r>
      <w:r>
        <w:rPr>
          <w:spacing w:val="-14"/>
        </w:rPr>
        <w:t> </w:t>
      </w:r>
      <w:r>
        <w:rPr/>
        <w:t>en</w:t>
      </w:r>
      <w:r>
        <w:rPr>
          <w:spacing w:val="-6"/>
        </w:rPr>
        <w:t> </w:t>
      </w:r>
      <w:r>
        <w:rPr/>
        <w:t>estas</w:t>
      </w:r>
      <w:r>
        <w:rPr>
          <w:spacing w:val="-6"/>
        </w:rPr>
        <w:t> </w:t>
      </w:r>
      <w:r>
        <w:rPr/>
        <w:t>instituciones</w:t>
      </w:r>
      <w:r>
        <w:rPr>
          <w:spacing w:val="-6"/>
        </w:rPr>
        <w:t> </w:t>
      </w:r>
      <w:r>
        <w:rPr/>
        <w:t>las</w:t>
      </w:r>
      <w:r>
        <w:rPr>
          <w:spacing w:val="-6"/>
        </w:rPr>
        <w:t> </w:t>
      </w:r>
      <w:r>
        <w:rPr/>
        <w:t>personas</w:t>
      </w:r>
      <w:r>
        <w:rPr>
          <w:spacing w:val="-6"/>
        </w:rPr>
        <w:t> </w:t>
      </w:r>
      <w:r>
        <w:rPr/>
        <w:t>con</w:t>
      </w:r>
      <w:r>
        <w:rPr>
          <w:spacing w:val="-6"/>
        </w:rPr>
        <w:t> </w:t>
      </w:r>
      <w:r>
        <w:rPr/>
        <w:t>discapacidad</w:t>
      </w:r>
      <w:r>
        <w:rPr>
          <w:spacing w:val="-6"/>
        </w:rPr>
        <w:t> </w:t>
      </w:r>
      <w:r>
        <w:rPr/>
        <w:t>solo</w:t>
      </w:r>
      <w:r>
        <w:rPr>
          <w:spacing w:val="-6"/>
        </w:rPr>
        <w:t> </w:t>
      </w:r>
      <w:r>
        <w:rPr/>
        <w:t>crecen </w:t>
      </w:r>
      <w:r>
        <w:rPr>
          <w:w w:val="105"/>
        </w:rPr>
        <w:t>con otras personas con discapacidad, y en ocasiones solo con aquellas </w:t>
      </w:r>
      <w:r>
        <w:rPr/>
        <w:t>que comparten el mismo diagnóstico.</w:t>
      </w:r>
      <w:r>
        <w:rPr>
          <w:spacing w:val="-2"/>
        </w:rPr>
        <w:t> </w:t>
      </w:r>
      <w:r>
        <w:rPr/>
        <w:t>La cuestión,</w:t>
      </w:r>
      <w:r>
        <w:rPr>
          <w:spacing w:val="-2"/>
        </w:rPr>
        <w:t> </w:t>
      </w:r>
      <w:r>
        <w:rPr/>
        <w:t>entonces,</w:t>
      </w:r>
      <w:r>
        <w:rPr>
          <w:spacing w:val="-2"/>
        </w:rPr>
        <w:t> </w:t>
      </w:r>
      <w:r>
        <w:rPr/>
        <w:t>no es solo lo </w:t>
      </w:r>
      <w:r>
        <w:rPr>
          <w:w w:val="105"/>
        </w:rPr>
        <w:t>académico.</w:t>
      </w:r>
      <w:r>
        <w:rPr>
          <w:spacing w:val="-3"/>
          <w:w w:val="105"/>
        </w:rPr>
        <w:t> </w:t>
      </w:r>
      <w:r>
        <w:rPr>
          <w:w w:val="105"/>
        </w:rPr>
        <w:t>Es también lo social.</w:t>
      </w:r>
    </w:p>
    <w:p>
      <w:pPr>
        <w:pStyle w:val="BodyText"/>
        <w:spacing w:before="13"/>
      </w:pPr>
    </w:p>
    <w:p>
      <w:pPr>
        <w:pStyle w:val="BodyText"/>
        <w:spacing w:line="247" w:lineRule="auto"/>
        <w:ind w:left="1473" w:right="729" w:firstLine="313"/>
        <w:jc w:val="both"/>
      </w:pPr>
      <w:r>
        <w:rPr/>
        <w:t>Quienes asisten a establecimientos de la modalidad especial adquie- ren</w:t>
      </w:r>
      <w:r>
        <w:rPr>
          <w:spacing w:val="31"/>
        </w:rPr>
        <w:t> </w:t>
      </w:r>
      <w:r>
        <w:rPr/>
        <w:t>una</w:t>
      </w:r>
      <w:r>
        <w:rPr>
          <w:spacing w:val="31"/>
        </w:rPr>
        <w:t> </w:t>
      </w:r>
      <w:r>
        <w:rPr/>
        <w:t>visión</w:t>
      </w:r>
      <w:r>
        <w:rPr>
          <w:spacing w:val="31"/>
        </w:rPr>
        <w:t> </w:t>
      </w:r>
      <w:r>
        <w:rPr/>
        <w:t>limitada</w:t>
      </w:r>
      <w:r>
        <w:rPr>
          <w:spacing w:val="31"/>
        </w:rPr>
        <w:t> </w:t>
      </w:r>
      <w:r>
        <w:rPr/>
        <w:t>y</w:t>
      </w:r>
      <w:r>
        <w:rPr>
          <w:spacing w:val="31"/>
        </w:rPr>
        <w:t> </w:t>
      </w:r>
      <w:r>
        <w:rPr/>
        <w:t>sesgada</w:t>
      </w:r>
      <w:r>
        <w:rPr>
          <w:spacing w:val="31"/>
        </w:rPr>
        <w:t> </w:t>
      </w:r>
      <w:r>
        <w:rPr/>
        <w:t>del</w:t>
      </w:r>
      <w:r>
        <w:rPr>
          <w:spacing w:val="31"/>
        </w:rPr>
        <w:t> </w:t>
      </w:r>
      <w:r>
        <w:rPr/>
        <w:t>mundo.</w:t>
      </w:r>
      <w:r>
        <w:rPr>
          <w:spacing w:val="22"/>
        </w:rPr>
        <w:t> </w:t>
      </w:r>
      <w:r>
        <w:rPr/>
        <w:t>Se</w:t>
      </w:r>
      <w:r>
        <w:rPr>
          <w:spacing w:val="31"/>
        </w:rPr>
        <w:t> </w:t>
      </w:r>
      <w:r>
        <w:rPr/>
        <w:t>educan</w:t>
      </w:r>
      <w:r>
        <w:rPr>
          <w:spacing w:val="31"/>
        </w:rPr>
        <w:t> </w:t>
      </w:r>
      <w:r>
        <w:rPr/>
        <w:t>en</w:t>
      </w:r>
      <w:r>
        <w:rPr>
          <w:spacing w:val="31"/>
        </w:rPr>
        <w:t> </w:t>
      </w:r>
      <w:r>
        <w:rPr/>
        <w:t>una</w:t>
      </w:r>
      <w:r>
        <w:rPr>
          <w:spacing w:val="31"/>
        </w:rPr>
        <w:t> </w:t>
      </w:r>
      <w:r>
        <w:rPr/>
        <w:t>suerte de microclima artificial, que nada tiene que ver con las vidas que tienen derecho a vivir en el futuro.</w:t>
      </w:r>
      <w:r>
        <w:rPr>
          <w:spacing w:val="-3"/>
        </w:rPr>
        <w:t> </w:t>
      </w:r>
      <w:r>
        <w:rPr/>
        <w:t>Esas personas son socializadas en la creencia de</w:t>
      </w:r>
      <w:r>
        <w:rPr>
          <w:spacing w:val="-4"/>
        </w:rPr>
        <w:t> </w:t>
      </w:r>
      <w:r>
        <w:rPr/>
        <w:t>que</w:t>
      </w:r>
      <w:r>
        <w:rPr>
          <w:spacing w:val="-4"/>
        </w:rPr>
        <w:t> </w:t>
      </w:r>
      <w:r>
        <w:rPr/>
        <w:t>son</w:t>
      </w:r>
      <w:r>
        <w:rPr>
          <w:spacing w:val="-4"/>
        </w:rPr>
        <w:t> </w:t>
      </w:r>
      <w:r>
        <w:rPr/>
        <w:t>diferentes</w:t>
      </w:r>
      <w:r>
        <w:rPr>
          <w:spacing w:val="-4"/>
        </w:rPr>
        <w:t> </w:t>
      </w:r>
      <w:r>
        <w:rPr/>
        <w:t>y</w:t>
      </w:r>
      <w:r>
        <w:rPr>
          <w:spacing w:val="-4"/>
        </w:rPr>
        <w:t> </w:t>
      </w:r>
      <w:r>
        <w:rPr/>
        <w:t>de</w:t>
      </w:r>
      <w:r>
        <w:rPr>
          <w:spacing w:val="-4"/>
        </w:rPr>
        <w:t> </w:t>
      </w:r>
      <w:r>
        <w:rPr/>
        <w:t>que</w:t>
      </w:r>
      <w:r>
        <w:rPr>
          <w:spacing w:val="-4"/>
        </w:rPr>
        <w:t> </w:t>
      </w:r>
      <w:r>
        <w:rPr/>
        <w:t>esas</w:t>
      </w:r>
      <w:r>
        <w:rPr>
          <w:spacing w:val="-4"/>
        </w:rPr>
        <w:t> </w:t>
      </w:r>
      <w:r>
        <w:rPr/>
        <w:t>diferencias</w:t>
      </w:r>
      <w:r>
        <w:rPr>
          <w:spacing w:val="-4"/>
        </w:rPr>
        <w:t> </w:t>
      </w:r>
      <w:r>
        <w:rPr/>
        <w:t>son</w:t>
      </w:r>
      <w:r>
        <w:rPr>
          <w:spacing w:val="-4"/>
        </w:rPr>
        <w:t> </w:t>
      </w:r>
      <w:r>
        <w:rPr/>
        <w:t>negativas,</w:t>
      </w:r>
      <w:r>
        <w:rPr>
          <w:spacing w:val="-12"/>
        </w:rPr>
        <w:t> </w:t>
      </w:r>
      <w:r>
        <w:rPr/>
        <w:t>en</w:t>
      </w:r>
      <w:r>
        <w:rPr>
          <w:spacing w:val="-4"/>
        </w:rPr>
        <w:t> </w:t>
      </w:r>
      <w:r>
        <w:rPr/>
        <w:t>tanto</w:t>
      </w:r>
      <w:r>
        <w:rPr>
          <w:spacing w:val="-4"/>
        </w:rPr>
        <w:t> </w:t>
      </w:r>
      <w:r>
        <w:rPr/>
        <w:t>les impiden compartir con otras.</w:t>
      </w:r>
      <w:r>
        <w:rPr>
          <w:spacing w:val="-1"/>
        </w:rPr>
        <w:t> </w:t>
      </w:r>
      <w:r>
        <w:rPr/>
        <w:t>Como consecuencia de ello,</w:t>
      </w:r>
      <w:r>
        <w:rPr>
          <w:spacing w:val="-1"/>
        </w:rPr>
        <w:t> </w:t>
      </w:r>
      <w:r>
        <w:rPr/>
        <w:t>construyen una mirada de sí mismas que repercute de modo directo en su autoconfianza, en los trabajos que deciden buscar y en el modo en el que se proyectarán en el futuro.</w:t>
      </w:r>
      <w:r>
        <w:rPr>
          <w:spacing w:val="-2"/>
        </w:rPr>
        <w:t> </w:t>
      </w:r>
      <w:r>
        <w:rPr/>
        <w:t>Los caminos personales y profesionales que imaginan para sí no son otros que los que el sistema de educación especial ha imaginado para ellas,</w:t>
      </w:r>
      <w:r>
        <w:rPr>
          <w:spacing w:val="-6"/>
        </w:rPr>
        <w:t> </w:t>
      </w:r>
      <w:r>
        <w:rPr/>
        <w:t>y eso no hace más que construir techos y forzarlas a vivir vidas que no eligieron.</w:t>
      </w:r>
    </w:p>
    <w:p>
      <w:pPr>
        <w:pStyle w:val="BodyText"/>
        <w:spacing w:before="18"/>
      </w:pPr>
    </w:p>
    <w:p>
      <w:pPr>
        <w:pStyle w:val="BodyText"/>
        <w:spacing w:line="247" w:lineRule="auto"/>
        <w:ind w:left="1473" w:right="730" w:firstLine="313"/>
        <w:jc w:val="both"/>
      </w:pPr>
      <w:r>
        <w:rPr>
          <w:spacing w:val="-2"/>
        </w:rPr>
        <w:t>Pero</w:t>
      </w:r>
      <w:r>
        <w:rPr>
          <w:spacing w:val="-14"/>
        </w:rPr>
        <w:t> </w:t>
      </w:r>
      <w:r>
        <w:rPr>
          <w:spacing w:val="-2"/>
        </w:rPr>
        <w:t>la</w:t>
      </w:r>
      <w:r>
        <w:rPr>
          <w:spacing w:val="-9"/>
        </w:rPr>
        <w:t> </w:t>
      </w:r>
      <w:r>
        <w:rPr>
          <w:spacing w:val="-2"/>
        </w:rPr>
        <w:t>segregación</w:t>
      </w:r>
      <w:r>
        <w:rPr>
          <w:spacing w:val="-7"/>
        </w:rPr>
        <w:t> </w:t>
      </w:r>
      <w:r>
        <w:rPr>
          <w:spacing w:val="-2"/>
        </w:rPr>
        <w:t>no</w:t>
      </w:r>
      <w:r>
        <w:rPr>
          <w:spacing w:val="-7"/>
        </w:rPr>
        <w:t> </w:t>
      </w:r>
      <w:r>
        <w:rPr>
          <w:spacing w:val="-2"/>
        </w:rPr>
        <w:t>solo</w:t>
      </w:r>
      <w:r>
        <w:rPr>
          <w:spacing w:val="-7"/>
        </w:rPr>
        <w:t> </w:t>
      </w:r>
      <w:r>
        <w:rPr>
          <w:spacing w:val="-2"/>
        </w:rPr>
        <w:t>afecta</w:t>
      </w:r>
      <w:r>
        <w:rPr>
          <w:spacing w:val="-7"/>
        </w:rPr>
        <w:t> </w:t>
      </w:r>
      <w:r>
        <w:rPr>
          <w:spacing w:val="-2"/>
        </w:rPr>
        <w:t>a</w:t>
      </w:r>
      <w:r>
        <w:rPr>
          <w:spacing w:val="-7"/>
        </w:rPr>
        <w:t> </w:t>
      </w:r>
      <w:r>
        <w:rPr>
          <w:spacing w:val="-2"/>
        </w:rPr>
        <w:t>las</w:t>
      </w:r>
      <w:r>
        <w:rPr>
          <w:spacing w:val="-7"/>
        </w:rPr>
        <w:t> </w:t>
      </w:r>
      <w:r>
        <w:rPr>
          <w:spacing w:val="-2"/>
        </w:rPr>
        <w:t>personas</w:t>
      </w:r>
      <w:r>
        <w:rPr>
          <w:spacing w:val="-7"/>
        </w:rPr>
        <w:t> </w:t>
      </w:r>
      <w:r>
        <w:rPr>
          <w:spacing w:val="-2"/>
        </w:rPr>
        <w:t>con</w:t>
      </w:r>
      <w:r>
        <w:rPr>
          <w:spacing w:val="-7"/>
        </w:rPr>
        <w:t> </w:t>
      </w:r>
      <w:r>
        <w:rPr>
          <w:spacing w:val="-2"/>
        </w:rPr>
        <w:t>discapacidad.</w:t>
      </w:r>
      <w:r>
        <w:rPr>
          <w:spacing w:val="-14"/>
        </w:rPr>
        <w:t> </w:t>
      </w:r>
      <w:r>
        <w:rPr>
          <w:spacing w:val="-2"/>
        </w:rPr>
        <w:t>Tam- </w:t>
      </w:r>
      <w:r>
        <w:rPr/>
        <w:t>bién</w:t>
      </w:r>
      <w:r>
        <w:rPr>
          <w:spacing w:val="-16"/>
        </w:rPr>
        <w:t> </w:t>
      </w:r>
      <w:r>
        <w:rPr/>
        <w:t>hace</w:t>
      </w:r>
      <w:r>
        <w:rPr>
          <w:spacing w:val="-15"/>
        </w:rPr>
        <w:t> </w:t>
      </w:r>
      <w:r>
        <w:rPr/>
        <w:t>lo</w:t>
      </w:r>
      <w:r>
        <w:rPr>
          <w:spacing w:val="-15"/>
        </w:rPr>
        <w:t> </w:t>
      </w:r>
      <w:r>
        <w:rPr/>
        <w:t>propio</w:t>
      </w:r>
      <w:r>
        <w:rPr>
          <w:spacing w:val="-14"/>
        </w:rPr>
        <w:t> </w:t>
      </w:r>
      <w:r>
        <w:rPr/>
        <w:t>con</w:t>
      </w:r>
      <w:r>
        <w:rPr>
          <w:spacing w:val="-13"/>
        </w:rPr>
        <w:t> </w:t>
      </w:r>
      <w:r>
        <w:rPr/>
        <w:t>las</w:t>
      </w:r>
      <w:r>
        <w:rPr>
          <w:spacing w:val="-14"/>
        </w:rPr>
        <w:t> </w:t>
      </w:r>
      <w:r>
        <w:rPr/>
        <w:t>personas</w:t>
      </w:r>
      <w:r>
        <w:rPr>
          <w:spacing w:val="-14"/>
        </w:rPr>
        <w:t> </w:t>
      </w:r>
      <w:r>
        <w:rPr/>
        <w:t>sin</w:t>
      </w:r>
      <w:r>
        <w:rPr>
          <w:spacing w:val="-14"/>
        </w:rPr>
        <w:t> </w:t>
      </w:r>
      <w:r>
        <w:rPr/>
        <w:t>discapacidad,</w:t>
      </w:r>
      <w:r>
        <w:rPr>
          <w:spacing w:val="-16"/>
        </w:rPr>
        <w:t> </w:t>
      </w:r>
      <w:r>
        <w:rPr/>
        <w:t>que</w:t>
      </w:r>
      <w:r>
        <w:rPr>
          <w:spacing w:val="-13"/>
        </w:rPr>
        <w:t> </w:t>
      </w:r>
      <w:r>
        <w:rPr/>
        <w:t>se</w:t>
      </w:r>
      <w:r>
        <w:rPr>
          <w:spacing w:val="-14"/>
        </w:rPr>
        <w:t> </w:t>
      </w:r>
      <w:r>
        <w:rPr/>
        <w:t>ven</w:t>
      </w:r>
      <w:r>
        <w:rPr>
          <w:spacing w:val="-14"/>
        </w:rPr>
        <w:t> </w:t>
      </w:r>
      <w:r>
        <w:rPr/>
        <w:t>impedidas </w:t>
      </w:r>
      <w:r>
        <w:rPr>
          <w:w w:val="105"/>
        </w:rPr>
        <w:t>de</w:t>
      </w:r>
      <w:r>
        <w:rPr>
          <w:spacing w:val="-16"/>
          <w:w w:val="105"/>
        </w:rPr>
        <w:t> </w:t>
      </w:r>
      <w:r>
        <w:rPr>
          <w:w w:val="105"/>
        </w:rPr>
        <w:t>conocerlas.</w:t>
      </w:r>
      <w:r>
        <w:rPr>
          <w:spacing w:val="-16"/>
          <w:w w:val="105"/>
        </w:rPr>
        <w:t> </w:t>
      </w:r>
      <w:r>
        <w:rPr>
          <w:w w:val="105"/>
        </w:rPr>
        <w:t>El</w:t>
      </w:r>
      <w:r>
        <w:rPr>
          <w:spacing w:val="-16"/>
          <w:w w:val="105"/>
        </w:rPr>
        <w:t> </w:t>
      </w:r>
      <w:r>
        <w:rPr>
          <w:w w:val="105"/>
        </w:rPr>
        <w:t>hecho</w:t>
      </w:r>
      <w:r>
        <w:rPr>
          <w:spacing w:val="-16"/>
          <w:w w:val="105"/>
        </w:rPr>
        <w:t> </w:t>
      </w:r>
      <w:r>
        <w:rPr>
          <w:w w:val="105"/>
        </w:rPr>
        <w:t>de</w:t>
      </w:r>
      <w:r>
        <w:rPr>
          <w:spacing w:val="-16"/>
          <w:w w:val="105"/>
        </w:rPr>
        <w:t> </w:t>
      </w:r>
      <w:r>
        <w:rPr>
          <w:w w:val="105"/>
        </w:rPr>
        <w:t>mantener</w:t>
      </w:r>
      <w:r>
        <w:rPr>
          <w:spacing w:val="-15"/>
          <w:w w:val="105"/>
        </w:rPr>
        <w:t> </w:t>
      </w:r>
      <w:r>
        <w:rPr>
          <w:w w:val="105"/>
        </w:rPr>
        <w:t>a</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5"/>
          <w:w w:val="105"/>
        </w:rPr>
        <w:t> </w:t>
      </w:r>
      <w:r>
        <w:rPr>
          <w:w w:val="105"/>
        </w:rPr>
        <w:t>en </w:t>
      </w:r>
      <w:r>
        <w:rPr/>
        <w:t>espacios separados hace que el resto no pueda experimentar su potencial ni</w:t>
      </w:r>
      <w:r>
        <w:rPr>
          <w:spacing w:val="-12"/>
        </w:rPr>
        <w:t> </w:t>
      </w:r>
      <w:r>
        <w:rPr/>
        <w:t>aprender</w:t>
      </w:r>
      <w:r>
        <w:rPr>
          <w:spacing w:val="-10"/>
        </w:rPr>
        <w:t> </w:t>
      </w:r>
      <w:r>
        <w:rPr/>
        <w:t>a</w:t>
      </w:r>
      <w:r>
        <w:rPr>
          <w:spacing w:val="-10"/>
        </w:rPr>
        <w:t> </w:t>
      </w:r>
      <w:r>
        <w:rPr/>
        <w:t>brindarles</w:t>
      </w:r>
      <w:r>
        <w:rPr>
          <w:spacing w:val="-10"/>
        </w:rPr>
        <w:t> </w:t>
      </w:r>
      <w:r>
        <w:rPr/>
        <w:t>apoyos,</w:t>
      </w:r>
      <w:r>
        <w:rPr>
          <w:spacing w:val="-16"/>
        </w:rPr>
        <w:t> </w:t>
      </w:r>
      <w:r>
        <w:rPr/>
        <w:t>lo</w:t>
      </w:r>
      <w:r>
        <w:rPr>
          <w:spacing w:val="-9"/>
        </w:rPr>
        <w:t> </w:t>
      </w:r>
      <w:r>
        <w:rPr/>
        <w:t>que</w:t>
      </w:r>
      <w:r>
        <w:rPr>
          <w:spacing w:val="-10"/>
        </w:rPr>
        <w:t> </w:t>
      </w:r>
      <w:r>
        <w:rPr/>
        <w:t>conduce</w:t>
      </w:r>
      <w:r>
        <w:rPr>
          <w:spacing w:val="-10"/>
        </w:rPr>
        <w:t> </w:t>
      </w:r>
      <w:r>
        <w:rPr/>
        <w:t>inevitablemente</w:t>
      </w:r>
      <w:r>
        <w:rPr>
          <w:spacing w:val="-10"/>
        </w:rPr>
        <w:t> </w:t>
      </w:r>
      <w:r>
        <w:rPr/>
        <w:t>a</w:t>
      </w:r>
      <w:r>
        <w:rPr>
          <w:spacing w:val="-10"/>
        </w:rPr>
        <w:t> </w:t>
      </w:r>
      <w:r>
        <w:rPr/>
        <w:t>edificar sociedades</w:t>
      </w:r>
      <w:r>
        <w:rPr>
          <w:spacing w:val="-7"/>
        </w:rPr>
        <w:t> </w:t>
      </w:r>
      <w:r>
        <w:rPr/>
        <w:t>capacitistas,</w:t>
      </w:r>
      <w:r>
        <w:rPr>
          <w:spacing w:val="-14"/>
        </w:rPr>
        <w:t> </w:t>
      </w:r>
      <w:r>
        <w:rPr/>
        <w:t>incapaces</w:t>
      </w:r>
      <w:r>
        <w:rPr>
          <w:spacing w:val="-7"/>
        </w:rPr>
        <w:t> </w:t>
      </w:r>
      <w:r>
        <w:rPr/>
        <w:t>de</w:t>
      </w:r>
      <w:r>
        <w:rPr>
          <w:spacing w:val="-7"/>
        </w:rPr>
        <w:t> </w:t>
      </w:r>
      <w:r>
        <w:rPr/>
        <w:t>incluir.</w:t>
      </w:r>
      <w:r>
        <w:rPr>
          <w:spacing w:val="-14"/>
        </w:rPr>
        <w:t> </w:t>
      </w:r>
      <w:r>
        <w:rPr/>
        <w:t>Esto</w:t>
      </w:r>
      <w:r>
        <w:rPr>
          <w:spacing w:val="-6"/>
        </w:rPr>
        <w:t> </w:t>
      </w:r>
      <w:r>
        <w:rPr/>
        <w:t>es</w:t>
      </w:r>
      <w:r>
        <w:rPr>
          <w:spacing w:val="-7"/>
        </w:rPr>
        <w:t> </w:t>
      </w:r>
      <w:r>
        <w:rPr/>
        <w:t>sencillamente</w:t>
      </w:r>
      <w:r>
        <w:rPr>
          <w:spacing w:val="-7"/>
        </w:rPr>
        <w:t> </w:t>
      </w:r>
      <w:r>
        <w:rPr/>
        <w:t>lo</w:t>
      </w:r>
      <w:r>
        <w:rPr>
          <w:spacing w:val="-7"/>
        </w:rPr>
        <w:t> </w:t>
      </w:r>
      <w:r>
        <w:rPr>
          <w:spacing w:val="-5"/>
        </w:rPr>
        <w:t>que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87520">
                <wp:simplePos x="0" y="0"/>
                <wp:positionH relativeFrom="page">
                  <wp:posOffset>0</wp:posOffset>
                </wp:positionH>
                <wp:positionV relativeFrom="paragraph">
                  <wp:posOffset>-56197</wp:posOffset>
                </wp:positionV>
                <wp:extent cx="553085" cy="2438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60</w:t>
                            </w:r>
                          </w:p>
                        </w:txbxContent>
                      </wps:txbx>
                      <wps:bodyPr wrap="square" lIns="0" tIns="0" rIns="0" bIns="0" rtlCol="0">
                        <a:noAutofit/>
                      </wps:bodyPr>
                    </wps:wsp>
                  </a:graphicData>
                </a:graphic>
              </wp:anchor>
            </w:drawing>
          </mc:Choice>
          <mc:Fallback>
            <w:pict>
              <v:shape style="position:absolute;margin-left:0pt;margin-top:-4.424973pt;width:43.55pt;height:19.2pt;mso-position-horizontal-relative:page;mso-position-vertical-relative:paragraph;z-index:15787520" type="#_x0000_t202" id="docshape96"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60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73"/>
        <w:jc w:val="both"/>
      </w:pPr>
      <w:r>
        <w:rPr/>
        <w:t>sucede</w:t>
      </w:r>
      <w:r>
        <w:rPr>
          <w:spacing w:val="-16"/>
        </w:rPr>
        <w:t> </w:t>
      </w:r>
      <w:r>
        <w:rPr/>
        <w:t>en</w:t>
      </w:r>
      <w:r>
        <w:rPr>
          <w:spacing w:val="-15"/>
        </w:rPr>
        <w:t> </w:t>
      </w:r>
      <w:r>
        <w:rPr/>
        <w:t>la</w:t>
      </w:r>
      <w:r>
        <w:rPr>
          <w:spacing w:val="-12"/>
        </w:rPr>
        <w:t> </w:t>
      </w:r>
      <w:r>
        <w:rPr/>
        <w:t>actualidad.</w:t>
      </w:r>
      <w:r>
        <w:rPr>
          <w:spacing w:val="-16"/>
        </w:rPr>
        <w:t> </w:t>
      </w:r>
      <w:r>
        <w:rPr/>
        <w:t>No</w:t>
      </w:r>
      <w:r>
        <w:rPr>
          <w:spacing w:val="-12"/>
        </w:rPr>
        <w:t> </w:t>
      </w:r>
      <w:r>
        <w:rPr/>
        <w:t>se</w:t>
      </w:r>
      <w:r>
        <w:rPr>
          <w:spacing w:val="-13"/>
        </w:rPr>
        <w:t> </w:t>
      </w:r>
      <w:r>
        <w:rPr/>
        <w:t>requiere</w:t>
      </w:r>
      <w:r>
        <w:rPr>
          <w:spacing w:val="-13"/>
        </w:rPr>
        <w:t> </w:t>
      </w:r>
      <w:r>
        <w:rPr/>
        <w:t>mayor</w:t>
      </w:r>
      <w:r>
        <w:rPr>
          <w:spacing w:val="-13"/>
        </w:rPr>
        <w:t> </w:t>
      </w:r>
      <w:r>
        <w:rPr/>
        <w:t>investigación</w:t>
      </w:r>
      <w:r>
        <w:rPr>
          <w:spacing w:val="-13"/>
        </w:rPr>
        <w:t> </w:t>
      </w:r>
      <w:r>
        <w:rPr/>
        <w:t>ni</w:t>
      </w:r>
      <w:r>
        <w:rPr>
          <w:spacing w:val="-13"/>
        </w:rPr>
        <w:t> </w:t>
      </w:r>
      <w:r>
        <w:rPr/>
        <w:t>análisis</w:t>
      </w:r>
      <w:r>
        <w:rPr>
          <w:spacing w:val="-13"/>
        </w:rPr>
        <w:t> </w:t>
      </w:r>
      <w:r>
        <w:rPr/>
        <w:t>para saber que gran parte de la población nunca tuvo contacto con personas con</w:t>
      </w:r>
      <w:r>
        <w:rPr>
          <w:spacing w:val="-5"/>
        </w:rPr>
        <w:t> </w:t>
      </w:r>
      <w:r>
        <w:rPr/>
        <w:t>discapacidad,</w:t>
      </w:r>
      <w:r>
        <w:rPr>
          <w:spacing w:val="-13"/>
        </w:rPr>
        <w:t> </w:t>
      </w:r>
      <w:r>
        <w:rPr/>
        <w:t>y</w:t>
      </w:r>
      <w:r>
        <w:rPr>
          <w:spacing w:val="-5"/>
        </w:rPr>
        <w:t> </w:t>
      </w:r>
      <w:r>
        <w:rPr/>
        <w:t>que</w:t>
      </w:r>
      <w:r>
        <w:rPr>
          <w:spacing w:val="-5"/>
        </w:rPr>
        <w:t> </w:t>
      </w:r>
      <w:r>
        <w:rPr/>
        <w:t>debido</w:t>
      </w:r>
      <w:r>
        <w:rPr>
          <w:spacing w:val="-5"/>
        </w:rPr>
        <w:t> </w:t>
      </w:r>
      <w:r>
        <w:rPr/>
        <w:t>a</w:t>
      </w:r>
      <w:r>
        <w:rPr>
          <w:spacing w:val="-5"/>
        </w:rPr>
        <w:t> </w:t>
      </w:r>
      <w:r>
        <w:rPr/>
        <w:t>eso</w:t>
      </w:r>
      <w:r>
        <w:rPr>
          <w:spacing w:val="-5"/>
        </w:rPr>
        <w:t> </w:t>
      </w:r>
      <w:r>
        <w:rPr/>
        <w:t>alberga</w:t>
      </w:r>
      <w:r>
        <w:rPr>
          <w:spacing w:val="-5"/>
        </w:rPr>
        <w:t> </w:t>
      </w:r>
      <w:r>
        <w:rPr/>
        <w:t>una</w:t>
      </w:r>
      <w:r>
        <w:rPr>
          <w:spacing w:val="-5"/>
        </w:rPr>
        <w:t> </w:t>
      </w:r>
      <w:r>
        <w:rPr/>
        <w:t>serie</w:t>
      </w:r>
      <w:r>
        <w:rPr>
          <w:spacing w:val="-5"/>
        </w:rPr>
        <w:t> </w:t>
      </w:r>
      <w:r>
        <w:rPr/>
        <w:t>de</w:t>
      </w:r>
      <w:r>
        <w:rPr>
          <w:spacing w:val="-5"/>
        </w:rPr>
        <w:t> </w:t>
      </w:r>
      <w:r>
        <w:rPr/>
        <w:t>prejuicios</w:t>
      </w:r>
      <w:r>
        <w:rPr>
          <w:spacing w:val="-5"/>
        </w:rPr>
        <w:t> </w:t>
      </w:r>
      <w:r>
        <w:rPr/>
        <w:t>sobre sus identidades y sobre sus formas de existir en el mundo.</w:t>
      </w:r>
    </w:p>
    <w:p>
      <w:pPr>
        <w:pStyle w:val="BodyText"/>
        <w:spacing w:before="11"/>
      </w:pPr>
    </w:p>
    <w:p>
      <w:pPr>
        <w:pStyle w:val="BodyText"/>
        <w:spacing w:line="247" w:lineRule="auto"/>
        <w:ind w:left="736" w:right="1465" w:firstLine="313"/>
        <w:jc w:val="both"/>
      </w:pPr>
      <w:r>
        <w:rPr>
          <w:w w:val="105"/>
        </w:rPr>
        <w:t>Esto</w:t>
      </w:r>
      <w:r>
        <w:rPr>
          <w:spacing w:val="-7"/>
          <w:w w:val="105"/>
        </w:rPr>
        <w:t> </w:t>
      </w:r>
      <w:r>
        <w:rPr>
          <w:w w:val="105"/>
        </w:rPr>
        <w:t>explica</w:t>
      </w:r>
      <w:r>
        <w:rPr>
          <w:spacing w:val="-7"/>
          <w:w w:val="105"/>
        </w:rPr>
        <w:t> </w:t>
      </w:r>
      <w:r>
        <w:rPr>
          <w:w w:val="105"/>
        </w:rPr>
        <w:t>que</w:t>
      </w:r>
      <w:r>
        <w:rPr>
          <w:spacing w:val="-7"/>
          <w:w w:val="105"/>
        </w:rPr>
        <w:t> </w:t>
      </w:r>
      <w:r>
        <w:rPr>
          <w:w w:val="105"/>
        </w:rPr>
        <w:t>con</w:t>
      </w:r>
      <w:r>
        <w:rPr>
          <w:spacing w:val="-7"/>
          <w:w w:val="105"/>
        </w:rPr>
        <w:t> </w:t>
      </w:r>
      <w:r>
        <w:rPr>
          <w:w w:val="105"/>
        </w:rPr>
        <w:t>frecuencia</w:t>
      </w:r>
      <w:r>
        <w:rPr>
          <w:spacing w:val="-7"/>
          <w:w w:val="105"/>
        </w:rPr>
        <w:t> </w:t>
      </w:r>
      <w:r>
        <w:rPr>
          <w:w w:val="105"/>
        </w:rPr>
        <w:t>se</w:t>
      </w:r>
      <w:r>
        <w:rPr>
          <w:spacing w:val="-7"/>
          <w:w w:val="105"/>
        </w:rPr>
        <w:t> </w:t>
      </w:r>
      <w:r>
        <w:rPr>
          <w:w w:val="105"/>
        </w:rPr>
        <w:t>las</w:t>
      </w:r>
      <w:r>
        <w:rPr>
          <w:spacing w:val="-7"/>
          <w:w w:val="105"/>
        </w:rPr>
        <w:t> </w:t>
      </w:r>
      <w:r>
        <w:rPr>
          <w:w w:val="105"/>
        </w:rPr>
        <w:t>considere</w:t>
      </w:r>
      <w:r>
        <w:rPr>
          <w:spacing w:val="-7"/>
          <w:w w:val="105"/>
        </w:rPr>
        <w:t> </w:t>
      </w:r>
      <w:r>
        <w:rPr>
          <w:w w:val="105"/>
        </w:rPr>
        <w:t>enfermas,</w:t>
      </w:r>
      <w:r>
        <w:rPr>
          <w:spacing w:val="-13"/>
          <w:w w:val="105"/>
        </w:rPr>
        <w:t> </w:t>
      </w:r>
      <w:r>
        <w:rPr>
          <w:w w:val="105"/>
        </w:rPr>
        <w:t>que</w:t>
      </w:r>
      <w:r>
        <w:rPr>
          <w:spacing w:val="-7"/>
          <w:w w:val="105"/>
        </w:rPr>
        <w:t> </w:t>
      </w:r>
      <w:r>
        <w:rPr>
          <w:w w:val="105"/>
        </w:rPr>
        <w:t>des- </w:t>
      </w:r>
      <w:r>
        <w:rPr/>
        <w:t>pierten sentimientos asociados a la lástima y que no se tengan en cuenta sus necesidades en las conductas individuales y en la organización social. Por dar solo algunos ejemplos de esto último, los arquitectos y arquitec- </w:t>
      </w:r>
      <w:r>
        <w:rPr>
          <w:w w:val="105"/>
        </w:rPr>
        <w:t>tas</w:t>
      </w:r>
      <w:r>
        <w:rPr>
          <w:spacing w:val="-1"/>
          <w:w w:val="105"/>
        </w:rPr>
        <w:t> </w:t>
      </w:r>
      <w:r>
        <w:rPr>
          <w:w w:val="105"/>
        </w:rPr>
        <w:t>que</w:t>
      </w:r>
      <w:r>
        <w:rPr>
          <w:spacing w:val="-1"/>
          <w:w w:val="105"/>
        </w:rPr>
        <w:t> </w:t>
      </w:r>
      <w:r>
        <w:rPr>
          <w:w w:val="105"/>
        </w:rPr>
        <w:t>no</w:t>
      </w:r>
      <w:r>
        <w:rPr>
          <w:spacing w:val="-1"/>
          <w:w w:val="105"/>
        </w:rPr>
        <w:t> </w:t>
      </w:r>
      <w:r>
        <w:rPr>
          <w:w w:val="105"/>
        </w:rPr>
        <w:t>crecieron</w:t>
      </w:r>
      <w:r>
        <w:rPr>
          <w:spacing w:val="-1"/>
          <w:w w:val="105"/>
        </w:rPr>
        <w:t> </w:t>
      </w:r>
      <w:r>
        <w:rPr>
          <w:w w:val="105"/>
        </w:rPr>
        <w:t>con</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1"/>
          <w:w w:val="105"/>
        </w:rPr>
        <w:t> </w:t>
      </w:r>
      <w:r>
        <w:rPr>
          <w:w w:val="105"/>
        </w:rPr>
        <w:t>no</w:t>
      </w:r>
      <w:r>
        <w:rPr>
          <w:spacing w:val="-1"/>
          <w:w w:val="105"/>
        </w:rPr>
        <w:t> </w:t>
      </w:r>
      <w:r>
        <w:rPr>
          <w:w w:val="105"/>
        </w:rPr>
        <w:t>considerarán</w:t>
      </w:r>
      <w:r>
        <w:rPr>
          <w:spacing w:val="-1"/>
          <w:w w:val="105"/>
        </w:rPr>
        <w:t> </w:t>
      </w:r>
      <w:r>
        <w:rPr>
          <w:w w:val="105"/>
        </w:rPr>
        <w:t>la </w:t>
      </w:r>
      <w:r>
        <w:rPr/>
        <w:t>accesibilidad física al diseñar sus proyectos; quienes trabajan en oficinas </w:t>
      </w:r>
      <w:r>
        <w:rPr>
          <w:w w:val="105"/>
        </w:rPr>
        <w:t>públicas no pensarán al diagramar sus comunicaciones los apoyos que </w:t>
      </w:r>
      <w:r>
        <w:rPr/>
        <w:t>ellas pueden requerir para acceder a la información; los y las docentes no </w:t>
      </w:r>
      <w:r>
        <w:rPr>
          <w:w w:val="105"/>
        </w:rPr>
        <w:t>sabrán</w:t>
      </w:r>
      <w:r>
        <w:rPr>
          <w:spacing w:val="-2"/>
          <w:w w:val="105"/>
        </w:rPr>
        <w:t> </w:t>
      </w:r>
      <w:r>
        <w:rPr>
          <w:w w:val="105"/>
        </w:rPr>
        <w:t>qué</w:t>
      </w:r>
      <w:r>
        <w:rPr>
          <w:spacing w:val="-2"/>
          <w:w w:val="105"/>
        </w:rPr>
        <w:t> </w:t>
      </w:r>
      <w:r>
        <w:rPr>
          <w:w w:val="105"/>
        </w:rPr>
        <w:t>hacer</w:t>
      </w:r>
      <w:r>
        <w:rPr>
          <w:spacing w:val="-2"/>
          <w:w w:val="105"/>
        </w:rPr>
        <w:t> </w:t>
      </w:r>
      <w:r>
        <w:rPr>
          <w:w w:val="105"/>
        </w:rPr>
        <w:t>cuando</w:t>
      </w:r>
      <w:r>
        <w:rPr>
          <w:spacing w:val="-2"/>
          <w:w w:val="105"/>
        </w:rPr>
        <w:t> </w:t>
      </w:r>
      <w:r>
        <w:rPr>
          <w:w w:val="105"/>
        </w:rPr>
        <w:t>un</w:t>
      </w:r>
      <w:r>
        <w:rPr>
          <w:spacing w:val="-2"/>
          <w:w w:val="105"/>
        </w:rPr>
        <w:t> </w:t>
      </w:r>
      <w:r>
        <w:rPr>
          <w:w w:val="105"/>
        </w:rPr>
        <w:t>alumno</w:t>
      </w:r>
      <w:r>
        <w:rPr>
          <w:spacing w:val="-2"/>
          <w:w w:val="105"/>
        </w:rPr>
        <w:t> </w:t>
      </w:r>
      <w:r>
        <w:rPr>
          <w:w w:val="105"/>
        </w:rPr>
        <w:t>o</w:t>
      </w:r>
      <w:r>
        <w:rPr>
          <w:spacing w:val="-2"/>
          <w:w w:val="105"/>
        </w:rPr>
        <w:t> </w:t>
      </w:r>
      <w:r>
        <w:rPr>
          <w:w w:val="105"/>
        </w:rPr>
        <w:t>alumna</w:t>
      </w:r>
      <w:r>
        <w:rPr>
          <w:spacing w:val="-2"/>
          <w:w w:val="105"/>
        </w:rPr>
        <w:t> </w:t>
      </w:r>
      <w:r>
        <w:rPr>
          <w:w w:val="105"/>
        </w:rPr>
        <w:t>con</w:t>
      </w:r>
      <w:r>
        <w:rPr>
          <w:spacing w:val="-2"/>
          <w:w w:val="105"/>
        </w:rPr>
        <w:t> </w:t>
      </w:r>
      <w:r>
        <w:rPr>
          <w:w w:val="105"/>
        </w:rPr>
        <w:t>discapacidad</w:t>
      </w:r>
      <w:r>
        <w:rPr>
          <w:spacing w:val="-2"/>
          <w:w w:val="105"/>
        </w:rPr>
        <w:t> </w:t>
      </w:r>
      <w:r>
        <w:rPr>
          <w:w w:val="105"/>
        </w:rPr>
        <w:t>llega</w:t>
      </w:r>
      <w:r>
        <w:rPr>
          <w:spacing w:val="-2"/>
          <w:w w:val="105"/>
        </w:rPr>
        <w:t> </w:t>
      </w:r>
      <w:r>
        <w:rPr>
          <w:w w:val="105"/>
        </w:rPr>
        <w:t>a sus</w:t>
      </w:r>
      <w:r>
        <w:rPr>
          <w:spacing w:val="-14"/>
          <w:w w:val="105"/>
        </w:rPr>
        <w:t> </w:t>
      </w:r>
      <w:r>
        <w:rPr>
          <w:w w:val="105"/>
        </w:rPr>
        <w:t>aulas;</w:t>
      </w:r>
      <w:r>
        <w:rPr>
          <w:spacing w:val="-14"/>
          <w:w w:val="105"/>
        </w:rPr>
        <w:t> </w:t>
      </w:r>
      <w:r>
        <w:rPr>
          <w:w w:val="105"/>
        </w:rPr>
        <w:t>los</w:t>
      </w:r>
      <w:r>
        <w:rPr>
          <w:spacing w:val="-14"/>
          <w:w w:val="105"/>
        </w:rPr>
        <w:t> </w:t>
      </w:r>
      <w:r>
        <w:rPr>
          <w:w w:val="105"/>
        </w:rPr>
        <w:t>empresarios</w:t>
      </w:r>
      <w:r>
        <w:rPr>
          <w:spacing w:val="-14"/>
          <w:w w:val="105"/>
        </w:rPr>
        <w:t> </w:t>
      </w:r>
      <w:r>
        <w:rPr>
          <w:w w:val="105"/>
        </w:rPr>
        <w:t>y</w:t>
      </w:r>
      <w:r>
        <w:rPr>
          <w:spacing w:val="-14"/>
          <w:w w:val="105"/>
        </w:rPr>
        <w:t> </w:t>
      </w:r>
      <w:r>
        <w:rPr>
          <w:w w:val="105"/>
        </w:rPr>
        <w:t>empresarias</w:t>
      </w:r>
      <w:r>
        <w:rPr>
          <w:spacing w:val="-14"/>
          <w:w w:val="105"/>
        </w:rPr>
        <w:t> </w:t>
      </w:r>
      <w:r>
        <w:rPr>
          <w:w w:val="105"/>
        </w:rPr>
        <w:t>descreerán</w:t>
      </w:r>
      <w:r>
        <w:rPr>
          <w:spacing w:val="-14"/>
          <w:w w:val="105"/>
        </w:rPr>
        <w:t> </w:t>
      </w:r>
      <w:r>
        <w:rPr>
          <w:w w:val="105"/>
        </w:rPr>
        <w:t>de</w:t>
      </w:r>
      <w:r>
        <w:rPr>
          <w:spacing w:val="-14"/>
          <w:w w:val="105"/>
        </w:rPr>
        <w:t> </w:t>
      </w:r>
      <w:r>
        <w:rPr>
          <w:w w:val="105"/>
        </w:rPr>
        <w:t>que</w:t>
      </w:r>
      <w:r>
        <w:rPr>
          <w:spacing w:val="-14"/>
          <w:w w:val="105"/>
        </w:rPr>
        <w:t> </w:t>
      </w:r>
      <w:r>
        <w:rPr>
          <w:w w:val="105"/>
        </w:rPr>
        <w:t>las</w:t>
      </w:r>
      <w:r>
        <w:rPr>
          <w:spacing w:val="-14"/>
          <w:w w:val="105"/>
        </w:rPr>
        <w:t> </w:t>
      </w:r>
      <w:r>
        <w:rPr>
          <w:w w:val="105"/>
        </w:rPr>
        <w:t>personas </w:t>
      </w:r>
      <w:r>
        <w:rPr/>
        <w:t>con discapacidad puedan desarrollar las tareas más exigentes en sus com- </w:t>
      </w:r>
      <w:r>
        <w:rPr>
          <w:spacing w:val="-2"/>
          <w:w w:val="105"/>
        </w:rPr>
        <w:t>pañías;</w:t>
      </w:r>
      <w:r>
        <w:rPr>
          <w:spacing w:val="-9"/>
          <w:w w:val="105"/>
        </w:rPr>
        <w:t> </w:t>
      </w:r>
      <w:r>
        <w:rPr>
          <w:spacing w:val="-2"/>
          <w:w w:val="105"/>
        </w:rPr>
        <w:t>quienes</w:t>
      </w:r>
      <w:r>
        <w:rPr>
          <w:spacing w:val="-9"/>
          <w:w w:val="105"/>
        </w:rPr>
        <w:t> </w:t>
      </w:r>
      <w:r>
        <w:rPr>
          <w:spacing w:val="-2"/>
          <w:w w:val="105"/>
        </w:rPr>
        <w:t>aspiran</w:t>
      </w:r>
      <w:r>
        <w:rPr>
          <w:spacing w:val="-9"/>
          <w:w w:val="105"/>
        </w:rPr>
        <w:t> </w:t>
      </w:r>
      <w:r>
        <w:rPr>
          <w:spacing w:val="-2"/>
          <w:w w:val="105"/>
        </w:rPr>
        <w:t>a</w:t>
      </w:r>
      <w:r>
        <w:rPr>
          <w:spacing w:val="-9"/>
          <w:w w:val="105"/>
        </w:rPr>
        <w:t> </w:t>
      </w:r>
      <w:r>
        <w:rPr>
          <w:spacing w:val="-2"/>
          <w:w w:val="105"/>
        </w:rPr>
        <w:t>cargos</w:t>
      </w:r>
      <w:r>
        <w:rPr>
          <w:spacing w:val="-9"/>
          <w:w w:val="105"/>
        </w:rPr>
        <w:t> </w:t>
      </w:r>
      <w:r>
        <w:rPr>
          <w:spacing w:val="-2"/>
          <w:w w:val="105"/>
        </w:rPr>
        <w:t>públicos</w:t>
      </w:r>
      <w:r>
        <w:rPr>
          <w:spacing w:val="-9"/>
          <w:w w:val="105"/>
        </w:rPr>
        <w:t> </w:t>
      </w:r>
      <w:r>
        <w:rPr>
          <w:spacing w:val="-2"/>
          <w:w w:val="105"/>
        </w:rPr>
        <w:t>no</w:t>
      </w:r>
      <w:r>
        <w:rPr>
          <w:spacing w:val="-9"/>
          <w:w w:val="105"/>
        </w:rPr>
        <w:t> </w:t>
      </w:r>
      <w:r>
        <w:rPr>
          <w:spacing w:val="-2"/>
          <w:w w:val="105"/>
        </w:rPr>
        <w:t>incluirán</w:t>
      </w:r>
      <w:r>
        <w:rPr>
          <w:spacing w:val="-9"/>
          <w:w w:val="105"/>
        </w:rPr>
        <w:t> </w:t>
      </w:r>
      <w:r>
        <w:rPr>
          <w:spacing w:val="-2"/>
          <w:w w:val="105"/>
        </w:rPr>
        <w:t>en</w:t>
      </w:r>
      <w:r>
        <w:rPr>
          <w:spacing w:val="-9"/>
          <w:w w:val="105"/>
        </w:rPr>
        <w:t> </w:t>
      </w:r>
      <w:r>
        <w:rPr>
          <w:spacing w:val="-2"/>
          <w:w w:val="105"/>
        </w:rPr>
        <w:t>sus</w:t>
      </w:r>
      <w:r>
        <w:rPr>
          <w:spacing w:val="-9"/>
          <w:w w:val="105"/>
        </w:rPr>
        <w:t> </w:t>
      </w:r>
      <w:r>
        <w:rPr>
          <w:spacing w:val="-2"/>
          <w:w w:val="105"/>
        </w:rPr>
        <w:t>plataformas </w:t>
      </w:r>
      <w:r>
        <w:rPr/>
        <w:t>electorales propuestas que promuevan el ejercicio de derechos por parte de este grupo.</w:t>
      </w:r>
      <w:r>
        <w:rPr>
          <w:spacing w:val="-13"/>
        </w:rPr>
        <w:t> </w:t>
      </w:r>
      <w:r>
        <w:rPr/>
        <w:t>Todo esto sería diferente si se hubieran educado con </w:t>
      </w:r>
      <w:r>
        <w:rPr/>
        <w:t>ellas. Resulta</w:t>
      </w:r>
      <w:r>
        <w:rPr>
          <w:spacing w:val="-11"/>
        </w:rPr>
        <w:t> </w:t>
      </w:r>
      <w:r>
        <w:rPr/>
        <w:t>claro,</w:t>
      </w:r>
      <w:r>
        <w:rPr>
          <w:spacing w:val="-16"/>
        </w:rPr>
        <w:t> </w:t>
      </w:r>
      <w:r>
        <w:rPr/>
        <w:t>entonces,</w:t>
      </w:r>
      <w:r>
        <w:rPr>
          <w:spacing w:val="-15"/>
        </w:rPr>
        <w:t> </w:t>
      </w:r>
      <w:r>
        <w:rPr/>
        <w:t>que</w:t>
      </w:r>
      <w:r>
        <w:rPr>
          <w:spacing w:val="-9"/>
        </w:rPr>
        <w:t> </w:t>
      </w:r>
      <w:r>
        <w:rPr/>
        <w:t>la</w:t>
      </w:r>
      <w:r>
        <w:rPr>
          <w:spacing w:val="-9"/>
        </w:rPr>
        <w:t> </w:t>
      </w:r>
      <w:r>
        <w:rPr/>
        <w:t>discusión</w:t>
      </w:r>
      <w:r>
        <w:rPr>
          <w:spacing w:val="-9"/>
        </w:rPr>
        <w:t> </w:t>
      </w:r>
      <w:r>
        <w:rPr/>
        <w:t>entre</w:t>
      </w:r>
      <w:r>
        <w:rPr>
          <w:spacing w:val="-9"/>
        </w:rPr>
        <w:t> </w:t>
      </w:r>
      <w:r>
        <w:rPr/>
        <w:t>la</w:t>
      </w:r>
      <w:r>
        <w:rPr>
          <w:spacing w:val="-9"/>
        </w:rPr>
        <w:t> </w:t>
      </w:r>
      <w:r>
        <w:rPr/>
        <w:t>segregación</w:t>
      </w:r>
      <w:r>
        <w:rPr>
          <w:spacing w:val="-9"/>
        </w:rPr>
        <w:t> </w:t>
      </w:r>
      <w:r>
        <w:rPr/>
        <w:t>y</w:t>
      </w:r>
      <w:r>
        <w:rPr>
          <w:spacing w:val="-9"/>
        </w:rPr>
        <w:t> </w:t>
      </w:r>
      <w:r>
        <w:rPr/>
        <w:t>la</w:t>
      </w:r>
      <w:r>
        <w:rPr>
          <w:spacing w:val="-9"/>
        </w:rPr>
        <w:t> </w:t>
      </w:r>
      <w:r>
        <w:rPr/>
        <w:t>inclusión en</w:t>
      </w:r>
      <w:r>
        <w:rPr>
          <w:spacing w:val="-16"/>
        </w:rPr>
        <w:t> </w:t>
      </w:r>
      <w:r>
        <w:rPr/>
        <w:t>la</w:t>
      </w:r>
      <w:r>
        <w:rPr>
          <w:spacing w:val="-15"/>
        </w:rPr>
        <w:t> </w:t>
      </w:r>
      <w:r>
        <w:rPr/>
        <w:t>educación</w:t>
      </w:r>
      <w:r>
        <w:rPr>
          <w:spacing w:val="-15"/>
        </w:rPr>
        <w:t> </w:t>
      </w:r>
      <w:r>
        <w:rPr/>
        <w:t>no</w:t>
      </w:r>
      <w:r>
        <w:rPr>
          <w:spacing w:val="-15"/>
        </w:rPr>
        <w:t> </w:t>
      </w:r>
      <w:r>
        <w:rPr/>
        <w:t>es</w:t>
      </w:r>
      <w:r>
        <w:rPr>
          <w:spacing w:val="-15"/>
        </w:rPr>
        <w:t> </w:t>
      </w:r>
      <w:r>
        <w:rPr/>
        <w:t>puramente</w:t>
      </w:r>
      <w:r>
        <w:rPr>
          <w:spacing w:val="-15"/>
        </w:rPr>
        <w:t> </w:t>
      </w:r>
      <w:r>
        <w:rPr/>
        <w:t>teórica</w:t>
      </w:r>
      <w:r>
        <w:rPr>
          <w:spacing w:val="-15"/>
        </w:rPr>
        <w:t> </w:t>
      </w:r>
      <w:r>
        <w:rPr/>
        <w:t>o</w:t>
      </w:r>
      <w:r>
        <w:rPr>
          <w:spacing w:val="-15"/>
        </w:rPr>
        <w:t> </w:t>
      </w:r>
      <w:r>
        <w:rPr/>
        <w:t>académica,</w:t>
      </w:r>
      <w:r>
        <w:rPr>
          <w:spacing w:val="-15"/>
        </w:rPr>
        <w:t> </w:t>
      </w:r>
      <w:r>
        <w:rPr/>
        <w:t>sino</w:t>
      </w:r>
      <w:r>
        <w:rPr>
          <w:spacing w:val="-15"/>
        </w:rPr>
        <w:t> </w:t>
      </w:r>
      <w:r>
        <w:rPr/>
        <w:t>eminentemente práctica,</w:t>
      </w:r>
      <w:r>
        <w:rPr>
          <w:spacing w:val="-17"/>
        </w:rPr>
        <w:t> </w:t>
      </w:r>
      <w:r>
        <w:rPr/>
        <w:t>toda</w:t>
      </w:r>
      <w:r>
        <w:rPr>
          <w:spacing w:val="-9"/>
        </w:rPr>
        <w:t> </w:t>
      </w:r>
      <w:r>
        <w:rPr/>
        <w:t>vez</w:t>
      </w:r>
      <w:r>
        <w:rPr>
          <w:spacing w:val="-10"/>
        </w:rPr>
        <w:t> </w:t>
      </w:r>
      <w:r>
        <w:rPr/>
        <w:t>que</w:t>
      </w:r>
      <w:r>
        <w:rPr>
          <w:spacing w:val="-9"/>
        </w:rPr>
        <w:t> </w:t>
      </w:r>
      <w:r>
        <w:rPr/>
        <w:t>hace</w:t>
      </w:r>
      <w:r>
        <w:rPr>
          <w:spacing w:val="-10"/>
        </w:rPr>
        <w:t> </w:t>
      </w:r>
      <w:r>
        <w:rPr/>
        <w:t>al</w:t>
      </w:r>
      <w:r>
        <w:rPr>
          <w:spacing w:val="-9"/>
        </w:rPr>
        <w:t> </w:t>
      </w:r>
      <w:r>
        <w:rPr/>
        <w:t>ejercicio</w:t>
      </w:r>
      <w:r>
        <w:rPr>
          <w:spacing w:val="-10"/>
        </w:rPr>
        <w:t> </w:t>
      </w:r>
      <w:r>
        <w:rPr/>
        <w:t>efectivo</w:t>
      </w:r>
      <w:r>
        <w:rPr>
          <w:spacing w:val="-9"/>
        </w:rPr>
        <w:t> </w:t>
      </w:r>
      <w:r>
        <w:rPr/>
        <w:t>de</w:t>
      </w:r>
      <w:r>
        <w:rPr>
          <w:spacing w:val="-10"/>
        </w:rPr>
        <w:t> </w:t>
      </w:r>
      <w:r>
        <w:rPr/>
        <w:t>los</w:t>
      </w:r>
      <w:r>
        <w:rPr>
          <w:spacing w:val="-9"/>
        </w:rPr>
        <w:t> </w:t>
      </w:r>
      <w:r>
        <w:rPr/>
        <w:t>derechos</w:t>
      </w:r>
      <w:r>
        <w:rPr>
          <w:spacing w:val="-10"/>
        </w:rPr>
        <w:t> </w:t>
      </w:r>
      <w:r>
        <w:rPr>
          <w:spacing w:val="-2"/>
        </w:rPr>
        <w:t>humanos.</w:t>
      </w:r>
    </w:p>
    <w:p>
      <w:pPr>
        <w:pStyle w:val="BodyText"/>
        <w:spacing w:before="21"/>
      </w:pPr>
    </w:p>
    <w:p>
      <w:pPr>
        <w:pStyle w:val="BodyText"/>
        <w:spacing w:line="247" w:lineRule="auto"/>
        <w:ind w:left="736" w:right="1469" w:firstLine="313"/>
        <w:jc w:val="both"/>
      </w:pPr>
      <w:r>
        <w:rPr>
          <w:spacing w:val="-2"/>
        </w:rPr>
        <w:t>Como</w:t>
      </w:r>
      <w:r>
        <w:rPr>
          <w:spacing w:val="-14"/>
        </w:rPr>
        <w:t> </w:t>
      </w:r>
      <w:r>
        <w:rPr>
          <w:spacing w:val="-2"/>
        </w:rPr>
        <w:t>es</w:t>
      </w:r>
      <w:r>
        <w:rPr>
          <w:spacing w:val="-13"/>
        </w:rPr>
        <w:t> </w:t>
      </w:r>
      <w:r>
        <w:rPr>
          <w:spacing w:val="-2"/>
        </w:rPr>
        <w:t>natural,</w:t>
      </w:r>
      <w:r>
        <w:rPr>
          <w:spacing w:val="-13"/>
        </w:rPr>
        <w:t> </w:t>
      </w:r>
      <w:r>
        <w:rPr>
          <w:spacing w:val="-2"/>
        </w:rPr>
        <w:t>la</w:t>
      </w:r>
      <w:r>
        <w:rPr>
          <w:spacing w:val="-13"/>
        </w:rPr>
        <w:t> </w:t>
      </w:r>
      <w:r>
        <w:rPr>
          <w:spacing w:val="-2"/>
        </w:rPr>
        <w:t>segregación</w:t>
      </w:r>
      <w:r>
        <w:rPr>
          <w:spacing w:val="-13"/>
        </w:rPr>
        <w:t> </w:t>
      </w:r>
      <w:r>
        <w:rPr>
          <w:spacing w:val="-2"/>
        </w:rPr>
        <w:t>que</w:t>
      </w:r>
      <w:r>
        <w:rPr>
          <w:spacing w:val="-13"/>
        </w:rPr>
        <w:t> </w:t>
      </w:r>
      <w:r>
        <w:rPr>
          <w:spacing w:val="-2"/>
        </w:rPr>
        <w:t>inicia</w:t>
      </w:r>
      <w:r>
        <w:rPr>
          <w:spacing w:val="-13"/>
        </w:rPr>
        <w:t> </w:t>
      </w:r>
      <w:r>
        <w:rPr>
          <w:spacing w:val="-2"/>
        </w:rPr>
        <w:t>en</w:t>
      </w:r>
      <w:r>
        <w:rPr>
          <w:spacing w:val="-13"/>
        </w:rPr>
        <w:t> </w:t>
      </w:r>
      <w:r>
        <w:rPr>
          <w:spacing w:val="-2"/>
        </w:rPr>
        <w:t>la</w:t>
      </w:r>
      <w:r>
        <w:rPr>
          <w:spacing w:val="-13"/>
        </w:rPr>
        <w:t> </w:t>
      </w:r>
      <w:r>
        <w:rPr>
          <w:spacing w:val="-2"/>
        </w:rPr>
        <w:t>edad</w:t>
      </w:r>
      <w:r>
        <w:rPr>
          <w:spacing w:val="-13"/>
        </w:rPr>
        <w:t> </w:t>
      </w:r>
      <w:r>
        <w:rPr>
          <w:spacing w:val="-2"/>
        </w:rPr>
        <w:t>escolar,</w:t>
      </w:r>
      <w:r>
        <w:rPr>
          <w:spacing w:val="-13"/>
        </w:rPr>
        <w:t> </w:t>
      </w:r>
      <w:r>
        <w:rPr>
          <w:spacing w:val="-2"/>
        </w:rPr>
        <w:t>luego</w:t>
      </w:r>
      <w:r>
        <w:rPr>
          <w:spacing w:val="-13"/>
        </w:rPr>
        <w:t> </w:t>
      </w:r>
      <w:r>
        <w:rPr>
          <w:spacing w:val="-2"/>
        </w:rPr>
        <w:t>tiene </w:t>
      </w:r>
      <w:r>
        <w:rPr>
          <w:spacing w:val="-2"/>
          <w:w w:val="105"/>
        </w:rPr>
        <w:t>sus</w:t>
      </w:r>
      <w:r>
        <w:rPr>
          <w:spacing w:val="-7"/>
          <w:w w:val="105"/>
        </w:rPr>
        <w:t> </w:t>
      </w:r>
      <w:r>
        <w:rPr>
          <w:spacing w:val="-2"/>
          <w:w w:val="105"/>
        </w:rPr>
        <w:t>implicancias</w:t>
      </w:r>
      <w:r>
        <w:rPr>
          <w:spacing w:val="-7"/>
          <w:w w:val="105"/>
        </w:rPr>
        <w:t> </w:t>
      </w:r>
      <w:r>
        <w:rPr>
          <w:spacing w:val="-2"/>
          <w:w w:val="105"/>
        </w:rPr>
        <w:t>en</w:t>
      </w:r>
      <w:r>
        <w:rPr>
          <w:spacing w:val="-7"/>
          <w:w w:val="105"/>
        </w:rPr>
        <w:t> </w:t>
      </w:r>
      <w:r>
        <w:rPr>
          <w:spacing w:val="-2"/>
          <w:w w:val="105"/>
        </w:rPr>
        <w:t>la</w:t>
      </w:r>
      <w:r>
        <w:rPr>
          <w:spacing w:val="-7"/>
          <w:w w:val="105"/>
        </w:rPr>
        <w:t> </w:t>
      </w:r>
      <w:r>
        <w:rPr>
          <w:spacing w:val="-2"/>
          <w:w w:val="105"/>
        </w:rPr>
        <w:t>vida</w:t>
      </w:r>
      <w:r>
        <w:rPr>
          <w:spacing w:val="-7"/>
          <w:w w:val="105"/>
        </w:rPr>
        <w:t> </w:t>
      </w:r>
      <w:r>
        <w:rPr>
          <w:spacing w:val="-2"/>
          <w:w w:val="105"/>
        </w:rPr>
        <w:t>adulta.</w:t>
      </w:r>
      <w:r>
        <w:rPr>
          <w:spacing w:val="-14"/>
          <w:w w:val="105"/>
        </w:rPr>
        <w:t> </w:t>
      </w:r>
      <w:r>
        <w:rPr>
          <w:spacing w:val="-2"/>
          <w:w w:val="105"/>
        </w:rPr>
        <w:t>Cuando</w:t>
      </w:r>
      <w:r>
        <w:rPr>
          <w:spacing w:val="-7"/>
          <w:w w:val="105"/>
        </w:rPr>
        <w:t> </w:t>
      </w:r>
      <w:r>
        <w:rPr>
          <w:spacing w:val="-2"/>
          <w:w w:val="105"/>
        </w:rPr>
        <w:t>las</w:t>
      </w:r>
      <w:r>
        <w:rPr>
          <w:spacing w:val="-7"/>
          <w:w w:val="105"/>
        </w:rPr>
        <w:t> </w:t>
      </w:r>
      <w:r>
        <w:rPr>
          <w:spacing w:val="-2"/>
          <w:w w:val="105"/>
        </w:rPr>
        <w:t>personas</w:t>
      </w:r>
      <w:r>
        <w:rPr>
          <w:spacing w:val="-7"/>
          <w:w w:val="105"/>
        </w:rPr>
        <w:t> </w:t>
      </w:r>
      <w:r>
        <w:rPr>
          <w:spacing w:val="-2"/>
          <w:w w:val="105"/>
        </w:rPr>
        <w:t>con</w:t>
      </w:r>
      <w:r>
        <w:rPr>
          <w:spacing w:val="-7"/>
          <w:w w:val="105"/>
        </w:rPr>
        <w:t> </w:t>
      </w:r>
      <w:r>
        <w:rPr>
          <w:spacing w:val="-2"/>
          <w:w w:val="105"/>
        </w:rPr>
        <w:t>discapacidad </w:t>
      </w:r>
      <w:r>
        <w:rPr>
          <w:w w:val="105"/>
        </w:rPr>
        <w:t>comiencen</w:t>
      </w:r>
      <w:r>
        <w:rPr>
          <w:spacing w:val="-15"/>
          <w:w w:val="105"/>
        </w:rPr>
        <w:t> </w:t>
      </w:r>
      <w:r>
        <w:rPr>
          <w:w w:val="105"/>
        </w:rPr>
        <w:t>su</w:t>
      </w:r>
      <w:r>
        <w:rPr>
          <w:spacing w:val="-15"/>
          <w:w w:val="105"/>
        </w:rPr>
        <w:t> </w:t>
      </w:r>
      <w:r>
        <w:rPr>
          <w:w w:val="105"/>
        </w:rPr>
        <w:t>búsqueda</w:t>
      </w:r>
      <w:r>
        <w:rPr>
          <w:spacing w:val="-15"/>
          <w:w w:val="105"/>
        </w:rPr>
        <w:t> </w:t>
      </w:r>
      <w:r>
        <w:rPr>
          <w:w w:val="105"/>
        </w:rPr>
        <w:t>laboral</w:t>
      </w:r>
      <w:r>
        <w:rPr>
          <w:spacing w:val="-15"/>
          <w:w w:val="105"/>
        </w:rPr>
        <w:t> </w:t>
      </w:r>
      <w:r>
        <w:rPr>
          <w:w w:val="105"/>
        </w:rPr>
        <w:t>(en</w:t>
      </w:r>
      <w:r>
        <w:rPr>
          <w:spacing w:val="-15"/>
          <w:w w:val="105"/>
        </w:rPr>
        <w:t> </w:t>
      </w:r>
      <w:r>
        <w:rPr>
          <w:w w:val="105"/>
        </w:rPr>
        <w:t>aquellos</w:t>
      </w:r>
      <w:r>
        <w:rPr>
          <w:spacing w:val="-15"/>
          <w:w w:val="105"/>
        </w:rPr>
        <w:t> </w:t>
      </w:r>
      <w:r>
        <w:rPr>
          <w:w w:val="105"/>
        </w:rPr>
        <w:t>casos</w:t>
      </w:r>
      <w:r>
        <w:rPr>
          <w:spacing w:val="-15"/>
          <w:w w:val="105"/>
        </w:rPr>
        <w:t> </w:t>
      </w:r>
      <w:r>
        <w:rPr>
          <w:w w:val="105"/>
        </w:rPr>
        <w:t>en</w:t>
      </w:r>
      <w:r>
        <w:rPr>
          <w:spacing w:val="-15"/>
          <w:w w:val="105"/>
        </w:rPr>
        <w:t> </w:t>
      </w:r>
      <w:r>
        <w:rPr>
          <w:w w:val="105"/>
        </w:rPr>
        <w:t>los</w:t>
      </w:r>
      <w:r>
        <w:rPr>
          <w:spacing w:val="-15"/>
          <w:w w:val="105"/>
        </w:rPr>
        <w:t> </w:t>
      </w:r>
      <w:r>
        <w:rPr>
          <w:w w:val="105"/>
        </w:rPr>
        <w:t>que</w:t>
      </w:r>
      <w:r>
        <w:rPr>
          <w:spacing w:val="-15"/>
          <w:w w:val="105"/>
        </w:rPr>
        <w:t> </w:t>
      </w:r>
      <w:r>
        <w:rPr>
          <w:w w:val="105"/>
        </w:rPr>
        <w:t>tengan</w:t>
      </w:r>
      <w:r>
        <w:rPr>
          <w:spacing w:val="-15"/>
          <w:w w:val="105"/>
        </w:rPr>
        <w:t> </w:t>
      </w:r>
      <w:r>
        <w:rPr>
          <w:w w:val="105"/>
        </w:rPr>
        <w:t>esa posibilidad</w:t>
      </w:r>
      <w:r>
        <w:rPr>
          <w:spacing w:val="-12"/>
          <w:w w:val="105"/>
        </w:rPr>
        <w:t> </w:t>
      </w:r>
      <w:r>
        <w:rPr>
          <w:w w:val="105"/>
        </w:rPr>
        <w:t>y</w:t>
      </w:r>
      <w:r>
        <w:rPr>
          <w:spacing w:val="-12"/>
          <w:w w:val="105"/>
        </w:rPr>
        <w:t> </w:t>
      </w:r>
      <w:r>
        <w:rPr>
          <w:w w:val="105"/>
        </w:rPr>
        <w:t>ningún</w:t>
      </w:r>
      <w:r>
        <w:rPr>
          <w:spacing w:val="-12"/>
          <w:w w:val="105"/>
        </w:rPr>
        <w:t> </w:t>
      </w:r>
      <w:r>
        <w:rPr>
          <w:w w:val="105"/>
        </w:rPr>
        <w:t>actor</w:t>
      </w:r>
      <w:r>
        <w:rPr>
          <w:spacing w:val="-12"/>
          <w:w w:val="105"/>
        </w:rPr>
        <w:t> </w:t>
      </w:r>
      <w:r>
        <w:rPr>
          <w:w w:val="105"/>
        </w:rPr>
        <w:t>del</w:t>
      </w:r>
      <w:r>
        <w:rPr>
          <w:spacing w:val="-12"/>
          <w:w w:val="105"/>
        </w:rPr>
        <w:t> </w:t>
      </w:r>
      <w:r>
        <w:rPr>
          <w:w w:val="105"/>
        </w:rPr>
        <w:t>sistema</w:t>
      </w:r>
      <w:r>
        <w:rPr>
          <w:spacing w:val="-12"/>
          <w:w w:val="105"/>
        </w:rPr>
        <w:t> </w:t>
      </w:r>
      <w:r>
        <w:rPr>
          <w:w w:val="105"/>
        </w:rPr>
        <w:t>educativo</w:t>
      </w:r>
      <w:r>
        <w:rPr>
          <w:spacing w:val="-12"/>
          <w:w w:val="105"/>
        </w:rPr>
        <w:t> </w:t>
      </w:r>
      <w:r>
        <w:rPr>
          <w:w w:val="105"/>
        </w:rPr>
        <w:t>haya</w:t>
      </w:r>
      <w:r>
        <w:rPr>
          <w:spacing w:val="-12"/>
          <w:w w:val="105"/>
        </w:rPr>
        <w:t> </w:t>
      </w:r>
      <w:r>
        <w:rPr>
          <w:w w:val="105"/>
        </w:rPr>
        <w:t>decidido</w:t>
      </w:r>
      <w:r>
        <w:rPr>
          <w:spacing w:val="-12"/>
          <w:w w:val="105"/>
        </w:rPr>
        <w:t> </w:t>
      </w:r>
      <w:r>
        <w:rPr>
          <w:w w:val="105"/>
        </w:rPr>
        <w:t>por</w:t>
      </w:r>
      <w:r>
        <w:rPr>
          <w:spacing w:val="-12"/>
          <w:w w:val="105"/>
        </w:rPr>
        <w:t> </w:t>
      </w:r>
      <w:r>
        <w:rPr>
          <w:w w:val="105"/>
        </w:rPr>
        <w:t>ellas </w:t>
      </w:r>
      <w:r>
        <w:rPr/>
        <w:t>dónde</w:t>
      </w:r>
      <w:r>
        <w:rPr>
          <w:spacing w:val="-5"/>
        </w:rPr>
        <w:t> </w:t>
      </w:r>
      <w:r>
        <w:rPr/>
        <w:t>continuarán</w:t>
      </w:r>
      <w:r>
        <w:rPr>
          <w:spacing w:val="-5"/>
        </w:rPr>
        <w:t> </w:t>
      </w:r>
      <w:r>
        <w:rPr/>
        <w:t>sus</w:t>
      </w:r>
      <w:r>
        <w:rPr>
          <w:spacing w:val="-5"/>
        </w:rPr>
        <w:t> </w:t>
      </w:r>
      <w:r>
        <w:rPr/>
        <w:t>vidas),</w:t>
      </w:r>
      <w:r>
        <w:rPr>
          <w:spacing w:val="-13"/>
        </w:rPr>
        <w:t> </w:t>
      </w:r>
      <w:r>
        <w:rPr/>
        <w:t>no</w:t>
      </w:r>
      <w:r>
        <w:rPr>
          <w:spacing w:val="-5"/>
        </w:rPr>
        <w:t> </w:t>
      </w:r>
      <w:r>
        <w:rPr/>
        <w:t>encontrarán</w:t>
      </w:r>
      <w:r>
        <w:rPr>
          <w:spacing w:val="-5"/>
        </w:rPr>
        <w:t> </w:t>
      </w:r>
      <w:r>
        <w:rPr/>
        <w:t>del</w:t>
      </w:r>
      <w:r>
        <w:rPr>
          <w:spacing w:val="-5"/>
        </w:rPr>
        <w:t> </w:t>
      </w:r>
      <w:r>
        <w:rPr/>
        <w:t>otro</w:t>
      </w:r>
      <w:r>
        <w:rPr>
          <w:spacing w:val="-5"/>
        </w:rPr>
        <w:t> </w:t>
      </w:r>
      <w:r>
        <w:rPr/>
        <w:t>lado</w:t>
      </w:r>
      <w:r>
        <w:rPr>
          <w:spacing w:val="-5"/>
        </w:rPr>
        <w:t> </w:t>
      </w:r>
      <w:r>
        <w:rPr/>
        <w:t>más</w:t>
      </w:r>
      <w:r>
        <w:rPr>
          <w:spacing w:val="-5"/>
        </w:rPr>
        <w:t> </w:t>
      </w:r>
      <w:r>
        <w:rPr/>
        <w:t>que</w:t>
      </w:r>
      <w:r>
        <w:rPr>
          <w:spacing w:val="-5"/>
        </w:rPr>
        <w:t> </w:t>
      </w:r>
      <w:r>
        <w:rPr/>
        <w:t>exclu- </w:t>
      </w:r>
      <w:r>
        <w:rPr>
          <w:spacing w:val="-2"/>
        </w:rPr>
        <w:t>sión.</w:t>
      </w:r>
      <w:r>
        <w:rPr>
          <w:spacing w:val="-14"/>
        </w:rPr>
        <w:t> </w:t>
      </w:r>
      <w:r>
        <w:rPr>
          <w:spacing w:val="-2"/>
        </w:rPr>
        <w:t>No</w:t>
      </w:r>
      <w:r>
        <w:rPr>
          <w:spacing w:val="-13"/>
        </w:rPr>
        <w:t> </w:t>
      </w:r>
      <w:r>
        <w:rPr>
          <w:spacing w:val="-2"/>
        </w:rPr>
        <w:t>hallarán</w:t>
      </w:r>
      <w:r>
        <w:rPr>
          <w:spacing w:val="-13"/>
        </w:rPr>
        <w:t> </w:t>
      </w:r>
      <w:r>
        <w:rPr>
          <w:spacing w:val="-2"/>
        </w:rPr>
        <w:t>más</w:t>
      </w:r>
      <w:r>
        <w:rPr>
          <w:spacing w:val="-13"/>
        </w:rPr>
        <w:t> </w:t>
      </w:r>
      <w:r>
        <w:rPr>
          <w:spacing w:val="-2"/>
        </w:rPr>
        <w:t>que</w:t>
      </w:r>
      <w:r>
        <w:rPr>
          <w:spacing w:val="-13"/>
        </w:rPr>
        <w:t> </w:t>
      </w:r>
      <w:r>
        <w:rPr>
          <w:spacing w:val="-2"/>
        </w:rPr>
        <w:t>personas</w:t>
      </w:r>
      <w:r>
        <w:rPr>
          <w:spacing w:val="-13"/>
        </w:rPr>
        <w:t> </w:t>
      </w:r>
      <w:r>
        <w:rPr>
          <w:spacing w:val="-2"/>
        </w:rPr>
        <w:t>atravesadas</w:t>
      </w:r>
      <w:r>
        <w:rPr>
          <w:spacing w:val="-13"/>
        </w:rPr>
        <w:t> </w:t>
      </w:r>
      <w:r>
        <w:rPr>
          <w:spacing w:val="-2"/>
        </w:rPr>
        <w:t>por</w:t>
      </w:r>
      <w:r>
        <w:rPr>
          <w:spacing w:val="-11"/>
        </w:rPr>
        <w:t> </w:t>
      </w:r>
      <w:r>
        <w:rPr>
          <w:spacing w:val="-2"/>
        </w:rPr>
        <w:t>el</w:t>
      </w:r>
      <w:r>
        <w:rPr>
          <w:spacing w:val="-12"/>
        </w:rPr>
        <w:t> </w:t>
      </w:r>
      <w:r>
        <w:rPr>
          <w:spacing w:val="-2"/>
        </w:rPr>
        <w:t>prejuicio,</w:t>
      </w:r>
      <w:r>
        <w:rPr>
          <w:spacing w:val="-13"/>
        </w:rPr>
        <w:t> </w:t>
      </w:r>
      <w:r>
        <w:rPr>
          <w:spacing w:val="-2"/>
        </w:rPr>
        <w:t>que</w:t>
      </w:r>
      <w:r>
        <w:rPr>
          <w:spacing w:val="-11"/>
        </w:rPr>
        <w:t> </w:t>
      </w:r>
      <w:r>
        <w:rPr>
          <w:spacing w:val="-2"/>
        </w:rPr>
        <w:t>creerán </w:t>
      </w:r>
      <w:r>
        <w:rPr/>
        <w:t>que tienen un problema, que solo pueden realizar cierto tipo de tareas y que contratarlas será una carga,</w:t>
      </w:r>
      <w:r>
        <w:rPr>
          <w:spacing w:val="-3"/>
        </w:rPr>
        <w:t> </w:t>
      </w:r>
      <w:r>
        <w:rPr/>
        <w:t>o que lo harán como un acto de caridad. Enfrentadas a ese mercado laboral excluyente, tendrán tres opciones: el </w:t>
      </w:r>
      <w:r>
        <w:rPr>
          <w:w w:val="105"/>
        </w:rPr>
        <w:t>desempleo, el empleo segregado o el empleo sin apoyos.</w:t>
      </w:r>
    </w:p>
    <w:p>
      <w:pPr>
        <w:pStyle w:val="BodyText"/>
        <w:spacing w:before="16"/>
      </w:pPr>
    </w:p>
    <w:p>
      <w:pPr>
        <w:pStyle w:val="BodyText"/>
        <w:spacing w:line="247" w:lineRule="auto"/>
        <w:ind w:left="736" w:right="1465" w:firstLine="313"/>
        <w:jc w:val="both"/>
      </w:pPr>
      <w:r>
        <w:rPr/>
        <w:t>No</w:t>
      </w:r>
      <w:r>
        <w:rPr>
          <w:spacing w:val="-8"/>
        </w:rPr>
        <w:t> </w:t>
      </w:r>
      <w:r>
        <w:rPr/>
        <w:t>cabe</w:t>
      </w:r>
      <w:r>
        <w:rPr>
          <w:spacing w:val="-8"/>
        </w:rPr>
        <w:t> </w:t>
      </w:r>
      <w:r>
        <w:rPr/>
        <w:t>duda</w:t>
      </w:r>
      <w:r>
        <w:rPr>
          <w:spacing w:val="-8"/>
        </w:rPr>
        <w:t> </w:t>
      </w:r>
      <w:r>
        <w:rPr/>
        <w:t>de</w:t>
      </w:r>
      <w:r>
        <w:rPr>
          <w:spacing w:val="-8"/>
        </w:rPr>
        <w:t> </w:t>
      </w:r>
      <w:r>
        <w:rPr/>
        <w:t>que</w:t>
      </w:r>
      <w:r>
        <w:rPr>
          <w:spacing w:val="-8"/>
        </w:rPr>
        <w:t> </w:t>
      </w:r>
      <w:r>
        <w:rPr/>
        <w:t>la</w:t>
      </w:r>
      <w:r>
        <w:rPr>
          <w:spacing w:val="-8"/>
        </w:rPr>
        <w:t> </w:t>
      </w:r>
      <w:r>
        <w:rPr/>
        <w:t>educación</w:t>
      </w:r>
      <w:r>
        <w:rPr>
          <w:spacing w:val="-8"/>
        </w:rPr>
        <w:t> </w:t>
      </w:r>
      <w:r>
        <w:rPr/>
        <w:t>inclusiva</w:t>
      </w:r>
      <w:r>
        <w:rPr>
          <w:spacing w:val="-8"/>
        </w:rPr>
        <w:t> </w:t>
      </w:r>
      <w:r>
        <w:rPr/>
        <w:t>es</w:t>
      </w:r>
      <w:r>
        <w:rPr>
          <w:spacing w:val="-8"/>
        </w:rPr>
        <w:t> </w:t>
      </w:r>
      <w:r>
        <w:rPr/>
        <w:t>el</w:t>
      </w:r>
      <w:r>
        <w:rPr>
          <w:spacing w:val="-8"/>
        </w:rPr>
        <w:t> </w:t>
      </w:r>
      <w:r>
        <w:rPr/>
        <w:t>mejor</w:t>
      </w:r>
      <w:r>
        <w:rPr>
          <w:spacing w:val="-8"/>
        </w:rPr>
        <w:t> </w:t>
      </w:r>
      <w:r>
        <w:rPr/>
        <w:t>antídoto</w:t>
      </w:r>
      <w:r>
        <w:rPr>
          <w:spacing w:val="-8"/>
        </w:rPr>
        <w:t> </w:t>
      </w:r>
      <w:r>
        <w:rPr/>
        <w:t>contra el</w:t>
      </w:r>
      <w:r>
        <w:rPr>
          <w:spacing w:val="-5"/>
        </w:rPr>
        <w:t> </w:t>
      </w:r>
      <w:r>
        <w:rPr/>
        <w:t>capacitismo</w:t>
      </w:r>
      <w:r>
        <w:rPr>
          <w:spacing w:val="-5"/>
        </w:rPr>
        <w:t> </w:t>
      </w:r>
      <w:r>
        <w:rPr/>
        <w:t>en</w:t>
      </w:r>
      <w:r>
        <w:rPr>
          <w:spacing w:val="-5"/>
        </w:rPr>
        <w:t> </w:t>
      </w:r>
      <w:r>
        <w:rPr/>
        <w:t>las</w:t>
      </w:r>
      <w:r>
        <w:rPr>
          <w:spacing w:val="-5"/>
        </w:rPr>
        <w:t> </w:t>
      </w:r>
      <w:r>
        <w:rPr/>
        <w:t>comunidades,</w:t>
      </w:r>
      <w:r>
        <w:rPr>
          <w:spacing w:val="-13"/>
        </w:rPr>
        <w:t> </w:t>
      </w:r>
      <w:r>
        <w:rPr/>
        <w:t>en</w:t>
      </w:r>
      <w:r>
        <w:rPr>
          <w:spacing w:val="-5"/>
        </w:rPr>
        <w:t> </w:t>
      </w:r>
      <w:r>
        <w:rPr/>
        <w:t>tanto</w:t>
      </w:r>
      <w:r>
        <w:rPr>
          <w:spacing w:val="-5"/>
        </w:rPr>
        <w:t> </w:t>
      </w:r>
      <w:r>
        <w:rPr/>
        <w:t>problematiza</w:t>
      </w:r>
      <w:r>
        <w:rPr>
          <w:spacing w:val="-5"/>
        </w:rPr>
        <w:t> </w:t>
      </w:r>
      <w:r>
        <w:rPr/>
        <w:t>los</w:t>
      </w:r>
      <w:r>
        <w:rPr>
          <w:spacing w:val="-5"/>
        </w:rPr>
        <w:t> </w:t>
      </w:r>
      <w:r>
        <w:rPr/>
        <w:t>estereotipos y “muestra reconocimiento por los grupos de alumnos que se encuentran en</w:t>
      </w:r>
      <w:r>
        <w:rPr>
          <w:spacing w:val="-16"/>
        </w:rPr>
        <w:t> </w:t>
      </w:r>
      <w:r>
        <w:rPr/>
        <w:t>circunstancias</w:t>
      </w:r>
      <w:r>
        <w:rPr>
          <w:spacing w:val="-15"/>
        </w:rPr>
        <w:t> </w:t>
      </w:r>
      <w:r>
        <w:rPr/>
        <w:t>similares</w:t>
      </w:r>
      <w:r>
        <w:rPr>
          <w:spacing w:val="-15"/>
        </w:rPr>
        <w:t> </w:t>
      </w:r>
      <w:r>
        <w:rPr/>
        <w:t>en</w:t>
      </w:r>
      <w:r>
        <w:rPr>
          <w:spacing w:val="-15"/>
        </w:rPr>
        <w:t> </w:t>
      </w:r>
      <w:r>
        <w:rPr/>
        <w:t>el</w:t>
      </w:r>
      <w:r>
        <w:rPr>
          <w:spacing w:val="-15"/>
        </w:rPr>
        <w:t> </w:t>
      </w:r>
      <w:r>
        <w:rPr/>
        <w:t>aprendizaje,</w:t>
      </w:r>
      <w:r>
        <w:rPr>
          <w:spacing w:val="-15"/>
        </w:rPr>
        <w:t> </w:t>
      </w:r>
      <w:r>
        <w:rPr/>
        <w:t>forjando</w:t>
      </w:r>
      <w:r>
        <w:rPr>
          <w:spacing w:val="-15"/>
        </w:rPr>
        <w:t> </w:t>
      </w:r>
      <w:r>
        <w:rPr/>
        <w:t>relaciones</w:t>
      </w:r>
      <w:r>
        <w:rPr>
          <w:spacing w:val="-15"/>
        </w:rPr>
        <w:t> </w:t>
      </w:r>
      <w:r>
        <w:rPr/>
        <w:t>positivas, amistades y aceptación” (Comité CDPD,</w:t>
      </w:r>
      <w:r>
        <w:rPr>
          <w:spacing w:val="-4"/>
        </w:rPr>
        <w:t> </w:t>
      </w:r>
      <w:r>
        <w:rPr/>
        <w:t>2016,</w:t>
      </w:r>
      <w:r>
        <w:rPr>
          <w:spacing w:val="-4"/>
        </w:rPr>
        <w:t> </w:t>
      </w:r>
      <w:r>
        <w:rPr/>
        <w:t>párr.</w:t>
      </w:r>
      <w:r>
        <w:rPr>
          <w:spacing w:val="-4"/>
        </w:rPr>
        <w:t> </w:t>
      </w:r>
      <w:r>
        <w:rPr/>
        <w:t>12.f).</w:t>
      </w:r>
      <w:r>
        <w:rPr>
          <w:spacing w:val="-4"/>
        </w:rPr>
        <w:t> </w:t>
      </w:r>
      <w:r>
        <w:rPr/>
        <w:t>La segregación, por</w:t>
      </w:r>
      <w:r>
        <w:rPr>
          <w:spacing w:val="-1"/>
        </w:rPr>
        <w:t> </w:t>
      </w:r>
      <w:r>
        <w:rPr/>
        <w:t>el</w:t>
      </w:r>
      <w:r>
        <w:rPr>
          <w:spacing w:val="-1"/>
        </w:rPr>
        <w:t> </w:t>
      </w:r>
      <w:r>
        <w:rPr/>
        <w:t>contrario,</w:t>
      </w:r>
      <w:r>
        <w:rPr>
          <w:spacing w:val="-7"/>
        </w:rPr>
        <w:t> </w:t>
      </w:r>
      <w:r>
        <w:rPr/>
        <w:t>instala</w:t>
      </w:r>
      <w:r>
        <w:rPr>
          <w:spacing w:val="-1"/>
        </w:rPr>
        <w:t> </w:t>
      </w:r>
      <w:r>
        <w:rPr/>
        <w:t>en el</w:t>
      </w:r>
      <w:r>
        <w:rPr>
          <w:spacing w:val="-1"/>
        </w:rPr>
        <w:t> </w:t>
      </w:r>
      <w:r>
        <w:rPr/>
        <w:t>tejido</w:t>
      </w:r>
      <w:r>
        <w:rPr>
          <w:spacing w:val="-1"/>
        </w:rPr>
        <w:t> </w:t>
      </w:r>
      <w:r>
        <w:rPr/>
        <w:t>social la</w:t>
      </w:r>
      <w:r>
        <w:rPr>
          <w:spacing w:val="-1"/>
        </w:rPr>
        <w:t> </w:t>
      </w:r>
      <w:r>
        <w:rPr/>
        <w:t>idea</w:t>
      </w:r>
      <w:r>
        <w:rPr>
          <w:spacing w:val="-1"/>
        </w:rPr>
        <w:t> </w:t>
      </w:r>
      <w:r>
        <w:rPr/>
        <w:t>de que</w:t>
      </w:r>
      <w:r>
        <w:rPr>
          <w:spacing w:val="-1"/>
        </w:rPr>
        <w:t> </w:t>
      </w:r>
      <w:r>
        <w:rPr/>
        <w:t>existe</w:t>
      </w:r>
      <w:r>
        <w:rPr>
          <w:spacing w:val="-1"/>
        </w:rPr>
        <w:t> </w:t>
      </w:r>
      <w:r>
        <w:rPr/>
        <w:t>un </w:t>
      </w:r>
      <w:r>
        <w:rPr>
          <w:spacing w:val="-2"/>
        </w:rPr>
        <w:t>grupo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88032">
                <wp:simplePos x="0" y="0"/>
                <wp:positionH relativeFrom="page">
                  <wp:posOffset>5093995</wp:posOffset>
                </wp:positionH>
                <wp:positionV relativeFrom="paragraph">
                  <wp:posOffset>-60912</wp:posOffset>
                </wp:positionV>
                <wp:extent cx="558165" cy="24384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61</w:t>
                            </w:r>
                          </w:p>
                        </w:txbxContent>
                      </wps:txbx>
                      <wps:bodyPr wrap="square" lIns="0" tIns="0" rIns="0" bIns="0" rtlCol="0">
                        <a:noAutofit/>
                      </wps:bodyPr>
                    </wps:wsp>
                  </a:graphicData>
                </a:graphic>
              </wp:anchor>
            </w:drawing>
          </mc:Choice>
          <mc:Fallback>
            <w:pict>
              <v:shape style="position:absolute;margin-left:401.10199pt;margin-top:-4.796262pt;width:43.95pt;height:19.2pt;mso-position-horizontal-relative:page;mso-position-vertical-relative:paragraph;z-index:15788032" type="#_x0000_t202" id="docshape97"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61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6"/>
        <w:jc w:val="both"/>
      </w:pPr>
      <w:r>
        <w:rPr/>
        <w:t>de “iguales”, que tienen mayores oportunidades, y otro de “diferentes”, que</w:t>
      </w:r>
      <w:r>
        <w:rPr>
          <w:spacing w:val="-3"/>
        </w:rPr>
        <w:t> </w:t>
      </w:r>
      <w:r>
        <w:rPr/>
        <w:t>han</w:t>
      </w:r>
      <w:r>
        <w:rPr>
          <w:spacing w:val="-3"/>
        </w:rPr>
        <w:t> </w:t>
      </w:r>
      <w:r>
        <w:rPr/>
        <w:t>tenido</w:t>
      </w:r>
      <w:r>
        <w:rPr>
          <w:spacing w:val="-3"/>
        </w:rPr>
        <w:t> </w:t>
      </w:r>
      <w:r>
        <w:rPr/>
        <w:t>la</w:t>
      </w:r>
      <w:r>
        <w:rPr>
          <w:spacing w:val="-3"/>
        </w:rPr>
        <w:t> </w:t>
      </w:r>
      <w:r>
        <w:rPr/>
        <w:t>“desgracia”</w:t>
      </w:r>
      <w:r>
        <w:rPr>
          <w:spacing w:val="-3"/>
        </w:rPr>
        <w:t> </w:t>
      </w:r>
      <w:r>
        <w:rPr/>
        <w:t>de</w:t>
      </w:r>
      <w:r>
        <w:rPr>
          <w:spacing w:val="-3"/>
        </w:rPr>
        <w:t> </w:t>
      </w:r>
      <w:r>
        <w:rPr/>
        <w:t>vivir</w:t>
      </w:r>
      <w:r>
        <w:rPr>
          <w:spacing w:val="-3"/>
        </w:rPr>
        <w:t> </w:t>
      </w:r>
      <w:r>
        <w:rPr/>
        <w:t>con</w:t>
      </w:r>
      <w:r>
        <w:rPr>
          <w:spacing w:val="-3"/>
        </w:rPr>
        <w:t> </w:t>
      </w:r>
      <w:r>
        <w:rPr/>
        <w:t>ciertas</w:t>
      </w:r>
      <w:r>
        <w:rPr>
          <w:spacing w:val="-3"/>
        </w:rPr>
        <w:t> </w:t>
      </w:r>
      <w:r>
        <w:rPr/>
        <w:t>condiciones,</w:t>
      </w:r>
      <w:r>
        <w:rPr>
          <w:spacing w:val="-11"/>
        </w:rPr>
        <w:t> </w:t>
      </w:r>
      <w:r>
        <w:rPr/>
        <w:t>en</w:t>
      </w:r>
      <w:r>
        <w:rPr>
          <w:spacing w:val="-3"/>
        </w:rPr>
        <w:t> </w:t>
      </w:r>
      <w:r>
        <w:rPr/>
        <w:t>lugar</w:t>
      </w:r>
      <w:r>
        <w:rPr>
          <w:spacing w:val="-3"/>
        </w:rPr>
        <w:t> </w:t>
      </w:r>
      <w:r>
        <w:rPr/>
        <w:t>de </w:t>
      </w:r>
      <w:r>
        <w:rPr>
          <w:spacing w:val="-2"/>
          <w:w w:val="105"/>
        </w:rPr>
        <w:t>permitirles</w:t>
      </w:r>
      <w:r>
        <w:rPr>
          <w:spacing w:val="-13"/>
          <w:w w:val="105"/>
        </w:rPr>
        <w:t> </w:t>
      </w:r>
      <w:r>
        <w:rPr>
          <w:spacing w:val="-2"/>
          <w:w w:val="105"/>
        </w:rPr>
        <w:t>comprender</w:t>
      </w:r>
      <w:r>
        <w:rPr>
          <w:spacing w:val="-13"/>
          <w:w w:val="105"/>
        </w:rPr>
        <w:t> </w:t>
      </w:r>
      <w:r>
        <w:rPr>
          <w:spacing w:val="-2"/>
          <w:w w:val="105"/>
        </w:rPr>
        <w:t>que</w:t>
      </w:r>
      <w:r>
        <w:rPr>
          <w:spacing w:val="-13"/>
          <w:w w:val="105"/>
        </w:rPr>
        <w:t> </w:t>
      </w:r>
      <w:r>
        <w:rPr>
          <w:spacing w:val="-2"/>
          <w:w w:val="105"/>
        </w:rPr>
        <w:t>la</w:t>
      </w:r>
      <w:r>
        <w:rPr>
          <w:spacing w:val="-13"/>
          <w:w w:val="105"/>
        </w:rPr>
        <w:t> </w:t>
      </w:r>
      <w:r>
        <w:rPr>
          <w:spacing w:val="-2"/>
          <w:w w:val="105"/>
        </w:rPr>
        <w:t>discapacidad</w:t>
      </w:r>
      <w:r>
        <w:rPr>
          <w:spacing w:val="-13"/>
          <w:w w:val="105"/>
        </w:rPr>
        <w:t> </w:t>
      </w:r>
      <w:r>
        <w:rPr>
          <w:spacing w:val="-2"/>
          <w:w w:val="105"/>
        </w:rPr>
        <w:t>no</w:t>
      </w:r>
      <w:r>
        <w:rPr>
          <w:spacing w:val="-13"/>
          <w:w w:val="105"/>
        </w:rPr>
        <w:t> </w:t>
      </w:r>
      <w:r>
        <w:rPr>
          <w:spacing w:val="-2"/>
          <w:w w:val="105"/>
        </w:rPr>
        <w:t>es</w:t>
      </w:r>
      <w:r>
        <w:rPr>
          <w:spacing w:val="-13"/>
          <w:w w:val="105"/>
        </w:rPr>
        <w:t> </w:t>
      </w:r>
      <w:r>
        <w:rPr>
          <w:spacing w:val="-2"/>
          <w:w w:val="105"/>
        </w:rPr>
        <w:t>más</w:t>
      </w:r>
      <w:r>
        <w:rPr>
          <w:spacing w:val="-13"/>
          <w:w w:val="105"/>
        </w:rPr>
        <w:t> </w:t>
      </w:r>
      <w:r>
        <w:rPr>
          <w:spacing w:val="-2"/>
          <w:w w:val="105"/>
        </w:rPr>
        <w:t>que</w:t>
      </w:r>
      <w:r>
        <w:rPr>
          <w:spacing w:val="-13"/>
          <w:w w:val="105"/>
        </w:rPr>
        <w:t> </w:t>
      </w:r>
      <w:r>
        <w:rPr>
          <w:spacing w:val="-2"/>
          <w:w w:val="105"/>
        </w:rPr>
        <w:t>una</w:t>
      </w:r>
      <w:r>
        <w:rPr>
          <w:spacing w:val="-13"/>
          <w:w w:val="105"/>
        </w:rPr>
        <w:t> </w:t>
      </w:r>
      <w:r>
        <w:rPr>
          <w:spacing w:val="-2"/>
          <w:w w:val="105"/>
        </w:rPr>
        <w:t>expresión </w:t>
      </w:r>
      <w:r>
        <w:rPr/>
        <w:t>de la diversidad que es inherente a la condición humana.</w:t>
      </w:r>
      <w:r>
        <w:rPr>
          <w:spacing w:val="-3"/>
        </w:rPr>
        <w:t> </w:t>
      </w:r>
      <w:r>
        <w:rPr/>
        <w:t>En definitiva,</w:t>
      </w:r>
      <w:r>
        <w:rPr>
          <w:spacing w:val="-3"/>
        </w:rPr>
        <w:t> </w:t>
      </w:r>
      <w:r>
        <w:rPr/>
        <w:t>el aislamiento</w:t>
      </w:r>
      <w:r>
        <w:rPr>
          <w:spacing w:val="-1"/>
        </w:rPr>
        <w:t> </w:t>
      </w:r>
      <w:r>
        <w:rPr/>
        <w:t>en</w:t>
      </w:r>
      <w:r>
        <w:rPr>
          <w:spacing w:val="-2"/>
        </w:rPr>
        <w:t> </w:t>
      </w:r>
      <w:r>
        <w:rPr/>
        <w:t>escuelas</w:t>
      </w:r>
      <w:r>
        <w:rPr>
          <w:spacing w:val="-1"/>
        </w:rPr>
        <w:t> </w:t>
      </w:r>
      <w:r>
        <w:rPr/>
        <w:t>especiales</w:t>
      </w:r>
      <w:r>
        <w:rPr>
          <w:spacing w:val="-2"/>
        </w:rPr>
        <w:t> </w:t>
      </w:r>
      <w:r>
        <w:rPr/>
        <w:t>priva</w:t>
      </w:r>
      <w:r>
        <w:rPr>
          <w:spacing w:val="-1"/>
        </w:rPr>
        <w:t> </w:t>
      </w:r>
      <w:r>
        <w:rPr/>
        <w:t>a</w:t>
      </w:r>
      <w:r>
        <w:rPr>
          <w:spacing w:val="-2"/>
        </w:rPr>
        <w:t> </w:t>
      </w:r>
      <w:r>
        <w:rPr/>
        <w:t>personas</w:t>
      </w:r>
      <w:r>
        <w:rPr>
          <w:spacing w:val="-1"/>
        </w:rPr>
        <w:t> </w:t>
      </w:r>
      <w:r>
        <w:rPr/>
        <w:t>con</w:t>
      </w:r>
      <w:r>
        <w:rPr>
          <w:spacing w:val="-2"/>
        </w:rPr>
        <w:t> </w:t>
      </w:r>
      <w:r>
        <w:rPr/>
        <w:t>y</w:t>
      </w:r>
      <w:r>
        <w:rPr>
          <w:spacing w:val="-1"/>
        </w:rPr>
        <w:t> </w:t>
      </w:r>
      <w:r>
        <w:rPr/>
        <w:t>sin</w:t>
      </w:r>
      <w:r>
        <w:rPr>
          <w:spacing w:val="-2"/>
        </w:rPr>
        <w:t> </w:t>
      </w:r>
      <w:r>
        <w:rPr/>
        <w:t>discapacidad de</w:t>
      </w:r>
      <w:r>
        <w:rPr>
          <w:spacing w:val="-15"/>
        </w:rPr>
        <w:t> </w:t>
      </w:r>
      <w:r>
        <w:rPr/>
        <w:t>crecer</w:t>
      </w:r>
      <w:r>
        <w:rPr>
          <w:spacing w:val="-15"/>
        </w:rPr>
        <w:t> </w:t>
      </w:r>
      <w:r>
        <w:rPr/>
        <w:t>en</w:t>
      </w:r>
      <w:r>
        <w:rPr>
          <w:spacing w:val="-15"/>
        </w:rPr>
        <w:t> </w:t>
      </w:r>
      <w:r>
        <w:rPr/>
        <w:t>entornos</w:t>
      </w:r>
      <w:r>
        <w:rPr>
          <w:spacing w:val="-15"/>
        </w:rPr>
        <w:t> </w:t>
      </w:r>
      <w:r>
        <w:rPr/>
        <w:t>que</w:t>
      </w:r>
      <w:r>
        <w:rPr>
          <w:spacing w:val="-15"/>
        </w:rPr>
        <w:t> </w:t>
      </w:r>
      <w:r>
        <w:rPr/>
        <w:t>reflejen</w:t>
      </w:r>
      <w:r>
        <w:rPr>
          <w:spacing w:val="-15"/>
        </w:rPr>
        <w:t> </w:t>
      </w:r>
      <w:r>
        <w:rPr/>
        <w:t>la</w:t>
      </w:r>
      <w:r>
        <w:rPr>
          <w:spacing w:val="-15"/>
        </w:rPr>
        <w:t> </w:t>
      </w:r>
      <w:r>
        <w:rPr/>
        <w:t>heterogeneidad</w:t>
      </w:r>
      <w:r>
        <w:rPr>
          <w:spacing w:val="-15"/>
        </w:rPr>
        <w:t> </w:t>
      </w:r>
      <w:r>
        <w:rPr/>
        <w:t>que</w:t>
      </w:r>
      <w:r>
        <w:rPr>
          <w:spacing w:val="-15"/>
        </w:rPr>
        <w:t> </w:t>
      </w:r>
      <w:r>
        <w:rPr/>
        <w:t>es</w:t>
      </w:r>
      <w:r>
        <w:rPr>
          <w:spacing w:val="-15"/>
        </w:rPr>
        <w:t> </w:t>
      </w:r>
      <w:r>
        <w:rPr/>
        <w:t>propia</w:t>
      </w:r>
      <w:r>
        <w:rPr>
          <w:spacing w:val="-15"/>
        </w:rPr>
        <w:t> </w:t>
      </w:r>
      <w:r>
        <w:rPr/>
        <w:t>de</w:t>
      </w:r>
      <w:r>
        <w:rPr>
          <w:spacing w:val="-15"/>
        </w:rPr>
        <w:t> </w:t>
      </w:r>
      <w:r>
        <w:rPr/>
        <w:t>toda </w:t>
      </w:r>
      <w:r>
        <w:rPr>
          <w:w w:val="105"/>
        </w:rPr>
        <w:t>sociedad</w:t>
      </w:r>
      <w:r>
        <w:rPr>
          <w:spacing w:val="-9"/>
          <w:w w:val="105"/>
        </w:rPr>
        <w:t> </w:t>
      </w:r>
      <w:r>
        <w:rPr>
          <w:w w:val="105"/>
        </w:rPr>
        <w:t>y</w:t>
      </w:r>
      <w:r>
        <w:rPr>
          <w:spacing w:val="-9"/>
          <w:w w:val="105"/>
        </w:rPr>
        <w:t> </w:t>
      </w:r>
      <w:r>
        <w:rPr>
          <w:w w:val="105"/>
        </w:rPr>
        <w:t>que,</w:t>
      </w:r>
      <w:r>
        <w:rPr>
          <w:spacing w:val="-15"/>
          <w:w w:val="105"/>
        </w:rPr>
        <w:t> </w:t>
      </w:r>
      <w:r>
        <w:rPr>
          <w:w w:val="105"/>
        </w:rPr>
        <w:t>además,</w:t>
      </w:r>
      <w:r>
        <w:rPr>
          <w:spacing w:val="-15"/>
          <w:w w:val="105"/>
        </w:rPr>
        <w:t> </w:t>
      </w:r>
      <w:r>
        <w:rPr>
          <w:w w:val="105"/>
        </w:rPr>
        <w:t>es</w:t>
      </w:r>
      <w:r>
        <w:rPr>
          <w:spacing w:val="-9"/>
          <w:w w:val="105"/>
        </w:rPr>
        <w:t> </w:t>
      </w:r>
      <w:r>
        <w:rPr>
          <w:w w:val="105"/>
        </w:rPr>
        <w:t>su</w:t>
      </w:r>
      <w:r>
        <w:rPr>
          <w:spacing w:val="-9"/>
          <w:w w:val="105"/>
        </w:rPr>
        <w:t> </w:t>
      </w:r>
      <w:r>
        <w:rPr>
          <w:w w:val="105"/>
        </w:rPr>
        <w:t>mayor</w:t>
      </w:r>
      <w:r>
        <w:rPr>
          <w:spacing w:val="-9"/>
          <w:w w:val="105"/>
        </w:rPr>
        <w:t> </w:t>
      </w:r>
      <w:r>
        <w:rPr>
          <w:w w:val="105"/>
        </w:rPr>
        <w:t>fuente</w:t>
      </w:r>
      <w:r>
        <w:rPr>
          <w:spacing w:val="-9"/>
          <w:w w:val="105"/>
        </w:rPr>
        <w:t> </w:t>
      </w:r>
      <w:r>
        <w:rPr>
          <w:w w:val="105"/>
        </w:rPr>
        <w:t>de</w:t>
      </w:r>
      <w:r>
        <w:rPr>
          <w:spacing w:val="-9"/>
          <w:w w:val="105"/>
        </w:rPr>
        <w:t> </w:t>
      </w:r>
      <w:r>
        <w:rPr>
          <w:w w:val="105"/>
        </w:rPr>
        <w:t>enriquecimiento.</w:t>
      </w:r>
    </w:p>
    <w:p>
      <w:pPr>
        <w:pStyle w:val="BodyText"/>
        <w:spacing w:before="13"/>
      </w:pPr>
    </w:p>
    <w:p>
      <w:pPr>
        <w:pStyle w:val="BodyText"/>
        <w:spacing w:line="247" w:lineRule="auto"/>
        <w:ind w:left="1473" w:right="725" w:firstLine="313"/>
        <w:jc w:val="both"/>
      </w:pPr>
      <w:r>
        <w:rPr/>
        <w:t>Debe tenerse presente que lo sustantivo del problema no cambia por</w:t>
      </w:r>
      <w:r>
        <w:rPr>
          <w:spacing w:val="40"/>
        </w:rPr>
        <w:t> </w:t>
      </w:r>
      <w:r>
        <w:rPr/>
        <w:t>el hecho de que los centros especializados organicen actividades en for- ma conjunta con las escuelas regulares o por el hecho de que algunos niños y niñas tengan escolaridades mixtas, cursando ciertos espacios en una modalidad y otros en la otra.</w:t>
      </w:r>
      <w:r>
        <w:rPr>
          <w:spacing w:val="-4"/>
        </w:rPr>
        <w:t> </w:t>
      </w:r>
      <w:r>
        <w:rPr/>
        <w:t>Ello solo hace de una segregación </w:t>
      </w:r>
      <w:r>
        <w:rPr/>
        <w:t>total, una</w:t>
      </w:r>
      <w:r>
        <w:rPr>
          <w:spacing w:val="40"/>
        </w:rPr>
        <w:t> </w:t>
      </w:r>
      <w:r>
        <w:rPr/>
        <w:t>segregación</w:t>
      </w:r>
      <w:r>
        <w:rPr>
          <w:spacing w:val="40"/>
        </w:rPr>
        <w:t> </w:t>
      </w:r>
      <w:r>
        <w:rPr/>
        <w:t>parcial.</w:t>
      </w:r>
      <w:r>
        <w:rPr>
          <w:spacing w:val="38"/>
        </w:rPr>
        <w:t> </w:t>
      </w:r>
      <w:r>
        <w:rPr/>
        <w:t>Las</w:t>
      </w:r>
      <w:r>
        <w:rPr>
          <w:spacing w:val="40"/>
        </w:rPr>
        <w:t> </w:t>
      </w:r>
      <w:r>
        <w:rPr/>
        <w:t>personas</w:t>
      </w:r>
      <w:r>
        <w:rPr>
          <w:spacing w:val="40"/>
        </w:rPr>
        <w:t> </w:t>
      </w:r>
      <w:r>
        <w:rPr/>
        <w:t>con</w:t>
      </w:r>
      <w:r>
        <w:rPr>
          <w:spacing w:val="40"/>
        </w:rPr>
        <w:t> </w:t>
      </w:r>
      <w:r>
        <w:rPr/>
        <w:t>discapacidad</w:t>
      </w:r>
      <w:r>
        <w:rPr>
          <w:spacing w:val="40"/>
        </w:rPr>
        <w:t> </w:t>
      </w:r>
      <w:r>
        <w:rPr/>
        <w:t>deben</w:t>
      </w:r>
      <w:r>
        <w:rPr>
          <w:spacing w:val="40"/>
        </w:rPr>
        <w:t> </w:t>
      </w:r>
      <w:r>
        <w:rPr/>
        <w:t>habitar los</w:t>
      </w:r>
      <w:r>
        <w:rPr>
          <w:spacing w:val="18"/>
        </w:rPr>
        <w:t> </w:t>
      </w:r>
      <w:r>
        <w:rPr/>
        <w:t>mismos</w:t>
      </w:r>
      <w:r>
        <w:rPr>
          <w:spacing w:val="18"/>
        </w:rPr>
        <w:t> </w:t>
      </w:r>
      <w:r>
        <w:rPr/>
        <w:t>espacios</w:t>
      </w:r>
      <w:r>
        <w:rPr>
          <w:spacing w:val="18"/>
        </w:rPr>
        <w:t> </w:t>
      </w:r>
      <w:r>
        <w:rPr/>
        <w:t>que</w:t>
      </w:r>
      <w:r>
        <w:rPr>
          <w:spacing w:val="18"/>
        </w:rPr>
        <w:t> </w:t>
      </w:r>
      <w:r>
        <w:rPr/>
        <w:t>las</w:t>
      </w:r>
      <w:r>
        <w:rPr>
          <w:spacing w:val="18"/>
        </w:rPr>
        <w:t> </w:t>
      </w:r>
      <w:r>
        <w:rPr/>
        <w:t>demás, en</w:t>
      </w:r>
      <w:r>
        <w:rPr>
          <w:spacing w:val="18"/>
        </w:rPr>
        <w:t> </w:t>
      </w:r>
      <w:r>
        <w:rPr/>
        <w:t>todo</w:t>
      </w:r>
      <w:r>
        <w:rPr>
          <w:spacing w:val="18"/>
        </w:rPr>
        <w:t> </w:t>
      </w:r>
      <w:r>
        <w:rPr/>
        <w:t>momento</w:t>
      </w:r>
      <w:r>
        <w:rPr>
          <w:spacing w:val="18"/>
        </w:rPr>
        <w:t> </w:t>
      </w:r>
      <w:r>
        <w:rPr/>
        <w:t>y</w:t>
      </w:r>
      <w:r>
        <w:rPr>
          <w:spacing w:val="18"/>
        </w:rPr>
        <w:t> </w:t>
      </w:r>
      <w:r>
        <w:rPr/>
        <w:t>sin</w:t>
      </w:r>
      <w:r>
        <w:rPr>
          <w:spacing w:val="18"/>
        </w:rPr>
        <w:t> </w:t>
      </w:r>
      <w:r>
        <w:rPr/>
        <w:t>condiciones, y ser consideradas alumnas legítimas de las instituciones educativas a las que asisten al igual que el resto de los miembros de sus comunidades. La educación inclusiva no es una opción. Es un derecho humano.</w:t>
      </w:r>
    </w:p>
    <w:p>
      <w:pPr>
        <w:pStyle w:val="BodyText"/>
        <w:spacing w:before="16"/>
      </w:pPr>
    </w:p>
    <w:p>
      <w:pPr>
        <w:pStyle w:val="BodyText"/>
        <w:spacing w:line="247" w:lineRule="auto"/>
        <w:ind w:left="1473" w:right="729" w:firstLine="313"/>
        <w:jc w:val="both"/>
      </w:pPr>
      <w:r>
        <w:rPr/>
        <w:t>Según la Agencia Europea, los jóvenes con discapacidad que asisten a establecimientos segregados tienen menos probabilidad de crear amista- des</w:t>
      </w:r>
      <w:r>
        <w:rPr>
          <w:spacing w:val="-4"/>
        </w:rPr>
        <w:t> </w:t>
      </w:r>
      <w:r>
        <w:rPr/>
        <w:t>y</w:t>
      </w:r>
      <w:r>
        <w:rPr>
          <w:spacing w:val="-4"/>
        </w:rPr>
        <w:t> </w:t>
      </w:r>
      <w:r>
        <w:rPr/>
        <w:t>redes</w:t>
      </w:r>
      <w:r>
        <w:rPr>
          <w:spacing w:val="-4"/>
        </w:rPr>
        <w:t> </w:t>
      </w:r>
      <w:r>
        <w:rPr/>
        <w:t>sociales</w:t>
      </w:r>
      <w:r>
        <w:rPr>
          <w:spacing w:val="-4"/>
        </w:rPr>
        <w:t> </w:t>
      </w:r>
      <w:r>
        <w:rPr/>
        <w:t>en</w:t>
      </w:r>
      <w:r>
        <w:rPr>
          <w:spacing w:val="-4"/>
        </w:rPr>
        <w:t> </w:t>
      </w:r>
      <w:r>
        <w:rPr/>
        <w:t>su</w:t>
      </w:r>
      <w:r>
        <w:rPr>
          <w:spacing w:val="-4"/>
        </w:rPr>
        <w:t> </w:t>
      </w:r>
      <w:r>
        <w:rPr/>
        <w:t>vida</w:t>
      </w:r>
      <w:r>
        <w:rPr>
          <w:spacing w:val="-4"/>
        </w:rPr>
        <w:t> </w:t>
      </w:r>
      <w:r>
        <w:rPr/>
        <w:t>adulta</w:t>
      </w:r>
      <w:r>
        <w:rPr>
          <w:spacing w:val="-4"/>
        </w:rPr>
        <w:t> </w:t>
      </w:r>
      <w:r>
        <w:rPr/>
        <w:t>(EASNIE,</w:t>
      </w:r>
      <w:r>
        <w:rPr>
          <w:spacing w:val="-12"/>
        </w:rPr>
        <w:t> </w:t>
      </w:r>
      <w:r>
        <w:rPr/>
        <w:t>2018).</w:t>
      </w:r>
      <w:r>
        <w:rPr>
          <w:spacing w:val="-12"/>
        </w:rPr>
        <w:t> </w:t>
      </w:r>
      <w:r>
        <w:rPr/>
        <w:t>Correlativamente,</w:t>
      </w:r>
      <w:r>
        <w:rPr>
          <w:spacing w:val="-12"/>
        </w:rPr>
        <w:t> </w:t>
      </w:r>
      <w:r>
        <w:rPr/>
        <w:t>la </w:t>
      </w:r>
      <w:r>
        <w:rPr>
          <w:spacing w:val="-2"/>
        </w:rPr>
        <w:t>educación</w:t>
      </w:r>
      <w:r>
        <w:rPr>
          <w:spacing w:val="-5"/>
        </w:rPr>
        <w:t> </w:t>
      </w:r>
      <w:r>
        <w:rPr>
          <w:spacing w:val="-2"/>
        </w:rPr>
        <w:t>inclusiva</w:t>
      </w:r>
      <w:r>
        <w:rPr>
          <w:spacing w:val="-5"/>
        </w:rPr>
        <w:t> </w:t>
      </w:r>
      <w:r>
        <w:rPr>
          <w:spacing w:val="-2"/>
        </w:rPr>
        <w:t>propicia</w:t>
      </w:r>
      <w:r>
        <w:rPr>
          <w:spacing w:val="-5"/>
        </w:rPr>
        <w:t> </w:t>
      </w:r>
      <w:r>
        <w:rPr>
          <w:spacing w:val="-2"/>
        </w:rPr>
        <w:t>la</w:t>
      </w:r>
      <w:r>
        <w:rPr>
          <w:spacing w:val="-5"/>
        </w:rPr>
        <w:t> </w:t>
      </w:r>
      <w:r>
        <w:rPr>
          <w:spacing w:val="-2"/>
        </w:rPr>
        <w:t>creación</w:t>
      </w:r>
      <w:r>
        <w:rPr>
          <w:spacing w:val="-5"/>
        </w:rPr>
        <w:t> </w:t>
      </w:r>
      <w:r>
        <w:rPr>
          <w:spacing w:val="-2"/>
        </w:rPr>
        <w:t>de</w:t>
      </w:r>
      <w:r>
        <w:rPr>
          <w:spacing w:val="-5"/>
        </w:rPr>
        <w:t> </w:t>
      </w:r>
      <w:r>
        <w:rPr>
          <w:spacing w:val="-2"/>
        </w:rPr>
        <w:t>buenas</w:t>
      </w:r>
      <w:r>
        <w:rPr>
          <w:spacing w:val="-5"/>
        </w:rPr>
        <w:t> </w:t>
      </w:r>
      <w:r>
        <w:rPr>
          <w:spacing w:val="-2"/>
        </w:rPr>
        <w:t>amistades</w:t>
      </w:r>
      <w:r>
        <w:rPr>
          <w:spacing w:val="-5"/>
        </w:rPr>
        <w:t> </w:t>
      </w:r>
      <w:r>
        <w:rPr>
          <w:spacing w:val="-2"/>
        </w:rPr>
        <w:t>entre</w:t>
      </w:r>
      <w:r>
        <w:rPr>
          <w:spacing w:val="-5"/>
        </w:rPr>
        <w:t> </w:t>
      </w:r>
      <w:r>
        <w:rPr>
          <w:spacing w:val="-2"/>
        </w:rPr>
        <w:t>alumnos </w:t>
      </w:r>
      <w:r>
        <w:rPr/>
        <w:t>con discapacidad y sin discapacidad (EASNIE, 2018). En sintonía con </w:t>
      </w:r>
      <w:r>
        <w:rPr/>
        <w:t>ello, se ha dicho con acierto que las interacciones sociales que tienen lugar en los centros inclusivos son una condición indispensable para el desarrollo</w:t>
      </w:r>
      <w:r>
        <w:rPr>
          <w:spacing w:val="40"/>
        </w:rPr>
        <w:t> </w:t>
      </w:r>
      <w:r>
        <w:rPr/>
        <w:t>de amistades, habilidades sociales y de comunicación, redes de apoyo y sentido de pertenencia (EASNIE, 2018).</w:t>
      </w:r>
    </w:p>
    <w:p>
      <w:pPr>
        <w:pStyle w:val="BodyText"/>
        <w:spacing w:before="15"/>
      </w:pPr>
    </w:p>
    <w:p>
      <w:pPr>
        <w:pStyle w:val="BodyText"/>
        <w:spacing w:line="247" w:lineRule="auto"/>
        <w:ind w:left="1473" w:right="728" w:firstLine="313"/>
        <w:jc w:val="both"/>
      </w:pPr>
      <w:r>
        <w:rPr>
          <w:spacing w:val="-2"/>
        </w:rPr>
        <w:t>Esto</w:t>
      </w:r>
      <w:r>
        <w:rPr>
          <w:spacing w:val="-14"/>
        </w:rPr>
        <w:t> </w:t>
      </w:r>
      <w:r>
        <w:rPr>
          <w:spacing w:val="-2"/>
        </w:rPr>
        <w:t>no</w:t>
      </w:r>
      <w:r>
        <w:rPr>
          <w:spacing w:val="-13"/>
        </w:rPr>
        <w:t> </w:t>
      </w:r>
      <w:r>
        <w:rPr>
          <w:spacing w:val="-2"/>
        </w:rPr>
        <w:t>es</w:t>
      </w:r>
      <w:r>
        <w:rPr>
          <w:spacing w:val="-13"/>
        </w:rPr>
        <w:t> </w:t>
      </w:r>
      <w:r>
        <w:rPr>
          <w:spacing w:val="-2"/>
        </w:rPr>
        <w:t>más</w:t>
      </w:r>
      <w:r>
        <w:rPr>
          <w:spacing w:val="-13"/>
        </w:rPr>
        <w:t> </w:t>
      </w:r>
      <w:r>
        <w:rPr>
          <w:spacing w:val="-2"/>
        </w:rPr>
        <w:t>que</w:t>
      </w:r>
      <w:r>
        <w:rPr>
          <w:spacing w:val="-13"/>
        </w:rPr>
        <w:t> </w:t>
      </w:r>
      <w:r>
        <w:rPr>
          <w:spacing w:val="-2"/>
        </w:rPr>
        <w:t>fomentar</w:t>
      </w:r>
      <w:r>
        <w:rPr>
          <w:spacing w:val="-13"/>
        </w:rPr>
        <w:t> </w:t>
      </w:r>
      <w:r>
        <w:rPr>
          <w:spacing w:val="-2"/>
        </w:rPr>
        <w:t>lo</w:t>
      </w:r>
      <w:r>
        <w:rPr>
          <w:spacing w:val="-13"/>
        </w:rPr>
        <w:t> </w:t>
      </w:r>
      <w:r>
        <w:rPr>
          <w:spacing w:val="-2"/>
        </w:rPr>
        <w:t>que</w:t>
      </w:r>
      <w:r>
        <w:rPr>
          <w:spacing w:val="-13"/>
        </w:rPr>
        <w:t> </w:t>
      </w:r>
      <w:r>
        <w:rPr>
          <w:spacing w:val="-2"/>
        </w:rPr>
        <w:t>se</w:t>
      </w:r>
      <w:r>
        <w:rPr>
          <w:spacing w:val="-13"/>
        </w:rPr>
        <w:t> </w:t>
      </w:r>
      <w:r>
        <w:rPr>
          <w:spacing w:val="-2"/>
        </w:rPr>
        <w:t>ha</w:t>
      </w:r>
      <w:r>
        <w:rPr>
          <w:spacing w:val="-13"/>
        </w:rPr>
        <w:t> </w:t>
      </w:r>
      <w:r>
        <w:rPr>
          <w:spacing w:val="-2"/>
        </w:rPr>
        <w:t>dado</w:t>
      </w:r>
      <w:r>
        <w:rPr>
          <w:spacing w:val="-13"/>
        </w:rPr>
        <w:t> </w:t>
      </w:r>
      <w:r>
        <w:rPr>
          <w:spacing w:val="-2"/>
        </w:rPr>
        <w:t>en</w:t>
      </w:r>
      <w:r>
        <w:rPr>
          <w:spacing w:val="-13"/>
        </w:rPr>
        <w:t> </w:t>
      </w:r>
      <w:r>
        <w:rPr>
          <w:spacing w:val="-2"/>
        </w:rPr>
        <w:t>llamar</w:t>
      </w:r>
      <w:r>
        <w:rPr>
          <w:spacing w:val="-13"/>
        </w:rPr>
        <w:t> </w:t>
      </w:r>
      <w:r>
        <w:rPr>
          <w:spacing w:val="-2"/>
        </w:rPr>
        <w:t>“capital</w:t>
      </w:r>
      <w:r>
        <w:rPr>
          <w:spacing w:val="-13"/>
        </w:rPr>
        <w:t> </w:t>
      </w:r>
      <w:r>
        <w:rPr>
          <w:spacing w:val="-2"/>
        </w:rPr>
        <w:t>social”. En</w:t>
      </w:r>
      <w:r>
        <w:rPr>
          <w:spacing w:val="-14"/>
        </w:rPr>
        <w:t> </w:t>
      </w:r>
      <w:r>
        <w:rPr>
          <w:spacing w:val="-2"/>
        </w:rPr>
        <w:t>palabras</w:t>
      </w:r>
      <w:r>
        <w:rPr>
          <w:spacing w:val="-13"/>
        </w:rPr>
        <w:t> </w:t>
      </w:r>
      <w:r>
        <w:rPr>
          <w:spacing w:val="-2"/>
        </w:rPr>
        <w:t>de</w:t>
      </w:r>
      <w:r>
        <w:rPr>
          <w:spacing w:val="-13"/>
        </w:rPr>
        <w:t> </w:t>
      </w:r>
      <w:r>
        <w:rPr>
          <w:spacing w:val="-2"/>
        </w:rPr>
        <w:t>Porter</w:t>
      </w:r>
      <w:r>
        <w:rPr>
          <w:spacing w:val="-12"/>
        </w:rPr>
        <w:t> </w:t>
      </w:r>
      <w:r>
        <w:rPr>
          <w:spacing w:val="-2"/>
        </w:rPr>
        <w:t>y</w:t>
      </w:r>
      <w:r>
        <w:rPr>
          <w:spacing w:val="-13"/>
        </w:rPr>
        <w:t> </w:t>
      </w:r>
      <w:r>
        <w:rPr>
          <w:spacing w:val="-2"/>
        </w:rPr>
        <w:t>Towell</w:t>
      </w:r>
      <w:r>
        <w:rPr>
          <w:spacing w:val="-11"/>
        </w:rPr>
        <w:t> </w:t>
      </w:r>
      <w:r>
        <w:rPr>
          <w:spacing w:val="-2"/>
        </w:rPr>
        <w:t>(2017),</w:t>
      </w:r>
      <w:r>
        <w:rPr>
          <w:spacing w:val="-14"/>
        </w:rPr>
        <w:t> </w:t>
      </w:r>
      <w:r>
        <w:rPr>
          <w:spacing w:val="-2"/>
        </w:rPr>
        <w:t>la</w:t>
      </w:r>
      <w:r>
        <w:rPr>
          <w:spacing w:val="-10"/>
        </w:rPr>
        <w:t> </w:t>
      </w:r>
      <w:r>
        <w:rPr>
          <w:spacing w:val="-2"/>
        </w:rPr>
        <w:t>educación</w:t>
      </w:r>
      <w:r>
        <w:rPr>
          <w:spacing w:val="-11"/>
        </w:rPr>
        <w:t> </w:t>
      </w:r>
      <w:r>
        <w:rPr>
          <w:spacing w:val="-2"/>
        </w:rPr>
        <w:t>inclusiva</w:t>
      </w:r>
      <w:r>
        <w:rPr>
          <w:spacing w:val="-11"/>
        </w:rPr>
        <w:t> </w:t>
      </w:r>
      <w:r>
        <w:rPr>
          <w:spacing w:val="-2"/>
        </w:rPr>
        <w:t>no</w:t>
      </w:r>
      <w:r>
        <w:rPr>
          <w:spacing w:val="-11"/>
        </w:rPr>
        <w:t> </w:t>
      </w:r>
      <w:r>
        <w:rPr>
          <w:spacing w:val="-2"/>
        </w:rPr>
        <w:t>solo</w:t>
      </w:r>
      <w:r>
        <w:rPr>
          <w:spacing w:val="-11"/>
        </w:rPr>
        <w:t> </w:t>
      </w:r>
      <w:r>
        <w:rPr>
          <w:spacing w:val="-2"/>
        </w:rPr>
        <w:t>permite </w:t>
      </w:r>
      <w:r>
        <w:rPr>
          <w:spacing w:val="-2"/>
          <w:w w:val="105"/>
        </w:rPr>
        <w:t>que</w:t>
      </w:r>
      <w:r>
        <w:rPr>
          <w:spacing w:val="-9"/>
          <w:w w:val="105"/>
        </w:rPr>
        <w:t> </w:t>
      </w:r>
      <w:r>
        <w:rPr>
          <w:spacing w:val="-2"/>
          <w:w w:val="105"/>
        </w:rPr>
        <w:t>las</w:t>
      </w:r>
      <w:r>
        <w:rPr>
          <w:spacing w:val="-9"/>
          <w:w w:val="105"/>
        </w:rPr>
        <w:t> </w:t>
      </w:r>
      <w:r>
        <w:rPr>
          <w:spacing w:val="-2"/>
          <w:w w:val="105"/>
        </w:rPr>
        <w:t>personas</w:t>
      </w:r>
      <w:r>
        <w:rPr>
          <w:spacing w:val="-9"/>
          <w:w w:val="105"/>
        </w:rPr>
        <w:t> </w:t>
      </w:r>
      <w:r>
        <w:rPr>
          <w:spacing w:val="-2"/>
          <w:w w:val="105"/>
        </w:rPr>
        <w:t>con</w:t>
      </w:r>
      <w:r>
        <w:rPr>
          <w:spacing w:val="-9"/>
          <w:w w:val="105"/>
        </w:rPr>
        <w:t> </w:t>
      </w:r>
      <w:r>
        <w:rPr>
          <w:spacing w:val="-2"/>
          <w:w w:val="105"/>
        </w:rPr>
        <w:t>discapacidad</w:t>
      </w:r>
      <w:r>
        <w:rPr>
          <w:spacing w:val="-9"/>
          <w:w w:val="105"/>
        </w:rPr>
        <w:t> </w:t>
      </w:r>
      <w:r>
        <w:rPr>
          <w:spacing w:val="-2"/>
          <w:w w:val="105"/>
        </w:rPr>
        <w:t>accedan</w:t>
      </w:r>
      <w:r>
        <w:rPr>
          <w:spacing w:val="-9"/>
          <w:w w:val="105"/>
        </w:rPr>
        <w:t> </w:t>
      </w:r>
      <w:r>
        <w:rPr>
          <w:spacing w:val="-2"/>
          <w:w w:val="105"/>
        </w:rPr>
        <w:t>a</w:t>
      </w:r>
      <w:r>
        <w:rPr>
          <w:spacing w:val="-9"/>
          <w:w w:val="105"/>
        </w:rPr>
        <w:t> </w:t>
      </w:r>
      <w:r>
        <w:rPr>
          <w:spacing w:val="-2"/>
          <w:w w:val="105"/>
        </w:rPr>
        <w:t>las</w:t>
      </w:r>
      <w:r>
        <w:rPr>
          <w:spacing w:val="-9"/>
          <w:w w:val="105"/>
        </w:rPr>
        <w:t> </w:t>
      </w:r>
      <w:r>
        <w:rPr>
          <w:spacing w:val="-2"/>
          <w:w w:val="105"/>
        </w:rPr>
        <w:t>mismas</w:t>
      </w:r>
      <w:r>
        <w:rPr>
          <w:spacing w:val="-9"/>
          <w:w w:val="105"/>
        </w:rPr>
        <w:t> </w:t>
      </w:r>
      <w:r>
        <w:rPr>
          <w:spacing w:val="-2"/>
          <w:w w:val="105"/>
        </w:rPr>
        <w:t>posibilidades</w:t>
      </w:r>
      <w:r>
        <w:rPr>
          <w:spacing w:val="-9"/>
          <w:w w:val="105"/>
        </w:rPr>
        <w:t> </w:t>
      </w:r>
      <w:r>
        <w:rPr>
          <w:spacing w:val="-2"/>
          <w:w w:val="105"/>
        </w:rPr>
        <w:t>de </w:t>
      </w:r>
      <w:r>
        <w:rPr/>
        <w:t>aprendizaje que otras y que participen en las actividades académicas de </w:t>
      </w:r>
      <w:r>
        <w:rPr>
          <w:w w:val="105"/>
        </w:rPr>
        <w:t>sus</w:t>
      </w:r>
      <w:r>
        <w:rPr>
          <w:spacing w:val="-10"/>
          <w:w w:val="105"/>
        </w:rPr>
        <w:t> </w:t>
      </w:r>
      <w:r>
        <w:rPr>
          <w:w w:val="105"/>
        </w:rPr>
        <w:t>escuelas,</w:t>
      </w:r>
      <w:r>
        <w:rPr>
          <w:spacing w:val="-16"/>
          <w:w w:val="105"/>
        </w:rPr>
        <w:t> </w:t>
      </w:r>
      <w:r>
        <w:rPr>
          <w:w w:val="105"/>
        </w:rPr>
        <w:t>sino</w:t>
      </w:r>
      <w:r>
        <w:rPr>
          <w:spacing w:val="-10"/>
          <w:w w:val="105"/>
        </w:rPr>
        <w:t> </w:t>
      </w:r>
      <w:r>
        <w:rPr>
          <w:w w:val="105"/>
        </w:rPr>
        <w:t>también</w:t>
      </w:r>
      <w:r>
        <w:rPr>
          <w:spacing w:val="-10"/>
          <w:w w:val="105"/>
        </w:rPr>
        <w:t> </w:t>
      </w:r>
      <w:r>
        <w:rPr>
          <w:w w:val="105"/>
        </w:rPr>
        <w:t>que</w:t>
      </w:r>
      <w:r>
        <w:rPr>
          <w:spacing w:val="-10"/>
          <w:w w:val="105"/>
        </w:rPr>
        <w:t> </w:t>
      </w:r>
      <w:r>
        <w:rPr>
          <w:w w:val="105"/>
        </w:rPr>
        <w:t>todas</w:t>
      </w:r>
      <w:r>
        <w:rPr>
          <w:spacing w:val="-10"/>
          <w:w w:val="105"/>
        </w:rPr>
        <w:t> </w:t>
      </w:r>
      <w:r>
        <w:rPr>
          <w:w w:val="105"/>
        </w:rPr>
        <w:t>ellas</w:t>
      </w:r>
      <w:r>
        <w:rPr>
          <w:spacing w:val="-10"/>
          <w:w w:val="105"/>
        </w:rPr>
        <w:t> </w:t>
      </w:r>
      <w:r>
        <w:rPr>
          <w:w w:val="105"/>
        </w:rPr>
        <w:t>construyan</w:t>
      </w:r>
      <w:r>
        <w:rPr>
          <w:spacing w:val="-10"/>
          <w:w w:val="105"/>
        </w:rPr>
        <w:t> </w:t>
      </w:r>
      <w:r>
        <w:rPr>
          <w:w w:val="105"/>
        </w:rPr>
        <w:t>su</w:t>
      </w:r>
      <w:r>
        <w:rPr>
          <w:spacing w:val="-10"/>
          <w:w w:val="105"/>
        </w:rPr>
        <w:t> </w:t>
      </w:r>
      <w:r>
        <w:rPr>
          <w:w w:val="105"/>
        </w:rPr>
        <w:t>propia</w:t>
      </w:r>
      <w:r>
        <w:rPr>
          <w:spacing w:val="-10"/>
          <w:w w:val="105"/>
        </w:rPr>
        <w:t> </w:t>
      </w:r>
      <w:r>
        <w:rPr>
          <w:w w:val="105"/>
        </w:rPr>
        <w:t>red</w:t>
      </w:r>
      <w:r>
        <w:rPr>
          <w:spacing w:val="-10"/>
          <w:w w:val="105"/>
        </w:rPr>
        <w:t> </w:t>
      </w:r>
      <w:r>
        <w:rPr>
          <w:w w:val="105"/>
        </w:rPr>
        <w:t>y</w:t>
      </w:r>
      <w:r>
        <w:rPr>
          <w:spacing w:val="-10"/>
          <w:w w:val="105"/>
        </w:rPr>
        <w:t> </w:t>
      </w:r>
      <w:r>
        <w:rPr>
          <w:w w:val="105"/>
        </w:rPr>
        <w:t>su </w:t>
      </w:r>
      <w:r>
        <w:rPr/>
        <w:t>empatía</w:t>
      </w:r>
      <w:r>
        <w:rPr>
          <w:spacing w:val="-5"/>
        </w:rPr>
        <w:t> </w:t>
      </w:r>
      <w:r>
        <w:rPr/>
        <w:t>hacia</w:t>
      </w:r>
      <w:r>
        <w:rPr>
          <w:spacing w:val="-5"/>
        </w:rPr>
        <w:t> </w:t>
      </w:r>
      <w:r>
        <w:rPr/>
        <w:t>una</w:t>
      </w:r>
      <w:r>
        <w:rPr>
          <w:spacing w:val="-5"/>
        </w:rPr>
        <w:t> </w:t>
      </w:r>
      <w:r>
        <w:rPr/>
        <w:t>amplia</w:t>
      </w:r>
      <w:r>
        <w:rPr>
          <w:spacing w:val="-5"/>
        </w:rPr>
        <w:t> </w:t>
      </w:r>
      <w:r>
        <w:rPr/>
        <w:t>gama</w:t>
      </w:r>
      <w:r>
        <w:rPr>
          <w:spacing w:val="-5"/>
        </w:rPr>
        <w:t> </w:t>
      </w:r>
      <w:r>
        <w:rPr/>
        <w:t>de</w:t>
      </w:r>
      <w:r>
        <w:rPr>
          <w:spacing w:val="-5"/>
        </w:rPr>
        <w:t> </w:t>
      </w:r>
      <w:r>
        <w:rPr/>
        <w:t>personas</w:t>
      </w:r>
      <w:r>
        <w:rPr>
          <w:spacing w:val="-5"/>
        </w:rPr>
        <w:t> </w:t>
      </w:r>
      <w:r>
        <w:rPr/>
        <w:t>de</w:t>
      </w:r>
      <w:r>
        <w:rPr>
          <w:spacing w:val="-5"/>
        </w:rPr>
        <w:t> </w:t>
      </w:r>
      <w:r>
        <w:rPr/>
        <w:t>edad</w:t>
      </w:r>
      <w:r>
        <w:rPr>
          <w:spacing w:val="-5"/>
        </w:rPr>
        <w:t> </w:t>
      </w:r>
      <w:r>
        <w:rPr/>
        <w:t>similar,</w:t>
      </w:r>
      <w:r>
        <w:rPr>
          <w:spacing w:val="-13"/>
        </w:rPr>
        <w:t> </w:t>
      </w:r>
      <w:r>
        <w:rPr/>
        <w:t>las</w:t>
      </w:r>
      <w:r>
        <w:rPr>
          <w:spacing w:val="-5"/>
        </w:rPr>
        <w:t> </w:t>
      </w:r>
      <w:r>
        <w:rPr/>
        <w:t>que</w:t>
      </w:r>
      <w:r>
        <w:rPr>
          <w:spacing w:val="-5"/>
        </w:rPr>
        <w:t> </w:t>
      </w:r>
      <w:r>
        <w:rPr/>
        <w:t>serán importantes para las oportunidades que obtendrán a medida que crezcan</w:t>
      </w:r>
      <w:r>
        <w:rPr>
          <w:spacing w:val="40"/>
        </w:rPr>
        <w:t> </w:t>
      </w:r>
      <w:r>
        <w:rPr/>
        <w:t>y asuman roles de adultez en sus comunidades. Una escuela inclusiva ge- nera</w:t>
      </w:r>
      <w:r>
        <w:rPr>
          <w:spacing w:val="-4"/>
        </w:rPr>
        <w:t> </w:t>
      </w:r>
      <w:r>
        <w:rPr/>
        <w:t>las</w:t>
      </w:r>
      <w:r>
        <w:rPr>
          <w:spacing w:val="-4"/>
        </w:rPr>
        <w:t> </w:t>
      </w:r>
      <w:r>
        <w:rPr/>
        <w:t>condiciones</w:t>
      </w:r>
      <w:r>
        <w:rPr>
          <w:spacing w:val="-4"/>
        </w:rPr>
        <w:t> </w:t>
      </w:r>
      <w:r>
        <w:rPr/>
        <w:t>para</w:t>
      </w:r>
      <w:r>
        <w:rPr>
          <w:spacing w:val="-4"/>
        </w:rPr>
        <w:t> </w:t>
      </w:r>
      <w:r>
        <w:rPr/>
        <w:t>que</w:t>
      </w:r>
      <w:r>
        <w:rPr>
          <w:spacing w:val="-4"/>
        </w:rPr>
        <w:t> </w:t>
      </w:r>
      <w:r>
        <w:rPr/>
        <w:t>las</w:t>
      </w:r>
      <w:r>
        <w:rPr>
          <w:spacing w:val="-4"/>
        </w:rPr>
        <w:t> </w:t>
      </w:r>
      <w:r>
        <w:rPr/>
        <w:t>personas</w:t>
      </w:r>
      <w:r>
        <w:rPr>
          <w:spacing w:val="-4"/>
        </w:rPr>
        <w:t> </w:t>
      </w:r>
      <w:r>
        <w:rPr/>
        <w:t>forjen</w:t>
      </w:r>
      <w:r>
        <w:rPr>
          <w:spacing w:val="-4"/>
        </w:rPr>
        <w:t> </w:t>
      </w:r>
      <w:r>
        <w:rPr/>
        <w:t>vínculos</w:t>
      </w:r>
      <w:r>
        <w:rPr>
          <w:spacing w:val="-4"/>
        </w:rPr>
        <w:t> </w:t>
      </w:r>
      <w:r>
        <w:rPr/>
        <w:t>de</w:t>
      </w:r>
      <w:r>
        <w:rPr>
          <w:spacing w:val="-4"/>
        </w:rPr>
        <w:t> </w:t>
      </w:r>
      <w:r>
        <w:rPr/>
        <w:t>apoyo</w:t>
      </w:r>
      <w:r>
        <w:rPr>
          <w:spacing w:val="-4"/>
        </w:rPr>
        <w:t> </w:t>
      </w:r>
      <w:r>
        <w:rPr/>
        <w:t>mutuo </w:t>
      </w:r>
      <w:r>
        <w:rPr>
          <w:w w:val="105"/>
        </w:rPr>
        <w:t>basados en el valor de la diversidad.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88544">
                <wp:simplePos x="0" y="0"/>
                <wp:positionH relativeFrom="page">
                  <wp:posOffset>0</wp:posOffset>
                </wp:positionH>
                <wp:positionV relativeFrom="paragraph">
                  <wp:posOffset>-56205</wp:posOffset>
                </wp:positionV>
                <wp:extent cx="553085" cy="2438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62</w:t>
                            </w:r>
                          </w:p>
                        </w:txbxContent>
                      </wps:txbx>
                      <wps:bodyPr wrap="square" lIns="0" tIns="0" rIns="0" bIns="0" rtlCol="0">
                        <a:noAutofit/>
                      </wps:bodyPr>
                    </wps:wsp>
                  </a:graphicData>
                </a:graphic>
              </wp:anchor>
            </w:drawing>
          </mc:Choice>
          <mc:Fallback>
            <w:pict>
              <v:shape style="position:absolute;margin-left:0pt;margin-top:-4.425656pt;width:43.55pt;height:19.2pt;mso-position-horizontal-relative:page;mso-position-vertical-relative:paragraph;z-index:15788544" type="#_x0000_t202" id="docshape98"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62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before="78"/>
        <w:ind w:left="1050"/>
      </w:pPr>
      <w:r>
        <w:rPr>
          <w:spacing w:val="-2"/>
          <w:w w:val="105"/>
        </w:rPr>
        <w:t>El</w:t>
      </w:r>
      <w:r>
        <w:rPr>
          <w:spacing w:val="-7"/>
          <w:w w:val="105"/>
        </w:rPr>
        <w:t> </w:t>
      </w:r>
      <w:r>
        <w:rPr>
          <w:spacing w:val="-2"/>
          <w:w w:val="105"/>
        </w:rPr>
        <w:t>Estudio</w:t>
      </w:r>
      <w:r>
        <w:rPr>
          <w:spacing w:val="-12"/>
          <w:w w:val="105"/>
        </w:rPr>
        <w:t> </w:t>
      </w:r>
      <w:r>
        <w:rPr>
          <w:spacing w:val="-2"/>
          <w:w w:val="105"/>
        </w:rPr>
        <w:t>Temático</w:t>
      </w:r>
      <w:r>
        <w:rPr>
          <w:spacing w:val="-7"/>
          <w:w w:val="105"/>
        </w:rPr>
        <w:t> </w:t>
      </w:r>
      <w:r>
        <w:rPr>
          <w:spacing w:val="-2"/>
          <w:w w:val="105"/>
        </w:rPr>
        <w:t>de</w:t>
      </w:r>
      <w:r>
        <w:rPr>
          <w:spacing w:val="-6"/>
          <w:w w:val="105"/>
        </w:rPr>
        <w:t> </w:t>
      </w:r>
      <w:r>
        <w:rPr>
          <w:spacing w:val="-2"/>
          <w:w w:val="105"/>
        </w:rPr>
        <w:t>la</w:t>
      </w:r>
      <w:r>
        <w:rPr>
          <w:spacing w:val="-7"/>
          <w:w w:val="105"/>
        </w:rPr>
        <w:t> </w:t>
      </w:r>
      <w:r>
        <w:rPr>
          <w:spacing w:val="-2"/>
          <w:w w:val="105"/>
        </w:rPr>
        <w:t>OACNUDH</w:t>
      </w:r>
      <w:r>
        <w:rPr>
          <w:spacing w:val="-6"/>
          <w:w w:val="105"/>
        </w:rPr>
        <w:t> </w:t>
      </w:r>
      <w:r>
        <w:rPr>
          <w:spacing w:val="-2"/>
          <w:w w:val="105"/>
        </w:rPr>
        <w:t>sostiene</w:t>
      </w:r>
      <w:r>
        <w:rPr>
          <w:spacing w:val="-7"/>
          <w:w w:val="105"/>
        </w:rPr>
        <w:t> </w:t>
      </w:r>
      <w:r>
        <w:rPr>
          <w:spacing w:val="-2"/>
          <w:w w:val="105"/>
        </w:rPr>
        <w:t>con</w:t>
      </w:r>
      <w:r>
        <w:rPr>
          <w:spacing w:val="-7"/>
          <w:w w:val="105"/>
        </w:rPr>
        <w:t> </w:t>
      </w:r>
      <w:r>
        <w:rPr>
          <w:spacing w:val="-2"/>
          <w:w w:val="105"/>
        </w:rPr>
        <w:t>acierto</w:t>
      </w:r>
      <w:r>
        <w:rPr>
          <w:spacing w:val="-6"/>
          <w:w w:val="105"/>
        </w:rPr>
        <w:t> </w:t>
      </w:r>
      <w:r>
        <w:rPr>
          <w:spacing w:val="-5"/>
          <w:w w:val="105"/>
        </w:rPr>
        <w:t>que</w:t>
      </w:r>
    </w:p>
    <w:p>
      <w:pPr>
        <w:pStyle w:val="BodyText"/>
        <w:spacing w:before="15"/>
      </w:pPr>
    </w:p>
    <w:p>
      <w:pPr>
        <w:pStyle w:val="BodyText"/>
        <w:spacing w:line="247" w:lineRule="auto" w:before="1"/>
        <w:ind w:left="736" w:right="1465" w:firstLine="313"/>
        <w:jc w:val="both"/>
      </w:pPr>
      <w:r>
        <w:rPr>
          <w:w w:val="105"/>
        </w:rPr>
        <w:t>La educación inclusiva es importante desde el punto de vista social </w:t>
      </w:r>
      <w:r>
        <w:rPr/>
        <w:t>porque</w:t>
      </w:r>
      <w:r>
        <w:rPr>
          <w:spacing w:val="-1"/>
        </w:rPr>
        <w:t> </w:t>
      </w:r>
      <w:r>
        <w:rPr/>
        <w:t>ofrece</w:t>
      </w:r>
      <w:r>
        <w:rPr>
          <w:spacing w:val="-1"/>
        </w:rPr>
        <w:t> </w:t>
      </w:r>
      <w:r>
        <w:rPr/>
        <w:t>una</w:t>
      </w:r>
      <w:r>
        <w:rPr>
          <w:spacing w:val="-1"/>
        </w:rPr>
        <w:t> </w:t>
      </w:r>
      <w:r>
        <w:rPr/>
        <w:t>plataforma</w:t>
      </w:r>
      <w:r>
        <w:rPr>
          <w:spacing w:val="-1"/>
        </w:rPr>
        <w:t> </w:t>
      </w:r>
      <w:r>
        <w:rPr/>
        <w:t>sólida</w:t>
      </w:r>
      <w:r>
        <w:rPr>
          <w:spacing w:val="-1"/>
        </w:rPr>
        <w:t> </w:t>
      </w:r>
      <w:r>
        <w:rPr/>
        <w:t>para</w:t>
      </w:r>
      <w:r>
        <w:rPr>
          <w:spacing w:val="-1"/>
        </w:rPr>
        <w:t> </w:t>
      </w:r>
      <w:r>
        <w:rPr/>
        <w:t>combatir</w:t>
      </w:r>
      <w:r>
        <w:rPr>
          <w:spacing w:val="-1"/>
        </w:rPr>
        <w:t> </w:t>
      </w:r>
      <w:r>
        <w:rPr/>
        <w:t>la</w:t>
      </w:r>
      <w:r>
        <w:rPr>
          <w:spacing w:val="-1"/>
        </w:rPr>
        <w:t> </w:t>
      </w:r>
      <w:r>
        <w:rPr/>
        <w:t>estigmatización</w:t>
      </w:r>
      <w:r>
        <w:rPr>
          <w:spacing w:val="-1"/>
        </w:rPr>
        <w:t> </w:t>
      </w:r>
      <w:r>
        <w:rPr/>
        <w:t>y</w:t>
      </w:r>
      <w:r>
        <w:rPr>
          <w:spacing w:val="-1"/>
        </w:rPr>
        <w:t> </w:t>
      </w:r>
      <w:r>
        <w:rPr/>
        <w:t>la discriminación. Un entorno de enseñanza mixto que incluya a las perso- </w:t>
      </w:r>
      <w:r>
        <w:rPr>
          <w:w w:val="105"/>
        </w:rPr>
        <w:t>nas</w:t>
      </w:r>
      <w:r>
        <w:rPr>
          <w:spacing w:val="-16"/>
          <w:w w:val="105"/>
        </w:rPr>
        <w:t> </w:t>
      </w:r>
      <w:r>
        <w:rPr>
          <w:w w:val="105"/>
        </w:rPr>
        <w:t>con</w:t>
      </w:r>
      <w:r>
        <w:rPr>
          <w:spacing w:val="-16"/>
          <w:w w:val="105"/>
        </w:rPr>
        <w:t> </w:t>
      </w:r>
      <w:r>
        <w:rPr>
          <w:w w:val="105"/>
        </w:rPr>
        <w:t>discapacidad</w:t>
      </w:r>
      <w:r>
        <w:rPr>
          <w:spacing w:val="-16"/>
          <w:w w:val="105"/>
        </w:rPr>
        <w:t> </w:t>
      </w:r>
      <w:r>
        <w:rPr>
          <w:w w:val="105"/>
        </w:rPr>
        <w:t>permite</w:t>
      </w:r>
      <w:r>
        <w:rPr>
          <w:spacing w:val="-16"/>
          <w:w w:val="105"/>
        </w:rPr>
        <w:t> </w:t>
      </w:r>
      <w:r>
        <w:rPr>
          <w:w w:val="105"/>
        </w:rPr>
        <w:t>que</w:t>
      </w:r>
      <w:r>
        <w:rPr>
          <w:spacing w:val="-16"/>
          <w:w w:val="105"/>
        </w:rPr>
        <w:t> </w:t>
      </w:r>
      <w:r>
        <w:rPr>
          <w:w w:val="105"/>
        </w:rPr>
        <w:t>se</w:t>
      </w:r>
      <w:r>
        <w:rPr>
          <w:spacing w:val="-15"/>
          <w:w w:val="105"/>
        </w:rPr>
        <w:t> </w:t>
      </w:r>
      <w:r>
        <w:rPr>
          <w:w w:val="105"/>
        </w:rPr>
        <w:t>valoren</w:t>
      </w:r>
      <w:r>
        <w:rPr>
          <w:spacing w:val="-16"/>
          <w:w w:val="105"/>
        </w:rPr>
        <w:t> </w:t>
      </w:r>
      <w:r>
        <w:rPr>
          <w:w w:val="105"/>
        </w:rPr>
        <w:t>sus</w:t>
      </w:r>
      <w:r>
        <w:rPr>
          <w:spacing w:val="-16"/>
          <w:w w:val="105"/>
        </w:rPr>
        <w:t> </w:t>
      </w:r>
      <w:r>
        <w:rPr>
          <w:w w:val="105"/>
        </w:rPr>
        <w:t>contribuciones</w:t>
      </w:r>
      <w:r>
        <w:rPr>
          <w:spacing w:val="-16"/>
          <w:w w:val="105"/>
        </w:rPr>
        <w:t> </w:t>
      </w:r>
      <w:r>
        <w:rPr>
          <w:w w:val="105"/>
        </w:rPr>
        <w:t>y</w:t>
      </w:r>
      <w:r>
        <w:rPr>
          <w:spacing w:val="-16"/>
          <w:w w:val="105"/>
        </w:rPr>
        <w:t> </w:t>
      </w:r>
      <w:r>
        <w:rPr>
          <w:w w:val="105"/>
        </w:rPr>
        <w:t>que</w:t>
      </w:r>
      <w:r>
        <w:rPr>
          <w:spacing w:val="-15"/>
          <w:w w:val="105"/>
        </w:rPr>
        <w:t> </w:t>
      </w:r>
      <w:r>
        <w:rPr>
          <w:w w:val="105"/>
        </w:rPr>
        <w:t>se </w:t>
      </w:r>
      <w:r>
        <w:rPr/>
        <w:t>afronten</w:t>
      </w:r>
      <w:r>
        <w:rPr>
          <w:spacing w:val="-7"/>
        </w:rPr>
        <w:t> </w:t>
      </w:r>
      <w:r>
        <w:rPr/>
        <w:t>y</w:t>
      </w:r>
      <w:r>
        <w:rPr>
          <w:spacing w:val="-7"/>
        </w:rPr>
        <w:t> </w:t>
      </w:r>
      <w:r>
        <w:rPr/>
        <w:t>eliminen</w:t>
      </w:r>
      <w:r>
        <w:rPr>
          <w:spacing w:val="-7"/>
        </w:rPr>
        <w:t> </w:t>
      </w:r>
      <w:r>
        <w:rPr/>
        <w:t>progresivamente</w:t>
      </w:r>
      <w:r>
        <w:rPr>
          <w:spacing w:val="-7"/>
        </w:rPr>
        <w:t> </w:t>
      </w:r>
      <w:r>
        <w:rPr/>
        <w:t>los</w:t>
      </w:r>
      <w:r>
        <w:rPr>
          <w:spacing w:val="-7"/>
        </w:rPr>
        <w:t> </w:t>
      </w:r>
      <w:r>
        <w:rPr/>
        <w:t>prejuicios</w:t>
      </w:r>
      <w:r>
        <w:rPr>
          <w:spacing w:val="-7"/>
        </w:rPr>
        <w:t> </w:t>
      </w:r>
      <w:r>
        <w:rPr/>
        <w:t>y</w:t>
      </w:r>
      <w:r>
        <w:rPr>
          <w:spacing w:val="-7"/>
        </w:rPr>
        <w:t> </w:t>
      </w:r>
      <w:r>
        <w:rPr/>
        <w:t>las</w:t>
      </w:r>
      <w:r>
        <w:rPr>
          <w:spacing w:val="-7"/>
        </w:rPr>
        <w:t> </w:t>
      </w:r>
      <w:r>
        <w:rPr/>
        <w:t>ideas</w:t>
      </w:r>
      <w:r>
        <w:rPr>
          <w:spacing w:val="-7"/>
        </w:rPr>
        <w:t> </w:t>
      </w:r>
      <w:r>
        <w:rPr/>
        <w:t>erróneas.</w:t>
      </w:r>
      <w:r>
        <w:rPr>
          <w:spacing w:val="-14"/>
        </w:rPr>
        <w:t> </w:t>
      </w:r>
      <w:r>
        <w:rPr/>
        <w:t>La educación</w:t>
      </w:r>
      <w:r>
        <w:rPr>
          <w:spacing w:val="-3"/>
        </w:rPr>
        <w:t> </w:t>
      </w:r>
      <w:r>
        <w:rPr/>
        <w:t>inclusiva</w:t>
      </w:r>
      <w:r>
        <w:rPr>
          <w:spacing w:val="-3"/>
        </w:rPr>
        <w:t> </w:t>
      </w:r>
      <w:r>
        <w:rPr/>
        <w:t>también</w:t>
      </w:r>
      <w:r>
        <w:rPr>
          <w:spacing w:val="-3"/>
        </w:rPr>
        <w:t> </w:t>
      </w:r>
      <w:r>
        <w:rPr/>
        <w:t>fomenta</w:t>
      </w:r>
      <w:r>
        <w:rPr>
          <w:spacing w:val="-3"/>
        </w:rPr>
        <w:t> </w:t>
      </w:r>
      <w:r>
        <w:rPr/>
        <w:t>una</w:t>
      </w:r>
      <w:r>
        <w:rPr>
          <w:spacing w:val="-3"/>
        </w:rPr>
        <w:t> </w:t>
      </w:r>
      <w:r>
        <w:rPr/>
        <w:t>educación</w:t>
      </w:r>
      <w:r>
        <w:rPr>
          <w:spacing w:val="-3"/>
        </w:rPr>
        <w:t> </w:t>
      </w:r>
      <w:r>
        <w:rPr/>
        <w:t>de</w:t>
      </w:r>
      <w:r>
        <w:rPr>
          <w:spacing w:val="-3"/>
        </w:rPr>
        <w:t> </w:t>
      </w:r>
      <w:r>
        <w:rPr/>
        <w:t>calidad</w:t>
      </w:r>
      <w:r>
        <w:rPr>
          <w:spacing w:val="-3"/>
        </w:rPr>
        <w:t> </w:t>
      </w:r>
      <w:r>
        <w:rPr/>
        <w:t>para</w:t>
      </w:r>
      <w:r>
        <w:rPr>
          <w:spacing w:val="-3"/>
        </w:rPr>
        <w:t> </w:t>
      </w:r>
      <w:r>
        <w:rPr/>
        <w:t>todos </w:t>
      </w:r>
      <w:r>
        <w:rPr>
          <w:w w:val="105"/>
        </w:rPr>
        <w:t>propiciando</w:t>
      </w:r>
      <w:r>
        <w:rPr>
          <w:spacing w:val="-6"/>
          <w:w w:val="105"/>
        </w:rPr>
        <w:t> </w:t>
      </w:r>
      <w:r>
        <w:rPr>
          <w:w w:val="105"/>
        </w:rPr>
        <w:t>planes</w:t>
      </w:r>
      <w:r>
        <w:rPr>
          <w:spacing w:val="-6"/>
          <w:w w:val="105"/>
        </w:rPr>
        <w:t> </w:t>
      </w:r>
      <w:r>
        <w:rPr>
          <w:w w:val="105"/>
        </w:rPr>
        <w:t>de</w:t>
      </w:r>
      <w:r>
        <w:rPr>
          <w:spacing w:val="-6"/>
          <w:w w:val="105"/>
        </w:rPr>
        <w:t> </w:t>
      </w:r>
      <w:r>
        <w:rPr>
          <w:w w:val="105"/>
        </w:rPr>
        <w:t>estudios</w:t>
      </w:r>
      <w:r>
        <w:rPr>
          <w:spacing w:val="-6"/>
          <w:w w:val="105"/>
        </w:rPr>
        <w:t> </w:t>
      </w:r>
      <w:r>
        <w:rPr>
          <w:w w:val="105"/>
        </w:rPr>
        <w:t>y</w:t>
      </w:r>
      <w:r>
        <w:rPr>
          <w:spacing w:val="-6"/>
          <w:w w:val="105"/>
        </w:rPr>
        <w:t> </w:t>
      </w:r>
      <w:r>
        <w:rPr>
          <w:w w:val="105"/>
        </w:rPr>
        <w:t>estrategias</w:t>
      </w:r>
      <w:r>
        <w:rPr>
          <w:spacing w:val="-6"/>
          <w:w w:val="105"/>
        </w:rPr>
        <w:t> </w:t>
      </w:r>
      <w:r>
        <w:rPr>
          <w:w w:val="105"/>
        </w:rPr>
        <w:t>de</w:t>
      </w:r>
      <w:r>
        <w:rPr>
          <w:spacing w:val="-6"/>
          <w:w w:val="105"/>
        </w:rPr>
        <w:t> </w:t>
      </w:r>
      <w:r>
        <w:rPr>
          <w:w w:val="105"/>
        </w:rPr>
        <w:t>enseñanza</w:t>
      </w:r>
      <w:r>
        <w:rPr>
          <w:spacing w:val="-6"/>
          <w:w w:val="105"/>
        </w:rPr>
        <w:t> </w:t>
      </w:r>
      <w:r>
        <w:rPr>
          <w:w w:val="105"/>
        </w:rPr>
        <w:t>más</w:t>
      </w:r>
      <w:r>
        <w:rPr>
          <w:spacing w:val="-6"/>
          <w:w w:val="105"/>
        </w:rPr>
        <w:t> </w:t>
      </w:r>
      <w:r>
        <w:rPr>
          <w:w w:val="105"/>
        </w:rPr>
        <w:t>amplios </w:t>
      </w:r>
      <w:r>
        <w:rPr/>
        <w:t>que</w:t>
      </w:r>
      <w:r>
        <w:rPr>
          <w:spacing w:val="-6"/>
        </w:rPr>
        <w:t> </w:t>
      </w:r>
      <w:r>
        <w:rPr/>
        <w:t>contribuyen</w:t>
      </w:r>
      <w:r>
        <w:rPr>
          <w:spacing w:val="-6"/>
        </w:rPr>
        <w:t> </w:t>
      </w:r>
      <w:r>
        <w:rPr/>
        <w:t>al</w:t>
      </w:r>
      <w:r>
        <w:rPr>
          <w:spacing w:val="-6"/>
        </w:rPr>
        <w:t> </w:t>
      </w:r>
      <w:r>
        <w:rPr/>
        <w:t>desarrollo</w:t>
      </w:r>
      <w:r>
        <w:rPr>
          <w:spacing w:val="-6"/>
        </w:rPr>
        <w:t> </w:t>
      </w:r>
      <w:r>
        <w:rPr/>
        <w:t>general</w:t>
      </w:r>
      <w:r>
        <w:rPr>
          <w:spacing w:val="-6"/>
        </w:rPr>
        <w:t> </w:t>
      </w:r>
      <w:r>
        <w:rPr/>
        <w:t>de</w:t>
      </w:r>
      <w:r>
        <w:rPr>
          <w:spacing w:val="-6"/>
        </w:rPr>
        <w:t> </w:t>
      </w:r>
      <w:r>
        <w:rPr/>
        <w:t>las</w:t>
      </w:r>
      <w:r>
        <w:rPr>
          <w:spacing w:val="-6"/>
        </w:rPr>
        <w:t> </w:t>
      </w:r>
      <w:r>
        <w:rPr/>
        <w:t>capacidades</w:t>
      </w:r>
      <w:r>
        <w:rPr>
          <w:spacing w:val="-6"/>
        </w:rPr>
        <w:t> </w:t>
      </w:r>
      <w:r>
        <w:rPr/>
        <w:t>y</w:t>
      </w:r>
      <w:r>
        <w:rPr>
          <w:spacing w:val="-6"/>
        </w:rPr>
        <w:t> </w:t>
      </w:r>
      <w:r>
        <w:rPr/>
        <w:t>las</w:t>
      </w:r>
      <w:r>
        <w:rPr>
          <w:spacing w:val="-6"/>
        </w:rPr>
        <w:t> </w:t>
      </w:r>
      <w:r>
        <w:rPr/>
        <w:t>habilidades. </w:t>
      </w:r>
      <w:r>
        <w:rPr>
          <w:spacing w:val="-2"/>
        </w:rPr>
        <w:t>Este</w:t>
      </w:r>
      <w:r>
        <w:rPr>
          <w:spacing w:val="-6"/>
        </w:rPr>
        <w:t> </w:t>
      </w:r>
      <w:r>
        <w:rPr>
          <w:spacing w:val="-2"/>
        </w:rPr>
        <w:t>vínculo</w:t>
      </w:r>
      <w:r>
        <w:rPr>
          <w:spacing w:val="-6"/>
        </w:rPr>
        <w:t> </w:t>
      </w:r>
      <w:r>
        <w:rPr>
          <w:spacing w:val="-2"/>
        </w:rPr>
        <w:t>entre</w:t>
      </w:r>
      <w:r>
        <w:rPr>
          <w:spacing w:val="-6"/>
        </w:rPr>
        <w:t> </w:t>
      </w:r>
      <w:r>
        <w:rPr>
          <w:spacing w:val="-2"/>
        </w:rPr>
        <w:t>la</w:t>
      </w:r>
      <w:r>
        <w:rPr>
          <w:spacing w:val="-6"/>
        </w:rPr>
        <w:t> </w:t>
      </w:r>
      <w:r>
        <w:rPr>
          <w:spacing w:val="-2"/>
        </w:rPr>
        <w:t>enseñanza</w:t>
      </w:r>
      <w:r>
        <w:rPr>
          <w:spacing w:val="-6"/>
        </w:rPr>
        <w:t> </w:t>
      </w:r>
      <w:r>
        <w:rPr>
          <w:spacing w:val="-2"/>
        </w:rPr>
        <w:t>y</w:t>
      </w:r>
      <w:r>
        <w:rPr>
          <w:spacing w:val="-6"/>
        </w:rPr>
        <w:t> </w:t>
      </w:r>
      <w:r>
        <w:rPr>
          <w:spacing w:val="-2"/>
        </w:rPr>
        <w:t>el</w:t>
      </w:r>
      <w:r>
        <w:rPr>
          <w:spacing w:val="-6"/>
        </w:rPr>
        <w:t> </w:t>
      </w:r>
      <w:r>
        <w:rPr>
          <w:spacing w:val="-2"/>
        </w:rPr>
        <w:t>desarrollo,</w:t>
      </w:r>
      <w:r>
        <w:rPr>
          <w:spacing w:val="-14"/>
        </w:rPr>
        <w:t> </w:t>
      </w:r>
      <w:r>
        <w:rPr>
          <w:spacing w:val="-2"/>
        </w:rPr>
        <w:t>cuando</w:t>
      </w:r>
      <w:r>
        <w:rPr>
          <w:spacing w:val="-5"/>
        </w:rPr>
        <w:t> </w:t>
      </w:r>
      <w:r>
        <w:rPr>
          <w:spacing w:val="-2"/>
        </w:rPr>
        <w:t>incluye</w:t>
      </w:r>
      <w:r>
        <w:rPr>
          <w:spacing w:val="-6"/>
        </w:rPr>
        <w:t> </w:t>
      </w:r>
      <w:r>
        <w:rPr>
          <w:spacing w:val="-2"/>
        </w:rPr>
        <w:t>a</w:t>
      </w:r>
      <w:r>
        <w:rPr>
          <w:spacing w:val="-6"/>
        </w:rPr>
        <w:t> </w:t>
      </w:r>
      <w:r>
        <w:rPr>
          <w:spacing w:val="-2"/>
        </w:rPr>
        <w:t>participan- </w:t>
      </w:r>
      <w:r>
        <w:rPr/>
        <w:t>tes diversos con un potencial distinto,</w:t>
      </w:r>
      <w:r>
        <w:rPr>
          <w:spacing w:val="-5"/>
        </w:rPr>
        <w:t> </w:t>
      </w:r>
      <w:r>
        <w:rPr/>
        <w:t>introduce nuevas perspectivas para </w:t>
      </w:r>
      <w:r>
        <w:rPr>
          <w:spacing w:val="-2"/>
        </w:rPr>
        <w:t>alcanzar</w:t>
      </w:r>
      <w:r>
        <w:rPr>
          <w:spacing w:val="-8"/>
        </w:rPr>
        <w:t> </w:t>
      </w:r>
      <w:r>
        <w:rPr>
          <w:spacing w:val="-2"/>
        </w:rPr>
        <w:t>los</w:t>
      </w:r>
      <w:r>
        <w:rPr>
          <w:spacing w:val="-8"/>
        </w:rPr>
        <w:t> </w:t>
      </w:r>
      <w:r>
        <w:rPr>
          <w:spacing w:val="-2"/>
        </w:rPr>
        <w:t>objetivos</w:t>
      </w:r>
      <w:r>
        <w:rPr>
          <w:spacing w:val="-8"/>
        </w:rPr>
        <w:t> </w:t>
      </w:r>
      <w:r>
        <w:rPr>
          <w:spacing w:val="-2"/>
        </w:rPr>
        <w:t>y</w:t>
      </w:r>
      <w:r>
        <w:rPr>
          <w:spacing w:val="-8"/>
        </w:rPr>
        <w:t> </w:t>
      </w:r>
      <w:r>
        <w:rPr>
          <w:spacing w:val="-2"/>
        </w:rPr>
        <w:t>la</w:t>
      </w:r>
      <w:r>
        <w:rPr>
          <w:spacing w:val="-8"/>
        </w:rPr>
        <w:t> </w:t>
      </w:r>
      <w:r>
        <w:rPr>
          <w:spacing w:val="-2"/>
        </w:rPr>
        <w:t>autoestima</w:t>
      </w:r>
      <w:r>
        <w:rPr>
          <w:spacing w:val="-8"/>
        </w:rPr>
        <w:t> </w:t>
      </w:r>
      <w:r>
        <w:rPr>
          <w:spacing w:val="-2"/>
        </w:rPr>
        <w:t>y</w:t>
      </w:r>
      <w:r>
        <w:rPr>
          <w:spacing w:val="-8"/>
        </w:rPr>
        <w:t> </w:t>
      </w:r>
      <w:r>
        <w:rPr>
          <w:spacing w:val="-2"/>
        </w:rPr>
        <w:t>empoderar</w:t>
      </w:r>
      <w:r>
        <w:rPr>
          <w:spacing w:val="-8"/>
        </w:rPr>
        <w:t> </w:t>
      </w:r>
      <w:r>
        <w:rPr>
          <w:spacing w:val="-2"/>
        </w:rPr>
        <w:t>a</w:t>
      </w:r>
      <w:r>
        <w:rPr>
          <w:spacing w:val="-8"/>
        </w:rPr>
        <w:t> </w:t>
      </w:r>
      <w:r>
        <w:rPr>
          <w:spacing w:val="-2"/>
        </w:rPr>
        <w:t>las</w:t>
      </w:r>
      <w:r>
        <w:rPr>
          <w:spacing w:val="-8"/>
        </w:rPr>
        <w:t> </w:t>
      </w:r>
      <w:r>
        <w:rPr>
          <w:spacing w:val="-2"/>
        </w:rPr>
        <w:t>personas</w:t>
      </w:r>
      <w:r>
        <w:rPr>
          <w:spacing w:val="-8"/>
        </w:rPr>
        <w:t> </w:t>
      </w:r>
      <w:r>
        <w:rPr>
          <w:spacing w:val="-2"/>
        </w:rPr>
        <w:t>para</w:t>
      </w:r>
      <w:r>
        <w:rPr>
          <w:spacing w:val="-8"/>
        </w:rPr>
        <w:t> </w:t>
      </w:r>
      <w:r>
        <w:rPr>
          <w:spacing w:val="-2"/>
        </w:rPr>
        <w:t>crear </w:t>
      </w:r>
      <w:r>
        <w:rPr>
          <w:w w:val="105"/>
        </w:rPr>
        <w:t>una</w:t>
      </w:r>
      <w:r>
        <w:rPr>
          <w:spacing w:val="-11"/>
          <w:w w:val="105"/>
        </w:rPr>
        <w:t> </w:t>
      </w:r>
      <w:r>
        <w:rPr>
          <w:w w:val="105"/>
        </w:rPr>
        <w:t>sociedad</w:t>
      </w:r>
      <w:r>
        <w:rPr>
          <w:spacing w:val="-11"/>
          <w:w w:val="105"/>
        </w:rPr>
        <w:t> </w:t>
      </w:r>
      <w:r>
        <w:rPr>
          <w:w w:val="105"/>
        </w:rPr>
        <w:t>basada</w:t>
      </w:r>
      <w:r>
        <w:rPr>
          <w:spacing w:val="-11"/>
          <w:w w:val="105"/>
        </w:rPr>
        <w:t> </w:t>
      </w:r>
      <w:r>
        <w:rPr>
          <w:w w:val="105"/>
        </w:rPr>
        <w:t>en</w:t>
      </w:r>
      <w:r>
        <w:rPr>
          <w:spacing w:val="-11"/>
          <w:w w:val="105"/>
        </w:rPr>
        <w:t> </w:t>
      </w:r>
      <w:r>
        <w:rPr>
          <w:w w:val="105"/>
        </w:rPr>
        <w:t>el</w:t>
      </w:r>
      <w:r>
        <w:rPr>
          <w:spacing w:val="-11"/>
          <w:w w:val="105"/>
        </w:rPr>
        <w:t> </w:t>
      </w:r>
      <w:r>
        <w:rPr>
          <w:w w:val="105"/>
        </w:rPr>
        <w:t>respeto</w:t>
      </w:r>
      <w:r>
        <w:rPr>
          <w:spacing w:val="-11"/>
          <w:w w:val="105"/>
        </w:rPr>
        <w:t> </w:t>
      </w:r>
      <w:r>
        <w:rPr>
          <w:w w:val="105"/>
        </w:rPr>
        <w:t>mutuo</w:t>
      </w:r>
      <w:r>
        <w:rPr>
          <w:spacing w:val="-11"/>
          <w:w w:val="105"/>
        </w:rPr>
        <w:t> </w:t>
      </w:r>
      <w:r>
        <w:rPr>
          <w:w w:val="105"/>
        </w:rPr>
        <w:t>y</w:t>
      </w:r>
      <w:r>
        <w:rPr>
          <w:spacing w:val="-11"/>
          <w:w w:val="105"/>
        </w:rPr>
        <w:t> </w:t>
      </w:r>
      <w:r>
        <w:rPr>
          <w:w w:val="105"/>
        </w:rPr>
        <w:t>los</w:t>
      </w:r>
      <w:r>
        <w:rPr>
          <w:spacing w:val="-11"/>
          <w:w w:val="105"/>
        </w:rPr>
        <w:t> </w:t>
      </w:r>
      <w:r>
        <w:rPr>
          <w:w w:val="105"/>
        </w:rPr>
        <w:t>derechos.</w:t>
      </w:r>
      <w:r>
        <w:rPr>
          <w:spacing w:val="-18"/>
          <w:w w:val="105"/>
        </w:rPr>
        <w:t> </w:t>
      </w:r>
      <w:r>
        <w:rPr>
          <w:w w:val="105"/>
        </w:rPr>
        <w:t>(2013,</w:t>
      </w:r>
      <w:r>
        <w:rPr>
          <w:spacing w:val="-18"/>
          <w:w w:val="105"/>
        </w:rPr>
        <w:t> </w:t>
      </w:r>
      <w:r>
        <w:rPr>
          <w:w w:val="105"/>
        </w:rPr>
        <w:t>párr.</w:t>
      </w:r>
      <w:r>
        <w:rPr>
          <w:spacing w:val="-18"/>
          <w:w w:val="105"/>
        </w:rPr>
        <w:t> </w:t>
      </w:r>
      <w:r>
        <w:rPr>
          <w:w w:val="105"/>
        </w:rPr>
        <w:t>8)</w:t>
      </w:r>
    </w:p>
    <w:p>
      <w:pPr>
        <w:pStyle w:val="BodyText"/>
        <w:spacing w:before="17"/>
      </w:pPr>
    </w:p>
    <w:p>
      <w:pPr>
        <w:pStyle w:val="BodyText"/>
        <w:spacing w:line="247" w:lineRule="auto"/>
        <w:ind w:left="736" w:right="1476" w:firstLine="313"/>
        <w:jc w:val="both"/>
      </w:pPr>
      <w:r>
        <w:rPr/>
        <w:t>En</w:t>
      </w:r>
      <w:r>
        <w:rPr>
          <w:spacing w:val="-8"/>
        </w:rPr>
        <w:t> </w:t>
      </w:r>
      <w:r>
        <w:rPr/>
        <w:t>similar</w:t>
      </w:r>
      <w:r>
        <w:rPr>
          <w:spacing w:val="-8"/>
        </w:rPr>
        <w:t> </w:t>
      </w:r>
      <w:r>
        <w:rPr/>
        <w:t>sentido,</w:t>
      </w:r>
      <w:r>
        <w:rPr>
          <w:spacing w:val="-14"/>
        </w:rPr>
        <w:t> </w:t>
      </w:r>
      <w:r>
        <w:rPr/>
        <w:t>surge</w:t>
      </w:r>
      <w:r>
        <w:rPr>
          <w:spacing w:val="-8"/>
        </w:rPr>
        <w:t> </w:t>
      </w:r>
      <w:r>
        <w:rPr/>
        <w:t>del</w:t>
      </w:r>
      <w:r>
        <w:rPr>
          <w:spacing w:val="-8"/>
        </w:rPr>
        <w:t> </w:t>
      </w:r>
      <w:r>
        <w:rPr/>
        <w:t>Manual</w:t>
      </w:r>
      <w:r>
        <w:rPr>
          <w:spacing w:val="-8"/>
        </w:rPr>
        <w:t> </w:t>
      </w:r>
      <w:r>
        <w:rPr/>
        <w:t>para</w:t>
      </w:r>
      <w:r>
        <w:rPr>
          <w:spacing w:val="-8"/>
        </w:rPr>
        <w:t> </w:t>
      </w:r>
      <w:r>
        <w:rPr/>
        <w:t>Parlamentarios</w:t>
      </w:r>
      <w:r>
        <w:rPr>
          <w:spacing w:val="-8"/>
        </w:rPr>
        <w:t> </w:t>
      </w:r>
      <w:r>
        <w:rPr/>
        <w:t>elaborado</w:t>
      </w:r>
      <w:r>
        <w:rPr>
          <w:spacing w:val="-8"/>
        </w:rPr>
        <w:t> </w:t>
      </w:r>
      <w:r>
        <w:rPr/>
        <w:t>por </w:t>
      </w:r>
      <w:r>
        <w:rPr>
          <w:w w:val="105"/>
        </w:rPr>
        <w:t>la Organización de las Naciones Unidas que</w:t>
      </w:r>
    </w:p>
    <w:p>
      <w:pPr>
        <w:pStyle w:val="BodyText"/>
        <w:spacing w:before="9"/>
      </w:pPr>
    </w:p>
    <w:p>
      <w:pPr>
        <w:pStyle w:val="BodyText"/>
        <w:spacing w:line="247" w:lineRule="auto"/>
        <w:ind w:left="736" w:right="1469" w:firstLine="313"/>
        <w:jc w:val="both"/>
      </w:pPr>
      <w:r>
        <w:rPr/>
        <w:t>el enfoque de la educación que propugna la Convención se basa </w:t>
      </w:r>
      <w:r>
        <w:rPr/>
        <w:t>en </w:t>
      </w:r>
      <w:r>
        <w:rPr>
          <w:spacing w:val="-2"/>
        </w:rPr>
        <w:t>pruebas</w:t>
      </w:r>
      <w:r>
        <w:rPr>
          <w:spacing w:val="-11"/>
        </w:rPr>
        <w:t> </w:t>
      </w:r>
      <w:r>
        <w:rPr>
          <w:spacing w:val="-2"/>
        </w:rPr>
        <w:t>cada</w:t>
      </w:r>
      <w:r>
        <w:rPr>
          <w:spacing w:val="-11"/>
        </w:rPr>
        <w:t> </w:t>
      </w:r>
      <w:r>
        <w:rPr>
          <w:spacing w:val="-2"/>
        </w:rPr>
        <w:t>vez</w:t>
      </w:r>
      <w:r>
        <w:rPr>
          <w:spacing w:val="-11"/>
        </w:rPr>
        <w:t> </w:t>
      </w:r>
      <w:r>
        <w:rPr>
          <w:spacing w:val="-2"/>
        </w:rPr>
        <w:t>más</w:t>
      </w:r>
      <w:r>
        <w:rPr>
          <w:spacing w:val="-11"/>
        </w:rPr>
        <w:t> </w:t>
      </w:r>
      <w:r>
        <w:rPr>
          <w:spacing w:val="-2"/>
        </w:rPr>
        <w:t>convincentes</w:t>
      </w:r>
      <w:r>
        <w:rPr>
          <w:spacing w:val="-11"/>
        </w:rPr>
        <w:t> </w:t>
      </w:r>
      <w:r>
        <w:rPr>
          <w:spacing w:val="-2"/>
        </w:rPr>
        <w:t>indicativas</w:t>
      </w:r>
      <w:r>
        <w:rPr>
          <w:spacing w:val="-11"/>
        </w:rPr>
        <w:t> </w:t>
      </w:r>
      <w:r>
        <w:rPr>
          <w:spacing w:val="-2"/>
        </w:rPr>
        <w:t>de</w:t>
      </w:r>
      <w:r>
        <w:rPr>
          <w:spacing w:val="-11"/>
        </w:rPr>
        <w:t> </w:t>
      </w:r>
      <w:r>
        <w:rPr>
          <w:spacing w:val="-2"/>
        </w:rPr>
        <w:t>que</w:t>
      </w:r>
      <w:r>
        <w:rPr>
          <w:spacing w:val="-11"/>
        </w:rPr>
        <w:t> </w:t>
      </w:r>
      <w:r>
        <w:rPr>
          <w:spacing w:val="-2"/>
        </w:rPr>
        <w:t>la</w:t>
      </w:r>
      <w:r>
        <w:rPr>
          <w:spacing w:val="-11"/>
        </w:rPr>
        <w:t> </w:t>
      </w:r>
      <w:r>
        <w:rPr>
          <w:spacing w:val="-2"/>
        </w:rPr>
        <w:t>educación</w:t>
      </w:r>
      <w:r>
        <w:rPr>
          <w:spacing w:val="-11"/>
        </w:rPr>
        <w:t> </w:t>
      </w:r>
      <w:r>
        <w:rPr>
          <w:spacing w:val="-2"/>
        </w:rPr>
        <w:t>inclusiva </w:t>
      </w:r>
      <w:r>
        <w:rPr/>
        <w:t>no solamente ofrece el mejor ambiente docente (...) sino que contribuye también</w:t>
      </w:r>
      <w:r>
        <w:rPr>
          <w:spacing w:val="-16"/>
        </w:rPr>
        <w:t> </w:t>
      </w:r>
      <w:r>
        <w:rPr/>
        <w:t>a</w:t>
      </w:r>
      <w:r>
        <w:rPr>
          <w:spacing w:val="-14"/>
        </w:rPr>
        <w:t> </w:t>
      </w:r>
      <w:r>
        <w:rPr/>
        <w:t>derribar</w:t>
      </w:r>
      <w:r>
        <w:rPr>
          <w:spacing w:val="-13"/>
        </w:rPr>
        <w:t> </w:t>
      </w:r>
      <w:r>
        <w:rPr/>
        <w:t>las</w:t>
      </w:r>
      <w:r>
        <w:rPr>
          <w:spacing w:val="-13"/>
        </w:rPr>
        <w:t> </w:t>
      </w:r>
      <w:r>
        <w:rPr/>
        <w:t>barreras</w:t>
      </w:r>
      <w:r>
        <w:rPr>
          <w:spacing w:val="-13"/>
        </w:rPr>
        <w:t> </w:t>
      </w:r>
      <w:r>
        <w:rPr/>
        <w:t>y</w:t>
      </w:r>
      <w:r>
        <w:rPr>
          <w:spacing w:val="-13"/>
        </w:rPr>
        <w:t> </w:t>
      </w:r>
      <w:r>
        <w:rPr/>
        <w:t>hacer</w:t>
      </w:r>
      <w:r>
        <w:rPr>
          <w:spacing w:val="-13"/>
        </w:rPr>
        <w:t> </w:t>
      </w:r>
      <w:r>
        <w:rPr/>
        <w:t>frente</w:t>
      </w:r>
      <w:r>
        <w:rPr>
          <w:spacing w:val="-13"/>
        </w:rPr>
        <w:t> </w:t>
      </w:r>
      <w:r>
        <w:rPr/>
        <w:t>a</w:t>
      </w:r>
      <w:r>
        <w:rPr>
          <w:spacing w:val="-13"/>
        </w:rPr>
        <w:t> </w:t>
      </w:r>
      <w:r>
        <w:rPr/>
        <w:t>los</w:t>
      </w:r>
      <w:r>
        <w:rPr>
          <w:spacing w:val="-13"/>
        </w:rPr>
        <w:t> </w:t>
      </w:r>
      <w:r>
        <w:rPr/>
        <w:t>estereotipos.</w:t>
      </w:r>
      <w:r>
        <w:rPr>
          <w:spacing w:val="-16"/>
        </w:rPr>
        <w:t> </w:t>
      </w:r>
      <w:r>
        <w:rPr/>
        <w:t>Este</w:t>
      </w:r>
      <w:r>
        <w:rPr>
          <w:spacing w:val="-12"/>
        </w:rPr>
        <w:t> </w:t>
      </w:r>
      <w:r>
        <w:rPr/>
        <w:t>enfo- que</w:t>
      </w:r>
      <w:r>
        <w:rPr>
          <w:spacing w:val="-6"/>
        </w:rPr>
        <w:t> </w:t>
      </w:r>
      <w:r>
        <w:rPr/>
        <w:t>contribuye</w:t>
      </w:r>
      <w:r>
        <w:rPr>
          <w:spacing w:val="-6"/>
        </w:rPr>
        <w:t> </w:t>
      </w:r>
      <w:r>
        <w:rPr/>
        <w:t>a</w:t>
      </w:r>
      <w:r>
        <w:rPr>
          <w:spacing w:val="-6"/>
        </w:rPr>
        <w:t> </w:t>
      </w:r>
      <w:r>
        <w:rPr/>
        <w:t>crear</w:t>
      </w:r>
      <w:r>
        <w:rPr>
          <w:spacing w:val="-6"/>
        </w:rPr>
        <w:t> </w:t>
      </w:r>
      <w:r>
        <w:rPr/>
        <w:t>una</w:t>
      </w:r>
      <w:r>
        <w:rPr>
          <w:spacing w:val="-6"/>
        </w:rPr>
        <w:t> </w:t>
      </w:r>
      <w:r>
        <w:rPr/>
        <w:t>sociedad</w:t>
      </w:r>
      <w:r>
        <w:rPr>
          <w:spacing w:val="-6"/>
        </w:rPr>
        <w:t> </w:t>
      </w:r>
      <w:r>
        <w:rPr/>
        <w:t>que</w:t>
      </w:r>
      <w:r>
        <w:rPr>
          <w:spacing w:val="-6"/>
        </w:rPr>
        <w:t> </w:t>
      </w:r>
      <w:r>
        <w:rPr/>
        <w:t>acepte</w:t>
      </w:r>
      <w:r>
        <w:rPr>
          <w:spacing w:val="-6"/>
        </w:rPr>
        <w:t> </w:t>
      </w:r>
      <w:r>
        <w:rPr/>
        <w:t>sin</w:t>
      </w:r>
      <w:r>
        <w:rPr>
          <w:spacing w:val="-6"/>
        </w:rPr>
        <w:t> </w:t>
      </w:r>
      <w:r>
        <w:rPr/>
        <w:t>dificultad</w:t>
      </w:r>
      <w:r>
        <w:rPr>
          <w:spacing w:val="-6"/>
        </w:rPr>
        <w:t> </w:t>
      </w:r>
      <w:r>
        <w:rPr/>
        <w:t>y</w:t>
      </w:r>
      <w:r>
        <w:rPr>
          <w:spacing w:val="-6"/>
        </w:rPr>
        <w:t> </w:t>
      </w:r>
      <w:r>
        <w:rPr/>
        <w:t>se</w:t>
      </w:r>
      <w:r>
        <w:rPr>
          <w:spacing w:val="-6"/>
        </w:rPr>
        <w:t> </w:t>
      </w:r>
      <w:r>
        <w:rPr/>
        <w:t>sienta</w:t>
      </w:r>
      <w:r>
        <w:rPr>
          <w:spacing w:val="-6"/>
        </w:rPr>
        <w:t> </w:t>
      </w:r>
      <w:r>
        <w:rPr/>
        <w:t>a gusto con la discapacidad, en vez de temerla. Cuando los niños con y sin discapacidad crecen juntos y aprenden,</w:t>
      </w:r>
      <w:r>
        <w:rPr>
          <w:spacing w:val="-2"/>
        </w:rPr>
        <w:t> </w:t>
      </w:r>
      <w:r>
        <w:rPr/>
        <w:t>uno al lado del otro,</w:t>
      </w:r>
      <w:r>
        <w:rPr>
          <w:spacing w:val="-2"/>
        </w:rPr>
        <w:t> </w:t>
      </w:r>
      <w:r>
        <w:rPr/>
        <w:t>en la misma escuela,</w:t>
      </w:r>
      <w:r>
        <w:rPr>
          <w:spacing w:val="-27"/>
        </w:rPr>
        <w:t> </w:t>
      </w:r>
      <w:r>
        <w:rPr/>
        <w:t>desarrollan</w:t>
      </w:r>
      <w:r>
        <w:rPr>
          <w:spacing w:val="-21"/>
        </w:rPr>
        <w:t> </w:t>
      </w:r>
      <w:r>
        <w:rPr/>
        <w:t>una</w:t>
      </w:r>
      <w:r>
        <w:rPr>
          <w:spacing w:val="-21"/>
        </w:rPr>
        <w:t> </w:t>
      </w:r>
      <w:r>
        <w:rPr/>
        <w:t>mayor</w:t>
      </w:r>
      <w:r>
        <w:rPr>
          <w:spacing w:val="-21"/>
        </w:rPr>
        <w:t> </w:t>
      </w:r>
      <w:r>
        <w:rPr/>
        <w:t>comprensión</w:t>
      </w:r>
      <w:r>
        <w:rPr>
          <w:spacing w:val="-21"/>
        </w:rPr>
        <w:t> </w:t>
      </w:r>
      <w:r>
        <w:rPr/>
        <w:t>y</w:t>
      </w:r>
      <w:r>
        <w:rPr>
          <w:spacing w:val="-21"/>
        </w:rPr>
        <w:t> </w:t>
      </w:r>
      <w:r>
        <w:rPr/>
        <w:t>respeto</w:t>
      </w:r>
      <w:r>
        <w:rPr>
          <w:spacing w:val="-21"/>
        </w:rPr>
        <w:t> </w:t>
      </w:r>
      <w:r>
        <w:rPr/>
        <w:t>mutuos.</w:t>
      </w:r>
      <w:r>
        <w:rPr>
          <w:spacing w:val="-27"/>
        </w:rPr>
        <w:t> </w:t>
      </w:r>
      <w:r>
        <w:rPr/>
        <w:t>(2007,</w:t>
      </w:r>
      <w:r>
        <w:rPr>
          <w:spacing w:val="-27"/>
        </w:rPr>
        <w:t> </w:t>
      </w:r>
      <w:r>
        <w:rPr/>
        <w:t>p.</w:t>
      </w:r>
      <w:r>
        <w:rPr>
          <w:spacing w:val="-27"/>
        </w:rPr>
        <w:t> </w:t>
      </w:r>
      <w:r>
        <w:rPr/>
        <w:t>90)</w:t>
      </w:r>
    </w:p>
    <w:p>
      <w:pPr>
        <w:pStyle w:val="BodyText"/>
        <w:spacing w:before="14"/>
      </w:pPr>
    </w:p>
    <w:p>
      <w:pPr>
        <w:pStyle w:val="BodyText"/>
        <w:spacing w:line="247" w:lineRule="auto" w:before="1"/>
        <w:ind w:left="736" w:right="1467" w:firstLine="313"/>
        <w:jc w:val="both"/>
      </w:pPr>
      <w:r>
        <w:rPr>
          <w:w w:val="105"/>
        </w:rPr>
        <w:t>La</w:t>
      </w:r>
      <w:r>
        <w:rPr>
          <w:spacing w:val="-14"/>
          <w:w w:val="105"/>
        </w:rPr>
        <w:t> </w:t>
      </w:r>
      <w:r>
        <w:rPr>
          <w:w w:val="105"/>
        </w:rPr>
        <w:t>esencia</w:t>
      </w:r>
      <w:r>
        <w:rPr>
          <w:spacing w:val="-14"/>
          <w:w w:val="105"/>
        </w:rPr>
        <w:t> </w:t>
      </w:r>
      <w:r>
        <w:rPr>
          <w:w w:val="105"/>
        </w:rPr>
        <w:t>de</w:t>
      </w:r>
      <w:r>
        <w:rPr>
          <w:spacing w:val="-14"/>
          <w:w w:val="105"/>
        </w:rPr>
        <w:t> </w:t>
      </w:r>
      <w:r>
        <w:rPr>
          <w:w w:val="105"/>
        </w:rPr>
        <w:t>la</w:t>
      </w:r>
      <w:r>
        <w:rPr>
          <w:spacing w:val="-14"/>
          <w:w w:val="105"/>
        </w:rPr>
        <w:t> </w:t>
      </w:r>
      <w:r>
        <w:rPr>
          <w:w w:val="105"/>
        </w:rPr>
        <w:t>educación</w:t>
      </w:r>
      <w:r>
        <w:rPr>
          <w:spacing w:val="-14"/>
          <w:w w:val="105"/>
        </w:rPr>
        <w:t> </w:t>
      </w:r>
      <w:r>
        <w:rPr>
          <w:w w:val="105"/>
        </w:rPr>
        <w:t>inclusiva</w:t>
      </w:r>
      <w:r>
        <w:rPr>
          <w:spacing w:val="-14"/>
          <w:w w:val="105"/>
        </w:rPr>
        <w:t> </w:t>
      </w:r>
      <w:r>
        <w:rPr>
          <w:w w:val="105"/>
        </w:rPr>
        <w:t>no</w:t>
      </w:r>
      <w:r>
        <w:rPr>
          <w:spacing w:val="-14"/>
          <w:w w:val="105"/>
        </w:rPr>
        <w:t> </w:t>
      </w:r>
      <w:r>
        <w:rPr>
          <w:w w:val="105"/>
        </w:rPr>
        <w:t>es</w:t>
      </w:r>
      <w:r>
        <w:rPr>
          <w:spacing w:val="-14"/>
          <w:w w:val="105"/>
        </w:rPr>
        <w:t> </w:t>
      </w:r>
      <w:r>
        <w:rPr>
          <w:w w:val="105"/>
        </w:rPr>
        <w:t>otra</w:t>
      </w:r>
      <w:r>
        <w:rPr>
          <w:spacing w:val="-14"/>
          <w:w w:val="105"/>
        </w:rPr>
        <w:t> </w:t>
      </w:r>
      <w:r>
        <w:rPr>
          <w:w w:val="105"/>
        </w:rPr>
        <w:t>que</w:t>
      </w:r>
      <w:r>
        <w:rPr>
          <w:spacing w:val="-14"/>
          <w:w w:val="105"/>
        </w:rPr>
        <w:t> </w:t>
      </w:r>
      <w:r>
        <w:rPr>
          <w:w w:val="105"/>
        </w:rPr>
        <w:t>el</w:t>
      </w:r>
      <w:r>
        <w:rPr>
          <w:spacing w:val="-14"/>
          <w:w w:val="105"/>
        </w:rPr>
        <w:t> </w:t>
      </w:r>
      <w:r>
        <w:rPr>
          <w:w w:val="105"/>
        </w:rPr>
        <w:t>valorar</w:t>
      </w:r>
      <w:r>
        <w:rPr>
          <w:spacing w:val="-14"/>
          <w:w w:val="105"/>
        </w:rPr>
        <w:t> </w:t>
      </w:r>
      <w:r>
        <w:rPr>
          <w:w w:val="105"/>
        </w:rPr>
        <w:t>a</w:t>
      </w:r>
      <w:r>
        <w:rPr>
          <w:spacing w:val="-14"/>
          <w:w w:val="105"/>
        </w:rPr>
        <w:t> </w:t>
      </w:r>
      <w:r>
        <w:rPr>
          <w:w w:val="105"/>
        </w:rPr>
        <w:t>todas </w:t>
      </w:r>
      <w:r>
        <w:rPr/>
        <w:t>las personas,</w:t>
      </w:r>
      <w:r>
        <w:rPr>
          <w:spacing w:val="-3"/>
        </w:rPr>
        <w:t> </w:t>
      </w:r>
      <w:r>
        <w:rPr/>
        <w:t>independientemente de la discapacidad,</w:t>
      </w:r>
      <w:r>
        <w:rPr>
          <w:spacing w:val="-3"/>
        </w:rPr>
        <w:t> </w:t>
      </w:r>
      <w:r>
        <w:rPr/>
        <w:t>la raza,</w:t>
      </w:r>
      <w:r>
        <w:rPr>
          <w:spacing w:val="-3"/>
        </w:rPr>
        <w:t> </w:t>
      </w:r>
      <w:r>
        <w:rPr/>
        <w:t>el color </w:t>
      </w:r>
      <w:r>
        <w:rPr/>
        <w:t>de </w:t>
      </w:r>
      <w:r>
        <w:rPr>
          <w:spacing w:val="-4"/>
        </w:rPr>
        <w:t>piel,</w:t>
      </w:r>
      <w:r>
        <w:rPr>
          <w:spacing w:val="-12"/>
        </w:rPr>
        <w:t> </w:t>
      </w:r>
      <w:r>
        <w:rPr>
          <w:spacing w:val="-4"/>
        </w:rPr>
        <w:t>el</w:t>
      </w:r>
      <w:r>
        <w:rPr>
          <w:spacing w:val="-11"/>
        </w:rPr>
        <w:t> </w:t>
      </w:r>
      <w:r>
        <w:rPr>
          <w:spacing w:val="-4"/>
        </w:rPr>
        <w:t>sexo,</w:t>
      </w:r>
      <w:r>
        <w:rPr>
          <w:spacing w:val="-11"/>
        </w:rPr>
        <w:t> </w:t>
      </w:r>
      <w:r>
        <w:rPr>
          <w:spacing w:val="-4"/>
        </w:rPr>
        <w:t>el</w:t>
      </w:r>
      <w:r>
        <w:rPr>
          <w:spacing w:val="-7"/>
        </w:rPr>
        <w:t> </w:t>
      </w:r>
      <w:r>
        <w:rPr>
          <w:spacing w:val="-4"/>
        </w:rPr>
        <w:t>género,</w:t>
      </w:r>
      <w:r>
        <w:rPr>
          <w:spacing w:val="-11"/>
        </w:rPr>
        <w:t> </w:t>
      </w:r>
      <w:r>
        <w:rPr>
          <w:spacing w:val="-4"/>
        </w:rPr>
        <w:t>el</w:t>
      </w:r>
      <w:r>
        <w:rPr>
          <w:spacing w:val="-5"/>
        </w:rPr>
        <w:t> </w:t>
      </w:r>
      <w:r>
        <w:rPr>
          <w:spacing w:val="-4"/>
        </w:rPr>
        <w:t>idioma,</w:t>
      </w:r>
      <w:r>
        <w:rPr>
          <w:spacing w:val="-12"/>
        </w:rPr>
        <w:t> </w:t>
      </w:r>
      <w:r>
        <w:rPr>
          <w:spacing w:val="-4"/>
        </w:rPr>
        <w:t>la cultura</w:t>
      </w:r>
      <w:r>
        <w:rPr>
          <w:spacing w:val="-5"/>
        </w:rPr>
        <w:t> </w:t>
      </w:r>
      <w:r>
        <w:rPr>
          <w:spacing w:val="-4"/>
        </w:rPr>
        <w:t>lingüística,</w:t>
      </w:r>
      <w:r>
        <w:rPr>
          <w:spacing w:val="-12"/>
        </w:rPr>
        <w:t> </w:t>
      </w:r>
      <w:r>
        <w:rPr>
          <w:spacing w:val="-4"/>
        </w:rPr>
        <w:t>la religión,</w:t>
      </w:r>
      <w:r>
        <w:rPr>
          <w:spacing w:val="-12"/>
        </w:rPr>
        <w:t> </w:t>
      </w:r>
      <w:r>
        <w:rPr>
          <w:spacing w:val="-4"/>
        </w:rPr>
        <w:t>la opinión </w:t>
      </w:r>
      <w:r>
        <w:rPr/>
        <w:t>política o de otra índole, el origen nacional, étnico, indígena o social, el patrimonio,</w:t>
      </w:r>
      <w:r>
        <w:rPr>
          <w:spacing w:val="-5"/>
        </w:rPr>
        <w:t> </w:t>
      </w:r>
      <w:r>
        <w:rPr/>
        <w:t>la edad o cualquier otra condición (Comité CDPD,</w:t>
      </w:r>
      <w:r>
        <w:rPr>
          <w:spacing w:val="-5"/>
        </w:rPr>
        <w:t> </w:t>
      </w:r>
      <w:r>
        <w:rPr/>
        <w:t>2016).</w:t>
      </w:r>
      <w:r>
        <w:rPr>
          <w:spacing w:val="-5"/>
        </w:rPr>
        <w:t> </w:t>
      </w:r>
      <w:r>
        <w:rPr/>
        <w:t>Pen- </w:t>
      </w:r>
      <w:r>
        <w:rPr>
          <w:w w:val="105"/>
        </w:rPr>
        <w:t>semos</w:t>
      </w:r>
      <w:r>
        <w:rPr>
          <w:spacing w:val="-16"/>
          <w:w w:val="105"/>
        </w:rPr>
        <w:t> </w:t>
      </w:r>
      <w:r>
        <w:rPr>
          <w:w w:val="105"/>
        </w:rPr>
        <w:t>por</w:t>
      </w:r>
      <w:r>
        <w:rPr>
          <w:spacing w:val="-16"/>
          <w:w w:val="105"/>
        </w:rPr>
        <w:t> </w:t>
      </w:r>
      <w:r>
        <w:rPr>
          <w:w w:val="105"/>
        </w:rPr>
        <w:t>un</w:t>
      </w:r>
      <w:r>
        <w:rPr>
          <w:spacing w:val="-16"/>
          <w:w w:val="105"/>
        </w:rPr>
        <w:t> </w:t>
      </w:r>
      <w:r>
        <w:rPr>
          <w:w w:val="105"/>
        </w:rPr>
        <w:t>momento,</w:t>
      </w:r>
      <w:r>
        <w:rPr>
          <w:spacing w:val="-16"/>
          <w:w w:val="105"/>
        </w:rPr>
        <w:t> </w:t>
      </w:r>
      <w:r>
        <w:rPr>
          <w:w w:val="105"/>
        </w:rPr>
        <w:t>qué</w:t>
      </w:r>
      <w:r>
        <w:rPr>
          <w:spacing w:val="-16"/>
          <w:w w:val="105"/>
        </w:rPr>
        <w:t> </w:t>
      </w:r>
      <w:r>
        <w:rPr>
          <w:w w:val="105"/>
        </w:rPr>
        <w:t>nos</w:t>
      </w:r>
      <w:r>
        <w:rPr>
          <w:spacing w:val="-15"/>
          <w:w w:val="105"/>
        </w:rPr>
        <w:t> </w:t>
      </w:r>
      <w:r>
        <w:rPr>
          <w:w w:val="105"/>
        </w:rPr>
        <w:t>pasaría</w:t>
      </w:r>
      <w:r>
        <w:rPr>
          <w:spacing w:val="-16"/>
          <w:w w:val="105"/>
        </w:rPr>
        <w:t> </w:t>
      </w:r>
      <w:r>
        <w:rPr>
          <w:w w:val="105"/>
        </w:rPr>
        <w:t>si</w:t>
      </w:r>
      <w:r>
        <w:rPr>
          <w:spacing w:val="-16"/>
          <w:w w:val="105"/>
        </w:rPr>
        <w:t> </w:t>
      </w:r>
      <w:r>
        <w:rPr>
          <w:w w:val="105"/>
        </w:rPr>
        <w:t>tuviéramos</w:t>
      </w:r>
      <w:r>
        <w:rPr>
          <w:spacing w:val="-16"/>
          <w:w w:val="105"/>
        </w:rPr>
        <w:t> </w:t>
      </w:r>
      <w:r>
        <w:rPr>
          <w:w w:val="105"/>
        </w:rPr>
        <w:t>escuelas</w:t>
      </w:r>
      <w:r>
        <w:rPr>
          <w:spacing w:val="-16"/>
          <w:w w:val="105"/>
        </w:rPr>
        <w:t> </w:t>
      </w:r>
      <w:r>
        <w:rPr>
          <w:w w:val="105"/>
        </w:rPr>
        <w:t>solo</w:t>
      </w:r>
      <w:r>
        <w:rPr>
          <w:spacing w:val="-15"/>
          <w:w w:val="105"/>
        </w:rPr>
        <w:t> </w:t>
      </w:r>
      <w:r>
        <w:rPr>
          <w:w w:val="105"/>
        </w:rPr>
        <w:t>para personas</w:t>
      </w:r>
      <w:r>
        <w:rPr>
          <w:spacing w:val="-13"/>
          <w:w w:val="105"/>
        </w:rPr>
        <w:t> </w:t>
      </w:r>
      <w:r>
        <w:rPr>
          <w:w w:val="105"/>
        </w:rPr>
        <w:t>afrodescendientes,</w:t>
      </w:r>
      <w:r>
        <w:rPr>
          <w:spacing w:val="-16"/>
          <w:w w:val="105"/>
        </w:rPr>
        <w:t> </w:t>
      </w:r>
      <w:r>
        <w:rPr>
          <w:w w:val="105"/>
        </w:rPr>
        <w:t>o</w:t>
      </w:r>
      <w:r>
        <w:rPr>
          <w:spacing w:val="-9"/>
          <w:w w:val="105"/>
        </w:rPr>
        <w:t> </w:t>
      </w:r>
      <w:r>
        <w:rPr>
          <w:w w:val="105"/>
        </w:rPr>
        <w:t>solo</w:t>
      </w:r>
      <w:r>
        <w:rPr>
          <w:spacing w:val="-9"/>
          <w:w w:val="105"/>
        </w:rPr>
        <w:t> </w:t>
      </w:r>
      <w:r>
        <w:rPr>
          <w:w w:val="105"/>
        </w:rPr>
        <w:t>para</w:t>
      </w:r>
      <w:r>
        <w:rPr>
          <w:spacing w:val="-9"/>
          <w:w w:val="105"/>
        </w:rPr>
        <w:t> </w:t>
      </w:r>
      <w:r>
        <w:rPr>
          <w:w w:val="105"/>
        </w:rPr>
        <w:t>personas</w:t>
      </w:r>
      <w:r>
        <w:rPr>
          <w:spacing w:val="-9"/>
          <w:w w:val="105"/>
        </w:rPr>
        <w:t> </w:t>
      </w:r>
      <w:r>
        <w:rPr>
          <w:w w:val="105"/>
        </w:rPr>
        <w:t>LGBTIQ+.</w:t>
      </w:r>
      <w:r>
        <w:rPr>
          <w:spacing w:val="-16"/>
          <w:w w:val="105"/>
        </w:rPr>
        <w:t> </w:t>
      </w:r>
      <w:r>
        <w:rPr>
          <w:w w:val="105"/>
        </w:rPr>
        <w:t>Aun</w:t>
      </w:r>
      <w:r>
        <w:rPr>
          <w:spacing w:val="-9"/>
          <w:w w:val="105"/>
        </w:rPr>
        <w:t> </w:t>
      </w:r>
      <w:r>
        <w:rPr>
          <w:w w:val="105"/>
        </w:rPr>
        <w:t>cuando </w:t>
      </w:r>
      <w:r>
        <w:rPr/>
        <w:t>esto nos sonaría absolutamente ilógico y discriminatorio,</w:t>
      </w:r>
      <w:r>
        <w:rPr>
          <w:spacing w:val="-3"/>
        </w:rPr>
        <w:t> </w:t>
      </w:r>
      <w:r>
        <w:rPr/>
        <w:t>no nos ocurre lo </w:t>
      </w:r>
      <w:r>
        <w:rPr>
          <w:w w:val="105"/>
        </w:rPr>
        <w:t>mismo</w:t>
      </w:r>
      <w:r>
        <w:rPr>
          <w:spacing w:val="-4"/>
          <w:w w:val="105"/>
        </w:rPr>
        <w:t> </w:t>
      </w:r>
      <w:r>
        <w:rPr>
          <w:w w:val="105"/>
        </w:rPr>
        <w:t>cuando</w:t>
      </w:r>
      <w:r>
        <w:rPr>
          <w:spacing w:val="-4"/>
          <w:w w:val="105"/>
        </w:rPr>
        <w:t> </w:t>
      </w:r>
      <w:r>
        <w:rPr>
          <w:w w:val="105"/>
        </w:rPr>
        <w:t>las</w:t>
      </w:r>
      <w:r>
        <w:rPr>
          <w:spacing w:val="-4"/>
          <w:w w:val="105"/>
        </w:rPr>
        <w:t> </w:t>
      </w:r>
      <w:r>
        <w:rPr>
          <w:w w:val="105"/>
        </w:rPr>
        <w:t>aisladas</w:t>
      </w:r>
      <w:r>
        <w:rPr>
          <w:spacing w:val="-4"/>
          <w:w w:val="105"/>
        </w:rPr>
        <w:t> </w:t>
      </w:r>
      <w:r>
        <w:rPr>
          <w:w w:val="105"/>
        </w:rPr>
        <w:t>son</w:t>
      </w:r>
      <w:r>
        <w:rPr>
          <w:spacing w:val="-4"/>
          <w:w w:val="105"/>
        </w:rPr>
        <w:t> </w:t>
      </w:r>
      <w:r>
        <w:rPr>
          <w:w w:val="105"/>
        </w:rPr>
        <w:t>las</w:t>
      </w:r>
      <w:r>
        <w:rPr>
          <w:spacing w:val="-4"/>
          <w:w w:val="105"/>
        </w:rPr>
        <w:t> </w:t>
      </w:r>
      <w:r>
        <w:rPr>
          <w:w w:val="105"/>
        </w:rPr>
        <w:t>personas</w:t>
      </w:r>
      <w:r>
        <w:rPr>
          <w:spacing w:val="-4"/>
          <w:w w:val="105"/>
        </w:rPr>
        <w:t> </w:t>
      </w:r>
      <w:r>
        <w:rPr>
          <w:w w:val="105"/>
        </w:rPr>
        <w:t>con</w:t>
      </w:r>
      <w:r>
        <w:rPr>
          <w:spacing w:val="-4"/>
          <w:w w:val="105"/>
        </w:rPr>
        <w:t> </w:t>
      </w:r>
      <w:r>
        <w:rPr>
          <w:w w:val="105"/>
        </w:rPr>
        <w:t>discapacidad,</w:t>
      </w:r>
      <w:r>
        <w:rPr>
          <w:spacing w:val="-10"/>
          <w:w w:val="105"/>
        </w:rPr>
        <w:t> </w:t>
      </w:r>
      <w:r>
        <w:rPr>
          <w:w w:val="105"/>
        </w:rPr>
        <w:t>y</w:t>
      </w:r>
      <w:r>
        <w:rPr>
          <w:spacing w:val="-4"/>
          <w:w w:val="105"/>
        </w:rPr>
        <w:t> </w:t>
      </w:r>
      <w:r>
        <w:rPr>
          <w:w w:val="105"/>
        </w:rPr>
        <w:t>esto</w:t>
      </w:r>
      <w:r>
        <w:rPr>
          <w:spacing w:val="-4"/>
          <w:w w:val="105"/>
        </w:rPr>
        <w:t> </w:t>
      </w:r>
      <w:r>
        <w:rPr>
          <w:w w:val="105"/>
        </w:rPr>
        <w:t>no es</w:t>
      </w:r>
      <w:r>
        <w:rPr>
          <w:spacing w:val="-15"/>
          <w:w w:val="105"/>
        </w:rPr>
        <w:t> </w:t>
      </w:r>
      <w:r>
        <w:rPr>
          <w:w w:val="105"/>
        </w:rPr>
        <w:t>más</w:t>
      </w:r>
      <w:r>
        <w:rPr>
          <w:spacing w:val="-15"/>
          <w:w w:val="105"/>
        </w:rPr>
        <w:t> </w:t>
      </w:r>
      <w:r>
        <w:rPr>
          <w:w w:val="105"/>
        </w:rPr>
        <w:t>que</w:t>
      </w:r>
      <w:r>
        <w:rPr>
          <w:spacing w:val="-15"/>
          <w:w w:val="105"/>
        </w:rPr>
        <w:t> </w:t>
      </w:r>
      <w:r>
        <w:rPr>
          <w:w w:val="105"/>
        </w:rPr>
        <w:t>una</w:t>
      </w:r>
      <w:r>
        <w:rPr>
          <w:spacing w:val="-15"/>
          <w:w w:val="105"/>
        </w:rPr>
        <w:t> </w:t>
      </w:r>
      <w:r>
        <w:rPr>
          <w:w w:val="105"/>
        </w:rPr>
        <w:t>consecuencia</w:t>
      </w:r>
      <w:r>
        <w:rPr>
          <w:spacing w:val="-15"/>
          <w:w w:val="105"/>
        </w:rPr>
        <w:t> </w:t>
      </w:r>
      <w:r>
        <w:rPr>
          <w:w w:val="105"/>
        </w:rPr>
        <w:t>del</w:t>
      </w:r>
      <w:r>
        <w:rPr>
          <w:spacing w:val="-15"/>
          <w:w w:val="105"/>
        </w:rPr>
        <w:t> </w:t>
      </w:r>
      <w:r>
        <w:rPr>
          <w:w w:val="105"/>
        </w:rPr>
        <w:t>fuerte</w:t>
      </w:r>
      <w:r>
        <w:rPr>
          <w:spacing w:val="-15"/>
          <w:w w:val="105"/>
        </w:rPr>
        <w:t> </w:t>
      </w:r>
      <w:r>
        <w:rPr>
          <w:w w:val="105"/>
        </w:rPr>
        <w:t>arraigo</w:t>
      </w:r>
      <w:r>
        <w:rPr>
          <w:spacing w:val="-15"/>
          <w:w w:val="105"/>
        </w:rPr>
        <w:t> </w:t>
      </w:r>
      <w:r>
        <w:rPr>
          <w:w w:val="105"/>
        </w:rPr>
        <w:t>que</w:t>
      </w:r>
      <w:r>
        <w:rPr>
          <w:spacing w:val="-15"/>
          <w:w w:val="105"/>
        </w:rPr>
        <w:t> </w:t>
      </w:r>
      <w:r>
        <w:rPr>
          <w:w w:val="105"/>
        </w:rPr>
        <w:t>todavía</w:t>
      </w:r>
      <w:r>
        <w:rPr>
          <w:spacing w:val="-15"/>
          <w:w w:val="105"/>
        </w:rPr>
        <w:t> </w:t>
      </w:r>
      <w:r>
        <w:rPr>
          <w:w w:val="105"/>
        </w:rPr>
        <w:t>hoy</w:t>
      </w:r>
      <w:r>
        <w:rPr>
          <w:spacing w:val="-15"/>
          <w:w w:val="105"/>
        </w:rPr>
        <w:t> </w:t>
      </w:r>
      <w:r>
        <w:rPr>
          <w:w w:val="105"/>
        </w:rPr>
        <w:t>tiene</w:t>
      </w:r>
      <w:r>
        <w:rPr>
          <w:spacing w:val="-15"/>
          <w:w w:val="105"/>
        </w:rPr>
        <w:t> </w:t>
      </w:r>
      <w:r>
        <w:rPr>
          <w:w w:val="105"/>
        </w:rPr>
        <w:t>el </w:t>
      </w:r>
      <w:r>
        <w:rPr>
          <w:spacing w:val="-2"/>
          <w:w w:val="105"/>
        </w:rPr>
        <w:t>capacitismo</w:t>
      </w:r>
      <w:r>
        <w:rPr>
          <w:spacing w:val="-14"/>
          <w:w w:val="105"/>
        </w:rPr>
        <w:t> </w:t>
      </w:r>
      <w:r>
        <w:rPr>
          <w:spacing w:val="-2"/>
          <w:w w:val="105"/>
        </w:rPr>
        <w:t>en</w:t>
      </w:r>
      <w:r>
        <w:rPr>
          <w:spacing w:val="-12"/>
          <w:w w:val="105"/>
        </w:rPr>
        <w:t> </w:t>
      </w:r>
      <w:r>
        <w:rPr>
          <w:spacing w:val="-2"/>
          <w:w w:val="105"/>
        </w:rPr>
        <w:t>nuestras</w:t>
      </w:r>
      <w:r>
        <w:rPr>
          <w:spacing w:val="-9"/>
          <w:w w:val="105"/>
        </w:rPr>
        <w:t> </w:t>
      </w:r>
      <w:r>
        <w:rPr>
          <w:spacing w:val="-2"/>
          <w:w w:val="105"/>
        </w:rPr>
        <w:t>sociedades.</w:t>
      </w:r>
      <w:r>
        <w:rPr>
          <w:spacing w:val="-14"/>
          <w:w w:val="105"/>
        </w:rPr>
        <w:t> </w:t>
      </w:r>
      <w:r>
        <w:rPr>
          <w:spacing w:val="-2"/>
          <w:w w:val="105"/>
        </w:rPr>
        <w:t>Así</w:t>
      </w:r>
      <w:r>
        <w:rPr>
          <w:spacing w:val="-9"/>
          <w:w w:val="105"/>
        </w:rPr>
        <w:t> </w:t>
      </w:r>
      <w:r>
        <w:rPr>
          <w:spacing w:val="-2"/>
          <w:w w:val="105"/>
        </w:rPr>
        <w:t>como</w:t>
      </w:r>
      <w:r>
        <w:rPr>
          <w:spacing w:val="-9"/>
          <w:w w:val="105"/>
        </w:rPr>
        <w:t> </w:t>
      </w:r>
      <w:r>
        <w:rPr>
          <w:spacing w:val="-2"/>
          <w:w w:val="105"/>
        </w:rPr>
        <w:t>debemos</w:t>
      </w:r>
      <w:r>
        <w:rPr>
          <w:spacing w:val="-9"/>
          <w:w w:val="105"/>
        </w:rPr>
        <w:t> </w:t>
      </w:r>
      <w:r>
        <w:rPr>
          <w:spacing w:val="-2"/>
          <w:w w:val="105"/>
        </w:rPr>
        <w:t>aprender</w:t>
      </w:r>
      <w:r>
        <w:rPr>
          <w:spacing w:val="-9"/>
          <w:w w:val="105"/>
        </w:rPr>
        <w:t> </w:t>
      </w:r>
      <w:r>
        <w:rPr>
          <w:spacing w:val="-2"/>
          <w:w w:val="105"/>
        </w:rPr>
        <w:t>a</w:t>
      </w:r>
      <w:r>
        <w:rPr>
          <w:spacing w:val="-9"/>
          <w:w w:val="105"/>
        </w:rPr>
        <w:t> </w:t>
      </w:r>
      <w:r>
        <w:rPr>
          <w:spacing w:val="-2"/>
          <w:w w:val="105"/>
        </w:rPr>
        <w:t>desa- </w:t>
      </w:r>
      <w:r>
        <w:rPr/>
        <w:t>prender el sexismo,</w:t>
      </w:r>
      <w:r>
        <w:rPr>
          <w:spacing w:val="-8"/>
        </w:rPr>
        <w:t> </w:t>
      </w:r>
      <w:r>
        <w:rPr/>
        <w:t>el racismo y el clasismo,</w:t>
      </w:r>
      <w:r>
        <w:rPr>
          <w:spacing w:val="-8"/>
        </w:rPr>
        <w:t> </w:t>
      </w:r>
      <w:r>
        <w:rPr/>
        <w:t>debemos hacer lo propio con </w:t>
      </w:r>
      <w:r>
        <w:rPr>
          <w:w w:val="105"/>
        </w:rPr>
        <w:t>el</w:t>
      </w:r>
      <w:r>
        <w:rPr>
          <w:spacing w:val="-9"/>
          <w:w w:val="105"/>
        </w:rPr>
        <w:t> </w:t>
      </w:r>
      <w:r>
        <w:rPr>
          <w:w w:val="105"/>
        </w:rPr>
        <w:t>capacitismo.</w:t>
      </w:r>
      <w:r>
        <w:rPr>
          <w:spacing w:val="-21"/>
          <w:w w:val="105"/>
        </w:rPr>
        <w:t> </w:t>
      </w:r>
      <w:r>
        <w:rPr>
          <w:w w:val="105"/>
        </w:rPr>
        <w:t>Y</w:t>
      </w:r>
      <w:r>
        <w:rPr>
          <w:spacing w:val="-14"/>
          <w:w w:val="105"/>
        </w:rPr>
        <w:t> </w:t>
      </w:r>
      <w:r>
        <w:rPr>
          <w:w w:val="105"/>
        </w:rPr>
        <w:t>eso,</w:t>
      </w:r>
      <w:r>
        <w:rPr>
          <w:spacing w:val="-15"/>
          <w:w w:val="105"/>
        </w:rPr>
        <w:t> </w:t>
      </w:r>
      <w:r>
        <w:rPr>
          <w:w w:val="105"/>
        </w:rPr>
        <w:t>solo</w:t>
      </w:r>
      <w:r>
        <w:rPr>
          <w:spacing w:val="-9"/>
          <w:w w:val="105"/>
        </w:rPr>
        <w:t> </w:t>
      </w:r>
      <w:r>
        <w:rPr>
          <w:w w:val="105"/>
        </w:rPr>
        <w:t>es</w:t>
      </w:r>
      <w:r>
        <w:rPr>
          <w:spacing w:val="-9"/>
          <w:w w:val="105"/>
        </w:rPr>
        <w:t> </w:t>
      </w:r>
      <w:r>
        <w:rPr>
          <w:w w:val="105"/>
        </w:rPr>
        <w:t>posible</w:t>
      </w:r>
      <w:r>
        <w:rPr>
          <w:spacing w:val="-9"/>
          <w:w w:val="105"/>
        </w:rPr>
        <w:t> </w:t>
      </w:r>
      <w:r>
        <w:rPr>
          <w:w w:val="105"/>
        </w:rPr>
        <w:t>con</w:t>
      </w:r>
      <w:r>
        <w:rPr>
          <w:spacing w:val="-9"/>
          <w:w w:val="105"/>
        </w:rPr>
        <w:t> </w:t>
      </w:r>
      <w:r>
        <w:rPr>
          <w:w w:val="105"/>
        </w:rPr>
        <w:t>educación</w:t>
      </w:r>
      <w:r>
        <w:rPr>
          <w:spacing w:val="-9"/>
          <w:w w:val="105"/>
        </w:rPr>
        <w:t> </w:t>
      </w:r>
      <w:r>
        <w:rPr>
          <w:w w:val="105"/>
        </w:rPr>
        <w:t>inclusiva.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5"/>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89056">
                <wp:simplePos x="0" y="0"/>
                <wp:positionH relativeFrom="page">
                  <wp:posOffset>5093995</wp:posOffset>
                </wp:positionH>
                <wp:positionV relativeFrom="paragraph">
                  <wp:posOffset>-60954</wp:posOffset>
                </wp:positionV>
                <wp:extent cx="558165" cy="24384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63</w:t>
                            </w:r>
                          </w:p>
                        </w:txbxContent>
                      </wps:txbx>
                      <wps:bodyPr wrap="square" lIns="0" tIns="0" rIns="0" bIns="0" rtlCol="0">
                        <a:noAutofit/>
                      </wps:bodyPr>
                    </wps:wsp>
                  </a:graphicData>
                </a:graphic>
              </wp:anchor>
            </w:drawing>
          </mc:Choice>
          <mc:Fallback>
            <w:pict>
              <v:shape style="position:absolute;margin-left:401.10199pt;margin-top:-4.799582pt;width:43.95pt;height:19.2pt;mso-position-horizontal-relative:page;mso-position-vertical-relative:paragraph;z-index:15789056" type="#_x0000_t202" id="docshape9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63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7"/>
        <w:numPr>
          <w:ilvl w:val="0"/>
          <w:numId w:val="3"/>
        </w:numPr>
        <w:tabs>
          <w:tab w:pos="1756" w:val="left" w:leader="none"/>
        </w:tabs>
        <w:spacing w:line="240" w:lineRule="auto" w:before="66" w:after="0"/>
        <w:ind w:left="1756" w:right="0" w:hanging="283"/>
        <w:jc w:val="left"/>
      </w:pPr>
      <w:r>
        <w:rPr>
          <w:w w:val="90"/>
        </w:rPr>
        <w:t>Reflexiones</w:t>
      </w:r>
      <w:r>
        <w:rPr>
          <w:spacing w:val="4"/>
        </w:rPr>
        <w:t> </w:t>
      </w:r>
      <w:r>
        <w:rPr>
          <w:spacing w:val="-2"/>
          <w:w w:val="95"/>
        </w:rPr>
        <w:t>finales</w:t>
      </w:r>
    </w:p>
    <w:p>
      <w:pPr>
        <w:pStyle w:val="BodyText"/>
        <w:spacing w:before="9"/>
        <w:rPr>
          <w:rFonts w:ascii="Tahoma"/>
          <w:b/>
        </w:rPr>
      </w:pPr>
    </w:p>
    <w:p>
      <w:pPr>
        <w:pStyle w:val="BodyText"/>
        <w:spacing w:line="247" w:lineRule="auto"/>
        <w:ind w:left="1473" w:right="735" w:firstLine="313"/>
        <w:jc w:val="both"/>
      </w:pPr>
      <w:r>
        <w:rPr/>
        <w:t>En virtud de los desarrollos precedentes, es posible concluir que solo</w:t>
      </w:r>
      <w:r>
        <w:rPr>
          <w:spacing w:val="40"/>
        </w:rPr>
        <w:t> </w:t>
      </w:r>
      <w:r>
        <w:rPr/>
        <w:t>la</w:t>
      </w:r>
      <w:r>
        <w:rPr>
          <w:spacing w:val="-11"/>
        </w:rPr>
        <w:t> </w:t>
      </w:r>
      <w:r>
        <w:rPr/>
        <w:t>educación</w:t>
      </w:r>
      <w:r>
        <w:rPr>
          <w:spacing w:val="-11"/>
        </w:rPr>
        <w:t> </w:t>
      </w:r>
      <w:r>
        <w:rPr/>
        <w:t>inclusiva</w:t>
      </w:r>
      <w:r>
        <w:rPr>
          <w:spacing w:val="-11"/>
        </w:rPr>
        <w:t> </w:t>
      </w:r>
      <w:r>
        <w:rPr/>
        <w:t>permite</w:t>
      </w:r>
      <w:r>
        <w:rPr>
          <w:spacing w:val="-11"/>
        </w:rPr>
        <w:t> </w:t>
      </w:r>
      <w:r>
        <w:rPr/>
        <w:t>a</w:t>
      </w:r>
      <w:r>
        <w:rPr>
          <w:spacing w:val="-11"/>
        </w:rPr>
        <w:t> </w:t>
      </w:r>
      <w:r>
        <w:rPr/>
        <w:t>las</w:t>
      </w:r>
      <w:r>
        <w:rPr>
          <w:spacing w:val="-11"/>
        </w:rPr>
        <w:t> </w:t>
      </w:r>
      <w:r>
        <w:rPr/>
        <w:t>personas</w:t>
      </w:r>
      <w:r>
        <w:rPr>
          <w:spacing w:val="-11"/>
        </w:rPr>
        <w:t> </w:t>
      </w:r>
      <w:r>
        <w:rPr/>
        <w:t>con</w:t>
      </w:r>
      <w:r>
        <w:rPr>
          <w:spacing w:val="-11"/>
        </w:rPr>
        <w:t> </w:t>
      </w:r>
      <w:r>
        <w:rPr/>
        <w:t>discapacidad</w:t>
      </w:r>
      <w:r>
        <w:rPr>
          <w:spacing w:val="-11"/>
        </w:rPr>
        <w:t> </w:t>
      </w:r>
      <w:r>
        <w:rPr/>
        <w:t>ejercer</w:t>
      </w:r>
      <w:r>
        <w:rPr>
          <w:spacing w:val="-11"/>
        </w:rPr>
        <w:t> </w:t>
      </w:r>
      <w:r>
        <w:rPr/>
        <w:t>ple- namente su derecho al trabajo en los términos de la Observación </w:t>
      </w:r>
      <w:r>
        <w:rPr/>
        <w:t>General nro.</w:t>
      </w:r>
      <w:r>
        <w:rPr>
          <w:spacing w:val="-21"/>
        </w:rPr>
        <w:t> </w:t>
      </w:r>
      <w:r>
        <w:rPr/>
        <w:t>8,</w:t>
      </w:r>
      <w:r>
        <w:rPr>
          <w:spacing w:val="-21"/>
        </w:rPr>
        <w:t> </w:t>
      </w:r>
      <w:r>
        <w:rPr/>
        <w:t>tanto</w:t>
      </w:r>
      <w:r>
        <w:rPr>
          <w:spacing w:val="-16"/>
        </w:rPr>
        <w:t> </w:t>
      </w:r>
      <w:r>
        <w:rPr/>
        <w:t>por</w:t>
      </w:r>
      <w:r>
        <w:rPr>
          <w:spacing w:val="-16"/>
        </w:rPr>
        <w:t> </w:t>
      </w:r>
      <w:r>
        <w:rPr/>
        <w:t>el</w:t>
      </w:r>
      <w:r>
        <w:rPr>
          <w:spacing w:val="-16"/>
        </w:rPr>
        <w:t> </w:t>
      </w:r>
      <w:r>
        <w:rPr/>
        <w:t>capital</w:t>
      </w:r>
      <w:r>
        <w:rPr>
          <w:spacing w:val="-16"/>
        </w:rPr>
        <w:t> </w:t>
      </w:r>
      <w:r>
        <w:rPr/>
        <w:t>que</w:t>
      </w:r>
      <w:r>
        <w:rPr>
          <w:spacing w:val="-16"/>
        </w:rPr>
        <w:t> </w:t>
      </w:r>
      <w:r>
        <w:rPr/>
        <w:t>deja</w:t>
      </w:r>
      <w:r>
        <w:rPr>
          <w:spacing w:val="-16"/>
        </w:rPr>
        <w:t> </w:t>
      </w:r>
      <w:r>
        <w:rPr/>
        <w:t>en</w:t>
      </w:r>
      <w:r>
        <w:rPr>
          <w:spacing w:val="-16"/>
        </w:rPr>
        <w:t> </w:t>
      </w:r>
      <w:r>
        <w:rPr/>
        <w:t>términos</w:t>
      </w:r>
      <w:r>
        <w:rPr>
          <w:spacing w:val="-16"/>
        </w:rPr>
        <w:t> </w:t>
      </w:r>
      <w:r>
        <w:rPr/>
        <w:t>académicos</w:t>
      </w:r>
      <w:r>
        <w:rPr>
          <w:spacing w:val="-16"/>
        </w:rPr>
        <w:t> </w:t>
      </w:r>
      <w:r>
        <w:rPr/>
        <w:t>como</w:t>
      </w:r>
      <w:r>
        <w:rPr>
          <w:spacing w:val="-16"/>
        </w:rPr>
        <w:t> </w:t>
      </w:r>
      <w:r>
        <w:rPr/>
        <w:t>sociales.</w:t>
      </w:r>
    </w:p>
    <w:p>
      <w:pPr>
        <w:pStyle w:val="BodyText"/>
        <w:spacing w:before="11"/>
      </w:pPr>
    </w:p>
    <w:p>
      <w:pPr>
        <w:pStyle w:val="BodyText"/>
        <w:spacing w:line="247" w:lineRule="auto"/>
        <w:ind w:left="1473" w:right="725" w:firstLine="313"/>
        <w:jc w:val="both"/>
      </w:pPr>
      <w:r>
        <w:rPr>
          <w:w w:val="105"/>
        </w:rPr>
        <w:t>No cabe duda de que cuando las personas con discapacidad están aisladas reciben una educación de una calidad inferior (Comité CDPD, 2016).</w:t>
      </w:r>
      <w:r>
        <w:rPr>
          <w:spacing w:val="-10"/>
          <w:w w:val="105"/>
        </w:rPr>
        <w:t> </w:t>
      </w:r>
      <w:r>
        <w:rPr>
          <w:w w:val="105"/>
        </w:rPr>
        <w:t>Ello</w:t>
      </w:r>
      <w:r>
        <w:rPr>
          <w:spacing w:val="-3"/>
          <w:w w:val="105"/>
        </w:rPr>
        <w:t> </w:t>
      </w:r>
      <w:r>
        <w:rPr>
          <w:w w:val="105"/>
        </w:rPr>
        <w:t>por</w:t>
      </w:r>
      <w:r>
        <w:rPr>
          <w:spacing w:val="-3"/>
          <w:w w:val="105"/>
        </w:rPr>
        <w:t> </w:t>
      </w:r>
      <w:r>
        <w:rPr>
          <w:w w:val="105"/>
        </w:rPr>
        <w:t>la</w:t>
      </w:r>
      <w:r>
        <w:rPr>
          <w:spacing w:val="-3"/>
          <w:w w:val="105"/>
        </w:rPr>
        <w:t> </w:t>
      </w:r>
      <w:r>
        <w:rPr>
          <w:w w:val="105"/>
        </w:rPr>
        <w:t>simple</w:t>
      </w:r>
      <w:r>
        <w:rPr>
          <w:spacing w:val="-3"/>
          <w:w w:val="105"/>
        </w:rPr>
        <w:t> </w:t>
      </w:r>
      <w:r>
        <w:rPr>
          <w:w w:val="105"/>
        </w:rPr>
        <w:t>razón</w:t>
      </w:r>
      <w:r>
        <w:rPr>
          <w:spacing w:val="-3"/>
          <w:w w:val="105"/>
        </w:rPr>
        <w:t> </w:t>
      </w:r>
      <w:r>
        <w:rPr>
          <w:w w:val="105"/>
        </w:rPr>
        <w:t>de</w:t>
      </w:r>
      <w:r>
        <w:rPr>
          <w:spacing w:val="-3"/>
          <w:w w:val="105"/>
        </w:rPr>
        <w:t> </w:t>
      </w:r>
      <w:r>
        <w:rPr>
          <w:w w:val="105"/>
        </w:rPr>
        <w:t>que</w:t>
      </w:r>
      <w:r>
        <w:rPr>
          <w:spacing w:val="-3"/>
          <w:w w:val="105"/>
        </w:rPr>
        <w:t> </w:t>
      </w:r>
      <w:r>
        <w:rPr>
          <w:w w:val="105"/>
        </w:rPr>
        <w:t>la</w:t>
      </w:r>
      <w:r>
        <w:rPr>
          <w:spacing w:val="-3"/>
          <w:w w:val="105"/>
        </w:rPr>
        <w:t> </w:t>
      </w:r>
      <w:r>
        <w:rPr>
          <w:w w:val="105"/>
        </w:rPr>
        <w:t>educación</w:t>
      </w:r>
      <w:r>
        <w:rPr>
          <w:spacing w:val="-3"/>
          <w:w w:val="105"/>
        </w:rPr>
        <w:t> </w:t>
      </w:r>
      <w:r>
        <w:rPr>
          <w:w w:val="105"/>
        </w:rPr>
        <w:t>nunca</w:t>
      </w:r>
      <w:r>
        <w:rPr>
          <w:spacing w:val="-3"/>
          <w:w w:val="105"/>
        </w:rPr>
        <w:t> </w:t>
      </w:r>
      <w:r>
        <w:rPr>
          <w:w w:val="105"/>
        </w:rPr>
        <w:t>puede</w:t>
      </w:r>
      <w:r>
        <w:rPr>
          <w:spacing w:val="-3"/>
          <w:w w:val="105"/>
        </w:rPr>
        <w:t> </w:t>
      </w:r>
      <w:r>
        <w:rPr>
          <w:w w:val="105"/>
        </w:rPr>
        <w:t>consi- derarse</w:t>
      </w:r>
      <w:r>
        <w:rPr>
          <w:spacing w:val="-13"/>
          <w:w w:val="105"/>
        </w:rPr>
        <w:t> </w:t>
      </w:r>
      <w:r>
        <w:rPr>
          <w:w w:val="105"/>
        </w:rPr>
        <w:t>de</w:t>
      </w:r>
      <w:r>
        <w:rPr>
          <w:spacing w:val="-12"/>
          <w:w w:val="105"/>
        </w:rPr>
        <w:t> </w:t>
      </w:r>
      <w:r>
        <w:rPr>
          <w:w w:val="105"/>
        </w:rPr>
        <w:t>calidad</w:t>
      </w:r>
      <w:r>
        <w:rPr>
          <w:spacing w:val="-12"/>
          <w:w w:val="105"/>
        </w:rPr>
        <w:t> </w:t>
      </w:r>
      <w:r>
        <w:rPr>
          <w:w w:val="105"/>
        </w:rPr>
        <w:t>cuando</w:t>
      </w:r>
      <w:r>
        <w:rPr>
          <w:spacing w:val="-12"/>
          <w:w w:val="105"/>
        </w:rPr>
        <w:t> </w:t>
      </w:r>
      <w:r>
        <w:rPr>
          <w:w w:val="105"/>
        </w:rPr>
        <w:t>limita</w:t>
      </w:r>
      <w:r>
        <w:rPr>
          <w:spacing w:val="-12"/>
          <w:w w:val="105"/>
        </w:rPr>
        <w:t> </w:t>
      </w:r>
      <w:r>
        <w:rPr>
          <w:w w:val="105"/>
        </w:rPr>
        <w:t>oportunidades</w:t>
      </w:r>
      <w:r>
        <w:rPr>
          <w:spacing w:val="-12"/>
          <w:w w:val="105"/>
        </w:rPr>
        <w:t> </w:t>
      </w:r>
      <w:r>
        <w:rPr>
          <w:w w:val="105"/>
        </w:rPr>
        <w:t>y</w:t>
      </w:r>
      <w:r>
        <w:rPr>
          <w:spacing w:val="-12"/>
          <w:w w:val="105"/>
        </w:rPr>
        <w:t> </w:t>
      </w:r>
      <w:r>
        <w:rPr>
          <w:w w:val="105"/>
        </w:rPr>
        <w:t>enseña</w:t>
      </w:r>
      <w:r>
        <w:rPr>
          <w:spacing w:val="-12"/>
          <w:w w:val="105"/>
        </w:rPr>
        <w:t> </w:t>
      </w:r>
      <w:r>
        <w:rPr>
          <w:w w:val="105"/>
        </w:rPr>
        <w:t>a</w:t>
      </w:r>
      <w:r>
        <w:rPr>
          <w:spacing w:val="-12"/>
          <w:w w:val="105"/>
        </w:rPr>
        <w:t> </w:t>
      </w:r>
      <w:r>
        <w:rPr>
          <w:w w:val="105"/>
        </w:rPr>
        <w:t>separar.</w:t>
      </w:r>
      <w:r>
        <w:rPr>
          <w:spacing w:val="-16"/>
          <w:w w:val="105"/>
        </w:rPr>
        <w:t> </w:t>
      </w:r>
      <w:r>
        <w:rPr>
          <w:w w:val="105"/>
        </w:rPr>
        <w:t>Nos </w:t>
      </w:r>
      <w:r>
        <w:rPr/>
        <w:t>hemos habituado a asociar el éxito educativo a resultados numéricos,</w:t>
      </w:r>
      <w:r>
        <w:rPr>
          <w:spacing w:val="-5"/>
        </w:rPr>
        <w:t> </w:t>
      </w:r>
      <w:r>
        <w:rPr/>
        <w:t>a la rapidez en el aprendizaje,</w:t>
      </w:r>
      <w:r>
        <w:rPr>
          <w:spacing w:val="-4"/>
        </w:rPr>
        <w:t> </w:t>
      </w:r>
      <w:r>
        <w:rPr/>
        <w:t>a la meritocracia.</w:t>
      </w:r>
      <w:r>
        <w:rPr>
          <w:spacing w:val="-4"/>
        </w:rPr>
        <w:t> </w:t>
      </w:r>
      <w:r>
        <w:rPr/>
        <w:t>Esa visión no solo desconoce </w:t>
      </w:r>
      <w:r>
        <w:rPr>
          <w:w w:val="105"/>
        </w:rPr>
        <w:t>la complejidad de los procesos de enseñanza-aprendizaje, sino que es </w:t>
      </w:r>
      <w:r>
        <w:rPr/>
        <w:t>contraria a la finalidad misma de la educación, que no es otra que lograr </w:t>
      </w:r>
      <w:r>
        <w:rPr>
          <w:w w:val="105"/>
        </w:rPr>
        <w:t>la</w:t>
      </w:r>
      <w:r>
        <w:rPr>
          <w:spacing w:val="-7"/>
          <w:w w:val="105"/>
        </w:rPr>
        <w:t> </w:t>
      </w:r>
      <w:r>
        <w:rPr>
          <w:w w:val="105"/>
        </w:rPr>
        <w:t>igualdad</w:t>
      </w:r>
      <w:r>
        <w:rPr>
          <w:spacing w:val="-7"/>
          <w:w w:val="105"/>
        </w:rPr>
        <w:t> </w:t>
      </w:r>
      <w:r>
        <w:rPr>
          <w:w w:val="105"/>
        </w:rPr>
        <w:t>y</w:t>
      </w:r>
      <w:r>
        <w:rPr>
          <w:spacing w:val="-7"/>
          <w:w w:val="105"/>
        </w:rPr>
        <w:t> </w:t>
      </w:r>
      <w:r>
        <w:rPr>
          <w:w w:val="105"/>
        </w:rPr>
        <w:t>la</w:t>
      </w:r>
      <w:r>
        <w:rPr>
          <w:spacing w:val="-7"/>
          <w:w w:val="105"/>
        </w:rPr>
        <w:t> </w:t>
      </w:r>
      <w:r>
        <w:rPr>
          <w:w w:val="105"/>
        </w:rPr>
        <w:t>inclusión</w:t>
      </w:r>
      <w:r>
        <w:rPr>
          <w:spacing w:val="-7"/>
          <w:w w:val="105"/>
        </w:rPr>
        <w:t> </w:t>
      </w:r>
      <w:r>
        <w:rPr>
          <w:w w:val="105"/>
        </w:rPr>
        <w:t>de</w:t>
      </w:r>
      <w:r>
        <w:rPr>
          <w:spacing w:val="-7"/>
          <w:w w:val="105"/>
        </w:rPr>
        <w:t> </w:t>
      </w:r>
      <w:r>
        <w:rPr>
          <w:w w:val="105"/>
        </w:rPr>
        <w:t>todas</w:t>
      </w:r>
      <w:r>
        <w:rPr>
          <w:spacing w:val="-7"/>
          <w:w w:val="105"/>
        </w:rPr>
        <w:t> </w:t>
      </w:r>
      <w:r>
        <w:rPr>
          <w:w w:val="105"/>
        </w:rPr>
        <w:t>las</w:t>
      </w:r>
      <w:r>
        <w:rPr>
          <w:spacing w:val="-7"/>
          <w:w w:val="105"/>
        </w:rPr>
        <w:t> </w:t>
      </w:r>
      <w:r>
        <w:rPr>
          <w:w w:val="105"/>
        </w:rPr>
        <w:t>personas,</w:t>
      </w:r>
      <w:r>
        <w:rPr>
          <w:spacing w:val="-13"/>
          <w:w w:val="105"/>
        </w:rPr>
        <w:t> </w:t>
      </w:r>
      <w:r>
        <w:rPr>
          <w:w w:val="105"/>
        </w:rPr>
        <w:t>así</w:t>
      </w:r>
      <w:r>
        <w:rPr>
          <w:spacing w:val="-7"/>
          <w:w w:val="105"/>
        </w:rPr>
        <w:t> </w:t>
      </w:r>
      <w:r>
        <w:rPr>
          <w:w w:val="105"/>
        </w:rPr>
        <w:t>como</w:t>
      </w:r>
      <w:r>
        <w:rPr>
          <w:spacing w:val="-7"/>
          <w:w w:val="105"/>
        </w:rPr>
        <w:t> </w:t>
      </w:r>
      <w:r>
        <w:rPr>
          <w:w w:val="105"/>
        </w:rPr>
        <w:t>la</w:t>
      </w:r>
      <w:r>
        <w:rPr>
          <w:spacing w:val="-7"/>
          <w:w w:val="105"/>
        </w:rPr>
        <w:t> </w:t>
      </w:r>
      <w:r>
        <w:rPr>
          <w:w w:val="105"/>
        </w:rPr>
        <w:t>convivencia en</w:t>
      </w:r>
      <w:r>
        <w:rPr>
          <w:spacing w:val="-7"/>
          <w:w w:val="105"/>
        </w:rPr>
        <w:t> </w:t>
      </w:r>
      <w:r>
        <w:rPr>
          <w:w w:val="105"/>
        </w:rPr>
        <w:t>sociedades</w:t>
      </w:r>
      <w:r>
        <w:rPr>
          <w:spacing w:val="-7"/>
          <w:w w:val="105"/>
        </w:rPr>
        <w:t> </w:t>
      </w:r>
      <w:r>
        <w:rPr>
          <w:w w:val="105"/>
        </w:rPr>
        <w:t>plurales,</w:t>
      </w:r>
      <w:r>
        <w:rPr>
          <w:spacing w:val="-13"/>
          <w:w w:val="105"/>
        </w:rPr>
        <w:t> </w:t>
      </w:r>
      <w:r>
        <w:rPr>
          <w:w w:val="105"/>
        </w:rPr>
        <w:t>pacíficas</w:t>
      </w:r>
      <w:r>
        <w:rPr>
          <w:spacing w:val="-7"/>
          <w:w w:val="105"/>
        </w:rPr>
        <w:t> </w:t>
      </w:r>
      <w:r>
        <w:rPr>
          <w:w w:val="105"/>
        </w:rPr>
        <w:t>y</w:t>
      </w:r>
      <w:r>
        <w:rPr>
          <w:spacing w:val="-7"/>
          <w:w w:val="105"/>
        </w:rPr>
        <w:t> </w:t>
      </w:r>
      <w:r>
        <w:rPr>
          <w:w w:val="105"/>
        </w:rPr>
        <w:t>justas.</w:t>
      </w:r>
      <w:r>
        <w:rPr>
          <w:spacing w:val="-13"/>
          <w:w w:val="105"/>
        </w:rPr>
        <w:t> </w:t>
      </w:r>
      <w:r>
        <w:rPr>
          <w:w w:val="105"/>
        </w:rPr>
        <w:t>Hoy</w:t>
      </w:r>
      <w:r>
        <w:rPr>
          <w:spacing w:val="-7"/>
          <w:w w:val="105"/>
        </w:rPr>
        <w:t> </w:t>
      </w:r>
      <w:r>
        <w:rPr>
          <w:w w:val="105"/>
        </w:rPr>
        <w:t>estamos</w:t>
      </w:r>
      <w:r>
        <w:rPr>
          <w:spacing w:val="-7"/>
          <w:w w:val="105"/>
        </w:rPr>
        <w:t> </w:t>
      </w:r>
      <w:r>
        <w:rPr>
          <w:w w:val="105"/>
        </w:rPr>
        <w:t>en</w:t>
      </w:r>
      <w:r>
        <w:rPr>
          <w:spacing w:val="-7"/>
          <w:w w:val="105"/>
        </w:rPr>
        <w:t> </w:t>
      </w:r>
      <w:r>
        <w:rPr>
          <w:w w:val="105"/>
        </w:rPr>
        <w:t>presencia</w:t>
      </w:r>
      <w:r>
        <w:rPr>
          <w:spacing w:val="-7"/>
          <w:w w:val="105"/>
        </w:rPr>
        <w:t> </w:t>
      </w:r>
      <w:r>
        <w:rPr>
          <w:w w:val="105"/>
        </w:rPr>
        <w:t>de </w:t>
      </w:r>
      <w:r>
        <w:rPr/>
        <w:t>un sistema educativo que olvidó el objetivo que lo inspiró,</w:t>
      </w:r>
      <w:r>
        <w:rPr>
          <w:spacing w:val="-4"/>
        </w:rPr>
        <w:t> </w:t>
      </w:r>
      <w:r>
        <w:rPr/>
        <w:t>que priorizó lo </w:t>
      </w:r>
      <w:r>
        <w:rPr>
          <w:w w:val="105"/>
        </w:rPr>
        <w:t>individual</w:t>
      </w:r>
      <w:r>
        <w:rPr>
          <w:spacing w:val="-16"/>
          <w:w w:val="105"/>
        </w:rPr>
        <w:t> </w:t>
      </w:r>
      <w:r>
        <w:rPr>
          <w:w w:val="105"/>
        </w:rPr>
        <w:t>sobre</w:t>
      </w:r>
      <w:r>
        <w:rPr>
          <w:spacing w:val="-16"/>
          <w:w w:val="105"/>
        </w:rPr>
        <w:t> </w:t>
      </w:r>
      <w:r>
        <w:rPr>
          <w:w w:val="105"/>
        </w:rPr>
        <w:t>lo</w:t>
      </w:r>
      <w:r>
        <w:rPr>
          <w:spacing w:val="-16"/>
          <w:w w:val="105"/>
        </w:rPr>
        <w:t> </w:t>
      </w:r>
      <w:r>
        <w:rPr>
          <w:w w:val="105"/>
        </w:rPr>
        <w:t>colectivo</w:t>
      </w:r>
      <w:r>
        <w:rPr>
          <w:spacing w:val="-16"/>
          <w:w w:val="105"/>
        </w:rPr>
        <w:t> </w:t>
      </w:r>
      <w:r>
        <w:rPr>
          <w:w w:val="105"/>
        </w:rPr>
        <w:t>y</w:t>
      </w:r>
      <w:r>
        <w:rPr>
          <w:spacing w:val="-16"/>
          <w:w w:val="105"/>
        </w:rPr>
        <w:t> </w:t>
      </w:r>
      <w:r>
        <w:rPr>
          <w:w w:val="105"/>
        </w:rPr>
        <w:t>la</w:t>
      </w:r>
      <w:r>
        <w:rPr>
          <w:spacing w:val="-15"/>
          <w:w w:val="105"/>
        </w:rPr>
        <w:t> </w:t>
      </w:r>
      <w:r>
        <w:rPr>
          <w:w w:val="105"/>
        </w:rPr>
        <w:t>competencia</w:t>
      </w:r>
      <w:r>
        <w:rPr>
          <w:spacing w:val="-16"/>
          <w:w w:val="105"/>
        </w:rPr>
        <w:t> </w:t>
      </w:r>
      <w:r>
        <w:rPr>
          <w:w w:val="105"/>
        </w:rPr>
        <w:t>sobre</w:t>
      </w:r>
      <w:r>
        <w:rPr>
          <w:spacing w:val="-16"/>
          <w:w w:val="105"/>
        </w:rPr>
        <w:t> </w:t>
      </w:r>
      <w:r>
        <w:rPr>
          <w:w w:val="105"/>
        </w:rPr>
        <w:t>la</w:t>
      </w:r>
      <w:r>
        <w:rPr>
          <w:spacing w:val="-16"/>
          <w:w w:val="105"/>
        </w:rPr>
        <w:t> </w:t>
      </w:r>
      <w:r>
        <w:rPr>
          <w:w w:val="105"/>
        </w:rPr>
        <w:t>colaboración.</w:t>
      </w:r>
      <w:r>
        <w:rPr>
          <w:spacing w:val="-16"/>
          <w:w w:val="105"/>
        </w:rPr>
        <w:t> </w:t>
      </w:r>
      <w:r>
        <w:rPr>
          <w:w w:val="105"/>
        </w:rPr>
        <w:t>Eso debe cambiar con urgencia.</w:t>
      </w:r>
    </w:p>
    <w:p>
      <w:pPr>
        <w:pStyle w:val="BodyText"/>
        <w:spacing w:before="18"/>
      </w:pPr>
    </w:p>
    <w:p>
      <w:pPr>
        <w:pStyle w:val="BodyText"/>
        <w:spacing w:line="247" w:lineRule="auto"/>
        <w:ind w:left="1473" w:right="730" w:firstLine="313"/>
        <w:jc w:val="both"/>
      </w:pPr>
      <w:r>
        <w:rPr/>
        <w:t>Todas las personas diseñamos nuestro plan de vida en base a la ima- gen que tenemos de nosotras mismas. Esa imagen no se construye en </w:t>
      </w:r>
      <w:r>
        <w:rPr/>
        <w:t>el vacío sino en el marco de una sociedad, y la escuela tiene un rol prepon- derante en ese proceso.</w:t>
      </w:r>
      <w:r>
        <w:rPr>
          <w:spacing w:val="-3"/>
        </w:rPr>
        <w:t> </w:t>
      </w:r>
      <w:r>
        <w:rPr/>
        <w:t>La educación inclusiva permite que personas con discapacidad puedan imaginar futuros diferentes, que hoy no imaginan porque sus entornos les dijeron que no eran para ellas, que no estaban a su</w:t>
      </w:r>
      <w:r>
        <w:rPr>
          <w:spacing w:val="-16"/>
        </w:rPr>
        <w:t> </w:t>
      </w:r>
      <w:r>
        <w:rPr/>
        <w:t>alcance.</w:t>
      </w:r>
      <w:r>
        <w:rPr>
          <w:spacing w:val="-15"/>
        </w:rPr>
        <w:t> </w:t>
      </w:r>
      <w:r>
        <w:rPr/>
        <w:t>Lejos</w:t>
      </w:r>
      <w:r>
        <w:rPr>
          <w:spacing w:val="-15"/>
        </w:rPr>
        <w:t> </w:t>
      </w:r>
      <w:r>
        <w:rPr/>
        <w:t>de</w:t>
      </w:r>
      <w:r>
        <w:rPr>
          <w:spacing w:val="-12"/>
        </w:rPr>
        <w:t> </w:t>
      </w:r>
      <w:r>
        <w:rPr/>
        <w:t>posturas</w:t>
      </w:r>
      <w:r>
        <w:rPr>
          <w:spacing w:val="-12"/>
        </w:rPr>
        <w:t> </w:t>
      </w:r>
      <w:r>
        <w:rPr/>
        <w:t>que</w:t>
      </w:r>
      <w:r>
        <w:rPr>
          <w:spacing w:val="-12"/>
        </w:rPr>
        <w:t> </w:t>
      </w:r>
      <w:r>
        <w:rPr/>
        <w:t>mercantilizan</w:t>
      </w:r>
      <w:r>
        <w:rPr>
          <w:spacing w:val="-12"/>
        </w:rPr>
        <w:t> </w:t>
      </w:r>
      <w:r>
        <w:rPr/>
        <w:t>el</w:t>
      </w:r>
      <w:r>
        <w:rPr>
          <w:spacing w:val="-12"/>
        </w:rPr>
        <w:t> </w:t>
      </w:r>
      <w:r>
        <w:rPr/>
        <w:t>servicio</w:t>
      </w:r>
      <w:r>
        <w:rPr>
          <w:spacing w:val="-12"/>
        </w:rPr>
        <w:t> </w:t>
      </w:r>
      <w:r>
        <w:rPr/>
        <w:t>educativo,</w:t>
      </w:r>
      <w:r>
        <w:rPr>
          <w:spacing w:val="-16"/>
        </w:rPr>
        <w:t> </w:t>
      </w:r>
      <w:r>
        <w:rPr/>
        <w:t>debe tenerse presente que este solo es de calidad cuando permite el desarrollo de</w:t>
      </w:r>
      <w:r>
        <w:rPr>
          <w:spacing w:val="-8"/>
        </w:rPr>
        <w:t> </w:t>
      </w:r>
      <w:r>
        <w:rPr/>
        <w:t>habilidades</w:t>
      </w:r>
      <w:r>
        <w:rPr>
          <w:spacing w:val="-8"/>
        </w:rPr>
        <w:t> </w:t>
      </w:r>
      <w:r>
        <w:rPr/>
        <w:t>de</w:t>
      </w:r>
      <w:r>
        <w:rPr>
          <w:spacing w:val="-8"/>
        </w:rPr>
        <w:t> </w:t>
      </w:r>
      <w:r>
        <w:rPr/>
        <w:t>acuerdo</w:t>
      </w:r>
      <w:r>
        <w:rPr>
          <w:spacing w:val="-8"/>
        </w:rPr>
        <w:t> </w:t>
      </w:r>
      <w:r>
        <w:rPr/>
        <w:t>a</w:t>
      </w:r>
      <w:r>
        <w:rPr>
          <w:spacing w:val="-8"/>
        </w:rPr>
        <w:t> </w:t>
      </w:r>
      <w:r>
        <w:rPr/>
        <w:t>la</w:t>
      </w:r>
      <w:r>
        <w:rPr>
          <w:spacing w:val="-8"/>
        </w:rPr>
        <w:t> </w:t>
      </w:r>
      <w:r>
        <w:rPr/>
        <w:t>individualidad,</w:t>
      </w:r>
      <w:r>
        <w:rPr>
          <w:spacing w:val="-15"/>
        </w:rPr>
        <w:t> </w:t>
      </w:r>
      <w:r>
        <w:rPr/>
        <w:t>al</w:t>
      </w:r>
      <w:r>
        <w:rPr>
          <w:spacing w:val="-8"/>
        </w:rPr>
        <w:t> </w:t>
      </w:r>
      <w:r>
        <w:rPr/>
        <w:t>potencial</w:t>
      </w:r>
      <w:r>
        <w:rPr>
          <w:spacing w:val="-8"/>
        </w:rPr>
        <w:t> </w:t>
      </w:r>
      <w:r>
        <w:rPr/>
        <w:t>y</w:t>
      </w:r>
      <w:r>
        <w:rPr>
          <w:spacing w:val="-8"/>
        </w:rPr>
        <w:t> </w:t>
      </w:r>
      <w:r>
        <w:rPr/>
        <w:t>a</w:t>
      </w:r>
      <w:r>
        <w:rPr>
          <w:spacing w:val="-8"/>
        </w:rPr>
        <w:t> </w:t>
      </w:r>
      <w:r>
        <w:rPr/>
        <w:t>los</w:t>
      </w:r>
      <w:r>
        <w:rPr>
          <w:spacing w:val="-8"/>
        </w:rPr>
        <w:t> </w:t>
      </w:r>
      <w:r>
        <w:rPr/>
        <w:t>intereses de</w:t>
      </w:r>
      <w:r>
        <w:rPr>
          <w:spacing w:val="-8"/>
        </w:rPr>
        <w:t> </w:t>
      </w:r>
      <w:r>
        <w:rPr/>
        <w:t>cada</w:t>
      </w:r>
      <w:r>
        <w:rPr>
          <w:spacing w:val="-8"/>
        </w:rPr>
        <w:t> </w:t>
      </w:r>
      <w:r>
        <w:rPr/>
        <w:t>persona,</w:t>
      </w:r>
      <w:r>
        <w:rPr>
          <w:spacing w:val="-15"/>
        </w:rPr>
        <w:t> </w:t>
      </w:r>
      <w:r>
        <w:rPr/>
        <w:t>cuando</w:t>
      </w:r>
      <w:r>
        <w:rPr>
          <w:spacing w:val="-8"/>
        </w:rPr>
        <w:t> </w:t>
      </w:r>
      <w:r>
        <w:rPr/>
        <w:t>estimula</w:t>
      </w:r>
      <w:r>
        <w:rPr>
          <w:spacing w:val="-8"/>
        </w:rPr>
        <w:t> </w:t>
      </w:r>
      <w:r>
        <w:rPr/>
        <w:t>el</w:t>
      </w:r>
      <w:r>
        <w:rPr>
          <w:spacing w:val="-8"/>
        </w:rPr>
        <w:t> </w:t>
      </w:r>
      <w:r>
        <w:rPr/>
        <w:t>crecimiento</w:t>
      </w:r>
      <w:r>
        <w:rPr>
          <w:spacing w:val="-8"/>
        </w:rPr>
        <w:t> </w:t>
      </w:r>
      <w:r>
        <w:rPr/>
        <w:t>y</w:t>
      </w:r>
      <w:r>
        <w:rPr>
          <w:spacing w:val="-8"/>
        </w:rPr>
        <w:t> </w:t>
      </w:r>
      <w:r>
        <w:rPr/>
        <w:t>fortalece</w:t>
      </w:r>
      <w:r>
        <w:rPr>
          <w:spacing w:val="-8"/>
        </w:rPr>
        <w:t> </w:t>
      </w:r>
      <w:r>
        <w:rPr/>
        <w:t>el</w:t>
      </w:r>
      <w:r>
        <w:rPr>
          <w:spacing w:val="-8"/>
        </w:rPr>
        <w:t> </w:t>
      </w:r>
      <w:r>
        <w:rPr/>
        <w:t>autoestima de todos los y las estudiantes, cuando asegura el respeto de los derechos humanos, cuando promueve los vínculos y las amistades entre todos los grupos y cuando enseña a valorar la diversidad como una fuente inago- table de aprendizaje y enriquecimiento. Y como es natural, únicamente una educación de calidad pone a las personas en la mejor posición para acceder a un trabajo libremente elegido, que les permita materializar el futuro que desean.</w:t>
      </w:r>
    </w:p>
    <w:p>
      <w:pPr>
        <w:pStyle w:val="BodyText"/>
        <w:spacing w:before="22"/>
      </w:pPr>
    </w:p>
    <w:p>
      <w:pPr>
        <w:pStyle w:val="BodyText"/>
        <w:ind w:left="1787"/>
      </w:pPr>
      <w:r>
        <w:rPr/>
        <w:t>En</w:t>
      </w:r>
      <w:r>
        <w:rPr>
          <w:spacing w:val="15"/>
        </w:rPr>
        <w:t> </w:t>
      </w:r>
      <w:r>
        <w:rPr/>
        <w:t>definitiva,</w:t>
      </w:r>
      <w:r>
        <w:rPr>
          <w:spacing w:val="8"/>
        </w:rPr>
        <w:t> </w:t>
      </w:r>
      <w:r>
        <w:rPr/>
        <w:t>solo</w:t>
      </w:r>
      <w:r>
        <w:rPr>
          <w:spacing w:val="15"/>
        </w:rPr>
        <w:t> </w:t>
      </w:r>
      <w:r>
        <w:rPr/>
        <w:t>si</w:t>
      </w:r>
      <w:r>
        <w:rPr>
          <w:spacing w:val="16"/>
        </w:rPr>
        <w:t> </w:t>
      </w:r>
      <w:r>
        <w:rPr/>
        <w:t>logramos</w:t>
      </w:r>
      <w:r>
        <w:rPr>
          <w:spacing w:val="15"/>
        </w:rPr>
        <w:t> </w:t>
      </w:r>
      <w:r>
        <w:rPr/>
        <w:t>que</w:t>
      </w:r>
      <w:r>
        <w:rPr>
          <w:spacing w:val="16"/>
        </w:rPr>
        <w:t> </w:t>
      </w:r>
      <w:r>
        <w:rPr/>
        <w:t>en</w:t>
      </w:r>
      <w:r>
        <w:rPr>
          <w:spacing w:val="15"/>
        </w:rPr>
        <w:t> </w:t>
      </w:r>
      <w:r>
        <w:rPr/>
        <w:t>las</w:t>
      </w:r>
      <w:r>
        <w:rPr>
          <w:spacing w:val="16"/>
        </w:rPr>
        <w:t> </w:t>
      </w:r>
      <w:r>
        <w:rPr/>
        <w:t>instituciones</w:t>
      </w:r>
      <w:r>
        <w:rPr>
          <w:spacing w:val="16"/>
        </w:rPr>
        <w:t> </w:t>
      </w:r>
      <w:r>
        <w:rPr/>
        <w:t>educativas</w:t>
      </w:r>
      <w:r>
        <w:rPr>
          <w:spacing w:val="15"/>
        </w:rPr>
        <w:t> </w:t>
      </w:r>
      <w:r>
        <w:rPr>
          <w:spacing w:val="-5"/>
        </w:rPr>
        <w:t>su-</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5"/>
        <w:rPr>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789568">
                <wp:simplePos x="0" y="0"/>
                <wp:positionH relativeFrom="page">
                  <wp:posOffset>0</wp:posOffset>
                </wp:positionH>
                <wp:positionV relativeFrom="paragraph">
                  <wp:posOffset>-56123</wp:posOffset>
                </wp:positionV>
                <wp:extent cx="553085" cy="2438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553085" cy="243840"/>
                        </a:xfrm>
                        <a:prstGeom prst="rect">
                          <a:avLst/>
                        </a:prstGeom>
                        <a:solidFill>
                          <a:srgbClr val="000000"/>
                        </a:solidFill>
                      </wps:spPr>
                      <wps:txbx>
                        <w:txbxContent>
                          <w:p>
                            <w:pPr>
                              <w:spacing w:before="81"/>
                              <w:ind w:left="440" w:right="0" w:firstLine="0"/>
                              <w:jc w:val="left"/>
                              <w:rPr>
                                <w:rFonts w:ascii="Arial"/>
                                <w:b/>
                                <w:color w:val="000000"/>
                                <w:sz w:val="20"/>
                              </w:rPr>
                            </w:pPr>
                            <w:r>
                              <w:rPr>
                                <w:rFonts w:ascii="Arial"/>
                                <w:b/>
                                <w:color w:val="FFFFFF"/>
                                <w:spacing w:val="-5"/>
                                <w:w w:val="120"/>
                                <w:sz w:val="20"/>
                              </w:rPr>
                              <w:t>64</w:t>
                            </w:r>
                          </w:p>
                        </w:txbxContent>
                      </wps:txbx>
                      <wps:bodyPr wrap="square" lIns="0" tIns="0" rIns="0" bIns="0" rtlCol="0">
                        <a:noAutofit/>
                      </wps:bodyPr>
                    </wps:wsp>
                  </a:graphicData>
                </a:graphic>
              </wp:anchor>
            </w:drawing>
          </mc:Choice>
          <mc:Fallback>
            <w:pict>
              <v:shape style="position:absolute;margin-left:0pt;margin-top:-4.419211pt;width:43.55pt;height:19.2pt;mso-position-horizontal-relative:page;mso-position-vertical-relative:paragraph;z-index:15789568" type="#_x0000_t202" id="docshape100" filled="true" fillcolor="#000000" stroked="false">
                <v:textbox inset="0,0,0,0">
                  <w:txbxContent>
                    <w:p>
                      <w:pPr>
                        <w:spacing w:before="81"/>
                        <w:ind w:left="440" w:right="0" w:firstLine="0"/>
                        <w:jc w:val="left"/>
                        <w:rPr>
                          <w:rFonts w:ascii="Arial"/>
                          <w:b/>
                          <w:color w:val="000000"/>
                          <w:sz w:val="20"/>
                        </w:rPr>
                      </w:pPr>
                      <w:r>
                        <w:rPr>
                          <w:rFonts w:ascii="Arial"/>
                          <w:b/>
                          <w:color w:val="FFFFFF"/>
                          <w:spacing w:val="-5"/>
                          <w:w w:val="120"/>
                          <w:sz w:val="20"/>
                        </w:rPr>
                        <w:t>64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9"/>
        <w:jc w:val="both"/>
      </w:pPr>
      <w:r>
        <w:rPr/>
        <w:t>ceda lo que queremos que suceda en la comunidad, avanzaremos hacia sociedades</w:t>
      </w:r>
      <w:r>
        <w:rPr>
          <w:spacing w:val="-16"/>
        </w:rPr>
        <w:t> </w:t>
      </w:r>
      <w:r>
        <w:rPr/>
        <w:t>inclusivas</w:t>
      </w:r>
      <w:r>
        <w:rPr>
          <w:spacing w:val="-15"/>
        </w:rPr>
        <w:t> </w:t>
      </w:r>
      <w:r>
        <w:rPr/>
        <w:t>y</w:t>
      </w:r>
      <w:r>
        <w:rPr>
          <w:spacing w:val="-15"/>
        </w:rPr>
        <w:t> </w:t>
      </w:r>
      <w:r>
        <w:rPr/>
        <w:t>no</w:t>
      </w:r>
      <w:r>
        <w:rPr>
          <w:spacing w:val="-15"/>
        </w:rPr>
        <w:t> </w:t>
      </w:r>
      <w:r>
        <w:rPr/>
        <w:t>capacitistas.</w:t>
      </w:r>
      <w:r>
        <w:rPr>
          <w:spacing w:val="-15"/>
        </w:rPr>
        <w:t> </w:t>
      </w:r>
      <w:r>
        <w:rPr/>
        <w:t>Tal</w:t>
      </w:r>
      <w:r>
        <w:rPr>
          <w:spacing w:val="-15"/>
        </w:rPr>
        <w:t> </w:t>
      </w:r>
      <w:r>
        <w:rPr/>
        <w:t>como</w:t>
      </w:r>
      <w:r>
        <w:rPr>
          <w:spacing w:val="-15"/>
        </w:rPr>
        <w:t> </w:t>
      </w:r>
      <w:r>
        <w:rPr/>
        <w:t>afirma</w:t>
      </w:r>
      <w:r>
        <w:rPr>
          <w:spacing w:val="-15"/>
        </w:rPr>
        <w:t> </w:t>
      </w:r>
      <w:r>
        <w:rPr/>
        <w:t>UNESCO</w:t>
      </w:r>
      <w:r>
        <w:rPr>
          <w:spacing w:val="-15"/>
        </w:rPr>
        <w:t> </w:t>
      </w:r>
      <w:r>
        <w:rPr/>
        <w:t>(2005),</w:t>
      </w:r>
      <w:r>
        <w:rPr>
          <w:spacing w:val="-15"/>
        </w:rPr>
        <w:t> </w:t>
      </w:r>
      <w:r>
        <w:rPr/>
        <w:t>las </w:t>
      </w:r>
      <w:r>
        <w:rPr>
          <w:spacing w:val="-2"/>
        </w:rPr>
        <w:t>variaciones</w:t>
      </w:r>
      <w:r>
        <w:rPr>
          <w:spacing w:val="-8"/>
        </w:rPr>
        <w:t> </w:t>
      </w:r>
      <w:r>
        <w:rPr>
          <w:spacing w:val="-2"/>
        </w:rPr>
        <w:t>humanas</w:t>
      </w:r>
      <w:r>
        <w:rPr>
          <w:spacing w:val="-8"/>
        </w:rPr>
        <w:t> </w:t>
      </w:r>
      <w:r>
        <w:rPr>
          <w:spacing w:val="-2"/>
        </w:rPr>
        <w:t>y</w:t>
      </w:r>
      <w:r>
        <w:rPr>
          <w:spacing w:val="-8"/>
        </w:rPr>
        <w:t> </w:t>
      </w:r>
      <w:r>
        <w:rPr>
          <w:spacing w:val="-2"/>
        </w:rPr>
        <w:t>las</w:t>
      </w:r>
      <w:r>
        <w:rPr>
          <w:spacing w:val="-8"/>
        </w:rPr>
        <w:t> </w:t>
      </w:r>
      <w:r>
        <w:rPr>
          <w:spacing w:val="-2"/>
        </w:rPr>
        <w:t>diferencias</w:t>
      </w:r>
      <w:r>
        <w:rPr>
          <w:spacing w:val="-8"/>
        </w:rPr>
        <w:t> </w:t>
      </w:r>
      <w:r>
        <w:rPr>
          <w:spacing w:val="-2"/>
        </w:rPr>
        <w:t>son</w:t>
      </w:r>
      <w:r>
        <w:rPr>
          <w:spacing w:val="-8"/>
        </w:rPr>
        <w:t> </w:t>
      </w:r>
      <w:r>
        <w:rPr>
          <w:spacing w:val="-2"/>
        </w:rPr>
        <w:t>naturalmente</w:t>
      </w:r>
      <w:r>
        <w:rPr>
          <w:spacing w:val="-8"/>
        </w:rPr>
        <w:t> </w:t>
      </w:r>
      <w:r>
        <w:rPr>
          <w:spacing w:val="-2"/>
        </w:rPr>
        <w:t>una</w:t>
      </w:r>
      <w:r>
        <w:rPr>
          <w:spacing w:val="-8"/>
        </w:rPr>
        <w:t> </w:t>
      </w:r>
      <w:r>
        <w:rPr>
          <w:spacing w:val="-2"/>
        </w:rPr>
        <w:t>parte</w:t>
      </w:r>
      <w:r>
        <w:rPr>
          <w:spacing w:val="-8"/>
        </w:rPr>
        <w:t> </w:t>
      </w:r>
      <w:r>
        <w:rPr>
          <w:spacing w:val="-2"/>
        </w:rPr>
        <w:t>ocurrente </w:t>
      </w:r>
      <w:r>
        <w:rPr/>
        <w:t>y valiosa de la sociedad y deben reflejarse en las escuelas.</w:t>
      </w:r>
    </w:p>
    <w:p>
      <w:pPr>
        <w:pStyle w:val="BodyText"/>
        <w:spacing w:before="11"/>
      </w:pPr>
    </w:p>
    <w:p>
      <w:pPr>
        <w:pStyle w:val="BodyText"/>
        <w:spacing w:line="247" w:lineRule="auto"/>
        <w:ind w:left="736" w:right="1475" w:firstLine="313"/>
        <w:jc w:val="both"/>
      </w:pPr>
      <w:r>
        <w:rPr/>
        <w:t>Creer</w:t>
      </w:r>
      <w:r>
        <w:rPr>
          <w:spacing w:val="-12"/>
        </w:rPr>
        <w:t> </w:t>
      </w:r>
      <w:r>
        <w:rPr/>
        <w:t>que</w:t>
      </w:r>
      <w:r>
        <w:rPr>
          <w:spacing w:val="-12"/>
        </w:rPr>
        <w:t> </w:t>
      </w:r>
      <w:r>
        <w:rPr/>
        <w:t>la</w:t>
      </w:r>
      <w:r>
        <w:rPr>
          <w:spacing w:val="-12"/>
        </w:rPr>
        <w:t> </w:t>
      </w:r>
      <w:r>
        <w:rPr/>
        <w:t>segregación</w:t>
      </w:r>
      <w:r>
        <w:rPr>
          <w:spacing w:val="-12"/>
        </w:rPr>
        <w:t> </w:t>
      </w:r>
      <w:r>
        <w:rPr/>
        <w:t>puede</w:t>
      </w:r>
      <w:r>
        <w:rPr>
          <w:spacing w:val="-12"/>
        </w:rPr>
        <w:t> </w:t>
      </w:r>
      <w:r>
        <w:rPr/>
        <w:t>conducir</w:t>
      </w:r>
      <w:r>
        <w:rPr>
          <w:spacing w:val="-12"/>
        </w:rPr>
        <w:t> </w:t>
      </w:r>
      <w:r>
        <w:rPr/>
        <w:t>a</w:t>
      </w:r>
      <w:r>
        <w:rPr>
          <w:spacing w:val="-12"/>
        </w:rPr>
        <w:t> </w:t>
      </w:r>
      <w:r>
        <w:rPr/>
        <w:t>la</w:t>
      </w:r>
      <w:r>
        <w:rPr>
          <w:spacing w:val="-12"/>
        </w:rPr>
        <w:t> </w:t>
      </w:r>
      <w:r>
        <w:rPr/>
        <w:t>inclusión</w:t>
      </w:r>
      <w:r>
        <w:rPr>
          <w:spacing w:val="-12"/>
        </w:rPr>
        <w:t> </w:t>
      </w:r>
      <w:r>
        <w:rPr/>
        <w:t>es</w:t>
      </w:r>
      <w:r>
        <w:rPr>
          <w:spacing w:val="-12"/>
        </w:rPr>
        <w:t> </w:t>
      </w:r>
      <w:r>
        <w:rPr/>
        <w:t>sencillamente una</w:t>
      </w:r>
      <w:r>
        <w:rPr>
          <w:spacing w:val="-5"/>
        </w:rPr>
        <w:t> </w:t>
      </w:r>
      <w:r>
        <w:rPr/>
        <w:t>contradicción</w:t>
      </w:r>
      <w:r>
        <w:rPr>
          <w:spacing w:val="-5"/>
        </w:rPr>
        <w:t> </w:t>
      </w:r>
      <w:r>
        <w:rPr/>
        <w:t>en</w:t>
      </w:r>
      <w:r>
        <w:rPr>
          <w:spacing w:val="-5"/>
        </w:rPr>
        <w:t> </w:t>
      </w:r>
      <w:r>
        <w:rPr/>
        <w:t>los</w:t>
      </w:r>
      <w:r>
        <w:rPr>
          <w:spacing w:val="-5"/>
        </w:rPr>
        <w:t> </w:t>
      </w:r>
      <w:r>
        <w:rPr/>
        <w:t>términos.</w:t>
      </w:r>
      <w:r>
        <w:rPr>
          <w:spacing w:val="-14"/>
        </w:rPr>
        <w:t> </w:t>
      </w:r>
      <w:r>
        <w:rPr/>
        <w:t>Si</w:t>
      </w:r>
      <w:r>
        <w:rPr>
          <w:spacing w:val="-5"/>
        </w:rPr>
        <w:t> </w:t>
      </w:r>
      <w:r>
        <w:rPr/>
        <w:t>crecemos</w:t>
      </w:r>
      <w:r>
        <w:rPr>
          <w:spacing w:val="-5"/>
        </w:rPr>
        <w:t> </w:t>
      </w:r>
      <w:r>
        <w:rPr/>
        <w:t>separados,</w:t>
      </w:r>
      <w:r>
        <w:rPr>
          <w:spacing w:val="-14"/>
        </w:rPr>
        <w:t> </w:t>
      </w:r>
      <w:r>
        <w:rPr/>
        <w:t>¿cómo</w:t>
      </w:r>
      <w:r>
        <w:rPr>
          <w:spacing w:val="-5"/>
        </w:rPr>
        <w:t> </w:t>
      </w:r>
      <w:r>
        <w:rPr/>
        <w:t>podemos aprender a vivir juntos?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90080">
                <wp:simplePos x="0" y="0"/>
                <wp:positionH relativeFrom="page">
                  <wp:posOffset>5093995</wp:posOffset>
                </wp:positionH>
                <wp:positionV relativeFrom="paragraph">
                  <wp:posOffset>-60771</wp:posOffset>
                </wp:positionV>
                <wp:extent cx="558165" cy="24384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65</w:t>
                            </w:r>
                          </w:p>
                        </w:txbxContent>
                      </wps:txbx>
                      <wps:bodyPr wrap="square" lIns="0" tIns="0" rIns="0" bIns="0" rtlCol="0">
                        <a:noAutofit/>
                      </wps:bodyPr>
                    </wps:wsp>
                  </a:graphicData>
                </a:graphic>
              </wp:anchor>
            </w:drawing>
          </mc:Choice>
          <mc:Fallback>
            <w:pict>
              <v:shape style="position:absolute;margin-left:401.10199pt;margin-top:-4.785129pt;width:43.95pt;height:19.2pt;mso-position-horizontal-relative:page;mso-position-vertical-relative:paragraph;z-index:15790080" type="#_x0000_t202" id="docshape10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65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5"/>
        <w:spacing w:before="66"/>
        <w:ind w:left="1474"/>
        <w:rPr>
          <w:u w:val="none"/>
        </w:rPr>
      </w:pPr>
      <w:r>
        <w:rPr>
          <w:spacing w:val="-2"/>
          <w:u w:val="single"/>
        </w:rPr>
        <w:t>REFERENCIAS:</w:t>
      </w:r>
    </w:p>
    <w:p>
      <w:pPr>
        <w:spacing w:line="247" w:lineRule="auto" w:before="247"/>
        <w:ind w:left="1474" w:right="727" w:firstLine="313"/>
        <w:jc w:val="both"/>
        <w:rPr>
          <w:sz w:val="20"/>
        </w:rPr>
      </w:pPr>
      <w:r>
        <w:rPr>
          <w:sz w:val="20"/>
        </w:rPr>
        <w:t>Agencia Europea para las Necesidades Educativas Especiales y la In- </w:t>
      </w:r>
      <w:r>
        <w:rPr>
          <w:spacing w:val="-2"/>
          <w:sz w:val="20"/>
        </w:rPr>
        <w:t>clusión</w:t>
      </w:r>
      <w:r>
        <w:rPr>
          <w:spacing w:val="-6"/>
          <w:sz w:val="20"/>
        </w:rPr>
        <w:t> </w:t>
      </w:r>
      <w:r>
        <w:rPr>
          <w:spacing w:val="-2"/>
          <w:sz w:val="20"/>
        </w:rPr>
        <w:t>Educativa.</w:t>
      </w:r>
      <w:r>
        <w:rPr>
          <w:spacing w:val="-14"/>
          <w:sz w:val="20"/>
        </w:rPr>
        <w:t> </w:t>
      </w:r>
      <w:r>
        <w:rPr>
          <w:spacing w:val="-2"/>
          <w:sz w:val="20"/>
        </w:rPr>
        <w:t>(2018).</w:t>
      </w:r>
      <w:r>
        <w:rPr>
          <w:spacing w:val="-5"/>
          <w:sz w:val="20"/>
        </w:rPr>
        <w:t> </w:t>
      </w:r>
      <w:r>
        <w:rPr>
          <w:i/>
          <w:spacing w:val="-2"/>
          <w:sz w:val="20"/>
        </w:rPr>
        <w:t>Evidence</w:t>
      </w:r>
      <w:r>
        <w:rPr>
          <w:i/>
          <w:spacing w:val="-6"/>
          <w:sz w:val="20"/>
        </w:rPr>
        <w:t> </w:t>
      </w:r>
      <w:r>
        <w:rPr>
          <w:i/>
          <w:spacing w:val="-2"/>
          <w:sz w:val="20"/>
        </w:rPr>
        <w:t>of the</w:t>
      </w:r>
      <w:r>
        <w:rPr>
          <w:i/>
          <w:spacing w:val="-6"/>
          <w:sz w:val="20"/>
        </w:rPr>
        <w:t> </w:t>
      </w:r>
      <w:r>
        <w:rPr>
          <w:i/>
          <w:spacing w:val="-2"/>
          <w:sz w:val="20"/>
        </w:rPr>
        <w:t>Link</w:t>
      </w:r>
      <w:r>
        <w:rPr>
          <w:i/>
          <w:spacing w:val="-6"/>
          <w:sz w:val="20"/>
        </w:rPr>
        <w:t> </w:t>
      </w:r>
      <w:r>
        <w:rPr>
          <w:i/>
          <w:spacing w:val="-2"/>
          <w:sz w:val="20"/>
        </w:rPr>
        <w:t>Between</w:t>
      </w:r>
      <w:r>
        <w:rPr>
          <w:i/>
          <w:spacing w:val="-6"/>
          <w:sz w:val="20"/>
        </w:rPr>
        <w:t> </w:t>
      </w:r>
      <w:r>
        <w:rPr>
          <w:i/>
          <w:spacing w:val="-2"/>
          <w:sz w:val="20"/>
        </w:rPr>
        <w:t>Inclusive</w:t>
      </w:r>
      <w:r>
        <w:rPr>
          <w:i/>
          <w:spacing w:val="-6"/>
          <w:sz w:val="20"/>
        </w:rPr>
        <w:t> </w:t>
      </w:r>
      <w:r>
        <w:rPr>
          <w:i/>
          <w:spacing w:val="-2"/>
          <w:sz w:val="20"/>
        </w:rPr>
        <w:t>Education and</w:t>
      </w:r>
      <w:r>
        <w:rPr>
          <w:i/>
          <w:spacing w:val="-14"/>
          <w:sz w:val="20"/>
        </w:rPr>
        <w:t> </w:t>
      </w:r>
      <w:r>
        <w:rPr>
          <w:i/>
          <w:spacing w:val="-2"/>
          <w:sz w:val="20"/>
        </w:rPr>
        <w:t>Social</w:t>
      </w:r>
      <w:r>
        <w:rPr>
          <w:i/>
          <w:spacing w:val="-13"/>
          <w:sz w:val="20"/>
        </w:rPr>
        <w:t> </w:t>
      </w:r>
      <w:r>
        <w:rPr>
          <w:i/>
          <w:spacing w:val="-2"/>
          <w:sz w:val="20"/>
        </w:rPr>
        <w:t>Inclusion:</w:t>
      </w:r>
      <w:r>
        <w:rPr>
          <w:i/>
          <w:spacing w:val="-13"/>
          <w:sz w:val="20"/>
        </w:rPr>
        <w:t> </w:t>
      </w:r>
      <w:r>
        <w:rPr>
          <w:i/>
          <w:spacing w:val="-2"/>
          <w:sz w:val="20"/>
        </w:rPr>
        <w:t>A</w:t>
      </w:r>
      <w:r>
        <w:rPr>
          <w:i/>
          <w:spacing w:val="-13"/>
          <w:sz w:val="20"/>
        </w:rPr>
        <w:t> </w:t>
      </w:r>
      <w:r>
        <w:rPr>
          <w:i/>
          <w:spacing w:val="-2"/>
          <w:sz w:val="20"/>
        </w:rPr>
        <w:t>Review</w:t>
      </w:r>
      <w:r>
        <w:rPr>
          <w:i/>
          <w:spacing w:val="-13"/>
          <w:sz w:val="20"/>
        </w:rPr>
        <w:t> </w:t>
      </w:r>
      <w:r>
        <w:rPr>
          <w:i/>
          <w:spacing w:val="-2"/>
          <w:sz w:val="20"/>
        </w:rPr>
        <w:t>of</w:t>
      </w:r>
      <w:r>
        <w:rPr>
          <w:i/>
          <w:spacing w:val="-13"/>
          <w:sz w:val="20"/>
        </w:rPr>
        <w:t> </w:t>
      </w:r>
      <w:r>
        <w:rPr>
          <w:i/>
          <w:spacing w:val="-2"/>
          <w:sz w:val="20"/>
        </w:rPr>
        <w:t>the</w:t>
      </w:r>
      <w:r>
        <w:rPr>
          <w:i/>
          <w:spacing w:val="-13"/>
          <w:sz w:val="20"/>
        </w:rPr>
        <w:t> </w:t>
      </w:r>
      <w:r>
        <w:rPr>
          <w:i/>
          <w:spacing w:val="-2"/>
          <w:sz w:val="20"/>
        </w:rPr>
        <w:t>Literature</w:t>
      </w:r>
      <w:r>
        <w:rPr>
          <w:spacing w:val="-2"/>
          <w:sz w:val="20"/>
        </w:rPr>
        <w:t>.</w:t>
      </w:r>
      <w:r>
        <w:rPr>
          <w:spacing w:val="-13"/>
          <w:sz w:val="20"/>
        </w:rPr>
        <w:t> </w:t>
      </w:r>
      <w:r>
        <w:rPr>
          <w:spacing w:val="-2"/>
          <w:sz w:val="20"/>
        </w:rPr>
        <w:t>S.</w:t>
      </w:r>
      <w:r>
        <w:rPr>
          <w:spacing w:val="-13"/>
          <w:sz w:val="20"/>
        </w:rPr>
        <w:t> </w:t>
      </w:r>
      <w:r>
        <w:rPr>
          <w:spacing w:val="-2"/>
          <w:sz w:val="20"/>
        </w:rPr>
        <w:t>Symeonidou,</w:t>
      </w:r>
      <w:r>
        <w:rPr>
          <w:spacing w:val="-13"/>
          <w:sz w:val="20"/>
        </w:rPr>
        <w:t> </w:t>
      </w:r>
      <w:r>
        <w:rPr>
          <w:spacing w:val="-2"/>
          <w:sz w:val="20"/>
        </w:rPr>
        <w:t>ed.</w:t>
      </w:r>
      <w:r>
        <w:rPr>
          <w:spacing w:val="-13"/>
          <w:sz w:val="20"/>
        </w:rPr>
        <w:t> </w:t>
      </w:r>
      <w:r>
        <w:rPr>
          <w:spacing w:val="-2"/>
          <w:sz w:val="20"/>
        </w:rPr>
        <w:t>Odense, Dinamarca.</w:t>
      </w:r>
    </w:p>
    <w:p>
      <w:pPr>
        <w:pStyle w:val="BodyText"/>
        <w:spacing w:before="14"/>
        <w:rPr>
          <w:sz w:val="17"/>
        </w:rPr>
      </w:pPr>
    </w:p>
    <w:p>
      <w:pPr>
        <w:spacing w:line="162" w:lineRule="exact" w:before="0"/>
        <w:ind w:left="2194" w:right="0" w:firstLine="0"/>
        <w:jc w:val="both"/>
        <w:rPr>
          <w:rFonts w:ascii="Arial MT" w:hAnsi="Arial MT"/>
          <w:sz w:val="17"/>
        </w:rPr>
      </w:pPr>
      <w:r>
        <w:rPr>
          <w:rFonts w:ascii="Arial MT" w:hAnsi="Arial MT"/>
          <w:sz w:val="17"/>
        </w:rPr>
        <w:t>Agencia</w:t>
      </w:r>
      <w:r>
        <w:rPr>
          <w:rFonts w:ascii="Arial MT" w:hAnsi="Arial MT"/>
          <w:spacing w:val="13"/>
          <w:sz w:val="17"/>
        </w:rPr>
        <w:t> </w:t>
      </w:r>
      <w:r>
        <w:rPr>
          <w:rFonts w:ascii="Arial MT" w:hAnsi="Arial MT"/>
          <w:sz w:val="17"/>
        </w:rPr>
        <w:t>Europea</w:t>
      </w:r>
      <w:r>
        <w:rPr>
          <w:rFonts w:ascii="Arial MT" w:hAnsi="Arial MT"/>
          <w:spacing w:val="14"/>
          <w:sz w:val="17"/>
        </w:rPr>
        <w:t> </w:t>
      </w:r>
      <w:r>
        <w:rPr>
          <w:rFonts w:ascii="Arial MT" w:hAnsi="Arial MT"/>
          <w:sz w:val="17"/>
        </w:rPr>
        <w:t>para</w:t>
      </w:r>
      <w:r>
        <w:rPr>
          <w:rFonts w:ascii="Arial MT" w:hAnsi="Arial MT"/>
          <w:spacing w:val="13"/>
          <w:sz w:val="17"/>
        </w:rPr>
        <w:t> </w:t>
      </w:r>
      <w:r>
        <w:rPr>
          <w:rFonts w:ascii="Arial MT" w:hAnsi="Arial MT"/>
          <w:sz w:val="17"/>
        </w:rPr>
        <w:t>las</w:t>
      </w:r>
      <w:r>
        <w:rPr>
          <w:rFonts w:ascii="Arial MT" w:hAnsi="Arial MT"/>
          <w:spacing w:val="14"/>
          <w:sz w:val="17"/>
        </w:rPr>
        <w:t> </w:t>
      </w:r>
      <w:r>
        <w:rPr>
          <w:rFonts w:ascii="Arial MT" w:hAnsi="Arial MT"/>
          <w:sz w:val="17"/>
        </w:rPr>
        <w:t>Necesidades</w:t>
      </w:r>
      <w:r>
        <w:rPr>
          <w:rFonts w:ascii="Arial MT" w:hAnsi="Arial MT"/>
          <w:spacing w:val="13"/>
          <w:sz w:val="17"/>
        </w:rPr>
        <w:t> </w:t>
      </w:r>
      <w:r>
        <w:rPr>
          <w:rFonts w:ascii="Arial MT" w:hAnsi="Arial MT"/>
          <w:sz w:val="17"/>
        </w:rPr>
        <w:t>Educativas</w:t>
      </w:r>
      <w:r>
        <w:rPr>
          <w:rFonts w:ascii="Arial MT" w:hAnsi="Arial MT"/>
          <w:spacing w:val="14"/>
          <w:sz w:val="17"/>
        </w:rPr>
        <w:t> </w:t>
      </w:r>
      <w:r>
        <w:rPr>
          <w:rFonts w:ascii="Arial MT" w:hAnsi="Arial MT"/>
          <w:sz w:val="17"/>
        </w:rPr>
        <w:t>Especiales</w:t>
      </w:r>
      <w:r>
        <w:rPr>
          <w:rFonts w:ascii="Arial MT" w:hAnsi="Arial MT"/>
          <w:spacing w:val="14"/>
          <w:sz w:val="17"/>
        </w:rPr>
        <w:t> </w:t>
      </w:r>
      <w:r>
        <w:rPr>
          <w:rFonts w:ascii="Arial MT" w:hAnsi="Arial MT"/>
          <w:sz w:val="17"/>
        </w:rPr>
        <w:t>y</w:t>
      </w:r>
      <w:r>
        <w:rPr>
          <w:rFonts w:ascii="Arial MT" w:hAnsi="Arial MT"/>
          <w:spacing w:val="13"/>
          <w:sz w:val="17"/>
        </w:rPr>
        <w:t> </w:t>
      </w:r>
      <w:r>
        <w:rPr>
          <w:rFonts w:ascii="Arial MT" w:hAnsi="Arial MT"/>
          <w:sz w:val="17"/>
        </w:rPr>
        <w:t>la</w:t>
      </w:r>
      <w:r>
        <w:rPr>
          <w:rFonts w:ascii="Arial MT" w:hAnsi="Arial MT"/>
          <w:spacing w:val="14"/>
          <w:sz w:val="17"/>
        </w:rPr>
        <w:t> </w:t>
      </w:r>
      <w:r>
        <w:rPr>
          <w:rFonts w:ascii="Arial MT" w:hAnsi="Arial MT"/>
          <w:spacing w:val="-2"/>
          <w:sz w:val="17"/>
        </w:rPr>
        <w:t>Inclusión</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734" w:firstLine="0"/>
        <w:jc w:val="both"/>
        <w:rPr>
          <w:rFonts w:ascii="Arial MT" w:hAnsi="Arial MT"/>
          <w:sz w:val="17"/>
        </w:rPr>
      </w:pPr>
      <w:r>
        <w:rPr>
          <w:rFonts w:ascii="Arial MT" w:hAnsi="Arial MT"/>
          <w:sz w:val="17"/>
        </w:rPr>
        <w:t>Educativa.</w:t>
      </w:r>
      <w:r>
        <w:rPr>
          <w:rFonts w:ascii="Arial MT" w:hAnsi="Arial MT"/>
          <w:spacing w:val="20"/>
          <w:sz w:val="17"/>
        </w:rPr>
        <w:t> </w:t>
      </w:r>
      <w:r>
        <w:rPr>
          <w:rFonts w:ascii="Arial MT" w:hAnsi="Arial MT"/>
          <w:sz w:val="17"/>
        </w:rPr>
        <w:t>(2021).</w:t>
      </w:r>
      <w:r>
        <w:rPr>
          <w:rFonts w:ascii="Arial MT" w:hAnsi="Arial MT"/>
          <w:spacing w:val="20"/>
          <w:sz w:val="17"/>
        </w:rPr>
        <w:t> </w:t>
      </w:r>
      <w:r>
        <w:rPr>
          <w:rFonts w:ascii="Arial" w:hAnsi="Arial"/>
          <w:i/>
          <w:sz w:val="17"/>
        </w:rPr>
        <w:t>Principios</w:t>
      </w:r>
      <w:r>
        <w:rPr>
          <w:rFonts w:ascii="Arial" w:hAnsi="Arial"/>
          <w:i/>
          <w:spacing w:val="20"/>
          <w:sz w:val="17"/>
        </w:rPr>
        <w:t> </w:t>
      </w:r>
      <w:r>
        <w:rPr>
          <w:rFonts w:ascii="Arial" w:hAnsi="Arial"/>
          <w:i/>
          <w:sz w:val="17"/>
        </w:rPr>
        <w:t>fundamentales. Apoyo</w:t>
      </w:r>
      <w:r>
        <w:rPr>
          <w:rFonts w:ascii="Arial" w:hAnsi="Arial"/>
          <w:i/>
          <w:spacing w:val="20"/>
          <w:sz w:val="17"/>
        </w:rPr>
        <w:t> </w:t>
      </w:r>
      <w:r>
        <w:rPr>
          <w:rFonts w:ascii="Arial" w:hAnsi="Arial"/>
          <w:i/>
          <w:sz w:val="17"/>
        </w:rPr>
        <w:t>al</w:t>
      </w:r>
      <w:r>
        <w:rPr>
          <w:rFonts w:ascii="Arial" w:hAnsi="Arial"/>
          <w:i/>
          <w:spacing w:val="20"/>
          <w:sz w:val="17"/>
        </w:rPr>
        <w:t> </w:t>
      </w:r>
      <w:r>
        <w:rPr>
          <w:rFonts w:ascii="Arial" w:hAnsi="Arial"/>
          <w:i/>
          <w:sz w:val="17"/>
        </w:rPr>
        <w:t>desarrollo</w:t>
      </w:r>
      <w:r>
        <w:rPr>
          <w:rFonts w:ascii="Arial" w:hAnsi="Arial"/>
          <w:i/>
          <w:spacing w:val="20"/>
          <w:sz w:val="17"/>
        </w:rPr>
        <w:t> </w:t>
      </w:r>
      <w:r>
        <w:rPr>
          <w:rFonts w:ascii="Arial" w:hAnsi="Arial"/>
          <w:i/>
          <w:sz w:val="17"/>
        </w:rPr>
        <w:t>de</w:t>
      </w:r>
      <w:r>
        <w:rPr>
          <w:rFonts w:ascii="Arial" w:hAnsi="Arial"/>
          <w:i/>
          <w:spacing w:val="20"/>
          <w:sz w:val="17"/>
        </w:rPr>
        <w:t> </w:t>
      </w:r>
      <w:r>
        <w:rPr>
          <w:rFonts w:ascii="Arial" w:hAnsi="Arial"/>
          <w:i/>
          <w:sz w:val="17"/>
        </w:rPr>
        <w:t>políticas y su aplicación en favor de la educación inclusiva</w:t>
      </w:r>
      <w:r>
        <w:rPr>
          <w:rFonts w:ascii="Arial MT" w:hAnsi="Arial MT"/>
          <w:sz w:val="17"/>
        </w:rPr>
        <w:t>. V. J. Donnelly y</w:t>
      </w:r>
      <w:r>
        <w:rPr>
          <w:rFonts w:ascii="Arial MT" w:hAnsi="Arial MT"/>
          <w:spacing w:val="-7"/>
          <w:sz w:val="17"/>
        </w:rPr>
        <w:t> </w:t>
      </w:r>
      <w:r>
        <w:rPr>
          <w:rFonts w:ascii="Arial MT" w:hAnsi="Arial MT"/>
          <w:sz w:val="17"/>
        </w:rPr>
        <w:t>A. Watkins, eds. Odense, Dinamarca.</w:t>
      </w:r>
    </w:p>
    <w:p>
      <w:pPr>
        <w:spacing w:line="162" w:lineRule="exact" w:before="0"/>
        <w:ind w:left="2194" w:right="0" w:firstLine="0"/>
        <w:jc w:val="both"/>
        <w:rPr>
          <w:rFonts w:ascii="Arial" w:hAnsi="Arial"/>
          <w:i/>
          <w:sz w:val="17"/>
        </w:rPr>
      </w:pPr>
      <w:r>
        <w:rPr>
          <w:rFonts w:ascii="Arial MT" w:hAnsi="Arial MT"/>
          <w:sz w:val="17"/>
        </w:rPr>
        <w:t>Comité</w:t>
      </w:r>
      <w:r>
        <w:rPr>
          <w:rFonts w:ascii="Arial MT" w:hAnsi="Arial MT"/>
          <w:spacing w:val="23"/>
          <w:sz w:val="17"/>
        </w:rPr>
        <w:t> </w:t>
      </w:r>
      <w:r>
        <w:rPr>
          <w:rFonts w:ascii="Arial MT" w:hAnsi="Arial MT"/>
          <w:sz w:val="17"/>
        </w:rPr>
        <w:t>sobre</w:t>
      </w:r>
      <w:r>
        <w:rPr>
          <w:rFonts w:ascii="Arial MT" w:hAnsi="Arial MT"/>
          <w:spacing w:val="24"/>
          <w:sz w:val="17"/>
        </w:rPr>
        <w:t> </w:t>
      </w:r>
      <w:r>
        <w:rPr>
          <w:rFonts w:ascii="Arial MT" w:hAnsi="Arial MT"/>
          <w:sz w:val="17"/>
        </w:rPr>
        <w:t>los</w:t>
      </w:r>
      <w:r>
        <w:rPr>
          <w:rFonts w:ascii="Arial MT" w:hAnsi="Arial MT"/>
          <w:spacing w:val="23"/>
          <w:sz w:val="17"/>
        </w:rPr>
        <w:t> </w:t>
      </w:r>
      <w:r>
        <w:rPr>
          <w:rFonts w:ascii="Arial MT" w:hAnsi="Arial MT"/>
          <w:sz w:val="17"/>
        </w:rPr>
        <w:t>Derechos</w:t>
      </w:r>
      <w:r>
        <w:rPr>
          <w:rFonts w:ascii="Arial MT" w:hAnsi="Arial MT"/>
          <w:spacing w:val="24"/>
          <w:sz w:val="17"/>
        </w:rPr>
        <w:t> </w:t>
      </w:r>
      <w:r>
        <w:rPr>
          <w:rFonts w:ascii="Arial MT" w:hAnsi="Arial MT"/>
          <w:sz w:val="17"/>
        </w:rPr>
        <w:t>de</w:t>
      </w:r>
      <w:r>
        <w:rPr>
          <w:rFonts w:ascii="Arial MT" w:hAnsi="Arial MT"/>
          <w:spacing w:val="24"/>
          <w:sz w:val="17"/>
        </w:rPr>
        <w:t> </w:t>
      </w:r>
      <w:r>
        <w:rPr>
          <w:rFonts w:ascii="Arial MT" w:hAnsi="Arial MT"/>
          <w:sz w:val="17"/>
        </w:rPr>
        <w:t>las</w:t>
      </w:r>
      <w:r>
        <w:rPr>
          <w:rFonts w:ascii="Arial MT" w:hAnsi="Arial MT"/>
          <w:spacing w:val="23"/>
          <w:sz w:val="17"/>
        </w:rPr>
        <w:t> </w:t>
      </w:r>
      <w:r>
        <w:rPr>
          <w:rFonts w:ascii="Arial MT" w:hAnsi="Arial MT"/>
          <w:sz w:val="17"/>
        </w:rPr>
        <w:t>Personas</w:t>
      </w:r>
      <w:r>
        <w:rPr>
          <w:rFonts w:ascii="Arial MT" w:hAnsi="Arial MT"/>
          <w:spacing w:val="24"/>
          <w:sz w:val="17"/>
        </w:rPr>
        <w:t> </w:t>
      </w:r>
      <w:r>
        <w:rPr>
          <w:rFonts w:ascii="Arial MT" w:hAnsi="Arial MT"/>
          <w:sz w:val="17"/>
        </w:rPr>
        <w:t>con</w:t>
      </w:r>
      <w:r>
        <w:rPr>
          <w:rFonts w:ascii="Arial MT" w:hAnsi="Arial MT"/>
          <w:spacing w:val="24"/>
          <w:sz w:val="17"/>
        </w:rPr>
        <w:t> </w:t>
      </w:r>
      <w:r>
        <w:rPr>
          <w:rFonts w:ascii="Arial MT" w:hAnsi="Arial MT"/>
          <w:sz w:val="17"/>
        </w:rPr>
        <w:t>Discapacidad.</w:t>
      </w:r>
      <w:r>
        <w:rPr>
          <w:rFonts w:ascii="Arial MT" w:hAnsi="Arial MT"/>
          <w:spacing w:val="23"/>
          <w:sz w:val="17"/>
        </w:rPr>
        <w:t> </w:t>
      </w:r>
      <w:r>
        <w:rPr>
          <w:rFonts w:ascii="Arial MT" w:hAnsi="Arial MT"/>
          <w:sz w:val="17"/>
        </w:rPr>
        <w:t>(2016).</w:t>
      </w:r>
      <w:r>
        <w:rPr>
          <w:rFonts w:ascii="Arial MT" w:hAnsi="Arial MT"/>
          <w:spacing w:val="24"/>
          <w:sz w:val="17"/>
        </w:rPr>
        <w:t> </w:t>
      </w:r>
      <w:r>
        <w:rPr>
          <w:rFonts w:ascii="Arial" w:hAnsi="Arial"/>
          <w:i/>
          <w:spacing w:val="-5"/>
          <w:sz w:val="17"/>
        </w:rPr>
        <w:t>Ob-</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736" w:firstLine="0"/>
        <w:jc w:val="both"/>
        <w:rPr>
          <w:rFonts w:ascii="Arial MT" w:hAnsi="Arial MT"/>
          <w:sz w:val="17"/>
        </w:rPr>
      </w:pPr>
      <w:r>
        <w:rPr>
          <w:rFonts w:ascii="Arial" w:hAnsi="Arial"/>
          <w:i/>
          <w:sz w:val="17"/>
        </w:rPr>
        <w:t>servación general nro. 4 sobre el derecho a la educación inclusiva</w:t>
      </w:r>
      <w:r>
        <w:rPr>
          <w:rFonts w:ascii="Arial MT" w:hAnsi="Arial MT"/>
          <w:sz w:val="17"/>
        </w:rPr>
        <w:t>. CRPD/C/ </w:t>
      </w:r>
      <w:r>
        <w:rPr>
          <w:rFonts w:ascii="Arial MT" w:hAnsi="Arial MT"/>
          <w:spacing w:val="-2"/>
          <w:sz w:val="17"/>
        </w:rPr>
        <w:t>GC/4.</w:t>
      </w:r>
    </w:p>
    <w:p>
      <w:pPr>
        <w:spacing w:line="162" w:lineRule="exact" w:before="0"/>
        <w:ind w:left="2194" w:right="0" w:firstLine="0"/>
        <w:jc w:val="both"/>
        <w:rPr>
          <w:rFonts w:ascii="Arial" w:hAnsi="Arial"/>
          <w:i/>
          <w:sz w:val="17"/>
        </w:rPr>
      </w:pPr>
      <w:r>
        <w:rPr>
          <w:rFonts w:ascii="Arial MT" w:hAnsi="Arial MT"/>
          <w:sz w:val="17"/>
        </w:rPr>
        <w:t>Comité</w:t>
      </w:r>
      <w:r>
        <w:rPr>
          <w:rFonts w:ascii="Arial MT" w:hAnsi="Arial MT"/>
          <w:spacing w:val="23"/>
          <w:sz w:val="17"/>
        </w:rPr>
        <w:t> </w:t>
      </w:r>
      <w:r>
        <w:rPr>
          <w:rFonts w:ascii="Arial MT" w:hAnsi="Arial MT"/>
          <w:sz w:val="17"/>
        </w:rPr>
        <w:t>sobre</w:t>
      </w:r>
      <w:r>
        <w:rPr>
          <w:rFonts w:ascii="Arial MT" w:hAnsi="Arial MT"/>
          <w:spacing w:val="24"/>
          <w:sz w:val="17"/>
        </w:rPr>
        <w:t> </w:t>
      </w:r>
      <w:r>
        <w:rPr>
          <w:rFonts w:ascii="Arial MT" w:hAnsi="Arial MT"/>
          <w:sz w:val="17"/>
        </w:rPr>
        <w:t>los</w:t>
      </w:r>
      <w:r>
        <w:rPr>
          <w:rFonts w:ascii="Arial MT" w:hAnsi="Arial MT"/>
          <w:spacing w:val="23"/>
          <w:sz w:val="17"/>
        </w:rPr>
        <w:t> </w:t>
      </w:r>
      <w:r>
        <w:rPr>
          <w:rFonts w:ascii="Arial MT" w:hAnsi="Arial MT"/>
          <w:sz w:val="17"/>
        </w:rPr>
        <w:t>Derechos</w:t>
      </w:r>
      <w:r>
        <w:rPr>
          <w:rFonts w:ascii="Arial MT" w:hAnsi="Arial MT"/>
          <w:spacing w:val="24"/>
          <w:sz w:val="17"/>
        </w:rPr>
        <w:t> </w:t>
      </w:r>
      <w:r>
        <w:rPr>
          <w:rFonts w:ascii="Arial MT" w:hAnsi="Arial MT"/>
          <w:sz w:val="17"/>
        </w:rPr>
        <w:t>de</w:t>
      </w:r>
      <w:r>
        <w:rPr>
          <w:rFonts w:ascii="Arial MT" w:hAnsi="Arial MT"/>
          <w:spacing w:val="24"/>
          <w:sz w:val="17"/>
        </w:rPr>
        <w:t> </w:t>
      </w:r>
      <w:r>
        <w:rPr>
          <w:rFonts w:ascii="Arial MT" w:hAnsi="Arial MT"/>
          <w:sz w:val="17"/>
        </w:rPr>
        <w:t>las</w:t>
      </w:r>
      <w:r>
        <w:rPr>
          <w:rFonts w:ascii="Arial MT" w:hAnsi="Arial MT"/>
          <w:spacing w:val="23"/>
          <w:sz w:val="17"/>
        </w:rPr>
        <w:t> </w:t>
      </w:r>
      <w:r>
        <w:rPr>
          <w:rFonts w:ascii="Arial MT" w:hAnsi="Arial MT"/>
          <w:sz w:val="17"/>
        </w:rPr>
        <w:t>Personas</w:t>
      </w:r>
      <w:r>
        <w:rPr>
          <w:rFonts w:ascii="Arial MT" w:hAnsi="Arial MT"/>
          <w:spacing w:val="24"/>
          <w:sz w:val="17"/>
        </w:rPr>
        <w:t> </w:t>
      </w:r>
      <w:r>
        <w:rPr>
          <w:rFonts w:ascii="Arial MT" w:hAnsi="Arial MT"/>
          <w:sz w:val="17"/>
        </w:rPr>
        <w:t>con</w:t>
      </w:r>
      <w:r>
        <w:rPr>
          <w:rFonts w:ascii="Arial MT" w:hAnsi="Arial MT"/>
          <w:spacing w:val="24"/>
          <w:sz w:val="17"/>
        </w:rPr>
        <w:t> </w:t>
      </w:r>
      <w:r>
        <w:rPr>
          <w:rFonts w:ascii="Arial MT" w:hAnsi="Arial MT"/>
          <w:sz w:val="17"/>
        </w:rPr>
        <w:t>Discapacidad.</w:t>
      </w:r>
      <w:r>
        <w:rPr>
          <w:rFonts w:ascii="Arial MT" w:hAnsi="Arial MT"/>
          <w:spacing w:val="23"/>
          <w:sz w:val="17"/>
        </w:rPr>
        <w:t> </w:t>
      </w:r>
      <w:r>
        <w:rPr>
          <w:rFonts w:ascii="Arial MT" w:hAnsi="Arial MT"/>
          <w:sz w:val="17"/>
        </w:rPr>
        <w:t>(2022).</w:t>
      </w:r>
      <w:r>
        <w:rPr>
          <w:rFonts w:ascii="Arial MT" w:hAnsi="Arial MT"/>
          <w:spacing w:val="24"/>
          <w:sz w:val="17"/>
        </w:rPr>
        <w:t> </w:t>
      </w:r>
      <w:r>
        <w:rPr>
          <w:rFonts w:ascii="Arial" w:hAnsi="Arial"/>
          <w:i/>
          <w:spacing w:val="-5"/>
          <w:sz w:val="17"/>
        </w:rPr>
        <w:t>Ob-</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670" w:firstLine="0"/>
        <w:jc w:val="left"/>
        <w:rPr>
          <w:rFonts w:ascii="Arial MT" w:hAnsi="Arial MT"/>
          <w:sz w:val="17"/>
        </w:rPr>
      </w:pPr>
      <w:r>
        <w:rPr>
          <w:rFonts w:ascii="Arial" w:hAnsi="Arial"/>
          <w:i/>
          <w:sz w:val="17"/>
        </w:rPr>
        <w:t>servación</w:t>
      </w:r>
      <w:r>
        <w:rPr>
          <w:rFonts w:ascii="Arial" w:hAnsi="Arial"/>
          <w:i/>
          <w:spacing w:val="17"/>
          <w:sz w:val="17"/>
        </w:rPr>
        <w:t> </w:t>
      </w:r>
      <w:r>
        <w:rPr>
          <w:rFonts w:ascii="Arial" w:hAnsi="Arial"/>
          <w:i/>
          <w:sz w:val="17"/>
        </w:rPr>
        <w:t>general</w:t>
      </w:r>
      <w:r>
        <w:rPr>
          <w:rFonts w:ascii="Arial" w:hAnsi="Arial"/>
          <w:i/>
          <w:spacing w:val="17"/>
          <w:sz w:val="17"/>
        </w:rPr>
        <w:t> </w:t>
      </w:r>
      <w:r>
        <w:rPr>
          <w:rFonts w:ascii="Arial" w:hAnsi="Arial"/>
          <w:i/>
          <w:sz w:val="17"/>
        </w:rPr>
        <w:t>nro.</w:t>
      </w:r>
      <w:r>
        <w:rPr>
          <w:rFonts w:ascii="Arial" w:hAnsi="Arial"/>
          <w:i/>
          <w:spacing w:val="17"/>
          <w:sz w:val="17"/>
        </w:rPr>
        <w:t> </w:t>
      </w:r>
      <w:r>
        <w:rPr>
          <w:rFonts w:ascii="Arial" w:hAnsi="Arial"/>
          <w:i/>
          <w:sz w:val="17"/>
        </w:rPr>
        <w:t>8</w:t>
      </w:r>
      <w:r>
        <w:rPr>
          <w:rFonts w:ascii="Arial" w:hAnsi="Arial"/>
          <w:i/>
          <w:spacing w:val="17"/>
          <w:sz w:val="17"/>
        </w:rPr>
        <w:t> </w:t>
      </w:r>
      <w:r>
        <w:rPr>
          <w:rFonts w:ascii="Arial" w:hAnsi="Arial"/>
          <w:i/>
          <w:sz w:val="17"/>
        </w:rPr>
        <w:t>sobre</w:t>
      </w:r>
      <w:r>
        <w:rPr>
          <w:rFonts w:ascii="Arial" w:hAnsi="Arial"/>
          <w:i/>
          <w:spacing w:val="17"/>
          <w:sz w:val="17"/>
        </w:rPr>
        <w:t> </w:t>
      </w:r>
      <w:r>
        <w:rPr>
          <w:rFonts w:ascii="Arial" w:hAnsi="Arial"/>
          <w:i/>
          <w:sz w:val="17"/>
        </w:rPr>
        <w:t>el</w:t>
      </w:r>
      <w:r>
        <w:rPr>
          <w:rFonts w:ascii="Arial" w:hAnsi="Arial"/>
          <w:i/>
          <w:spacing w:val="17"/>
          <w:sz w:val="17"/>
        </w:rPr>
        <w:t> </w:t>
      </w:r>
      <w:r>
        <w:rPr>
          <w:rFonts w:ascii="Arial" w:hAnsi="Arial"/>
          <w:i/>
          <w:sz w:val="17"/>
        </w:rPr>
        <w:t>derecho</w:t>
      </w:r>
      <w:r>
        <w:rPr>
          <w:rFonts w:ascii="Arial" w:hAnsi="Arial"/>
          <w:i/>
          <w:spacing w:val="17"/>
          <w:sz w:val="17"/>
        </w:rPr>
        <w:t> </w:t>
      </w:r>
      <w:r>
        <w:rPr>
          <w:rFonts w:ascii="Arial" w:hAnsi="Arial"/>
          <w:i/>
          <w:sz w:val="17"/>
        </w:rPr>
        <w:t>de</w:t>
      </w:r>
      <w:r>
        <w:rPr>
          <w:rFonts w:ascii="Arial" w:hAnsi="Arial"/>
          <w:i/>
          <w:spacing w:val="17"/>
          <w:sz w:val="17"/>
        </w:rPr>
        <w:t> </w:t>
      </w:r>
      <w:r>
        <w:rPr>
          <w:rFonts w:ascii="Arial" w:hAnsi="Arial"/>
          <w:i/>
          <w:sz w:val="17"/>
        </w:rPr>
        <w:t>las</w:t>
      </w:r>
      <w:r>
        <w:rPr>
          <w:rFonts w:ascii="Arial" w:hAnsi="Arial"/>
          <w:i/>
          <w:spacing w:val="17"/>
          <w:sz w:val="17"/>
        </w:rPr>
        <w:t> </w:t>
      </w:r>
      <w:r>
        <w:rPr>
          <w:rFonts w:ascii="Arial" w:hAnsi="Arial"/>
          <w:i/>
          <w:sz w:val="17"/>
        </w:rPr>
        <w:t>personas</w:t>
      </w:r>
      <w:r>
        <w:rPr>
          <w:rFonts w:ascii="Arial" w:hAnsi="Arial"/>
          <w:i/>
          <w:spacing w:val="17"/>
          <w:sz w:val="17"/>
        </w:rPr>
        <w:t> </w:t>
      </w:r>
      <w:r>
        <w:rPr>
          <w:rFonts w:ascii="Arial" w:hAnsi="Arial"/>
          <w:i/>
          <w:sz w:val="17"/>
        </w:rPr>
        <w:t>con</w:t>
      </w:r>
      <w:r>
        <w:rPr>
          <w:rFonts w:ascii="Arial" w:hAnsi="Arial"/>
          <w:i/>
          <w:spacing w:val="17"/>
          <w:sz w:val="17"/>
        </w:rPr>
        <w:t> </w:t>
      </w:r>
      <w:r>
        <w:rPr>
          <w:rFonts w:ascii="Arial" w:hAnsi="Arial"/>
          <w:i/>
          <w:sz w:val="17"/>
        </w:rPr>
        <w:t>discapacidad al trabajo y al empleo</w:t>
      </w:r>
      <w:r>
        <w:rPr>
          <w:rFonts w:ascii="Arial MT" w:hAnsi="Arial MT"/>
          <w:sz w:val="17"/>
        </w:rPr>
        <w:t>. CRPD/C/GC/8.</w:t>
      </w:r>
    </w:p>
    <w:p>
      <w:pPr>
        <w:spacing w:line="162" w:lineRule="exact" w:before="0"/>
        <w:ind w:left="2194" w:right="0" w:firstLine="0"/>
        <w:jc w:val="both"/>
        <w:rPr>
          <w:rFonts w:ascii="Arial MT"/>
          <w:sz w:val="17"/>
        </w:rPr>
      </w:pPr>
      <w:r>
        <w:rPr>
          <w:rFonts w:ascii="Arial MT"/>
          <w:sz w:val="17"/>
        </w:rPr>
        <w:t>Juzgado en</w:t>
      </w:r>
      <w:r>
        <w:rPr>
          <w:rFonts w:ascii="Arial MT"/>
          <w:spacing w:val="1"/>
          <w:sz w:val="17"/>
        </w:rPr>
        <w:t> </w:t>
      </w:r>
      <w:r>
        <w:rPr>
          <w:rFonts w:ascii="Arial MT"/>
          <w:sz w:val="17"/>
        </w:rPr>
        <w:t>lo</w:t>
      </w:r>
      <w:r>
        <w:rPr>
          <w:rFonts w:ascii="Arial MT"/>
          <w:spacing w:val="1"/>
          <w:sz w:val="17"/>
        </w:rPr>
        <w:t> </w:t>
      </w:r>
      <w:r>
        <w:rPr>
          <w:rFonts w:ascii="Arial MT"/>
          <w:sz w:val="17"/>
        </w:rPr>
        <w:t>Contencioso</w:t>
      </w:r>
      <w:r>
        <w:rPr>
          <w:rFonts w:ascii="Arial MT"/>
          <w:spacing w:val="-11"/>
          <w:sz w:val="17"/>
        </w:rPr>
        <w:t> </w:t>
      </w:r>
      <w:r>
        <w:rPr>
          <w:rFonts w:ascii="Arial MT"/>
          <w:sz w:val="17"/>
        </w:rPr>
        <w:t>Administrativo,</w:t>
      </w:r>
      <w:r>
        <w:rPr>
          <w:rFonts w:ascii="Arial MT"/>
          <w:spacing w:val="-3"/>
          <w:sz w:val="17"/>
        </w:rPr>
        <w:t> </w:t>
      </w:r>
      <w:r>
        <w:rPr>
          <w:rFonts w:ascii="Arial MT"/>
          <w:sz w:val="17"/>
        </w:rPr>
        <w:t>Tributario</w:t>
      </w:r>
      <w:r>
        <w:rPr>
          <w:rFonts w:ascii="Arial MT"/>
          <w:spacing w:val="1"/>
          <w:sz w:val="17"/>
        </w:rPr>
        <w:t> </w:t>
      </w:r>
      <w:r>
        <w:rPr>
          <w:rFonts w:ascii="Arial MT"/>
          <w:sz w:val="17"/>
        </w:rPr>
        <w:t>y</w:t>
      </w:r>
      <w:r>
        <w:rPr>
          <w:rFonts w:ascii="Arial MT"/>
          <w:spacing w:val="1"/>
          <w:sz w:val="17"/>
        </w:rPr>
        <w:t> </w:t>
      </w:r>
      <w:r>
        <w:rPr>
          <w:rFonts w:ascii="Arial MT"/>
          <w:sz w:val="17"/>
        </w:rPr>
        <w:t>de</w:t>
      </w:r>
      <w:r>
        <w:rPr>
          <w:rFonts w:ascii="Arial MT"/>
          <w:spacing w:val="1"/>
          <w:sz w:val="17"/>
        </w:rPr>
        <w:t> </w:t>
      </w:r>
      <w:r>
        <w:rPr>
          <w:rFonts w:ascii="Arial MT"/>
          <w:sz w:val="17"/>
        </w:rPr>
        <w:t>Relaciones</w:t>
      </w:r>
      <w:r>
        <w:rPr>
          <w:rFonts w:ascii="Arial MT"/>
          <w:spacing w:val="1"/>
          <w:sz w:val="17"/>
        </w:rPr>
        <w:t> </w:t>
      </w:r>
      <w:r>
        <w:rPr>
          <w:rFonts w:ascii="Arial MT"/>
          <w:sz w:val="17"/>
        </w:rPr>
        <w:t>de </w:t>
      </w:r>
      <w:r>
        <w:rPr>
          <w:rFonts w:ascii="Arial MT"/>
          <w:spacing w:val="-4"/>
          <w:sz w:val="17"/>
        </w:rPr>
        <w:t>Con-</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735" w:firstLine="0"/>
        <w:jc w:val="both"/>
        <w:rPr>
          <w:rFonts w:ascii="Arial MT" w:hAnsi="Arial MT"/>
          <w:sz w:val="17"/>
        </w:rPr>
      </w:pPr>
      <w:r>
        <w:rPr>
          <w:rFonts w:ascii="Arial MT" w:hAnsi="Arial MT"/>
          <w:sz w:val="17"/>
        </w:rPr>
        <w:t>sumo nro. 1 de la Ciudad Autónoma de Buenos Aires, “R., C. A. c/GCBA y otros s/amparo” (expediente A47249-2015/0), 24/10/2016.</w:t>
      </w:r>
    </w:p>
    <w:p>
      <w:pPr>
        <w:spacing w:line="162" w:lineRule="exact" w:before="0"/>
        <w:ind w:left="2194" w:right="0" w:firstLine="0"/>
        <w:jc w:val="both"/>
        <w:rPr>
          <w:rFonts w:ascii="Arial MT" w:hAnsi="Arial MT"/>
          <w:sz w:val="17"/>
        </w:rPr>
      </w:pPr>
      <w:r>
        <w:rPr>
          <w:rFonts w:ascii="Arial MT" w:hAnsi="Arial MT"/>
          <w:sz w:val="17"/>
        </w:rPr>
        <w:t>Ministerio</w:t>
      </w:r>
      <w:r>
        <w:rPr>
          <w:rFonts w:ascii="Arial MT" w:hAnsi="Arial MT"/>
          <w:spacing w:val="8"/>
          <w:sz w:val="17"/>
        </w:rPr>
        <w:t> </w:t>
      </w:r>
      <w:r>
        <w:rPr>
          <w:rFonts w:ascii="Arial MT" w:hAnsi="Arial MT"/>
          <w:sz w:val="17"/>
        </w:rPr>
        <w:t>de</w:t>
      </w:r>
      <w:r>
        <w:rPr>
          <w:rFonts w:ascii="Arial MT" w:hAnsi="Arial MT"/>
          <w:spacing w:val="8"/>
          <w:sz w:val="17"/>
        </w:rPr>
        <w:t> </w:t>
      </w:r>
      <w:r>
        <w:rPr>
          <w:rFonts w:ascii="Arial MT" w:hAnsi="Arial MT"/>
          <w:sz w:val="17"/>
        </w:rPr>
        <w:t>Educación</w:t>
      </w:r>
      <w:r>
        <w:rPr>
          <w:rFonts w:ascii="Arial MT" w:hAnsi="Arial MT"/>
          <w:spacing w:val="8"/>
          <w:sz w:val="17"/>
        </w:rPr>
        <w:t> </w:t>
      </w:r>
      <w:r>
        <w:rPr>
          <w:rFonts w:ascii="Arial MT" w:hAnsi="Arial MT"/>
          <w:sz w:val="17"/>
        </w:rPr>
        <w:t>de</w:t>
      </w:r>
      <w:r>
        <w:rPr>
          <w:rFonts w:ascii="Arial MT" w:hAnsi="Arial MT"/>
          <w:spacing w:val="8"/>
          <w:sz w:val="17"/>
        </w:rPr>
        <w:t> </w:t>
      </w:r>
      <w:r>
        <w:rPr>
          <w:rFonts w:ascii="Arial MT" w:hAnsi="Arial MT"/>
          <w:sz w:val="17"/>
        </w:rPr>
        <w:t>la</w:t>
      </w:r>
      <w:r>
        <w:rPr>
          <w:rFonts w:ascii="Arial MT" w:hAnsi="Arial MT"/>
          <w:spacing w:val="9"/>
          <w:sz w:val="17"/>
        </w:rPr>
        <w:t> </w:t>
      </w:r>
      <w:r>
        <w:rPr>
          <w:rFonts w:ascii="Arial MT" w:hAnsi="Arial MT"/>
          <w:sz w:val="17"/>
        </w:rPr>
        <w:t>Nación.</w:t>
      </w:r>
      <w:r>
        <w:rPr>
          <w:rFonts w:ascii="Arial MT" w:hAnsi="Arial MT"/>
          <w:spacing w:val="8"/>
          <w:sz w:val="17"/>
        </w:rPr>
        <w:t> </w:t>
      </w:r>
      <w:r>
        <w:rPr>
          <w:rFonts w:ascii="Arial MT" w:hAnsi="Arial MT"/>
          <w:sz w:val="17"/>
        </w:rPr>
        <w:t>Cuadernillos</w:t>
      </w:r>
      <w:r>
        <w:rPr>
          <w:rFonts w:ascii="Arial MT" w:hAnsi="Arial MT"/>
          <w:spacing w:val="8"/>
          <w:sz w:val="17"/>
        </w:rPr>
        <w:t> </w:t>
      </w:r>
      <w:r>
        <w:rPr>
          <w:rFonts w:ascii="Arial MT" w:hAnsi="Arial MT"/>
          <w:sz w:val="17"/>
        </w:rPr>
        <w:t>de</w:t>
      </w:r>
      <w:r>
        <w:rPr>
          <w:rFonts w:ascii="Arial MT" w:hAnsi="Arial MT"/>
          <w:spacing w:val="8"/>
          <w:sz w:val="17"/>
        </w:rPr>
        <w:t> </w:t>
      </w:r>
      <w:r>
        <w:rPr>
          <w:rFonts w:ascii="Arial MT" w:hAnsi="Arial MT"/>
          <w:sz w:val="17"/>
        </w:rPr>
        <w:t>Relevamiento</w:t>
      </w:r>
      <w:r>
        <w:rPr>
          <w:rFonts w:ascii="Arial MT" w:hAnsi="Arial MT"/>
          <w:spacing w:val="-3"/>
          <w:sz w:val="17"/>
        </w:rPr>
        <w:t> </w:t>
      </w:r>
      <w:r>
        <w:rPr>
          <w:rFonts w:ascii="Arial MT" w:hAnsi="Arial MT"/>
          <w:spacing w:val="-2"/>
          <w:sz w:val="17"/>
        </w:rPr>
        <w:t>Anual.</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157" w:lineRule="exact" w:before="0"/>
        <w:ind w:left="2194" w:right="0" w:firstLine="0"/>
        <w:jc w:val="both"/>
        <w:rPr>
          <w:rFonts w:ascii="Arial MT"/>
          <w:sz w:val="17"/>
        </w:rPr>
      </w:pPr>
      <w:r>
        <w:rPr>
          <w:rFonts w:ascii="Arial MT"/>
          <w:sz w:val="17"/>
        </w:rPr>
        <w:t>Oficina</w:t>
      </w:r>
      <w:r>
        <w:rPr>
          <w:rFonts w:ascii="Arial MT"/>
          <w:spacing w:val="45"/>
          <w:sz w:val="17"/>
        </w:rPr>
        <w:t> </w:t>
      </w:r>
      <w:r>
        <w:rPr>
          <w:rFonts w:ascii="Arial MT"/>
          <w:sz w:val="17"/>
        </w:rPr>
        <w:t>del</w:t>
      </w:r>
      <w:r>
        <w:rPr>
          <w:rFonts w:ascii="Arial MT"/>
          <w:spacing w:val="34"/>
          <w:sz w:val="17"/>
        </w:rPr>
        <w:t> </w:t>
      </w:r>
      <w:r>
        <w:rPr>
          <w:rFonts w:ascii="Arial MT"/>
          <w:sz w:val="17"/>
        </w:rPr>
        <w:t>Alto</w:t>
      </w:r>
      <w:r>
        <w:rPr>
          <w:rFonts w:ascii="Arial MT"/>
          <w:spacing w:val="45"/>
          <w:sz w:val="17"/>
        </w:rPr>
        <w:t> </w:t>
      </w:r>
      <w:r>
        <w:rPr>
          <w:rFonts w:ascii="Arial MT"/>
          <w:sz w:val="17"/>
        </w:rPr>
        <w:t>Comisionado</w:t>
      </w:r>
      <w:r>
        <w:rPr>
          <w:rFonts w:ascii="Arial MT"/>
          <w:spacing w:val="45"/>
          <w:sz w:val="17"/>
        </w:rPr>
        <w:t> </w:t>
      </w:r>
      <w:r>
        <w:rPr>
          <w:rFonts w:ascii="Arial MT"/>
          <w:sz w:val="17"/>
        </w:rPr>
        <w:t>de</w:t>
      </w:r>
      <w:r>
        <w:rPr>
          <w:rFonts w:ascii="Arial MT"/>
          <w:spacing w:val="45"/>
          <w:sz w:val="17"/>
        </w:rPr>
        <w:t> </w:t>
      </w:r>
      <w:r>
        <w:rPr>
          <w:rFonts w:ascii="Arial MT"/>
          <w:sz w:val="17"/>
        </w:rPr>
        <w:t>las</w:t>
      </w:r>
      <w:r>
        <w:rPr>
          <w:rFonts w:ascii="Arial MT"/>
          <w:spacing w:val="45"/>
          <w:sz w:val="17"/>
        </w:rPr>
        <w:t> </w:t>
      </w:r>
      <w:r>
        <w:rPr>
          <w:rFonts w:ascii="Arial MT"/>
          <w:sz w:val="17"/>
        </w:rPr>
        <w:t>Naciones</w:t>
      </w:r>
      <w:r>
        <w:rPr>
          <w:rFonts w:ascii="Arial MT"/>
          <w:spacing w:val="45"/>
          <w:sz w:val="17"/>
        </w:rPr>
        <w:t> </w:t>
      </w:r>
      <w:r>
        <w:rPr>
          <w:rFonts w:ascii="Arial MT"/>
          <w:sz w:val="17"/>
        </w:rPr>
        <w:t>Unidas</w:t>
      </w:r>
      <w:r>
        <w:rPr>
          <w:rFonts w:ascii="Arial MT"/>
          <w:spacing w:val="45"/>
          <w:sz w:val="17"/>
        </w:rPr>
        <w:t> </w:t>
      </w:r>
      <w:r>
        <w:rPr>
          <w:rFonts w:ascii="Arial MT"/>
          <w:sz w:val="17"/>
        </w:rPr>
        <w:t>para</w:t>
      </w:r>
      <w:r>
        <w:rPr>
          <w:rFonts w:ascii="Arial MT"/>
          <w:spacing w:val="45"/>
          <w:sz w:val="17"/>
        </w:rPr>
        <w:t> </w:t>
      </w:r>
      <w:r>
        <w:rPr>
          <w:rFonts w:ascii="Arial MT"/>
          <w:sz w:val="17"/>
        </w:rPr>
        <w:t>los</w:t>
      </w:r>
      <w:r>
        <w:rPr>
          <w:rFonts w:ascii="Arial MT"/>
          <w:spacing w:val="45"/>
          <w:sz w:val="17"/>
        </w:rPr>
        <w:t> </w:t>
      </w:r>
      <w:r>
        <w:rPr>
          <w:rFonts w:ascii="Arial MT"/>
          <w:spacing w:val="-2"/>
          <w:sz w:val="17"/>
        </w:rPr>
        <w:t>Derechos</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3" w:right="0" w:firstLine="0"/>
        <w:jc w:val="left"/>
        <w:rPr>
          <w:rFonts w:ascii="Arial MT" w:hAnsi="Arial MT"/>
          <w:sz w:val="17"/>
        </w:rPr>
      </w:pPr>
      <w:r>
        <w:rPr>
          <w:rFonts w:ascii="Arial MT" w:hAnsi="Arial MT"/>
          <w:sz w:val="17"/>
        </w:rPr>
        <w:t>Humanos.</w:t>
      </w:r>
      <w:r>
        <w:rPr>
          <w:rFonts w:ascii="Arial MT" w:hAnsi="Arial MT"/>
          <w:spacing w:val="39"/>
          <w:sz w:val="17"/>
        </w:rPr>
        <w:t> </w:t>
      </w:r>
      <w:r>
        <w:rPr>
          <w:rFonts w:ascii="Arial MT" w:hAnsi="Arial MT"/>
          <w:sz w:val="17"/>
        </w:rPr>
        <w:t>(2013).</w:t>
      </w:r>
      <w:r>
        <w:rPr>
          <w:rFonts w:ascii="Arial MT" w:hAnsi="Arial MT"/>
          <w:spacing w:val="39"/>
          <w:sz w:val="17"/>
        </w:rPr>
        <w:t> </w:t>
      </w:r>
      <w:r>
        <w:rPr>
          <w:rFonts w:ascii="Arial" w:hAnsi="Arial"/>
          <w:i/>
          <w:sz w:val="17"/>
        </w:rPr>
        <w:t>Estudio</w:t>
      </w:r>
      <w:r>
        <w:rPr>
          <w:rFonts w:ascii="Arial" w:hAnsi="Arial"/>
          <w:i/>
          <w:spacing w:val="39"/>
          <w:sz w:val="17"/>
        </w:rPr>
        <w:t> </w:t>
      </w:r>
      <w:r>
        <w:rPr>
          <w:rFonts w:ascii="Arial" w:hAnsi="Arial"/>
          <w:i/>
          <w:sz w:val="17"/>
        </w:rPr>
        <w:t>temático</w:t>
      </w:r>
      <w:r>
        <w:rPr>
          <w:rFonts w:ascii="Arial" w:hAnsi="Arial"/>
          <w:i/>
          <w:spacing w:val="39"/>
          <w:sz w:val="17"/>
        </w:rPr>
        <w:t> </w:t>
      </w:r>
      <w:r>
        <w:rPr>
          <w:rFonts w:ascii="Arial" w:hAnsi="Arial"/>
          <w:i/>
          <w:sz w:val="17"/>
        </w:rPr>
        <w:t>sobre</w:t>
      </w:r>
      <w:r>
        <w:rPr>
          <w:rFonts w:ascii="Arial" w:hAnsi="Arial"/>
          <w:i/>
          <w:spacing w:val="39"/>
          <w:sz w:val="17"/>
        </w:rPr>
        <w:t> </w:t>
      </w:r>
      <w:r>
        <w:rPr>
          <w:rFonts w:ascii="Arial" w:hAnsi="Arial"/>
          <w:i/>
          <w:sz w:val="17"/>
        </w:rPr>
        <w:t>el</w:t>
      </w:r>
      <w:r>
        <w:rPr>
          <w:rFonts w:ascii="Arial" w:hAnsi="Arial"/>
          <w:i/>
          <w:spacing w:val="39"/>
          <w:sz w:val="17"/>
        </w:rPr>
        <w:t> </w:t>
      </w:r>
      <w:r>
        <w:rPr>
          <w:rFonts w:ascii="Arial" w:hAnsi="Arial"/>
          <w:i/>
          <w:sz w:val="17"/>
        </w:rPr>
        <w:t>derecho</w:t>
      </w:r>
      <w:r>
        <w:rPr>
          <w:rFonts w:ascii="Arial" w:hAnsi="Arial"/>
          <w:i/>
          <w:spacing w:val="39"/>
          <w:sz w:val="17"/>
        </w:rPr>
        <w:t> </w:t>
      </w:r>
      <w:r>
        <w:rPr>
          <w:rFonts w:ascii="Arial" w:hAnsi="Arial"/>
          <w:i/>
          <w:sz w:val="17"/>
        </w:rPr>
        <w:t>de</w:t>
      </w:r>
      <w:r>
        <w:rPr>
          <w:rFonts w:ascii="Arial" w:hAnsi="Arial"/>
          <w:i/>
          <w:spacing w:val="39"/>
          <w:sz w:val="17"/>
        </w:rPr>
        <w:t> </w:t>
      </w:r>
      <w:r>
        <w:rPr>
          <w:rFonts w:ascii="Arial" w:hAnsi="Arial"/>
          <w:i/>
          <w:sz w:val="17"/>
        </w:rPr>
        <w:t>las</w:t>
      </w:r>
      <w:r>
        <w:rPr>
          <w:rFonts w:ascii="Arial" w:hAnsi="Arial"/>
          <w:i/>
          <w:spacing w:val="39"/>
          <w:sz w:val="17"/>
        </w:rPr>
        <w:t> </w:t>
      </w:r>
      <w:r>
        <w:rPr>
          <w:rFonts w:ascii="Arial" w:hAnsi="Arial"/>
          <w:i/>
          <w:sz w:val="17"/>
        </w:rPr>
        <w:t>personas</w:t>
      </w:r>
      <w:r>
        <w:rPr>
          <w:rFonts w:ascii="Arial" w:hAnsi="Arial"/>
          <w:i/>
          <w:spacing w:val="39"/>
          <w:sz w:val="17"/>
        </w:rPr>
        <w:t> </w:t>
      </w:r>
      <w:r>
        <w:rPr>
          <w:rFonts w:ascii="Arial" w:hAnsi="Arial"/>
          <w:i/>
          <w:sz w:val="17"/>
        </w:rPr>
        <w:t>con discapacidad a la educación</w:t>
      </w:r>
      <w:r>
        <w:rPr>
          <w:rFonts w:ascii="Arial MT" w:hAnsi="Arial MT"/>
          <w:sz w:val="17"/>
        </w:rPr>
        <w:t>. A/HRC/25/29.</w:t>
      </w:r>
    </w:p>
    <w:p>
      <w:pPr>
        <w:spacing w:line="162" w:lineRule="exact" w:before="0"/>
        <w:ind w:left="2194" w:right="0" w:firstLine="0"/>
        <w:jc w:val="both"/>
        <w:rPr>
          <w:rFonts w:ascii="Arial MT" w:hAnsi="Arial MT"/>
          <w:sz w:val="17"/>
        </w:rPr>
      </w:pPr>
      <w:r>
        <w:rPr>
          <w:rFonts w:ascii="Arial MT" w:hAnsi="Arial MT"/>
          <w:sz w:val="17"/>
        </w:rPr>
        <w:t>Organización</w:t>
      </w:r>
      <w:r>
        <w:rPr>
          <w:rFonts w:ascii="Arial MT" w:hAnsi="Arial MT"/>
          <w:spacing w:val="28"/>
          <w:sz w:val="17"/>
        </w:rPr>
        <w:t> </w:t>
      </w:r>
      <w:r>
        <w:rPr>
          <w:rFonts w:ascii="Arial MT" w:hAnsi="Arial MT"/>
          <w:sz w:val="17"/>
        </w:rPr>
        <w:t>de</w:t>
      </w:r>
      <w:r>
        <w:rPr>
          <w:rFonts w:ascii="Arial MT" w:hAnsi="Arial MT"/>
          <w:spacing w:val="28"/>
          <w:sz w:val="17"/>
        </w:rPr>
        <w:t> </w:t>
      </w:r>
      <w:r>
        <w:rPr>
          <w:rFonts w:ascii="Arial MT" w:hAnsi="Arial MT"/>
          <w:sz w:val="17"/>
        </w:rPr>
        <w:t>las</w:t>
      </w:r>
      <w:r>
        <w:rPr>
          <w:rFonts w:ascii="Arial MT" w:hAnsi="Arial MT"/>
          <w:spacing w:val="27"/>
          <w:sz w:val="17"/>
        </w:rPr>
        <w:t> </w:t>
      </w:r>
      <w:r>
        <w:rPr>
          <w:rFonts w:ascii="Arial MT" w:hAnsi="Arial MT"/>
          <w:sz w:val="17"/>
        </w:rPr>
        <w:t>Naciones</w:t>
      </w:r>
      <w:r>
        <w:rPr>
          <w:rFonts w:ascii="Arial MT" w:hAnsi="Arial MT"/>
          <w:spacing w:val="28"/>
          <w:sz w:val="17"/>
        </w:rPr>
        <w:t> </w:t>
      </w:r>
      <w:r>
        <w:rPr>
          <w:rFonts w:ascii="Arial MT" w:hAnsi="Arial MT"/>
          <w:sz w:val="17"/>
        </w:rPr>
        <w:t>Unidas,</w:t>
      </w:r>
      <w:r>
        <w:rPr>
          <w:rFonts w:ascii="Arial MT" w:hAnsi="Arial MT"/>
          <w:spacing w:val="27"/>
          <w:sz w:val="17"/>
        </w:rPr>
        <w:t> </w:t>
      </w:r>
      <w:r>
        <w:rPr>
          <w:rFonts w:ascii="Arial MT" w:hAnsi="Arial MT"/>
          <w:sz w:val="17"/>
        </w:rPr>
        <w:t>Oficina</w:t>
      </w:r>
      <w:r>
        <w:rPr>
          <w:rFonts w:ascii="Arial MT" w:hAnsi="Arial MT"/>
          <w:spacing w:val="28"/>
          <w:sz w:val="17"/>
        </w:rPr>
        <w:t> </w:t>
      </w:r>
      <w:r>
        <w:rPr>
          <w:rFonts w:ascii="Arial MT" w:hAnsi="Arial MT"/>
          <w:sz w:val="17"/>
        </w:rPr>
        <w:t>del</w:t>
      </w:r>
      <w:r>
        <w:rPr>
          <w:rFonts w:ascii="Arial MT" w:hAnsi="Arial MT"/>
          <w:spacing w:val="17"/>
          <w:sz w:val="17"/>
        </w:rPr>
        <w:t> </w:t>
      </w:r>
      <w:r>
        <w:rPr>
          <w:rFonts w:ascii="Arial MT" w:hAnsi="Arial MT"/>
          <w:sz w:val="17"/>
        </w:rPr>
        <w:t>Alto</w:t>
      </w:r>
      <w:r>
        <w:rPr>
          <w:rFonts w:ascii="Arial MT" w:hAnsi="Arial MT"/>
          <w:spacing w:val="28"/>
          <w:sz w:val="17"/>
        </w:rPr>
        <w:t> </w:t>
      </w:r>
      <w:r>
        <w:rPr>
          <w:rFonts w:ascii="Arial MT" w:hAnsi="Arial MT"/>
          <w:sz w:val="17"/>
        </w:rPr>
        <w:t>Comisionado</w:t>
      </w:r>
      <w:r>
        <w:rPr>
          <w:rFonts w:ascii="Arial MT" w:hAnsi="Arial MT"/>
          <w:spacing w:val="28"/>
          <w:sz w:val="17"/>
        </w:rPr>
        <w:t> </w:t>
      </w:r>
      <w:r>
        <w:rPr>
          <w:rFonts w:ascii="Arial MT" w:hAnsi="Arial MT"/>
          <w:sz w:val="17"/>
        </w:rPr>
        <w:t>de</w:t>
      </w:r>
      <w:r>
        <w:rPr>
          <w:rFonts w:ascii="Arial MT" w:hAnsi="Arial MT"/>
          <w:spacing w:val="28"/>
          <w:sz w:val="17"/>
        </w:rPr>
        <w:t> </w:t>
      </w:r>
      <w:r>
        <w:rPr>
          <w:rFonts w:ascii="Arial MT" w:hAnsi="Arial MT"/>
          <w:spacing w:val="-5"/>
          <w:sz w:val="17"/>
        </w:rPr>
        <w:t>las</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734" w:hanging="1"/>
        <w:jc w:val="both"/>
        <w:rPr>
          <w:rFonts w:ascii="Arial MT" w:hAnsi="Arial MT"/>
          <w:sz w:val="17"/>
        </w:rPr>
      </w:pPr>
      <w:r>
        <w:rPr>
          <w:rFonts w:ascii="Arial MT" w:hAnsi="Arial MT"/>
          <w:sz w:val="17"/>
        </w:rPr>
        <w:t>Naciones Unidas para los Derechos Humanos y Unión Interparlamentaria. (2007). </w:t>
      </w:r>
      <w:r>
        <w:rPr>
          <w:rFonts w:ascii="Arial" w:hAnsi="Arial"/>
          <w:i/>
          <w:sz w:val="17"/>
        </w:rPr>
        <w:t>De la Exclusión a la Igualdad. Hacia el pleno ejercicio de los dere-</w:t>
      </w:r>
      <w:r>
        <w:rPr>
          <w:rFonts w:ascii="Arial" w:hAnsi="Arial"/>
          <w:i/>
          <w:spacing w:val="80"/>
          <w:sz w:val="17"/>
        </w:rPr>
        <w:t> </w:t>
      </w:r>
      <w:r>
        <w:rPr>
          <w:rFonts w:ascii="Arial" w:hAnsi="Arial"/>
          <w:i/>
          <w:sz w:val="17"/>
        </w:rPr>
        <w:t>chos de las Personas con Discapacidad. </w:t>
      </w:r>
      <w:r>
        <w:rPr>
          <w:rFonts w:ascii="Arial MT" w:hAnsi="Arial MT"/>
          <w:sz w:val="17"/>
        </w:rPr>
        <w:t>Manual para Parlamentarios sobre la Convención sobre los derechos de las personas con discapacidad. Ginebra.</w:t>
      </w:r>
    </w:p>
    <w:p>
      <w:pPr>
        <w:spacing w:line="162" w:lineRule="exact" w:before="0"/>
        <w:ind w:left="2194" w:right="0" w:firstLine="0"/>
        <w:jc w:val="both"/>
        <w:rPr>
          <w:rFonts w:ascii="Arial MT" w:hAnsi="Arial MT"/>
          <w:sz w:val="17"/>
        </w:rPr>
      </w:pPr>
      <w:r>
        <w:rPr>
          <w:rFonts w:ascii="Arial MT" w:hAnsi="Arial MT"/>
          <w:sz w:val="17"/>
        </w:rPr>
        <w:t>Organización</w:t>
      </w:r>
      <w:r>
        <w:rPr>
          <w:rFonts w:ascii="Arial MT" w:hAnsi="Arial MT"/>
          <w:spacing w:val="-1"/>
          <w:sz w:val="17"/>
        </w:rPr>
        <w:t> </w:t>
      </w:r>
      <w:r>
        <w:rPr>
          <w:rFonts w:ascii="Arial MT" w:hAnsi="Arial MT"/>
          <w:sz w:val="17"/>
        </w:rPr>
        <w:t>de</w:t>
      </w:r>
      <w:r>
        <w:rPr>
          <w:rFonts w:ascii="Arial MT" w:hAnsi="Arial MT"/>
          <w:spacing w:val="-1"/>
          <w:sz w:val="17"/>
        </w:rPr>
        <w:t> </w:t>
      </w:r>
      <w:r>
        <w:rPr>
          <w:rFonts w:ascii="Arial MT" w:hAnsi="Arial MT"/>
          <w:sz w:val="17"/>
        </w:rPr>
        <w:t>las</w:t>
      </w:r>
      <w:r>
        <w:rPr>
          <w:rFonts w:ascii="Arial MT" w:hAnsi="Arial MT"/>
          <w:spacing w:val="-1"/>
          <w:sz w:val="17"/>
        </w:rPr>
        <w:t> </w:t>
      </w:r>
      <w:r>
        <w:rPr>
          <w:rFonts w:ascii="Arial MT" w:hAnsi="Arial MT"/>
          <w:sz w:val="17"/>
        </w:rPr>
        <w:t>Naciones</w:t>
      </w:r>
      <w:r>
        <w:rPr>
          <w:rFonts w:ascii="Arial MT" w:hAnsi="Arial MT"/>
          <w:spacing w:val="-1"/>
          <w:sz w:val="17"/>
        </w:rPr>
        <w:t> </w:t>
      </w:r>
      <w:r>
        <w:rPr>
          <w:rFonts w:ascii="Arial MT" w:hAnsi="Arial MT"/>
          <w:sz w:val="17"/>
        </w:rPr>
        <w:t>Unidas</w:t>
      </w:r>
      <w:r>
        <w:rPr>
          <w:rFonts w:ascii="Arial MT" w:hAnsi="Arial MT"/>
          <w:spacing w:val="-1"/>
          <w:sz w:val="17"/>
        </w:rPr>
        <w:t> </w:t>
      </w:r>
      <w:r>
        <w:rPr>
          <w:rFonts w:ascii="Arial MT" w:hAnsi="Arial MT"/>
          <w:sz w:val="17"/>
        </w:rPr>
        <w:t>para</w:t>
      </w:r>
      <w:r>
        <w:rPr>
          <w:rFonts w:ascii="Arial MT" w:hAnsi="Arial MT"/>
          <w:spacing w:val="-1"/>
          <w:sz w:val="17"/>
        </w:rPr>
        <w:t> </w:t>
      </w:r>
      <w:r>
        <w:rPr>
          <w:rFonts w:ascii="Arial MT" w:hAnsi="Arial MT"/>
          <w:sz w:val="17"/>
        </w:rPr>
        <w:t>la</w:t>
      </w:r>
      <w:r>
        <w:rPr>
          <w:rFonts w:ascii="Arial MT" w:hAnsi="Arial MT"/>
          <w:spacing w:val="-1"/>
          <w:sz w:val="17"/>
        </w:rPr>
        <w:t> </w:t>
      </w:r>
      <w:r>
        <w:rPr>
          <w:rFonts w:ascii="Arial MT" w:hAnsi="Arial MT"/>
          <w:sz w:val="17"/>
        </w:rPr>
        <w:t>Educación, la</w:t>
      </w:r>
      <w:r>
        <w:rPr>
          <w:rFonts w:ascii="Arial MT" w:hAnsi="Arial MT"/>
          <w:spacing w:val="-1"/>
          <w:sz w:val="17"/>
        </w:rPr>
        <w:t> </w:t>
      </w:r>
      <w:r>
        <w:rPr>
          <w:rFonts w:ascii="Arial MT" w:hAnsi="Arial MT"/>
          <w:sz w:val="17"/>
        </w:rPr>
        <w:t>Ciencia</w:t>
      </w:r>
      <w:r>
        <w:rPr>
          <w:rFonts w:ascii="Arial MT" w:hAnsi="Arial MT"/>
          <w:spacing w:val="-1"/>
          <w:sz w:val="17"/>
        </w:rPr>
        <w:t> </w:t>
      </w:r>
      <w:r>
        <w:rPr>
          <w:rFonts w:ascii="Arial MT" w:hAnsi="Arial MT"/>
          <w:sz w:val="17"/>
        </w:rPr>
        <w:t>y</w:t>
      </w:r>
      <w:r>
        <w:rPr>
          <w:rFonts w:ascii="Arial MT" w:hAnsi="Arial MT"/>
          <w:spacing w:val="-1"/>
          <w:sz w:val="17"/>
        </w:rPr>
        <w:t> </w:t>
      </w:r>
      <w:r>
        <w:rPr>
          <w:rFonts w:ascii="Arial MT" w:hAnsi="Arial MT"/>
          <w:sz w:val="17"/>
        </w:rPr>
        <w:t>la</w:t>
      </w:r>
      <w:r>
        <w:rPr>
          <w:rFonts w:ascii="Arial MT" w:hAnsi="Arial MT"/>
          <w:spacing w:val="-1"/>
          <w:sz w:val="17"/>
        </w:rPr>
        <w:t> </w:t>
      </w:r>
      <w:r>
        <w:rPr>
          <w:rFonts w:ascii="Arial MT" w:hAnsi="Arial MT"/>
          <w:spacing w:val="-2"/>
          <w:sz w:val="17"/>
        </w:rPr>
        <w:t>Cultu-</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670" w:firstLine="0"/>
        <w:jc w:val="left"/>
        <w:rPr>
          <w:rFonts w:ascii="Arial MT" w:hAnsi="Arial MT"/>
          <w:sz w:val="17"/>
        </w:rPr>
      </w:pPr>
      <w:r>
        <w:rPr>
          <w:rFonts w:ascii="Arial MT" w:hAnsi="Arial MT"/>
          <w:sz w:val="17"/>
        </w:rPr>
        <w:t>ra, (UNESCO). (2005). </w:t>
      </w:r>
      <w:r>
        <w:rPr>
          <w:rFonts w:ascii="Arial" w:hAnsi="Arial"/>
          <w:i/>
          <w:sz w:val="17"/>
        </w:rPr>
        <w:t>Guidelines for Inclusion. Ensuring</w:t>
      </w:r>
      <w:r>
        <w:rPr>
          <w:rFonts w:ascii="Arial" w:hAnsi="Arial"/>
          <w:i/>
          <w:spacing w:val="-3"/>
          <w:sz w:val="17"/>
        </w:rPr>
        <w:t> </w:t>
      </w:r>
      <w:r>
        <w:rPr>
          <w:rFonts w:ascii="Arial" w:hAnsi="Arial"/>
          <w:i/>
          <w:sz w:val="17"/>
        </w:rPr>
        <w:t>Access to Education For All</w:t>
      </w:r>
      <w:r>
        <w:rPr>
          <w:rFonts w:ascii="Arial MT" w:hAnsi="Arial MT"/>
          <w:sz w:val="17"/>
        </w:rPr>
        <w:t>. París.</w:t>
      </w:r>
    </w:p>
    <w:p>
      <w:pPr>
        <w:spacing w:line="162" w:lineRule="exact" w:before="0"/>
        <w:ind w:left="2194" w:right="0" w:firstLine="0"/>
        <w:jc w:val="left"/>
        <w:rPr>
          <w:rFonts w:ascii="Arial" w:hAnsi="Arial"/>
          <w:i/>
          <w:sz w:val="17"/>
        </w:rPr>
      </w:pPr>
      <w:r>
        <w:rPr>
          <w:rFonts w:ascii="Arial MT" w:hAnsi="Arial MT"/>
          <w:sz w:val="17"/>
        </w:rPr>
        <w:t>Porter,</w:t>
      </w:r>
      <w:r>
        <w:rPr>
          <w:rFonts w:ascii="Arial MT" w:hAnsi="Arial MT"/>
          <w:spacing w:val="27"/>
          <w:sz w:val="17"/>
        </w:rPr>
        <w:t> </w:t>
      </w:r>
      <w:r>
        <w:rPr>
          <w:rFonts w:ascii="Arial MT" w:hAnsi="Arial MT"/>
          <w:sz w:val="17"/>
        </w:rPr>
        <w:t>G.</w:t>
      </w:r>
      <w:r>
        <w:rPr>
          <w:rFonts w:ascii="Arial MT" w:hAnsi="Arial MT"/>
          <w:spacing w:val="27"/>
          <w:sz w:val="17"/>
        </w:rPr>
        <w:t> </w:t>
      </w:r>
      <w:r>
        <w:rPr>
          <w:rFonts w:ascii="Arial MT" w:hAnsi="Arial MT"/>
          <w:sz w:val="17"/>
        </w:rPr>
        <w:t>y</w:t>
      </w:r>
      <w:r>
        <w:rPr>
          <w:rFonts w:ascii="Arial MT" w:hAnsi="Arial MT"/>
          <w:spacing w:val="24"/>
          <w:sz w:val="17"/>
        </w:rPr>
        <w:t> </w:t>
      </w:r>
      <w:r>
        <w:rPr>
          <w:rFonts w:ascii="Arial MT" w:hAnsi="Arial MT"/>
          <w:sz w:val="17"/>
        </w:rPr>
        <w:t>Towell,</w:t>
      </w:r>
      <w:r>
        <w:rPr>
          <w:rFonts w:ascii="Arial MT" w:hAnsi="Arial MT"/>
          <w:spacing w:val="28"/>
          <w:sz w:val="17"/>
        </w:rPr>
        <w:t> </w:t>
      </w:r>
      <w:r>
        <w:rPr>
          <w:rFonts w:ascii="Arial MT" w:hAnsi="Arial MT"/>
          <w:sz w:val="17"/>
        </w:rPr>
        <w:t>D.</w:t>
      </w:r>
      <w:r>
        <w:rPr>
          <w:rFonts w:ascii="Arial MT" w:hAnsi="Arial MT"/>
          <w:spacing w:val="27"/>
          <w:sz w:val="17"/>
        </w:rPr>
        <w:t> </w:t>
      </w:r>
      <w:r>
        <w:rPr>
          <w:rFonts w:ascii="Arial MT" w:hAnsi="Arial MT"/>
          <w:sz w:val="17"/>
        </w:rPr>
        <w:t>(2017).</w:t>
      </w:r>
      <w:r>
        <w:rPr>
          <w:rFonts w:ascii="Arial MT" w:hAnsi="Arial MT"/>
          <w:spacing w:val="28"/>
          <w:sz w:val="17"/>
        </w:rPr>
        <w:t> </w:t>
      </w:r>
      <w:r>
        <w:rPr>
          <w:rFonts w:ascii="Arial" w:hAnsi="Arial"/>
          <w:i/>
          <w:sz w:val="17"/>
        </w:rPr>
        <w:t>Promoviendo</w:t>
      </w:r>
      <w:r>
        <w:rPr>
          <w:rFonts w:ascii="Arial" w:hAnsi="Arial"/>
          <w:i/>
          <w:spacing w:val="27"/>
          <w:sz w:val="17"/>
        </w:rPr>
        <w:t> </w:t>
      </w:r>
      <w:r>
        <w:rPr>
          <w:rFonts w:ascii="Arial" w:hAnsi="Arial"/>
          <w:i/>
          <w:sz w:val="17"/>
        </w:rPr>
        <w:t>la</w:t>
      </w:r>
      <w:r>
        <w:rPr>
          <w:rFonts w:ascii="Arial" w:hAnsi="Arial"/>
          <w:i/>
          <w:spacing w:val="27"/>
          <w:sz w:val="17"/>
        </w:rPr>
        <w:t> </w:t>
      </w:r>
      <w:r>
        <w:rPr>
          <w:rFonts w:ascii="Arial" w:hAnsi="Arial"/>
          <w:i/>
          <w:sz w:val="17"/>
        </w:rPr>
        <w:t>educación</w:t>
      </w:r>
      <w:r>
        <w:rPr>
          <w:rFonts w:ascii="Arial" w:hAnsi="Arial"/>
          <w:i/>
          <w:spacing w:val="28"/>
          <w:sz w:val="17"/>
        </w:rPr>
        <w:t> </w:t>
      </w:r>
      <w:r>
        <w:rPr>
          <w:rFonts w:ascii="Arial" w:hAnsi="Arial"/>
          <w:i/>
          <w:sz w:val="17"/>
        </w:rPr>
        <w:t>inclusiva.</w:t>
      </w:r>
      <w:r>
        <w:rPr>
          <w:rFonts w:ascii="Arial" w:hAnsi="Arial"/>
          <w:i/>
          <w:spacing w:val="27"/>
          <w:sz w:val="17"/>
        </w:rPr>
        <w:t> </w:t>
      </w:r>
      <w:r>
        <w:rPr>
          <w:rFonts w:ascii="Arial" w:hAnsi="Arial"/>
          <w:i/>
          <w:spacing w:val="-2"/>
          <w:sz w:val="17"/>
        </w:rPr>
        <w:t>Claves</w:t>
      </w:r>
    </w:p>
    <w:p>
      <w:pPr>
        <w:spacing w:line="123" w:lineRule="exact" w:before="0"/>
        <w:ind w:left="1834" w:right="0" w:firstLine="0"/>
        <w:jc w:val="left"/>
        <w:rPr>
          <w:rFonts w:ascii="Arial MT" w:hAnsi="Arial MT"/>
          <w:sz w:val="14"/>
        </w:rPr>
      </w:pPr>
      <w:r>
        <w:rPr>
          <w:rFonts w:ascii="Arial MT" w:hAnsi="Arial MT"/>
          <w:spacing w:val="-10"/>
          <w:w w:val="70"/>
          <w:sz w:val="14"/>
        </w:rPr>
        <w:t>●</w:t>
      </w:r>
    </w:p>
    <w:p>
      <w:pPr>
        <w:spacing w:line="343" w:lineRule="auto" w:before="0"/>
        <w:ind w:left="2194" w:right="736" w:firstLine="0"/>
        <w:jc w:val="both"/>
        <w:rPr>
          <w:rFonts w:ascii="Arial MT" w:hAnsi="Arial MT"/>
          <w:sz w:val="17"/>
        </w:rPr>
      </w:pPr>
      <w:r>
        <w:rPr>
          <w:rFonts w:ascii="Arial" w:hAnsi="Arial"/>
          <w:i/>
          <w:sz w:val="17"/>
        </w:rPr>
        <w:t>para el cambio transformacional en los sistemas de educación</w:t>
      </w:r>
      <w:r>
        <w:rPr>
          <w:rFonts w:ascii="Arial MT" w:hAnsi="Arial MT"/>
          <w:sz w:val="17"/>
        </w:rPr>
        <w:t>. Inclusive Edu- cation Canada y Center for Inclusive Futures.</w:t>
      </w: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rPr>
          <w:rFonts w:ascii="Arial MT"/>
          <w:sz w:val="16"/>
        </w:rPr>
      </w:pPr>
    </w:p>
    <w:p>
      <w:pPr>
        <w:pStyle w:val="BodyText"/>
        <w:spacing w:before="128"/>
        <w:rPr>
          <w:rFonts w:ascii="Arial MT"/>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90592">
                <wp:simplePos x="0" y="0"/>
                <wp:positionH relativeFrom="page">
                  <wp:posOffset>0</wp:posOffset>
                </wp:positionH>
                <wp:positionV relativeFrom="paragraph">
                  <wp:posOffset>-56546</wp:posOffset>
                </wp:positionV>
                <wp:extent cx="553085" cy="24384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66</w:t>
                            </w:r>
                          </w:p>
                        </w:txbxContent>
                      </wps:txbx>
                      <wps:bodyPr wrap="square" lIns="0" tIns="0" rIns="0" bIns="0" rtlCol="0">
                        <a:noAutofit/>
                      </wps:bodyPr>
                    </wps:wsp>
                  </a:graphicData>
                </a:graphic>
              </wp:anchor>
            </w:drawing>
          </mc:Choice>
          <mc:Fallback>
            <w:pict>
              <v:shape style="position:absolute;margin-left:0pt;margin-top:-4.452466pt;width:43.55pt;height:19.2pt;mso-position-horizontal-relative:page;mso-position-vertical-relative:paragraph;z-index:15790592" type="#_x0000_t202" id="docshape102"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66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4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91104">
                <wp:simplePos x="0" y="0"/>
                <wp:positionH relativeFrom="page">
                  <wp:posOffset>5093995</wp:posOffset>
                </wp:positionH>
                <wp:positionV relativeFrom="paragraph">
                  <wp:posOffset>-61057</wp:posOffset>
                </wp:positionV>
                <wp:extent cx="558165" cy="2438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67</w:t>
                            </w:r>
                          </w:p>
                        </w:txbxContent>
                      </wps:txbx>
                      <wps:bodyPr wrap="square" lIns="0" tIns="0" rIns="0" bIns="0" rtlCol="0">
                        <a:noAutofit/>
                      </wps:bodyPr>
                    </wps:wsp>
                  </a:graphicData>
                </a:graphic>
              </wp:anchor>
            </w:drawing>
          </mc:Choice>
          <mc:Fallback>
            <w:pict>
              <v:shape style="position:absolute;margin-left:401.10199pt;margin-top:-4.807687pt;width:43.95pt;height:19.2pt;mso-position-horizontal-relative:page;mso-position-vertical-relative:paragraph;z-index:15791104" type="#_x0000_t202" id="docshape10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67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91616">
                <wp:simplePos x="0" y="0"/>
                <wp:positionH relativeFrom="page">
                  <wp:posOffset>0</wp:posOffset>
                </wp:positionH>
                <wp:positionV relativeFrom="paragraph">
                  <wp:posOffset>-56612</wp:posOffset>
                </wp:positionV>
                <wp:extent cx="553085" cy="2438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68</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791616" type="#_x0000_t202" id="docshape104"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68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20"/>
          <w:w w:val="115"/>
          <w:sz w:val="12"/>
        </w:rPr>
        <w:t>CLAUDIA</w:t>
      </w:r>
      <w:r>
        <w:rPr>
          <w:spacing w:val="30"/>
          <w:w w:val="115"/>
          <w:sz w:val="12"/>
        </w:rPr>
        <w:t> </w:t>
      </w:r>
      <w:r>
        <w:rPr>
          <w:spacing w:val="14"/>
          <w:w w:val="115"/>
          <w:sz w:val="12"/>
        </w:rPr>
        <w:t>NAOM </w:t>
      </w:r>
    </w:p>
    <w:p>
      <w:pPr>
        <w:spacing w:line="276" w:lineRule="auto" w:before="21"/>
        <w:ind w:left="737" w:right="5564" w:firstLine="0"/>
        <w:jc w:val="left"/>
        <w:rPr>
          <w:sz w:val="12"/>
        </w:rPr>
      </w:pPr>
      <w:r>
        <w:rPr>
          <w:spacing w:val="19"/>
          <w:w w:val="115"/>
          <w:sz w:val="12"/>
        </w:rPr>
        <w:t>PAOLA</w:t>
      </w:r>
      <w:r>
        <w:rPr>
          <w:spacing w:val="15"/>
          <w:w w:val="115"/>
          <w:sz w:val="12"/>
        </w:rPr>
        <w:t> </w:t>
      </w:r>
      <w:r>
        <w:rPr>
          <w:spacing w:val="20"/>
          <w:w w:val="115"/>
          <w:sz w:val="12"/>
        </w:rPr>
        <w:t>SUSANA</w:t>
      </w:r>
      <w:r>
        <w:rPr>
          <w:spacing w:val="15"/>
          <w:w w:val="115"/>
          <w:sz w:val="12"/>
        </w:rPr>
        <w:t> </w:t>
      </w:r>
      <w:r>
        <w:rPr>
          <w:spacing w:val="21"/>
          <w:w w:val="115"/>
          <w:sz w:val="12"/>
        </w:rPr>
        <w:t>LATRIGLIA </w:t>
      </w:r>
      <w:r>
        <w:rPr>
          <w:spacing w:val="20"/>
          <w:w w:val="115"/>
          <w:sz w:val="12"/>
        </w:rPr>
        <w:t>SANDRA</w:t>
      </w:r>
      <w:r>
        <w:rPr>
          <w:spacing w:val="20"/>
          <w:w w:val="115"/>
          <w:sz w:val="12"/>
        </w:rPr>
        <w:t> FABIANA</w:t>
      </w:r>
      <w:r>
        <w:rPr>
          <w:spacing w:val="20"/>
          <w:w w:val="115"/>
          <w:sz w:val="12"/>
        </w:rPr>
        <w:t> </w:t>
      </w:r>
      <w:r>
        <w:rPr>
          <w:spacing w:val="18"/>
          <w:w w:val="115"/>
          <w:sz w:val="12"/>
        </w:rPr>
        <w:t>LOBO </w:t>
      </w:r>
    </w:p>
    <w:p>
      <w:pPr>
        <w:pStyle w:val="BodyText"/>
        <w:rPr>
          <w:sz w:val="12"/>
        </w:rPr>
      </w:pPr>
    </w:p>
    <w:p>
      <w:pPr>
        <w:pStyle w:val="BodyText"/>
        <w:spacing w:before="108"/>
        <w:rPr>
          <w:sz w:val="12"/>
        </w:rPr>
      </w:pPr>
    </w:p>
    <w:p>
      <w:pPr>
        <w:pStyle w:val="Heading1"/>
        <w:spacing w:line="228" w:lineRule="auto"/>
        <w:ind w:right="926"/>
      </w:pPr>
      <w:r>
        <w:rPr/>
        <w:t>CUPO LABORAL - </w:t>
      </w:r>
      <w:r>
        <w:rPr/>
        <w:t>INCLUSIÓN LABORAL - HOME OFFICE </w:t>
      </w:r>
      <w:r>
        <w:rPr>
          <w:spacing w:val="-2"/>
        </w:rPr>
        <w:t>TELETRABAJO</w:t>
      </w:r>
    </w:p>
    <w:p>
      <w:pPr>
        <w:pStyle w:val="BodyText"/>
        <w:rPr>
          <w:rFonts w:ascii="Arial"/>
          <w:b/>
        </w:rPr>
      </w:pPr>
    </w:p>
    <w:p>
      <w:pPr>
        <w:pStyle w:val="BodyText"/>
        <w:spacing w:before="226"/>
        <w:rPr>
          <w:rFonts w:ascii="Arial"/>
          <w:b/>
        </w:rPr>
      </w:pPr>
    </w:p>
    <w:p>
      <w:pPr>
        <w:spacing w:after="0"/>
        <w:rPr>
          <w:rFonts w:ascii="Arial"/>
        </w:rPr>
        <w:sectPr>
          <w:pgSz w:w="8910" w:h="13040"/>
          <w:pgMar w:top="980" w:bottom="0" w:left="0" w:right="0"/>
        </w:sectPr>
      </w:pPr>
    </w:p>
    <w:p>
      <w:pPr>
        <w:pStyle w:val="Heading5"/>
        <w:spacing w:before="90"/>
        <w:rPr>
          <w:u w:val="none"/>
        </w:rPr>
      </w:pPr>
      <w:r>
        <w:rPr>
          <w:spacing w:val="-2"/>
          <w:u w:val="single"/>
        </w:rPr>
        <w:t>RESUMEN</w:t>
      </w:r>
    </w:p>
    <w:p>
      <w:pPr>
        <w:pStyle w:val="BodyText"/>
        <w:spacing w:line="247" w:lineRule="auto" w:before="247"/>
        <w:ind w:left="737" w:firstLine="313"/>
      </w:pPr>
      <w:r>
        <w:rPr>
          <w:spacing w:val="-2"/>
          <w:w w:val="105"/>
        </w:rPr>
        <w:t>La</w:t>
      </w:r>
      <w:r>
        <w:rPr>
          <w:spacing w:val="-13"/>
          <w:w w:val="105"/>
        </w:rPr>
        <w:t> </w:t>
      </w:r>
      <w:r>
        <w:rPr>
          <w:spacing w:val="-2"/>
          <w:w w:val="105"/>
        </w:rPr>
        <w:t>Ley</w:t>
      </w:r>
      <w:r>
        <w:rPr>
          <w:spacing w:val="-13"/>
          <w:w w:val="105"/>
        </w:rPr>
        <w:t> </w:t>
      </w:r>
      <w:r>
        <w:rPr>
          <w:spacing w:val="-2"/>
          <w:w w:val="105"/>
        </w:rPr>
        <w:t>de</w:t>
      </w:r>
      <w:r>
        <w:rPr>
          <w:spacing w:val="-13"/>
          <w:w w:val="105"/>
        </w:rPr>
        <w:t> </w:t>
      </w:r>
      <w:r>
        <w:rPr>
          <w:spacing w:val="-2"/>
          <w:w w:val="105"/>
        </w:rPr>
        <w:t>Discapacidad</w:t>
      </w:r>
      <w:r>
        <w:rPr>
          <w:spacing w:val="-13"/>
          <w:w w:val="105"/>
        </w:rPr>
        <w:t> </w:t>
      </w:r>
      <w:r>
        <w:rPr>
          <w:spacing w:val="-2"/>
          <w:w w:val="105"/>
        </w:rPr>
        <w:t>22.431.</w:t>
      </w:r>
      <w:r>
        <w:rPr>
          <w:spacing w:val="-19"/>
          <w:w w:val="105"/>
        </w:rPr>
        <w:t> </w:t>
      </w:r>
      <w:r>
        <w:rPr>
          <w:spacing w:val="-2"/>
          <w:w w:val="105"/>
        </w:rPr>
        <w:t>modificada </w:t>
      </w:r>
      <w:r>
        <w:rPr>
          <w:w w:val="105"/>
        </w:rPr>
        <w:t>por</w:t>
      </w:r>
      <w:r>
        <w:rPr>
          <w:spacing w:val="-8"/>
          <w:w w:val="105"/>
        </w:rPr>
        <w:t> </w:t>
      </w:r>
      <w:r>
        <w:rPr>
          <w:w w:val="105"/>
        </w:rPr>
        <w:t>la</w:t>
      </w:r>
      <w:r>
        <w:rPr>
          <w:spacing w:val="-8"/>
          <w:w w:val="105"/>
        </w:rPr>
        <w:t> </w:t>
      </w:r>
      <w:r>
        <w:rPr>
          <w:w w:val="105"/>
        </w:rPr>
        <w:t>ley</w:t>
      </w:r>
      <w:r>
        <w:rPr>
          <w:spacing w:val="-8"/>
          <w:w w:val="105"/>
        </w:rPr>
        <w:t> </w:t>
      </w:r>
      <w:r>
        <w:rPr>
          <w:w w:val="105"/>
        </w:rPr>
        <w:t>25.689</w:t>
      </w:r>
      <w:r>
        <w:rPr>
          <w:spacing w:val="-8"/>
          <w:w w:val="105"/>
        </w:rPr>
        <w:t> </w:t>
      </w:r>
      <w:r>
        <w:rPr>
          <w:w w:val="105"/>
        </w:rPr>
        <w:t>obliga</w:t>
      </w:r>
      <w:r>
        <w:rPr>
          <w:spacing w:val="-8"/>
          <w:w w:val="105"/>
        </w:rPr>
        <w:t> </w:t>
      </w:r>
      <w:r>
        <w:rPr>
          <w:w w:val="105"/>
        </w:rPr>
        <w:t>a</w:t>
      </w:r>
      <w:r>
        <w:rPr>
          <w:spacing w:val="-8"/>
          <w:w w:val="105"/>
        </w:rPr>
        <w:t> </w:t>
      </w:r>
      <w:r>
        <w:rPr>
          <w:w w:val="105"/>
        </w:rPr>
        <w:t>los</w:t>
      </w:r>
      <w:r>
        <w:rPr>
          <w:spacing w:val="-8"/>
          <w:w w:val="105"/>
        </w:rPr>
        <w:t> </w:t>
      </w:r>
      <w:r>
        <w:rPr>
          <w:w w:val="105"/>
        </w:rPr>
        <w:t>tres</w:t>
      </w:r>
      <w:r>
        <w:rPr>
          <w:spacing w:val="-8"/>
          <w:w w:val="105"/>
        </w:rPr>
        <w:t> </w:t>
      </w:r>
      <w:r>
        <w:rPr>
          <w:w w:val="105"/>
        </w:rPr>
        <w:t>poderes</w:t>
      </w:r>
      <w:r>
        <w:rPr>
          <w:spacing w:val="-8"/>
          <w:w w:val="105"/>
        </w:rPr>
        <w:t> </w:t>
      </w:r>
      <w:r>
        <w:rPr>
          <w:w w:val="105"/>
        </w:rPr>
        <w:t>del Estado a ocupar personas con discapacidad</w:t>
      </w:r>
    </w:p>
    <w:p>
      <w:pPr>
        <w:pStyle w:val="BodyText"/>
        <w:spacing w:line="247" w:lineRule="auto" w:before="2"/>
        <w:ind w:left="737"/>
      </w:pPr>
      <w:r>
        <w:rPr/>
        <w:t>e incentiva al sector privado con </w:t>
      </w:r>
      <w:r>
        <w:rPr/>
        <w:t>deducciones </w:t>
      </w:r>
      <w:r>
        <w:rPr>
          <w:spacing w:val="-2"/>
          <w:w w:val="105"/>
        </w:rPr>
        <w:t>fiscales.</w:t>
      </w:r>
    </w:p>
    <w:p>
      <w:pPr>
        <w:pStyle w:val="BodyText"/>
        <w:spacing w:line="244" w:lineRule="auto" w:before="229"/>
        <w:ind w:left="737" w:firstLine="313"/>
      </w:pPr>
      <w:r>
        <w:rPr>
          <w:w w:val="105"/>
        </w:rPr>
        <w:t>¿Cuántas personas con discapacidad tra- bajan</w:t>
      </w:r>
      <w:r>
        <w:rPr>
          <w:spacing w:val="-13"/>
          <w:w w:val="105"/>
        </w:rPr>
        <w:t> </w:t>
      </w:r>
      <w:r>
        <w:rPr>
          <w:w w:val="105"/>
        </w:rPr>
        <w:t>en</w:t>
      </w:r>
      <w:r>
        <w:rPr>
          <w:spacing w:val="-13"/>
          <w:w w:val="105"/>
        </w:rPr>
        <w:t> </w:t>
      </w:r>
      <w:r>
        <w:rPr>
          <w:w w:val="105"/>
        </w:rPr>
        <w:t>el</w:t>
      </w:r>
      <w:r>
        <w:rPr>
          <w:spacing w:val="-13"/>
          <w:w w:val="105"/>
        </w:rPr>
        <w:t> </w:t>
      </w:r>
      <w:r>
        <w:rPr>
          <w:w w:val="105"/>
        </w:rPr>
        <w:t>país?</w:t>
      </w:r>
      <w:r>
        <w:rPr>
          <w:spacing w:val="-13"/>
          <w:w w:val="105"/>
        </w:rPr>
        <w:t> </w:t>
      </w:r>
      <w:r>
        <w:rPr>
          <w:w w:val="105"/>
        </w:rPr>
        <w:t>Según</w:t>
      </w:r>
      <w:r>
        <w:rPr>
          <w:spacing w:val="-13"/>
          <w:w w:val="105"/>
        </w:rPr>
        <w:t> </w:t>
      </w:r>
      <w:r>
        <w:rPr>
          <w:w w:val="105"/>
        </w:rPr>
        <w:t>surge</w:t>
      </w:r>
      <w:r>
        <w:rPr>
          <w:spacing w:val="-13"/>
          <w:w w:val="105"/>
        </w:rPr>
        <w:t> </w:t>
      </w:r>
      <w:r>
        <w:rPr>
          <w:w w:val="105"/>
        </w:rPr>
        <w:t>de</w:t>
      </w:r>
      <w:r>
        <w:rPr>
          <w:spacing w:val="-13"/>
          <w:w w:val="105"/>
        </w:rPr>
        <w:t> </w:t>
      </w:r>
      <w:r>
        <w:rPr>
          <w:w w:val="105"/>
        </w:rPr>
        <w:t>las</w:t>
      </w:r>
      <w:r>
        <w:rPr>
          <w:spacing w:val="-13"/>
          <w:w w:val="105"/>
        </w:rPr>
        <w:t> </w:t>
      </w:r>
      <w:r>
        <w:rPr>
          <w:w w:val="105"/>
        </w:rPr>
        <w:t>diferentes </w:t>
      </w:r>
      <w:r>
        <w:rPr/>
        <w:t>entrevistas</w:t>
      </w:r>
      <w:r>
        <w:rPr>
          <w:spacing w:val="-14"/>
        </w:rPr>
        <w:t> </w:t>
      </w:r>
      <w:r>
        <w:rPr/>
        <w:t>se</w:t>
      </w:r>
      <w:r>
        <w:rPr>
          <w:spacing w:val="-14"/>
        </w:rPr>
        <w:t> </w:t>
      </w:r>
      <w:r>
        <w:rPr/>
        <w:t>sostiene</w:t>
      </w:r>
      <w:r>
        <w:rPr>
          <w:spacing w:val="-14"/>
        </w:rPr>
        <w:t> </w:t>
      </w:r>
      <w:r>
        <w:rPr/>
        <w:t>que</w:t>
      </w:r>
      <w:r>
        <w:rPr>
          <w:spacing w:val="-14"/>
        </w:rPr>
        <w:t> </w:t>
      </w:r>
      <w:r>
        <w:rPr/>
        <w:t>“el</w:t>
      </w:r>
      <w:r>
        <w:rPr>
          <w:spacing w:val="-14"/>
        </w:rPr>
        <w:t> </w:t>
      </w:r>
      <w:r>
        <w:rPr/>
        <w:t>tema</w:t>
      </w:r>
      <w:r>
        <w:rPr>
          <w:spacing w:val="-14"/>
        </w:rPr>
        <w:t> </w:t>
      </w:r>
      <w:r>
        <w:rPr/>
        <w:t>de</w:t>
      </w:r>
      <w:r>
        <w:rPr>
          <w:spacing w:val="-14"/>
        </w:rPr>
        <w:t> </w:t>
      </w:r>
      <w:r>
        <w:rPr/>
        <w:t>la</w:t>
      </w:r>
      <w:r>
        <w:rPr>
          <w:spacing w:val="-14"/>
        </w:rPr>
        <w:t> </w:t>
      </w:r>
      <w:r>
        <w:rPr>
          <w:rFonts w:ascii="Tahoma" w:hAnsi="Tahoma"/>
          <w:b/>
        </w:rPr>
        <w:t>inclu- sión</w:t>
      </w:r>
      <w:r>
        <w:rPr>
          <w:rFonts w:ascii="Tahoma" w:hAnsi="Tahoma"/>
          <w:b/>
          <w:spacing w:val="-4"/>
        </w:rPr>
        <w:t> </w:t>
      </w:r>
      <w:r>
        <w:rPr>
          <w:rFonts w:ascii="Tahoma" w:hAnsi="Tahoma"/>
          <w:b/>
        </w:rPr>
        <w:t>laboral</w:t>
      </w:r>
      <w:r>
        <w:rPr>
          <w:rFonts w:ascii="Tahoma" w:hAnsi="Tahoma"/>
          <w:b/>
          <w:spacing w:val="-4"/>
        </w:rPr>
        <w:t> </w:t>
      </w:r>
      <w:r>
        <w:rPr/>
        <w:t>está</w:t>
      </w:r>
      <w:r>
        <w:rPr>
          <w:spacing w:val="-6"/>
        </w:rPr>
        <w:t> </w:t>
      </w:r>
      <w:r>
        <w:rPr/>
        <w:t>muy</w:t>
      </w:r>
      <w:r>
        <w:rPr>
          <w:spacing w:val="-6"/>
        </w:rPr>
        <w:t> </w:t>
      </w:r>
      <w:r>
        <w:rPr/>
        <w:t>abordado”</w:t>
      </w:r>
      <w:r>
        <w:rPr>
          <w:spacing w:val="-6"/>
        </w:rPr>
        <w:t> </w:t>
      </w:r>
      <w:r>
        <w:rPr/>
        <w:t>sobre</w:t>
      </w:r>
      <w:r>
        <w:rPr>
          <w:spacing w:val="-6"/>
        </w:rPr>
        <w:t> </w:t>
      </w:r>
      <w:r>
        <w:rPr/>
        <w:t>todo</w:t>
      </w:r>
      <w:r>
        <w:rPr>
          <w:spacing w:val="-6"/>
        </w:rPr>
        <w:t> </w:t>
      </w:r>
      <w:r>
        <w:rPr/>
        <w:t>en </w:t>
      </w:r>
      <w:r>
        <w:rPr>
          <w:w w:val="105"/>
        </w:rPr>
        <w:t>las</w:t>
      </w:r>
      <w:r>
        <w:rPr>
          <w:spacing w:val="-16"/>
          <w:w w:val="105"/>
        </w:rPr>
        <w:t> </w:t>
      </w:r>
      <w:r>
        <w:rPr>
          <w:w w:val="105"/>
        </w:rPr>
        <w:t>PYMES”</w:t>
      </w:r>
      <w:r>
        <w:rPr>
          <w:spacing w:val="-15"/>
          <w:w w:val="105"/>
        </w:rPr>
        <w:t> </w:t>
      </w:r>
      <w:r>
        <w:rPr>
          <w:w w:val="105"/>
        </w:rPr>
        <w:t>hay</w:t>
      </w:r>
      <w:r>
        <w:rPr>
          <w:spacing w:val="-15"/>
          <w:w w:val="105"/>
        </w:rPr>
        <w:t> </w:t>
      </w:r>
      <w:r>
        <w:rPr>
          <w:w w:val="105"/>
        </w:rPr>
        <w:t>una</w:t>
      </w:r>
      <w:r>
        <w:rPr>
          <w:spacing w:val="-15"/>
          <w:w w:val="105"/>
        </w:rPr>
        <w:t> </w:t>
      </w:r>
      <w:r>
        <w:rPr>
          <w:w w:val="105"/>
        </w:rPr>
        <w:t>mirada</w:t>
      </w:r>
      <w:r>
        <w:rPr>
          <w:spacing w:val="-15"/>
          <w:w w:val="105"/>
        </w:rPr>
        <w:t> </w:t>
      </w:r>
      <w:r>
        <w:rPr>
          <w:w w:val="105"/>
        </w:rPr>
        <w:t>interesante”,</w:t>
      </w:r>
      <w:r>
        <w:rPr>
          <w:spacing w:val="-21"/>
          <w:w w:val="105"/>
        </w:rPr>
        <w:t> </w:t>
      </w:r>
      <w:r>
        <w:rPr>
          <w:w w:val="105"/>
        </w:rPr>
        <w:t>pero </w:t>
      </w:r>
      <w:r>
        <w:rPr>
          <w:spacing w:val="-2"/>
          <w:w w:val="105"/>
        </w:rPr>
        <w:t>pese</w:t>
      </w:r>
      <w:r>
        <w:rPr>
          <w:spacing w:val="-13"/>
          <w:w w:val="105"/>
        </w:rPr>
        <w:t> </w:t>
      </w:r>
      <w:r>
        <w:rPr>
          <w:spacing w:val="-2"/>
          <w:w w:val="105"/>
        </w:rPr>
        <w:t>a</w:t>
      </w:r>
      <w:r>
        <w:rPr>
          <w:spacing w:val="-13"/>
          <w:w w:val="105"/>
        </w:rPr>
        <w:t> </w:t>
      </w:r>
      <w:r>
        <w:rPr>
          <w:spacing w:val="-2"/>
          <w:w w:val="105"/>
        </w:rPr>
        <w:t>ello</w:t>
      </w:r>
      <w:r>
        <w:rPr>
          <w:spacing w:val="-13"/>
          <w:w w:val="105"/>
        </w:rPr>
        <w:t> </w:t>
      </w:r>
      <w:r>
        <w:rPr>
          <w:spacing w:val="-2"/>
          <w:w w:val="105"/>
        </w:rPr>
        <w:t>el</w:t>
      </w:r>
      <w:r>
        <w:rPr>
          <w:spacing w:val="-13"/>
          <w:w w:val="105"/>
        </w:rPr>
        <w:t> </w:t>
      </w:r>
      <w:r>
        <w:rPr>
          <w:spacing w:val="-2"/>
          <w:w w:val="105"/>
        </w:rPr>
        <w:t>cupo</w:t>
      </w:r>
      <w:r>
        <w:rPr>
          <w:spacing w:val="-13"/>
          <w:w w:val="105"/>
        </w:rPr>
        <w:t> </w:t>
      </w:r>
      <w:r>
        <w:rPr>
          <w:spacing w:val="-2"/>
          <w:w w:val="105"/>
        </w:rPr>
        <w:t>laboral</w:t>
      </w:r>
      <w:r>
        <w:rPr>
          <w:spacing w:val="-13"/>
          <w:w w:val="105"/>
        </w:rPr>
        <w:t> </w:t>
      </w:r>
      <w:r>
        <w:rPr>
          <w:spacing w:val="-2"/>
          <w:w w:val="105"/>
        </w:rPr>
        <w:t>está</w:t>
      </w:r>
      <w:r>
        <w:rPr>
          <w:spacing w:val="-13"/>
          <w:w w:val="105"/>
        </w:rPr>
        <w:t> </w:t>
      </w:r>
      <w:r>
        <w:rPr>
          <w:spacing w:val="-2"/>
          <w:w w:val="105"/>
        </w:rPr>
        <w:t>muy</w:t>
      </w:r>
      <w:r>
        <w:rPr>
          <w:spacing w:val="-13"/>
          <w:w w:val="105"/>
        </w:rPr>
        <w:t> </w:t>
      </w:r>
      <w:r>
        <w:rPr>
          <w:spacing w:val="-2"/>
          <w:w w:val="105"/>
        </w:rPr>
        <w:t>por</w:t>
      </w:r>
      <w:r>
        <w:rPr>
          <w:spacing w:val="-13"/>
          <w:w w:val="105"/>
        </w:rPr>
        <w:t> </w:t>
      </w:r>
      <w:r>
        <w:rPr>
          <w:spacing w:val="-2"/>
          <w:w w:val="105"/>
        </w:rPr>
        <w:t>debajo </w:t>
      </w:r>
      <w:r>
        <w:rPr>
          <w:w w:val="105"/>
        </w:rPr>
        <w:t>de lo esperado.</w:t>
      </w:r>
      <w:r>
        <w:rPr>
          <w:spacing w:val="-2"/>
          <w:w w:val="105"/>
        </w:rPr>
        <w:t> </w:t>
      </w:r>
      <w:r>
        <w:rPr>
          <w:w w:val="105"/>
        </w:rPr>
        <w:t>La ley nos habla de un 4% de </w:t>
      </w:r>
      <w:r>
        <w:rPr/>
        <w:t>inclusión</w:t>
      </w:r>
      <w:r>
        <w:rPr>
          <w:spacing w:val="-1"/>
        </w:rPr>
        <w:t> </w:t>
      </w:r>
      <w:r>
        <w:rPr/>
        <w:t>laboral</w:t>
      </w:r>
      <w:r>
        <w:rPr>
          <w:spacing w:val="-1"/>
        </w:rPr>
        <w:t> </w:t>
      </w:r>
      <w:r>
        <w:rPr/>
        <w:t>en</w:t>
      </w:r>
      <w:r>
        <w:rPr>
          <w:spacing w:val="-1"/>
        </w:rPr>
        <w:t> </w:t>
      </w:r>
      <w:r>
        <w:rPr/>
        <w:t>el</w:t>
      </w:r>
      <w:r>
        <w:rPr>
          <w:spacing w:val="-1"/>
        </w:rPr>
        <w:t> </w:t>
      </w:r>
      <w:r>
        <w:rPr/>
        <w:t>cupo</w:t>
      </w:r>
      <w:r>
        <w:rPr>
          <w:spacing w:val="-1"/>
        </w:rPr>
        <w:t> </w:t>
      </w:r>
      <w:r>
        <w:rPr/>
        <w:t>del</w:t>
      </w:r>
      <w:r>
        <w:rPr>
          <w:spacing w:val="-1"/>
        </w:rPr>
        <w:t> </w:t>
      </w:r>
      <w:r>
        <w:rPr/>
        <w:t>Estado</w:t>
      </w:r>
      <w:r>
        <w:rPr>
          <w:spacing w:val="-1"/>
        </w:rPr>
        <w:t> </w:t>
      </w:r>
      <w:r>
        <w:rPr/>
        <w:t>y,</w:t>
      </w:r>
      <w:r>
        <w:rPr>
          <w:spacing w:val="-8"/>
        </w:rPr>
        <w:t> </w:t>
      </w:r>
      <w:r>
        <w:rPr/>
        <w:t>“esta- </w:t>
      </w:r>
      <w:r>
        <w:rPr>
          <w:w w:val="105"/>
        </w:rPr>
        <w:t>mos sin llegar al 1%.</w:t>
      </w:r>
    </w:p>
    <w:p>
      <w:pPr>
        <w:pStyle w:val="BodyText"/>
        <w:spacing w:line="247" w:lineRule="auto" w:before="230"/>
        <w:ind w:left="737" w:right="52" w:firstLine="313"/>
      </w:pPr>
      <w:r>
        <w:rPr/>
        <w:t>Para</w:t>
      </w:r>
      <w:r>
        <w:rPr>
          <w:spacing w:val="-1"/>
        </w:rPr>
        <w:t> </w:t>
      </w:r>
      <w:r>
        <w:rPr/>
        <w:t>la</w:t>
      </w:r>
      <w:r>
        <w:rPr>
          <w:spacing w:val="-1"/>
        </w:rPr>
        <w:t> </w:t>
      </w:r>
      <w:r>
        <w:rPr/>
        <w:t>posibilidad</w:t>
      </w:r>
      <w:r>
        <w:rPr>
          <w:spacing w:val="-2"/>
        </w:rPr>
        <w:t> </w:t>
      </w:r>
      <w:r>
        <w:rPr/>
        <w:t>de</w:t>
      </w:r>
      <w:r>
        <w:rPr>
          <w:spacing w:val="-1"/>
        </w:rPr>
        <w:t> </w:t>
      </w:r>
      <w:r>
        <w:rPr/>
        <w:t>la</w:t>
      </w:r>
      <w:r>
        <w:rPr>
          <w:spacing w:val="-1"/>
        </w:rPr>
        <w:t> </w:t>
      </w:r>
      <w:r>
        <w:rPr/>
        <w:t>obtención,</w:t>
      </w:r>
      <w:r>
        <w:rPr>
          <w:spacing w:val="-9"/>
        </w:rPr>
        <w:t> </w:t>
      </w:r>
      <w:r>
        <w:rPr/>
        <w:t>conser- </w:t>
      </w:r>
      <w:r>
        <w:rPr>
          <w:w w:val="105"/>
        </w:rPr>
        <w:t>vación</w:t>
      </w:r>
      <w:r>
        <w:rPr>
          <w:spacing w:val="-6"/>
          <w:w w:val="105"/>
        </w:rPr>
        <w:t> </w:t>
      </w:r>
      <w:r>
        <w:rPr>
          <w:w w:val="105"/>
        </w:rPr>
        <w:t>y</w:t>
      </w:r>
      <w:r>
        <w:rPr>
          <w:spacing w:val="-6"/>
          <w:w w:val="105"/>
        </w:rPr>
        <w:t> </w:t>
      </w:r>
      <w:r>
        <w:rPr>
          <w:w w:val="105"/>
        </w:rPr>
        <w:t>progreso</w:t>
      </w:r>
      <w:r>
        <w:rPr>
          <w:spacing w:val="-6"/>
          <w:w w:val="105"/>
        </w:rPr>
        <w:t> </w:t>
      </w:r>
      <w:r>
        <w:rPr>
          <w:w w:val="105"/>
        </w:rPr>
        <w:t>en</w:t>
      </w:r>
      <w:r>
        <w:rPr>
          <w:spacing w:val="-6"/>
          <w:w w:val="105"/>
        </w:rPr>
        <w:t> </w:t>
      </w:r>
      <w:r>
        <w:rPr>
          <w:w w:val="105"/>
        </w:rPr>
        <w:t>un</w:t>
      </w:r>
      <w:r>
        <w:rPr>
          <w:spacing w:val="-6"/>
          <w:w w:val="105"/>
        </w:rPr>
        <w:t> </w:t>
      </w:r>
      <w:r>
        <w:rPr>
          <w:w w:val="105"/>
        </w:rPr>
        <w:t>empleo</w:t>
      </w:r>
      <w:r>
        <w:rPr>
          <w:spacing w:val="-6"/>
          <w:w w:val="105"/>
        </w:rPr>
        <w:t> </w:t>
      </w:r>
      <w:r>
        <w:rPr>
          <w:w w:val="105"/>
        </w:rPr>
        <w:t>protegido</w:t>
      </w:r>
      <w:r>
        <w:rPr>
          <w:spacing w:val="-6"/>
          <w:w w:val="105"/>
        </w:rPr>
        <w:t> </w:t>
      </w:r>
      <w:r>
        <w:rPr>
          <w:w w:val="105"/>
        </w:rPr>
        <w:t>y/ o</w:t>
      </w:r>
      <w:r>
        <w:rPr>
          <w:spacing w:val="-16"/>
          <w:w w:val="105"/>
        </w:rPr>
        <w:t> </w:t>
      </w:r>
      <w:r>
        <w:rPr>
          <w:w w:val="105"/>
        </w:rPr>
        <w:t>regular</w:t>
      </w:r>
      <w:r>
        <w:rPr>
          <w:spacing w:val="-16"/>
          <w:w w:val="105"/>
        </w:rPr>
        <w:t> </w:t>
      </w:r>
      <w:r>
        <w:rPr>
          <w:w w:val="105"/>
        </w:rPr>
        <w:t>en</w:t>
      </w:r>
      <w:r>
        <w:rPr>
          <w:spacing w:val="-16"/>
          <w:w w:val="105"/>
        </w:rPr>
        <w:t> </w:t>
      </w:r>
      <w:r>
        <w:rPr>
          <w:w w:val="105"/>
        </w:rPr>
        <w:t>el</w:t>
      </w:r>
      <w:r>
        <w:rPr>
          <w:spacing w:val="-16"/>
          <w:w w:val="105"/>
        </w:rPr>
        <w:t> </w:t>
      </w:r>
      <w:r>
        <w:rPr>
          <w:w w:val="105"/>
        </w:rPr>
        <w:t>ámbito</w:t>
      </w:r>
      <w:r>
        <w:rPr>
          <w:spacing w:val="-16"/>
          <w:w w:val="105"/>
        </w:rPr>
        <w:t> </w:t>
      </w:r>
      <w:r>
        <w:rPr>
          <w:w w:val="105"/>
        </w:rPr>
        <w:t>público</w:t>
      </w:r>
      <w:r>
        <w:rPr>
          <w:spacing w:val="-15"/>
          <w:w w:val="105"/>
        </w:rPr>
        <w:t> </w:t>
      </w:r>
      <w:r>
        <w:rPr>
          <w:w w:val="105"/>
        </w:rPr>
        <w:t>y/o</w:t>
      </w:r>
      <w:r>
        <w:rPr>
          <w:spacing w:val="-16"/>
          <w:w w:val="105"/>
        </w:rPr>
        <w:t> </w:t>
      </w:r>
      <w:r>
        <w:rPr>
          <w:w w:val="105"/>
        </w:rPr>
        <w:t>privado,</w:t>
      </w:r>
      <w:r>
        <w:rPr>
          <w:spacing w:val="-20"/>
          <w:w w:val="105"/>
        </w:rPr>
        <w:t> </w:t>
      </w:r>
      <w:r>
        <w:rPr>
          <w:w w:val="105"/>
        </w:rPr>
        <w:t>se deberá</w:t>
      </w:r>
      <w:r>
        <w:rPr>
          <w:spacing w:val="-11"/>
          <w:w w:val="105"/>
        </w:rPr>
        <w:t> </w:t>
      </w:r>
      <w:r>
        <w:rPr>
          <w:w w:val="105"/>
        </w:rPr>
        <w:t>promover</w:t>
      </w:r>
      <w:r>
        <w:rPr>
          <w:spacing w:val="-11"/>
          <w:w w:val="105"/>
        </w:rPr>
        <w:t> </w:t>
      </w:r>
      <w:r>
        <w:rPr>
          <w:w w:val="105"/>
        </w:rPr>
        <w:t>la</w:t>
      </w:r>
      <w:r>
        <w:rPr>
          <w:spacing w:val="-11"/>
          <w:w w:val="105"/>
        </w:rPr>
        <w:t> </w:t>
      </w:r>
      <w:r>
        <w:rPr>
          <w:w w:val="105"/>
        </w:rPr>
        <w:t>superación</w:t>
      </w:r>
      <w:r>
        <w:rPr>
          <w:spacing w:val="-11"/>
          <w:w w:val="105"/>
        </w:rPr>
        <w:t> </w:t>
      </w:r>
      <w:r>
        <w:rPr>
          <w:w w:val="105"/>
        </w:rPr>
        <w:t>de</w:t>
      </w:r>
      <w:r>
        <w:rPr>
          <w:spacing w:val="-11"/>
          <w:w w:val="105"/>
        </w:rPr>
        <w:t> </w:t>
      </w:r>
      <w:r>
        <w:rPr>
          <w:w w:val="105"/>
        </w:rPr>
        <w:t>aptitudes, las</w:t>
      </w:r>
      <w:r>
        <w:rPr>
          <w:spacing w:val="-4"/>
          <w:w w:val="105"/>
        </w:rPr>
        <w:t> </w:t>
      </w:r>
      <w:r>
        <w:rPr>
          <w:w w:val="105"/>
        </w:rPr>
        <w:t>competencias</w:t>
      </w:r>
      <w:r>
        <w:rPr>
          <w:spacing w:val="-4"/>
          <w:w w:val="105"/>
        </w:rPr>
        <w:t> </w:t>
      </w:r>
      <w:r>
        <w:rPr>
          <w:w w:val="105"/>
        </w:rPr>
        <w:t>y</w:t>
      </w:r>
      <w:r>
        <w:rPr>
          <w:spacing w:val="-4"/>
          <w:w w:val="105"/>
        </w:rPr>
        <w:t> </w:t>
      </w:r>
      <w:r>
        <w:rPr>
          <w:w w:val="105"/>
        </w:rPr>
        <w:t>actitudes</w:t>
      </w:r>
      <w:r>
        <w:rPr>
          <w:spacing w:val="-4"/>
          <w:w w:val="105"/>
        </w:rPr>
        <w:t> </w:t>
      </w:r>
      <w:r>
        <w:rPr>
          <w:w w:val="105"/>
        </w:rPr>
        <w:t>de</w:t>
      </w:r>
      <w:r>
        <w:rPr>
          <w:spacing w:val="-4"/>
          <w:w w:val="105"/>
        </w:rPr>
        <w:t> </w:t>
      </w:r>
      <w:r>
        <w:rPr>
          <w:w w:val="105"/>
        </w:rPr>
        <w:t>las</w:t>
      </w:r>
      <w:r>
        <w:rPr>
          <w:spacing w:val="-4"/>
          <w:w w:val="105"/>
        </w:rPr>
        <w:t> </w:t>
      </w:r>
      <w:r>
        <w:rPr>
          <w:w w:val="105"/>
        </w:rPr>
        <w:t>personas </w:t>
      </w:r>
      <w:r>
        <w:rPr>
          <w:spacing w:val="-2"/>
          <w:w w:val="105"/>
        </w:rPr>
        <w:t>con</w:t>
      </w:r>
      <w:r>
        <w:rPr>
          <w:spacing w:val="-10"/>
          <w:w w:val="105"/>
        </w:rPr>
        <w:t> </w:t>
      </w:r>
      <w:r>
        <w:rPr>
          <w:spacing w:val="-2"/>
          <w:w w:val="105"/>
        </w:rPr>
        <w:t>discapacidad,</w:t>
      </w:r>
      <w:r>
        <w:rPr>
          <w:spacing w:val="-16"/>
          <w:w w:val="105"/>
        </w:rPr>
        <w:t> </w:t>
      </w:r>
      <w:r>
        <w:rPr>
          <w:spacing w:val="-2"/>
          <w:w w:val="105"/>
        </w:rPr>
        <w:t>de</w:t>
      </w:r>
      <w:r>
        <w:rPr>
          <w:spacing w:val="-10"/>
          <w:w w:val="105"/>
        </w:rPr>
        <w:t> </w:t>
      </w:r>
      <w:r>
        <w:rPr>
          <w:spacing w:val="-2"/>
          <w:w w:val="105"/>
        </w:rPr>
        <w:t>acuerdo</w:t>
      </w:r>
      <w:r>
        <w:rPr>
          <w:spacing w:val="-10"/>
          <w:w w:val="105"/>
        </w:rPr>
        <w:t> </w:t>
      </w:r>
      <w:r>
        <w:rPr>
          <w:spacing w:val="-2"/>
          <w:w w:val="105"/>
        </w:rPr>
        <w:t>con</w:t>
      </w:r>
      <w:r>
        <w:rPr>
          <w:spacing w:val="-10"/>
          <w:w w:val="105"/>
        </w:rPr>
        <w:t> </w:t>
      </w:r>
      <w:r>
        <w:rPr>
          <w:spacing w:val="-2"/>
          <w:w w:val="105"/>
        </w:rPr>
        <w:t>los</w:t>
      </w:r>
      <w:r>
        <w:rPr>
          <w:spacing w:val="-10"/>
          <w:w w:val="105"/>
        </w:rPr>
        <w:t> </w:t>
      </w:r>
      <w:r>
        <w:rPr>
          <w:spacing w:val="-2"/>
          <w:w w:val="105"/>
        </w:rPr>
        <w:t>requeri- </w:t>
      </w:r>
      <w:r>
        <w:rPr>
          <w:w w:val="105"/>
        </w:rPr>
        <w:t>mientos de los mercados laborales locales.</w:t>
      </w:r>
    </w:p>
    <w:p>
      <w:pPr>
        <w:pStyle w:val="BodyText"/>
      </w:pPr>
    </w:p>
    <w:p>
      <w:pPr>
        <w:pStyle w:val="BodyText"/>
        <w:spacing w:line="247" w:lineRule="auto"/>
        <w:ind w:left="737" w:firstLine="313"/>
      </w:pPr>
      <w:r>
        <w:rPr/>
        <w:t>La igualdad como derecho subjetivo cons- titucionalmente</w:t>
      </w:r>
      <w:r>
        <w:rPr>
          <w:spacing w:val="19"/>
        </w:rPr>
        <w:t> </w:t>
      </w:r>
      <w:r>
        <w:rPr/>
        <w:t>consagrado</w:t>
      </w:r>
      <w:r>
        <w:rPr>
          <w:spacing w:val="19"/>
        </w:rPr>
        <w:t> </w:t>
      </w:r>
      <w:r>
        <w:rPr/>
        <w:t>deviene</w:t>
      </w:r>
      <w:r>
        <w:rPr>
          <w:spacing w:val="19"/>
        </w:rPr>
        <w:t> </w:t>
      </w:r>
      <w:r>
        <w:rPr>
          <w:spacing w:val="-2"/>
        </w:rPr>
        <w:t>abstracto</w:t>
      </w:r>
    </w:p>
    <w:p>
      <w:pPr>
        <w:spacing w:line="240" w:lineRule="auto" w:before="4" w:after="24"/>
        <w:rPr>
          <w:sz w:val="10"/>
        </w:rPr>
      </w:pPr>
      <w:r>
        <w:rPr/>
        <w:br w:type="column"/>
      </w:r>
      <w:r>
        <w:rPr>
          <w:sz w:val="10"/>
        </w:rPr>
      </w:r>
    </w:p>
    <w:p>
      <w:pPr>
        <w:pStyle w:val="BodyText"/>
        <w:ind w:left="386"/>
      </w:pPr>
      <w:r>
        <w:rPr/>
        <w:drawing>
          <wp:inline distT="0" distB="0" distL="0" distR="0">
            <wp:extent cx="1078147" cy="1078134"/>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24" cstate="print"/>
                    <a:stretch>
                      <a:fillRect/>
                    </a:stretch>
                  </pic:blipFill>
                  <pic:spPr>
                    <a:xfrm>
                      <a:off x="0" y="0"/>
                      <a:ext cx="1078147" cy="1078134"/>
                    </a:xfrm>
                    <a:prstGeom prst="rect">
                      <a:avLst/>
                    </a:prstGeom>
                  </pic:spPr>
                </pic:pic>
              </a:graphicData>
            </a:graphic>
          </wp:inline>
        </w:drawing>
      </w:r>
      <w:r>
        <w:rPr/>
      </w:r>
    </w:p>
    <w:p>
      <w:pPr>
        <w:spacing w:before="106"/>
        <w:ind w:left="272" w:right="0" w:firstLine="0"/>
        <w:jc w:val="left"/>
        <w:rPr>
          <w:i/>
          <w:sz w:val="14"/>
        </w:rPr>
      </w:pPr>
      <w:r>
        <w:rPr>
          <w:i/>
          <w:color w:val="575756"/>
          <w:w w:val="105"/>
          <w:sz w:val="14"/>
        </w:rPr>
        <w:t>Paola</w:t>
      </w:r>
      <w:r>
        <w:rPr>
          <w:i/>
          <w:color w:val="575756"/>
          <w:spacing w:val="-4"/>
          <w:w w:val="105"/>
          <w:sz w:val="14"/>
        </w:rPr>
        <w:t> </w:t>
      </w:r>
      <w:r>
        <w:rPr>
          <w:i/>
          <w:color w:val="575756"/>
          <w:w w:val="105"/>
          <w:sz w:val="14"/>
        </w:rPr>
        <w:t>Susana</w:t>
      </w:r>
      <w:r>
        <w:rPr>
          <w:i/>
          <w:color w:val="575756"/>
          <w:spacing w:val="-4"/>
          <w:w w:val="105"/>
          <w:sz w:val="14"/>
        </w:rPr>
        <w:t> </w:t>
      </w:r>
      <w:r>
        <w:rPr>
          <w:i/>
          <w:color w:val="575756"/>
          <w:spacing w:val="-2"/>
          <w:w w:val="105"/>
          <w:sz w:val="14"/>
        </w:rPr>
        <w:t>Latriglia</w:t>
      </w:r>
    </w:p>
    <w:p>
      <w:pPr>
        <w:pStyle w:val="BodyText"/>
        <w:spacing w:before="4"/>
        <w:rPr>
          <w:i/>
          <w:sz w:val="6"/>
        </w:rPr>
      </w:pPr>
      <w:r>
        <w:rPr/>
        <mc:AlternateContent>
          <mc:Choice Requires="wps">
            <w:drawing>
              <wp:anchor distT="0" distB="0" distL="0" distR="0" allowOverlap="1" layoutInCell="1" locked="0" behindDoc="1" simplePos="0" relativeHeight="487651328">
                <wp:simplePos x="0" y="0"/>
                <wp:positionH relativeFrom="page">
                  <wp:posOffset>3420000</wp:posOffset>
                </wp:positionH>
                <wp:positionV relativeFrom="paragraph">
                  <wp:posOffset>62302</wp:posOffset>
                </wp:positionV>
                <wp:extent cx="127381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4.90567pt;width:100.3pt;height:.1pt;mso-position-horizontal-relative:page;mso-position-vertical-relative:paragraph;z-index:-15665152;mso-wrap-distance-left:0;mso-wrap-distance-right:0" id="docshape105" coordorigin="5386,98" coordsize="2006,0" path="m5386,98l7391,98e" filled="false" stroked="true" strokeweight=".25pt" strokecolor="#000000">
                <v:path arrowok="t"/>
                <v:stroke dashstyle="solid"/>
                <w10:wrap type="topAndBottom"/>
              </v:shape>
            </w:pict>
          </mc:Fallback>
        </mc:AlternateContent>
      </w:r>
    </w:p>
    <w:p>
      <w:pPr>
        <w:spacing w:before="30"/>
        <w:ind w:left="272" w:right="0" w:firstLine="0"/>
        <w:jc w:val="left"/>
        <w:rPr>
          <w:i/>
          <w:sz w:val="14"/>
        </w:rPr>
      </w:pPr>
      <w:r>
        <w:rPr>
          <w:i/>
          <w:color w:val="575756"/>
          <w:w w:val="105"/>
          <w:sz w:val="14"/>
        </w:rPr>
        <w:t>Abogada</w:t>
      </w:r>
      <w:r>
        <w:rPr>
          <w:i/>
          <w:color w:val="575756"/>
          <w:spacing w:val="23"/>
          <w:w w:val="105"/>
          <w:sz w:val="14"/>
        </w:rPr>
        <w:t> </w:t>
      </w:r>
      <w:r>
        <w:rPr>
          <w:i/>
          <w:color w:val="575756"/>
          <w:w w:val="105"/>
          <w:sz w:val="14"/>
        </w:rPr>
        <w:t>(UBA</w:t>
      </w:r>
      <w:r>
        <w:rPr>
          <w:i/>
          <w:color w:val="575756"/>
          <w:spacing w:val="14"/>
          <w:w w:val="105"/>
          <w:sz w:val="14"/>
        </w:rPr>
        <w:t> </w:t>
      </w:r>
      <w:r>
        <w:rPr>
          <w:i/>
          <w:color w:val="575756"/>
          <w:spacing w:val="-2"/>
          <w:w w:val="105"/>
          <w:sz w:val="14"/>
        </w:rPr>
        <w:t>Argentina)</w:t>
      </w:r>
    </w:p>
    <w:p>
      <w:pPr>
        <w:spacing w:line="266" w:lineRule="auto" w:before="131"/>
        <w:ind w:left="272" w:right="1495" w:firstLine="0"/>
        <w:jc w:val="left"/>
        <w:rPr>
          <w:i/>
          <w:sz w:val="14"/>
        </w:rPr>
      </w:pPr>
      <w:r>
        <w:rPr>
          <w:i/>
          <w:color w:val="575756"/>
          <w:sz w:val="14"/>
        </w:rPr>
        <w:t>Profesora de Ciencias </w:t>
      </w:r>
      <w:r>
        <w:rPr>
          <w:i/>
          <w:color w:val="575756"/>
          <w:sz w:val="14"/>
        </w:rPr>
        <w:t>Jurídicas y Políticas (ISFDyT 77)</w:t>
      </w:r>
    </w:p>
    <w:p>
      <w:pPr>
        <w:spacing w:line="266" w:lineRule="auto" w:before="113"/>
        <w:ind w:left="272" w:right="1206" w:firstLine="0"/>
        <w:jc w:val="left"/>
        <w:rPr>
          <w:i/>
          <w:sz w:val="14"/>
        </w:rPr>
      </w:pPr>
      <w:r>
        <w:rPr>
          <w:i/>
          <w:color w:val="575756"/>
          <w:sz w:val="14"/>
        </w:rPr>
        <w:t>Profesora</w:t>
      </w:r>
      <w:r>
        <w:rPr>
          <w:i/>
          <w:color w:val="575756"/>
          <w:spacing w:val="-8"/>
          <w:sz w:val="14"/>
        </w:rPr>
        <w:t> </w:t>
      </w:r>
      <w:r>
        <w:rPr>
          <w:i/>
          <w:color w:val="575756"/>
          <w:sz w:val="14"/>
        </w:rPr>
        <w:t>de</w:t>
      </w:r>
      <w:r>
        <w:rPr>
          <w:i/>
          <w:color w:val="575756"/>
          <w:spacing w:val="-8"/>
          <w:sz w:val="14"/>
        </w:rPr>
        <w:t> </w:t>
      </w:r>
      <w:r>
        <w:rPr>
          <w:i/>
          <w:color w:val="575756"/>
          <w:sz w:val="14"/>
        </w:rPr>
        <w:t>Inglés</w:t>
      </w:r>
      <w:r>
        <w:rPr>
          <w:i/>
          <w:color w:val="575756"/>
          <w:spacing w:val="-8"/>
          <w:sz w:val="14"/>
        </w:rPr>
        <w:t> </w:t>
      </w:r>
      <w:r>
        <w:rPr>
          <w:i/>
          <w:color w:val="575756"/>
          <w:sz w:val="14"/>
        </w:rPr>
        <w:t>(Instituto Cultural</w:t>
      </w:r>
      <w:r>
        <w:rPr>
          <w:i/>
          <w:color w:val="575756"/>
          <w:spacing w:val="-11"/>
          <w:sz w:val="14"/>
        </w:rPr>
        <w:t> </w:t>
      </w:r>
      <w:r>
        <w:rPr>
          <w:i/>
          <w:color w:val="575756"/>
          <w:sz w:val="14"/>
        </w:rPr>
        <w:t>Lincoln)</w:t>
      </w:r>
    </w:p>
    <w:p>
      <w:pPr>
        <w:pStyle w:val="BodyText"/>
        <w:spacing w:before="4"/>
        <w:rPr>
          <w:i/>
          <w:sz w:val="4"/>
        </w:rPr>
      </w:pPr>
    </w:p>
    <w:p>
      <w:pPr>
        <w:pStyle w:val="BodyText"/>
        <w:spacing w:line="20" w:lineRule="exact"/>
        <w:ind w:left="272"/>
        <w:rPr>
          <w:sz w:val="2"/>
        </w:rPr>
      </w:pPr>
      <w:r>
        <w:rPr>
          <w:sz w:val="2"/>
        </w:rPr>
        <mc:AlternateContent>
          <mc:Choice Requires="wps">
            <w:drawing>
              <wp:inline distT="0" distB="0" distL="0" distR="0">
                <wp:extent cx="1273810" cy="3175"/>
                <wp:effectExtent l="9525" t="0" r="0" b="6350"/>
                <wp:docPr id="147" name="Group 147"/>
                <wp:cNvGraphicFramePr>
                  <a:graphicFrameLocks/>
                </wp:cNvGraphicFramePr>
                <a:graphic>
                  <a:graphicData uri="http://schemas.microsoft.com/office/word/2010/wordprocessingGroup">
                    <wpg:wgp>
                      <wpg:cNvPr id="147" name="Group 147"/>
                      <wpg:cNvGrpSpPr/>
                      <wpg:grpSpPr>
                        <a:xfrm>
                          <a:off x="0" y="0"/>
                          <a:ext cx="1273810" cy="3175"/>
                          <a:chExt cx="1273810" cy="3175"/>
                        </a:xfrm>
                      </wpg:grpSpPr>
                      <wps:wsp>
                        <wps:cNvPr id="148" name="Graphic 148"/>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06" coordorigin="0,0" coordsize="2006,5">
                <v:line style="position:absolute" from="0,3" to="2006,3" stroked="true" strokeweight=".25pt" strokecolor="#000000">
                  <v:stroke dashstyle="solid"/>
                </v:line>
              </v:group>
            </w:pict>
          </mc:Fallback>
        </mc:AlternateContent>
      </w:r>
      <w:r>
        <w:rPr>
          <w:sz w:val="2"/>
        </w:rPr>
      </w:r>
    </w:p>
    <w:p>
      <w:pPr>
        <w:spacing w:line="266" w:lineRule="auto" w:before="42"/>
        <w:ind w:left="272" w:right="1495" w:firstLine="0"/>
        <w:jc w:val="left"/>
        <w:rPr>
          <w:i/>
          <w:sz w:val="14"/>
        </w:rPr>
      </w:pPr>
      <w:r>
        <w:rPr>
          <w:i/>
          <w:color w:val="575756"/>
          <w:w w:val="105"/>
          <w:sz w:val="14"/>
        </w:rPr>
        <w:t>Integrante</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APDH </w:t>
      </w:r>
      <w:r>
        <w:rPr>
          <w:i/>
          <w:color w:val="575756"/>
          <w:spacing w:val="-2"/>
          <w:w w:val="105"/>
          <w:sz w:val="14"/>
        </w:rPr>
        <w:t>Argentina</w:t>
      </w:r>
    </w:p>
    <w:p>
      <w:pPr>
        <w:spacing w:line="266" w:lineRule="auto" w:before="112"/>
        <w:ind w:left="272" w:right="1139" w:firstLine="0"/>
        <w:jc w:val="left"/>
        <w:rPr>
          <w:i/>
          <w:sz w:val="14"/>
        </w:rPr>
      </w:pPr>
      <w:r>
        <w:rPr>
          <w:i/>
          <w:color w:val="575756"/>
          <w:w w:val="105"/>
          <w:sz w:val="14"/>
        </w:rPr>
        <w:t>Integrante de Organizaciones Sociales</w:t>
      </w:r>
      <w:r>
        <w:rPr>
          <w:i/>
          <w:color w:val="575756"/>
          <w:spacing w:val="-5"/>
          <w:w w:val="105"/>
          <w:sz w:val="14"/>
        </w:rPr>
        <w:t> </w:t>
      </w:r>
      <w:r>
        <w:rPr>
          <w:i/>
          <w:color w:val="575756"/>
          <w:w w:val="105"/>
          <w:sz w:val="14"/>
        </w:rPr>
        <w:t>Feministas</w:t>
      </w:r>
      <w:r>
        <w:rPr>
          <w:i/>
          <w:color w:val="575756"/>
          <w:spacing w:val="-5"/>
          <w:w w:val="105"/>
          <w:sz w:val="14"/>
        </w:rPr>
        <w:t> </w:t>
      </w:r>
      <w:r>
        <w:rPr>
          <w:i/>
          <w:color w:val="575756"/>
          <w:w w:val="105"/>
          <w:sz w:val="14"/>
        </w:rPr>
        <w:t>y</w:t>
      </w:r>
      <w:r>
        <w:rPr>
          <w:i/>
          <w:color w:val="575756"/>
          <w:spacing w:val="-5"/>
          <w:w w:val="105"/>
          <w:sz w:val="14"/>
        </w:rPr>
        <w:t> </w:t>
      </w:r>
      <w:r>
        <w:rPr>
          <w:i/>
          <w:color w:val="575756"/>
          <w:w w:val="105"/>
          <w:sz w:val="14"/>
        </w:rPr>
        <w:t>de</w:t>
      </w:r>
      <w:r>
        <w:rPr>
          <w:i/>
          <w:color w:val="575756"/>
          <w:spacing w:val="-5"/>
          <w:w w:val="105"/>
          <w:sz w:val="14"/>
        </w:rPr>
        <w:t> </w:t>
      </w:r>
      <w:r>
        <w:rPr>
          <w:i/>
          <w:color w:val="575756"/>
          <w:w w:val="105"/>
          <w:sz w:val="14"/>
        </w:rPr>
        <w:t>DDHH</w:t>
      </w:r>
    </w:p>
    <w:p>
      <w:pPr>
        <w:pStyle w:val="BodyText"/>
        <w:spacing w:line="20" w:lineRule="exact"/>
        <w:ind w:left="272"/>
        <w:rPr>
          <w:sz w:val="2"/>
        </w:rPr>
      </w:pPr>
      <w:r>
        <w:rPr>
          <w:sz w:val="2"/>
        </w:rPr>
        <mc:AlternateContent>
          <mc:Choice Requires="wps">
            <w:drawing>
              <wp:inline distT="0" distB="0" distL="0" distR="0">
                <wp:extent cx="1273810" cy="3175"/>
                <wp:effectExtent l="9525" t="0" r="0" b="6350"/>
                <wp:docPr id="149" name="Group 149"/>
                <wp:cNvGraphicFramePr>
                  <a:graphicFrameLocks/>
                </wp:cNvGraphicFramePr>
                <a:graphic>
                  <a:graphicData uri="http://schemas.microsoft.com/office/word/2010/wordprocessingGroup">
                    <wpg:wgp>
                      <wpg:cNvPr id="149" name="Group 149"/>
                      <wpg:cNvGrpSpPr/>
                      <wpg:grpSpPr>
                        <a:xfrm>
                          <a:off x="0" y="0"/>
                          <a:ext cx="1273810" cy="3175"/>
                          <a:chExt cx="1273810" cy="3175"/>
                        </a:xfrm>
                      </wpg:grpSpPr>
                      <wps:wsp>
                        <wps:cNvPr id="150" name="Graphic 150"/>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07" coordorigin="0,0" coordsize="2006,5">
                <v:line style="position:absolute" from="0,2" to="2006,2" stroked="true" strokeweight=".25pt" strokecolor="#000000">
                  <v:stroke dashstyle="solid"/>
                </v:line>
              </v:group>
            </w:pict>
          </mc:Fallback>
        </mc:AlternateContent>
      </w:r>
      <w:r>
        <w:rPr>
          <w:sz w:val="2"/>
        </w:rPr>
      </w:r>
    </w:p>
    <w:p>
      <w:pPr>
        <w:spacing w:before="93"/>
        <w:ind w:left="272" w:right="0" w:firstLine="0"/>
        <w:jc w:val="left"/>
        <w:rPr>
          <w:i/>
          <w:sz w:val="14"/>
        </w:rPr>
      </w:pPr>
      <w:r>
        <w:rPr>
          <w:i/>
          <w:color w:val="575756"/>
          <w:w w:val="105"/>
          <w:sz w:val="14"/>
        </w:rPr>
        <w:t>Antecedentes</w:t>
      </w:r>
      <w:r>
        <w:rPr>
          <w:i/>
          <w:color w:val="575756"/>
          <w:spacing w:val="-10"/>
          <w:w w:val="105"/>
          <w:sz w:val="14"/>
        </w:rPr>
        <w:t> </w:t>
      </w:r>
      <w:r>
        <w:rPr>
          <w:i/>
          <w:color w:val="575756"/>
          <w:spacing w:val="-2"/>
          <w:w w:val="105"/>
          <w:sz w:val="14"/>
        </w:rPr>
        <w:t>Laborales:</w:t>
      </w:r>
    </w:p>
    <w:p>
      <w:pPr>
        <w:spacing w:line="266" w:lineRule="auto" w:before="130"/>
        <w:ind w:left="272" w:right="1495" w:firstLine="0"/>
        <w:jc w:val="left"/>
        <w:rPr>
          <w:i/>
          <w:sz w:val="14"/>
        </w:rPr>
      </w:pPr>
      <w:r>
        <w:rPr>
          <w:i/>
          <w:color w:val="575756"/>
          <w:spacing w:val="-2"/>
          <w:w w:val="105"/>
          <w:sz w:val="14"/>
        </w:rPr>
        <w:t>Ejercicio</w:t>
      </w:r>
      <w:r>
        <w:rPr>
          <w:i/>
          <w:color w:val="575756"/>
          <w:spacing w:val="-10"/>
          <w:w w:val="105"/>
          <w:sz w:val="14"/>
        </w:rPr>
        <w:t> </w:t>
      </w:r>
      <w:r>
        <w:rPr>
          <w:i/>
          <w:color w:val="575756"/>
          <w:spacing w:val="-2"/>
          <w:w w:val="105"/>
          <w:sz w:val="14"/>
        </w:rPr>
        <w:t>de</w:t>
      </w:r>
      <w:r>
        <w:rPr>
          <w:i/>
          <w:color w:val="575756"/>
          <w:spacing w:val="-9"/>
          <w:w w:val="105"/>
          <w:sz w:val="14"/>
        </w:rPr>
        <w:t> </w:t>
      </w:r>
      <w:r>
        <w:rPr>
          <w:i/>
          <w:color w:val="575756"/>
          <w:spacing w:val="-2"/>
          <w:w w:val="105"/>
          <w:sz w:val="14"/>
        </w:rPr>
        <w:t>la</w:t>
      </w:r>
      <w:r>
        <w:rPr>
          <w:i/>
          <w:color w:val="575756"/>
          <w:spacing w:val="-9"/>
          <w:w w:val="105"/>
          <w:sz w:val="14"/>
        </w:rPr>
        <w:t> </w:t>
      </w:r>
      <w:r>
        <w:rPr>
          <w:i/>
          <w:color w:val="575756"/>
          <w:spacing w:val="-2"/>
          <w:w w:val="105"/>
          <w:sz w:val="14"/>
        </w:rPr>
        <w:t>Profesión</w:t>
      </w:r>
      <w:r>
        <w:rPr>
          <w:i/>
          <w:color w:val="575756"/>
          <w:spacing w:val="-9"/>
          <w:w w:val="105"/>
          <w:sz w:val="14"/>
        </w:rPr>
        <w:t> </w:t>
      </w:r>
      <w:r>
        <w:rPr>
          <w:i/>
          <w:color w:val="575756"/>
          <w:spacing w:val="-2"/>
          <w:w w:val="105"/>
          <w:sz w:val="14"/>
        </w:rPr>
        <w:t>de Abogada.</w:t>
      </w:r>
    </w:p>
    <w:p>
      <w:pPr>
        <w:spacing w:line="266" w:lineRule="auto" w:before="113"/>
        <w:ind w:left="272" w:right="1139" w:firstLine="0"/>
        <w:jc w:val="left"/>
        <w:rPr>
          <w:i/>
          <w:sz w:val="14"/>
        </w:rPr>
      </w:pPr>
      <w:r>
        <w:rPr>
          <w:i/>
          <w:color w:val="575756"/>
          <w:w w:val="105"/>
          <w:sz w:val="14"/>
        </w:rPr>
        <w:t>Directora</w:t>
      </w:r>
      <w:r>
        <w:rPr>
          <w:i/>
          <w:color w:val="575756"/>
          <w:spacing w:val="-12"/>
          <w:w w:val="105"/>
          <w:sz w:val="14"/>
        </w:rPr>
        <w:t> </w:t>
      </w:r>
      <w:r>
        <w:rPr>
          <w:i/>
          <w:color w:val="575756"/>
          <w:w w:val="105"/>
          <w:sz w:val="14"/>
        </w:rPr>
        <w:t>y</w:t>
      </w:r>
      <w:r>
        <w:rPr>
          <w:i/>
          <w:color w:val="575756"/>
          <w:spacing w:val="-11"/>
          <w:w w:val="105"/>
          <w:sz w:val="14"/>
        </w:rPr>
        <w:t> </w:t>
      </w:r>
      <w:r>
        <w:rPr>
          <w:i/>
          <w:color w:val="575756"/>
          <w:w w:val="105"/>
          <w:sz w:val="14"/>
        </w:rPr>
        <w:t>profesora</w:t>
      </w:r>
      <w:r>
        <w:rPr>
          <w:i/>
          <w:color w:val="575756"/>
          <w:spacing w:val="-11"/>
          <w:w w:val="105"/>
          <w:sz w:val="14"/>
        </w:rPr>
        <w:t> </w:t>
      </w:r>
      <w:r>
        <w:rPr>
          <w:i/>
          <w:color w:val="575756"/>
          <w:w w:val="105"/>
          <w:sz w:val="14"/>
        </w:rPr>
        <w:t>del</w:t>
      </w:r>
      <w:r>
        <w:rPr>
          <w:i/>
          <w:color w:val="575756"/>
          <w:spacing w:val="-11"/>
          <w:w w:val="105"/>
          <w:sz w:val="14"/>
        </w:rPr>
        <w:t> </w:t>
      </w:r>
      <w:r>
        <w:rPr>
          <w:i/>
          <w:color w:val="575756"/>
          <w:w w:val="105"/>
          <w:sz w:val="14"/>
        </w:rPr>
        <w:t>Nivel Medio</w:t>
      </w:r>
      <w:r>
        <w:rPr>
          <w:i/>
          <w:color w:val="575756"/>
          <w:spacing w:val="-1"/>
          <w:w w:val="105"/>
          <w:sz w:val="14"/>
        </w:rPr>
        <w:t> </w:t>
      </w:r>
      <w:r>
        <w:rPr>
          <w:i/>
          <w:color w:val="575756"/>
          <w:w w:val="105"/>
          <w:sz w:val="14"/>
        </w:rPr>
        <w:t>y</w:t>
      </w:r>
      <w:r>
        <w:rPr>
          <w:i/>
          <w:color w:val="575756"/>
          <w:spacing w:val="-1"/>
          <w:w w:val="105"/>
          <w:sz w:val="14"/>
        </w:rPr>
        <w:t> </w:t>
      </w:r>
      <w:r>
        <w:rPr>
          <w:i/>
          <w:color w:val="575756"/>
          <w:w w:val="105"/>
          <w:sz w:val="14"/>
        </w:rPr>
        <w:t>Superior</w:t>
      </w:r>
      <w:r>
        <w:rPr>
          <w:i/>
          <w:color w:val="575756"/>
          <w:spacing w:val="-1"/>
          <w:w w:val="105"/>
          <w:sz w:val="14"/>
        </w:rPr>
        <w:t> </w:t>
      </w:r>
      <w:r>
        <w:rPr>
          <w:i/>
          <w:color w:val="575756"/>
          <w:w w:val="105"/>
          <w:sz w:val="14"/>
        </w:rPr>
        <w:t>de</w:t>
      </w:r>
      <w:r>
        <w:rPr>
          <w:i/>
          <w:color w:val="575756"/>
          <w:spacing w:val="-1"/>
          <w:w w:val="105"/>
          <w:sz w:val="14"/>
        </w:rPr>
        <w:t> </w:t>
      </w:r>
      <w:r>
        <w:rPr>
          <w:i/>
          <w:color w:val="575756"/>
          <w:w w:val="105"/>
          <w:sz w:val="14"/>
        </w:rPr>
        <w:t>la</w:t>
      </w:r>
      <w:r>
        <w:rPr>
          <w:i/>
          <w:color w:val="575756"/>
          <w:spacing w:val="-1"/>
          <w:w w:val="105"/>
          <w:sz w:val="14"/>
        </w:rPr>
        <w:t> </w:t>
      </w:r>
      <w:r>
        <w:rPr>
          <w:i/>
          <w:color w:val="575756"/>
          <w:w w:val="105"/>
          <w:sz w:val="14"/>
        </w:rPr>
        <w:t>DGCy </w:t>
      </w:r>
      <w:r>
        <w:rPr>
          <w:i/>
          <w:color w:val="575756"/>
          <w:spacing w:val="-10"/>
          <w:w w:val="105"/>
          <w:sz w:val="14"/>
        </w:rPr>
        <w:t>E</w:t>
      </w:r>
    </w:p>
    <w:p>
      <w:pPr>
        <w:spacing w:line="266" w:lineRule="auto" w:before="112"/>
        <w:ind w:left="272" w:right="1757" w:firstLine="0"/>
        <w:jc w:val="both"/>
        <w:rPr>
          <w:i/>
          <w:sz w:val="14"/>
        </w:rPr>
      </w:pPr>
      <w:r>
        <w:rPr>
          <w:i/>
          <w:color w:val="575756"/>
          <w:sz w:val="14"/>
        </w:rPr>
        <w:t>Secretaria</w:t>
      </w:r>
      <w:r>
        <w:rPr>
          <w:i/>
          <w:color w:val="575756"/>
          <w:spacing w:val="-1"/>
          <w:sz w:val="14"/>
        </w:rPr>
        <w:t> </w:t>
      </w:r>
      <w:r>
        <w:rPr>
          <w:i/>
          <w:color w:val="575756"/>
          <w:sz w:val="14"/>
        </w:rPr>
        <w:t>General</w:t>
      </w:r>
      <w:r>
        <w:rPr>
          <w:i/>
          <w:color w:val="575756"/>
          <w:spacing w:val="-4"/>
          <w:sz w:val="14"/>
        </w:rPr>
        <w:t> </w:t>
      </w:r>
      <w:r>
        <w:rPr>
          <w:i/>
          <w:color w:val="575756"/>
          <w:sz w:val="14"/>
        </w:rPr>
        <w:t>Adjunta </w:t>
      </w:r>
      <w:r>
        <w:rPr>
          <w:i/>
          <w:color w:val="575756"/>
          <w:w w:val="105"/>
          <w:sz w:val="14"/>
        </w:rPr>
        <w:t>y de DDHH de SUTEBA</w:t>
      </w:r>
      <w:r>
        <w:rPr>
          <w:i/>
          <w:color w:val="575756"/>
          <w:spacing w:val="-4"/>
          <w:w w:val="105"/>
          <w:sz w:val="14"/>
        </w:rPr>
        <w:t> </w:t>
      </w:r>
      <w:r>
        <w:rPr>
          <w:i/>
          <w:color w:val="575756"/>
          <w:w w:val="105"/>
          <w:sz w:val="14"/>
        </w:rPr>
        <w:t>Vte López</w:t>
      </w:r>
      <w:r>
        <w:rPr>
          <w:i/>
          <w:color w:val="575756"/>
          <w:spacing w:val="-12"/>
          <w:w w:val="105"/>
          <w:sz w:val="14"/>
        </w:rPr>
        <w:t> </w:t>
      </w:r>
      <w:r>
        <w:rPr>
          <w:i/>
          <w:color w:val="575756"/>
          <w:w w:val="105"/>
          <w:sz w:val="14"/>
        </w:rPr>
        <w:t>Argentina</w:t>
      </w:r>
    </w:p>
    <w:p>
      <w:pPr>
        <w:spacing w:line="266" w:lineRule="auto" w:before="112"/>
        <w:ind w:left="272" w:right="1683" w:firstLine="0"/>
        <w:jc w:val="both"/>
        <w:rPr>
          <w:i/>
          <w:sz w:val="14"/>
        </w:rPr>
      </w:pPr>
      <w:r>
        <w:rPr>
          <w:i/>
          <w:color w:val="575756"/>
          <w:w w:val="105"/>
          <w:sz w:val="14"/>
        </w:rPr>
        <w:t>Secretaria</w:t>
      </w:r>
      <w:r>
        <w:rPr>
          <w:i/>
          <w:color w:val="575756"/>
          <w:spacing w:val="-4"/>
          <w:w w:val="105"/>
          <w:sz w:val="14"/>
        </w:rPr>
        <w:t> </w:t>
      </w:r>
      <w:r>
        <w:rPr>
          <w:i/>
          <w:color w:val="575756"/>
          <w:w w:val="105"/>
          <w:sz w:val="14"/>
        </w:rPr>
        <w:t>de</w:t>
      </w:r>
      <w:r>
        <w:rPr>
          <w:i/>
          <w:color w:val="575756"/>
          <w:spacing w:val="-4"/>
          <w:w w:val="105"/>
          <w:sz w:val="14"/>
        </w:rPr>
        <w:t> </w:t>
      </w:r>
      <w:r>
        <w:rPr>
          <w:i/>
          <w:color w:val="575756"/>
          <w:w w:val="105"/>
          <w:sz w:val="14"/>
        </w:rPr>
        <w:t>DDHH</w:t>
      </w:r>
      <w:r>
        <w:rPr>
          <w:i/>
          <w:color w:val="575756"/>
          <w:spacing w:val="-4"/>
          <w:w w:val="105"/>
          <w:sz w:val="14"/>
        </w:rPr>
        <w:t> </w:t>
      </w:r>
      <w:r>
        <w:rPr>
          <w:i/>
          <w:color w:val="575756"/>
          <w:w w:val="105"/>
          <w:sz w:val="14"/>
        </w:rPr>
        <w:t>de</w:t>
      </w:r>
      <w:r>
        <w:rPr>
          <w:i/>
          <w:color w:val="575756"/>
          <w:spacing w:val="-4"/>
          <w:w w:val="105"/>
          <w:sz w:val="14"/>
        </w:rPr>
        <w:t> </w:t>
      </w:r>
      <w:r>
        <w:rPr>
          <w:i/>
          <w:color w:val="575756"/>
          <w:w w:val="105"/>
          <w:sz w:val="14"/>
        </w:rPr>
        <w:t>CTA Vte.</w:t>
      </w:r>
      <w:r>
        <w:rPr>
          <w:i/>
          <w:color w:val="575756"/>
          <w:spacing w:val="-14"/>
          <w:w w:val="105"/>
          <w:sz w:val="14"/>
        </w:rPr>
        <w:t> </w:t>
      </w:r>
      <w:r>
        <w:rPr>
          <w:i/>
          <w:color w:val="575756"/>
          <w:w w:val="105"/>
          <w:sz w:val="14"/>
        </w:rPr>
        <w:t>López</w:t>
      </w:r>
    </w:p>
    <w:p>
      <w:pPr>
        <w:spacing w:after="0" w:line="266" w:lineRule="auto"/>
        <w:jc w:val="both"/>
        <w:rPr>
          <w:sz w:val="14"/>
        </w:rPr>
        <w:sectPr>
          <w:type w:val="continuous"/>
          <w:pgSz w:w="8910" w:h="13040"/>
          <w:pgMar w:top="1460" w:bottom="280" w:left="0" w:right="0"/>
          <w:cols w:num="2" w:equalWidth="0">
            <w:col w:w="5073" w:space="40"/>
            <w:col w:w="3797"/>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64"/>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93664">
                <wp:simplePos x="0" y="0"/>
                <wp:positionH relativeFrom="page">
                  <wp:posOffset>5093995</wp:posOffset>
                </wp:positionH>
                <wp:positionV relativeFrom="paragraph">
                  <wp:posOffset>-61265</wp:posOffset>
                </wp:positionV>
                <wp:extent cx="558165" cy="2438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69</w:t>
                            </w:r>
                          </w:p>
                        </w:txbxContent>
                      </wps:txbx>
                      <wps:bodyPr wrap="square" lIns="0" tIns="0" rIns="0" bIns="0" rtlCol="0">
                        <a:noAutofit/>
                      </wps:bodyPr>
                    </wps:wsp>
                  </a:graphicData>
                </a:graphic>
              </wp:anchor>
            </w:drawing>
          </mc:Choice>
          <mc:Fallback>
            <w:pict>
              <v:shape style="position:absolute;margin-left:401.10199pt;margin-top:-4.824069pt;width:43.95pt;height:19.2pt;mso-position-horizontal-relative:page;mso-position-vertical-relative:paragraph;z-index:15793664" type="#_x0000_t202" id="docshape10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69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line="244" w:lineRule="auto" w:before="89"/>
        <w:ind w:left="1473" w:right="78"/>
      </w:pPr>
      <w:r>
        <w:rPr/>
        <w:t>si no está reglamentado. Lo mismo ocurre con cualquier</w:t>
      </w:r>
      <w:r>
        <w:rPr>
          <w:spacing w:val="-16"/>
        </w:rPr>
        <w:t> </w:t>
      </w:r>
      <w:r>
        <w:rPr/>
        <w:t>otro</w:t>
      </w:r>
      <w:r>
        <w:rPr>
          <w:spacing w:val="-14"/>
        </w:rPr>
        <w:t> </w:t>
      </w:r>
      <w:r>
        <w:rPr/>
        <w:t>derecho</w:t>
      </w:r>
      <w:r>
        <w:rPr>
          <w:spacing w:val="-13"/>
        </w:rPr>
        <w:t> </w:t>
      </w:r>
      <w:r>
        <w:rPr/>
        <w:t>positivo.</w:t>
      </w:r>
      <w:r>
        <w:rPr>
          <w:spacing w:val="-17"/>
        </w:rPr>
        <w:t> </w:t>
      </w:r>
      <w:r>
        <w:rPr/>
        <w:t>Por</w:t>
      </w:r>
      <w:r>
        <w:rPr>
          <w:spacing w:val="-14"/>
        </w:rPr>
        <w:t> </w:t>
      </w:r>
      <w:r>
        <w:rPr/>
        <w:t>lo</w:t>
      </w:r>
      <w:r>
        <w:rPr>
          <w:spacing w:val="-14"/>
        </w:rPr>
        <w:t> </w:t>
      </w:r>
      <w:r>
        <w:rPr/>
        <w:t>tanto,</w:t>
      </w:r>
      <w:r>
        <w:rPr>
          <w:spacing w:val="-17"/>
        </w:rPr>
        <w:t> </w:t>
      </w:r>
      <w:r>
        <w:rPr>
          <w:rFonts w:ascii="Tahoma" w:hAnsi="Tahoma"/>
          <w:b/>
        </w:rPr>
        <w:t>la igualdad</w:t>
      </w:r>
      <w:r>
        <w:rPr>
          <w:rFonts w:ascii="Tahoma" w:hAnsi="Tahoma"/>
          <w:b/>
          <w:spacing w:val="-6"/>
        </w:rPr>
        <w:t> </w:t>
      </w:r>
      <w:r>
        <w:rPr>
          <w:rFonts w:ascii="Tahoma" w:hAnsi="Tahoma"/>
          <w:b/>
        </w:rPr>
        <w:t>de</w:t>
      </w:r>
      <w:r>
        <w:rPr>
          <w:rFonts w:ascii="Tahoma" w:hAnsi="Tahoma"/>
          <w:b/>
          <w:spacing w:val="-6"/>
        </w:rPr>
        <w:t> </w:t>
      </w:r>
      <w:r>
        <w:rPr>
          <w:rFonts w:ascii="Tahoma" w:hAnsi="Tahoma"/>
          <w:b/>
        </w:rPr>
        <w:t>oportunidades</w:t>
      </w:r>
      <w:r>
        <w:rPr>
          <w:rFonts w:ascii="Tahoma" w:hAnsi="Tahoma"/>
          <w:b/>
          <w:spacing w:val="-6"/>
        </w:rPr>
        <w:t> </w:t>
      </w:r>
      <w:r>
        <w:rPr/>
        <w:t>no</w:t>
      </w:r>
      <w:r>
        <w:rPr>
          <w:spacing w:val="-8"/>
        </w:rPr>
        <w:t> </w:t>
      </w:r>
      <w:r>
        <w:rPr/>
        <w:t>puede</w:t>
      </w:r>
      <w:r>
        <w:rPr>
          <w:spacing w:val="-8"/>
        </w:rPr>
        <w:t> </w:t>
      </w:r>
      <w:r>
        <w:rPr/>
        <w:t>quedar como una mera declaración de principios. De- be plasmarse en leyes, decretos, resoluciones, disposiciones y demás encuadres normativos que especifiquen, que detallen en tiempo y </w:t>
      </w:r>
      <w:r>
        <w:rPr>
          <w:spacing w:val="-2"/>
        </w:rPr>
        <w:t>espacio</w:t>
      </w:r>
    </w:p>
    <w:p>
      <w:pPr>
        <w:pStyle w:val="BodyText"/>
        <w:spacing w:line="244" w:lineRule="auto" w:before="227"/>
        <w:ind w:left="1473" w:right="2" w:firstLine="313"/>
      </w:pPr>
      <w:r>
        <w:rPr/>
        <w:t>Creemos necesario y con carácter de urgen- te aumentar el </w:t>
      </w:r>
      <w:r>
        <w:rPr>
          <w:rFonts w:ascii="Tahoma" w:hAnsi="Tahoma"/>
          <w:b/>
        </w:rPr>
        <w:t>cupo laboral</w:t>
      </w:r>
      <w:r>
        <w:rPr/>
        <w:t>,</w:t>
      </w:r>
      <w:r>
        <w:rPr>
          <w:spacing w:val="-6"/>
        </w:rPr>
        <w:t> </w:t>
      </w:r>
      <w:r>
        <w:rPr/>
        <w:t>ya que el avance de la tecnología ha sido decisivo en estos últimos años para la inclusión e </w:t>
      </w:r>
      <w:r>
        <w:rPr>
          <w:rFonts w:ascii="Tahoma" w:hAnsi="Tahoma"/>
          <w:b/>
        </w:rPr>
        <w:t>inserción </w:t>
      </w:r>
      <w:r>
        <w:rPr/>
        <w:t>en el mercado laboral de las personas con discapaci- dad.</w:t>
      </w:r>
      <w:r>
        <w:rPr>
          <w:spacing w:val="-15"/>
        </w:rPr>
        <w:t> </w:t>
      </w:r>
      <w:r>
        <w:rPr/>
        <w:t>El</w:t>
      </w:r>
      <w:r>
        <w:rPr>
          <w:spacing w:val="-9"/>
        </w:rPr>
        <w:t> </w:t>
      </w:r>
      <w:r>
        <w:rPr>
          <w:rFonts w:ascii="Tahoma" w:hAnsi="Tahoma"/>
          <w:b/>
        </w:rPr>
        <w:t>teletrabajo</w:t>
      </w:r>
      <w:r>
        <w:rPr/>
        <w:t>,</w:t>
      </w:r>
      <w:r>
        <w:rPr>
          <w:spacing w:val="-15"/>
        </w:rPr>
        <w:t> </w:t>
      </w:r>
      <w:r>
        <w:rPr/>
        <w:t>como</w:t>
      </w:r>
      <w:r>
        <w:rPr>
          <w:spacing w:val="-9"/>
        </w:rPr>
        <w:t> </w:t>
      </w:r>
      <w:r>
        <w:rPr/>
        <w:t>herramienta</w:t>
      </w:r>
      <w:r>
        <w:rPr>
          <w:spacing w:val="-9"/>
        </w:rPr>
        <w:t> </w:t>
      </w:r>
      <w:r>
        <w:rPr/>
        <w:t>tecnoló- gica,</w:t>
      </w:r>
      <w:r>
        <w:rPr>
          <w:spacing w:val="-1"/>
        </w:rPr>
        <w:t> </w:t>
      </w:r>
      <w:r>
        <w:rPr/>
        <w:t>permite una mayor posibilidad de </w:t>
      </w:r>
      <w:r>
        <w:rPr/>
        <w:t>ingreso, permanencia, capacitación y profesionalización en el ámbito laboral de las personas con disca- </w:t>
      </w:r>
      <w:r>
        <w:rPr>
          <w:spacing w:val="-2"/>
        </w:rPr>
        <w:t>pacidad.</w:t>
      </w:r>
    </w:p>
    <w:p>
      <w:pPr>
        <w:spacing w:line="266" w:lineRule="auto" w:before="85"/>
        <w:ind w:left="242" w:right="895" w:firstLine="0"/>
        <w:jc w:val="left"/>
        <w:rPr>
          <w:i/>
          <w:sz w:val="14"/>
        </w:rPr>
      </w:pPr>
      <w:r>
        <w:rPr/>
        <w:br w:type="column"/>
      </w:r>
      <w:r>
        <w:rPr>
          <w:i/>
          <w:color w:val="575756"/>
          <w:w w:val="105"/>
          <w:sz w:val="14"/>
        </w:rPr>
        <w:t>Integrante de la APDH </w:t>
      </w:r>
      <w:r>
        <w:rPr>
          <w:i/>
          <w:color w:val="575756"/>
          <w:sz w:val="14"/>
        </w:rPr>
        <w:t>Argentina</w:t>
      </w:r>
      <w:r>
        <w:rPr>
          <w:i/>
          <w:color w:val="575756"/>
          <w:spacing w:val="-11"/>
          <w:sz w:val="14"/>
        </w:rPr>
        <w:t> </w:t>
      </w:r>
      <w:r>
        <w:rPr>
          <w:i/>
          <w:color w:val="575756"/>
          <w:sz w:val="14"/>
        </w:rPr>
        <w:t>(participación activa</w:t>
      </w:r>
      <w:r>
        <w:rPr>
          <w:i/>
          <w:color w:val="575756"/>
          <w:spacing w:val="4"/>
          <w:sz w:val="14"/>
        </w:rPr>
        <w:t> </w:t>
      </w:r>
      <w:r>
        <w:rPr>
          <w:i/>
          <w:color w:val="575756"/>
          <w:sz w:val="14"/>
        </w:rPr>
        <w:t>en</w:t>
      </w:r>
      <w:r>
        <w:rPr>
          <w:i/>
          <w:color w:val="575756"/>
          <w:spacing w:val="4"/>
          <w:sz w:val="14"/>
        </w:rPr>
        <w:t> </w:t>
      </w:r>
      <w:r>
        <w:rPr>
          <w:i/>
          <w:color w:val="575756"/>
          <w:sz w:val="14"/>
        </w:rPr>
        <w:t>la</w:t>
      </w:r>
      <w:r>
        <w:rPr>
          <w:i/>
          <w:color w:val="575756"/>
          <w:spacing w:val="4"/>
          <w:sz w:val="14"/>
        </w:rPr>
        <w:t> </w:t>
      </w:r>
      <w:r>
        <w:rPr>
          <w:i/>
          <w:color w:val="575756"/>
          <w:sz w:val="14"/>
        </w:rPr>
        <w:t>Comisión</w:t>
      </w:r>
      <w:r>
        <w:rPr>
          <w:i/>
          <w:color w:val="575756"/>
          <w:spacing w:val="4"/>
          <w:sz w:val="14"/>
        </w:rPr>
        <w:t> </w:t>
      </w:r>
      <w:r>
        <w:rPr>
          <w:i/>
          <w:color w:val="575756"/>
          <w:spacing w:val="-5"/>
          <w:sz w:val="14"/>
        </w:rPr>
        <w:t>de</w:t>
      </w:r>
    </w:p>
    <w:p>
      <w:pPr>
        <w:spacing w:line="266" w:lineRule="auto" w:before="0"/>
        <w:ind w:left="242" w:right="625" w:firstLine="0"/>
        <w:jc w:val="left"/>
        <w:rPr>
          <w:i/>
          <w:sz w:val="14"/>
        </w:rPr>
      </w:pPr>
      <w:r>
        <w:rPr>
          <w:i/>
          <w:color w:val="575756"/>
          <w:w w:val="105"/>
          <w:sz w:val="14"/>
        </w:rPr>
        <w:t>Discapacidad</w:t>
      </w:r>
      <w:r>
        <w:rPr>
          <w:i/>
          <w:color w:val="575756"/>
          <w:spacing w:val="-12"/>
          <w:w w:val="105"/>
          <w:sz w:val="14"/>
        </w:rPr>
        <w:t> </w:t>
      </w:r>
      <w:r>
        <w:rPr>
          <w:i/>
          <w:color w:val="575756"/>
          <w:w w:val="105"/>
          <w:sz w:val="14"/>
        </w:rPr>
        <w:t>y</w:t>
      </w:r>
      <w:r>
        <w:rPr>
          <w:i/>
          <w:color w:val="575756"/>
          <w:spacing w:val="-11"/>
          <w:w w:val="105"/>
          <w:sz w:val="14"/>
        </w:rPr>
        <w:t> </w:t>
      </w:r>
      <w:r>
        <w:rPr>
          <w:i/>
          <w:color w:val="575756"/>
          <w:w w:val="105"/>
          <w:sz w:val="14"/>
        </w:rPr>
        <w:t>en</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Secretaría de</w:t>
      </w:r>
      <w:r>
        <w:rPr>
          <w:i/>
          <w:color w:val="575756"/>
          <w:spacing w:val="-12"/>
          <w:w w:val="105"/>
          <w:sz w:val="14"/>
        </w:rPr>
        <w:t> </w:t>
      </w:r>
      <w:r>
        <w:rPr>
          <w:i/>
          <w:color w:val="575756"/>
          <w:w w:val="105"/>
          <w:sz w:val="14"/>
        </w:rPr>
        <w:t>Género)</w:t>
      </w:r>
    </w:p>
    <w:p>
      <w:pPr>
        <w:pStyle w:val="BodyText"/>
        <w:rPr>
          <w:i/>
        </w:rPr>
      </w:pPr>
    </w:p>
    <w:p>
      <w:pPr>
        <w:pStyle w:val="BodyText"/>
        <w:rPr>
          <w:i/>
        </w:rPr>
      </w:pPr>
    </w:p>
    <w:p>
      <w:pPr>
        <w:pStyle w:val="BodyText"/>
        <w:spacing w:before="85"/>
        <w:rPr>
          <w:i/>
        </w:rPr>
      </w:pPr>
      <w:r>
        <w:rPr/>
        <w:drawing>
          <wp:anchor distT="0" distB="0" distL="0" distR="0" allowOverlap="1" layoutInCell="1" locked="0" behindDoc="1" simplePos="0" relativeHeight="487653376">
            <wp:simplePos x="0" y="0"/>
            <wp:positionH relativeFrom="page">
              <wp:posOffset>3995999</wp:posOffset>
            </wp:positionH>
            <wp:positionV relativeFrom="paragraph">
              <wp:posOffset>217301</wp:posOffset>
            </wp:positionV>
            <wp:extent cx="1081282" cy="1081277"/>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25" cstate="print"/>
                    <a:stretch>
                      <a:fillRect/>
                    </a:stretch>
                  </pic:blipFill>
                  <pic:spPr>
                    <a:xfrm>
                      <a:off x="0" y="0"/>
                      <a:ext cx="1081282" cy="1081277"/>
                    </a:xfrm>
                    <a:prstGeom prst="rect">
                      <a:avLst/>
                    </a:prstGeom>
                  </pic:spPr>
                </pic:pic>
              </a:graphicData>
            </a:graphic>
          </wp:anchor>
        </w:drawing>
      </w:r>
    </w:p>
    <w:p>
      <w:pPr>
        <w:spacing w:line="432" w:lineRule="auto" w:before="116"/>
        <w:ind w:left="242" w:right="1391" w:firstLine="0"/>
        <w:jc w:val="left"/>
        <w:rPr>
          <w:i/>
          <w:sz w:val="14"/>
        </w:rPr>
      </w:pPr>
      <w:r>
        <w:rPr>
          <w:i/>
          <w:color w:val="575756"/>
          <w:spacing w:val="-2"/>
          <w:w w:val="110"/>
          <w:sz w:val="14"/>
        </w:rPr>
        <w:t>Sandra</w:t>
      </w:r>
      <w:r>
        <w:rPr>
          <w:i/>
          <w:color w:val="575756"/>
          <w:spacing w:val="-12"/>
          <w:w w:val="110"/>
          <w:sz w:val="14"/>
        </w:rPr>
        <w:t> </w:t>
      </w:r>
      <w:r>
        <w:rPr>
          <w:i/>
          <w:color w:val="575756"/>
          <w:spacing w:val="-2"/>
          <w:w w:val="110"/>
          <w:sz w:val="14"/>
        </w:rPr>
        <w:t>Fabiana</w:t>
      </w:r>
      <w:r>
        <w:rPr>
          <w:i/>
          <w:color w:val="575756"/>
          <w:spacing w:val="-11"/>
          <w:w w:val="110"/>
          <w:sz w:val="14"/>
        </w:rPr>
        <w:t> </w:t>
      </w:r>
      <w:r>
        <w:rPr>
          <w:i/>
          <w:color w:val="575756"/>
          <w:spacing w:val="-2"/>
          <w:w w:val="110"/>
          <w:sz w:val="14"/>
        </w:rPr>
        <w:t>Lobo </w:t>
      </w:r>
      <w:r>
        <w:rPr>
          <w:i/>
          <w:color w:val="575756"/>
          <w:w w:val="110"/>
          <w:sz w:val="14"/>
        </w:rPr>
        <w:t>Abogada</w:t>
      </w:r>
      <w:r>
        <w:rPr>
          <w:i/>
          <w:color w:val="575756"/>
          <w:spacing w:val="-12"/>
          <w:w w:val="110"/>
          <w:sz w:val="14"/>
        </w:rPr>
        <w:t> </w:t>
      </w:r>
      <w:r>
        <w:rPr>
          <w:i/>
          <w:color w:val="575756"/>
          <w:w w:val="110"/>
          <w:sz w:val="14"/>
        </w:rPr>
        <w:t>(UNC) </w:t>
      </w:r>
      <w:r>
        <w:rPr>
          <w:i/>
          <w:color w:val="575756"/>
          <w:spacing w:val="-2"/>
          <w:w w:val="110"/>
          <w:sz w:val="14"/>
        </w:rPr>
        <w:t>Previsionalista</w:t>
      </w:r>
    </w:p>
    <w:p>
      <w:pPr>
        <w:spacing w:line="266" w:lineRule="auto" w:before="2"/>
        <w:ind w:left="242" w:right="625" w:firstLine="0"/>
        <w:jc w:val="left"/>
        <w:rPr>
          <w:i/>
          <w:sz w:val="14"/>
        </w:rPr>
      </w:pPr>
      <w:r>
        <w:rPr/>
        <mc:AlternateContent>
          <mc:Choice Requires="wps">
            <w:drawing>
              <wp:anchor distT="0" distB="0" distL="0" distR="0" allowOverlap="1" layoutInCell="1" locked="0" behindDoc="1" simplePos="0" relativeHeight="483952128">
                <wp:simplePos x="0" y="0"/>
                <wp:positionH relativeFrom="page">
                  <wp:posOffset>3888001</wp:posOffset>
                </wp:positionH>
                <wp:positionV relativeFrom="paragraph">
                  <wp:posOffset>-411774</wp:posOffset>
                </wp:positionV>
                <wp:extent cx="1273810" cy="127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64352" from="306.141815pt,-32.423222pt" to="406.417815pt,-32.423222pt" stroked="true" strokeweight=".25pt" strokecolor="#000000">
                <v:stroke dashstyle="solid"/>
                <w10:wrap type="none"/>
              </v:line>
            </w:pict>
          </mc:Fallback>
        </mc:AlternateContent>
      </w:r>
      <w:r>
        <w:rPr>
          <w:i/>
          <w:color w:val="575756"/>
          <w:w w:val="105"/>
          <w:sz w:val="14"/>
        </w:rPr>
        <w:t>Diplomatura</w:t>
      </w:r>
      <w:r>
        <w:rPr>
          <w:i/>
          <w:color w:val="575756"/>
          <w:spacing w:val="-6"/>
          <w:w w:val="105"/>
          <w:sz w:val="14"/>
        </w:rPr>
        <w:t> </w:t>
      </w:r>
      <w:r>
        <w:rPr>
          <w:i/>
          <w:color w:val="575756"/>
          <w:w w:val="105"/>
          <w:sz w:val="14"/>
        </w:rPr>
        <w:t>En</w:t>
      </w:r>
      <w:r>
        <w:rPr>
          <w:i/>
          <w:color w:val="575756"/>
          <w:spacing w:val="-6"/>
          <w:w w:val="105"/>
          <w:sz w:val="14"/>
        </w:rPr>
        <w:t> </w:t>
      </w:r>
      <w:r>
        <w:rPr>
          <w:i/>
          <w:color w:val="575756"/>
          <w:w w:val="105"/>
          <w:sz w:val="14"/>
        </w:rPr>
        <w:t>Derecho</w:t>
      </w:r>
      <w:r>
        <w:rPr>
          <w:i/>
          <w:color w:val="575756"/>
          <w:spacing w:val="-6"/>
          <w:w w:val="105"/>
          <w:sz w:val="14"/>
        </w:rPr>
        <w:t> </w:t>
      </w:r>
      <w:r>
        <w:rPr>
          <w:i/>
          <w:color w:val="575756"/>
          <w:w w:val="105"/>
          <w:sz w:val="14"/>
        </w:rPr>
        <w:t>De</w:t>
      </w:r>
      <w:r>
        <w:rPr>
          <w:i/>
          <w:color w:val="575756"/>
          <w:spacing w:val="-6"/>
          <w:w w:val="105"/>
          <w:sz w:val="14"/>
        </w:rPr>
        <w:t> </w:t>
      </w:r>
      <w:r>
        <w:rPr>
          <w:i/>
          <w:color w:val="575756"/>
          <w:w w:val="105"/>
          <w:sz w:val="14"/>
        </w:rPr>
        <w:t>La Seguridad Social ( UCES).</w:t>
      </w:r>
    </w:p>
    <w:p>
      <w:pPr>
        <w:spacing w:line="266" w:lineRule="auto" w:before="112"/>
        <w:ind w:left="242" w:right="895" w:firstLine="0"/>
        <w:jc w:val="left"/>
        <w:rPr>
          <w:i/>
          <w:sz w:val="14"/>
        </w:rPr>
      </w:pPr>
      <w:r>
        <w:rPr>
          <w:i/>
          <w:color w:val="575756"/>
          <w:spacing w:val="-2"/>
          <w:w w:val="105"/>
          <w:sz w:val="14"/>
        </w:rPr>
        <w:t>Tecnicatura</w:t>
      </w:r>
      <w:r>
        <w:rPr>
          <w:i/>
          <w:color w:val="575756"/>
          <w:spacing w:val="-10"/>
          <w:w w:val="105"/>
          <w:sz w:val="14"/>
        </w:rPr>
        <w:t> </w:t>
      </w:r>
      <w:r>
        <w:rPr>
          <w:i/>
          <w:color w:val="575756"/>
          <w:spacing w:val="-2"/>
          <w:w w:val="105"/>
          <w:sz w:val="14"/>
        </w:rPr>
        <w:t>En</w:t>
      </w:r>
      <w:r>
        <w:rPr>
          <w:i/>
          <w:color w:val="575756"/>
          <w:spacing w:val="-9"/>
          <w:w w:val="105"/>
          <w:sz w:val="14"/>
        </w:rPr>
        <w:t> </w:t>
      </w:r>
      <w:r>
        <w:rPr>
          <w:i/>
          <w:color w:val="575756"/>
          <w:spacing w:val="-2"/>
          <w:w w:val="105"/>
          <w:sz w:val="14"/>
        </w:rPr>
        <w:t>Relaciones </w:t>
      </w:r>
      <w:r>
        <w:rPr>
          <w:i/>
          <w:color w:val="575756"/>
          <w:w w:val="105"/>
          <w:sz w:val="14"/>
        </w:rPr>
        <w:t>Laborales – (TECLAB).</w:t>
      </w:r>
    </w:p>
    <w:p>
      <w:pPr>
        <w:pStyle w:val="BodyText"/>
        <w:spacing w:before="7"/>
        <w:rPr>
          <w:i/>
          <w:sz w:val="4"/>
        </w:rPr>
      </w:pPr>
    </w:p>
    <w:p>
      <w:pPr>
        <w:pStyle w:val="BodyText"/>
        <w:spacing w:line="20" w:lineRule="exact"/>
        <w:ind w:left="242"/>
        <w:rPr>
          <w:sz w:val="2"/>
        </w:rPr>
      </w:pPr>
      <w:r>
        <w:rPr>
          <w:sz w:val="2"/>
        </w:rPr>
        <mc:AlternateContent>
          <mc:Choice Requires="wps">
            <w:drawing>
              <wp:inline distT="0" distB="0" distL="0" distR="0">
                <wp:extent cx="1273810" cy="3175"/>
                <wp:effectExtent l="9525" t="0" r="0" b="6350"/>
                <wp:docPr id="154" name="Group 154"/>
                <wp:cNvGraphicFramePr>
                  <a:graphicFrameLocks/>
                </wp:cNvGraphicFramePr>
                <a:graphic>
                  <a:graphicData uri="http://schemas.microsoft.com/office/word/2010/wordprocessingGroup">
                    <wpg:wgp>
                      <wpg:cNvPr id="154" name="Group 154"/>
                      <wpg:cNvGrpSpPr/>
                      <wpg:grpSpPr>
                        <a:xfrm>
                          <a:off x="0" y="0"/>
                          <a:ext cx="1273810" cy="3175"/>
                          <a:chExt cx="1273810" cy="3175"/>
                        </a:xfrm>
                      </wpg:grpSpPr>
                      <wps:wsp>
                        <wps:cNvPr id="155" name="Graphic 155"/>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09" coordorigin="0,0" coordsize="2006,5">
                <v:line style="position:absolute" from="0,3" to="2006,3" stroked="true" strokeweight=".25pt" strokecolor="#000000">
                  <v:stroke dashstyle="solid"/>
                </v:line>
              </v:group>
            </w:pict>
          </mc:Fallback>
        </mc:AlternateContent>
      </w:r>
      <w:r>
        <w:rPr>
          <w:sz w:val="2"/>
        </w:rPr>
      </w:r>
    </w:p>
    <w:p>
      <w:pPr>
        <w:spacing w:line="266" w:lineRule="auto" w:before="39"/>
        <w:ind w:left="242" w:right="895" w:firstLine="0"/>
        <w:jc w:val="left"/>
        <w:rPr>
          <w:i/>
          <w:sz w:val="14"/>
        </w:rPr>
      </w:pPr>
      <w:r>
        <w:rPr>
          <w:i/>
          <w:color w:val="575756"/>
          <w:w w:val="105"/>
          <w:sz w:val="14"/>
        </w:rPr>
        <w:t>Integrante de la APDH </w:t>
      </w:r>
      <w:r>
        <w:rPr>
          <w:i/>
          <w:color w:val="575756"/>
          <w:sz w:val="14"/>
        </w:rPr>
        <w:t>Argentina</w:t>
      </w:r>
      <w:r>
        <w:rPr>
          <w:i/>
          <w:color w:val="575756"/>
          <w:spacing w:val="-11"/>
          <w:sz w:val="14"/>
        </w:rPr>
        <w:t> </w:t>
      </w:r>
      <w:r>
        <w:rPr>
          <w:i/>
          <w:color w:val="575756"/>
          <w:sz w:val="14"/>
        </w:rPr>
        <w:t>(participación </w:t>
      </w:r>
      <w:r>
        <w:rPr>
          <w:i/>
          <w:color w:val="575756"/>
          <w:w w:val="105"/>
          <w:sz w:val="14"/>
        </w:rPr>
        <w:t>activa</w:t>
      </w:r>
      <w:r>
        <w:rPr>
          <w:i/>
          <w:color w:val="575756"/>
          <w:spacing w:val="-12"/>
          <w:w w:val="105"/>
          <w:sz w:val="14"/>
        </w:rPr>
        <w:t> </w:t>
      </w:r>
      <w:r>
        <w:rPr>
          <w:i/>
          <w:color w:val="575756"/>
          <w:w w:val="105"/>
          <w:sz w:val="14"/>
        </w:rPr>
        <w:t>en</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Comisión</w:t>
      </w:r>
      <w:r>
        <w:rPr>
          <w:i/>
          <w:color w:val="575756"/>
          <w:spacing w:val="-11"/>
          <w:w w:val="105"/>
          <w:sz w:val="14"/>
        </w:rPr>
        <w:t> </w:t>
      </w:r>
      <w:r>
        <w:rPr>
          <w:i/>
          <w:color w:val="575756"/>
          <w:w w:val="105"/>
          <w:sz w:val="14"/>
        </w:rPr>
        <w:t>de </w:t>
      </w:r>
      <w:r>
        <w:rPr>
          <w:i/>
          <w:color w:val="575756"/>
          <w:spacing w:val="-2"/>
          <w:w w:val="105"/>
          <w:sz w:val="14"/>
        </w:rPr>
        <w:t>Discapacidad).</w:t>
      </w:r>
    </w:p>
    <w:p>
      <w:pPr>
        <w:spacing w:after="0" w:line="266" w:lineRule="auto"/>
        <w:jc w:val="left"/>
        <w:rPr>
          <w:sz w:val="14"/>
        </w:rPr>
        <w:sectPr>
          <w:pgSz w:w="8910" w:h="13040"/>
          <w:pgMar w:top="960" w:bottom="0" w:left="0" w:right="0"/>
          <w:cols w:num="2" w:equalWidth="0">
            <w:col w:w="5841" w:space="40"/>
            <w:col w:w="3029"/>
          </w:cols>
        </w:sectPr>
      </w:pPr>
    </w:p>
    <w:p>
      <w:pPr>
        <w:pStyle w:val="BodyText"/>
        <w:rPr>
          <w:i/>
        </w:rPr>
      </w:pPr>
    </w:p>
    <w:p>
      <w:pPr>
        <w:pStyle w:val="BodyText"/>
        <w:spacing w:before="157"/>
        <w:rPr>
          <w:i/>
        </w:rPr>
      </w:pPr>
    </w:p>
    <w:p>
      <w:pPr>
        <w:pStyle w:val="BodyText"/>
        <w:ind w:left="6292"/>
      </w:pPr>
      <w:r>
        <w:rPr/>
        <w:drawing>
          <wp:inline distT="0" distB="0" distL="0" distR="0">
            <wp:extent cx="1075004" cy="1074991"/>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26" cstate="print"/>
                    <a:stretch>
                      <a:fillRect/>
                    </a:stretch>
                  </pic:blipFill>
                  <pic:spPr>
                    <a:xfrm>
                      <a:off x="0" y="0"/>
                      <a:ext cx="1075004" cy="1074991"/>
                    </a:xfrm>
                    <a:prstGeom prst="rect">
                      <a:avLst/>
                    </a:prstGeom>
                  </pic:spPr>
                </pic:pic>
              </a:graphicData>
            </a:graphic>
          </wp:inline>
        </w:drawing>
      </w:r>
      <w:r>
        <w:rPr/>
      </w:r>
    </w:p>
    <w:p>
      <w:pPr>
        <w:pStyle w:val="BodyText"/>
        <w:spacing w:before="87"/>
        <w:rPr>
          <w:i/>
          <w:sz w:val="14"/>
        </w:rPr>
      </w:pPr>
    </w:p>
    <w:p>
      <w:pPr>
        <w:spacing w:before="0"/>
        <w:ind w:left="6122" w:right="0" w:firstLine="0"/>
        <w:jc w:val="left"/>
        <w:rPr>
          <w:i/>
          <w:sz w:val="14"/>
        </w:rPr>
      </w:pPr>
      <w:r>
        <w:rPr>
          <w:i/>
          <w:color w:val="575756"/>
          <w:w w:val="105"/>
          <w:sz w:val="14"/>
        </w:rPr>
        <w:t>Claudia</w:t>
      </w:r>
      <w:r>
        <w:rPr>
          <w:i/>
          <w:color w:val="575756"/>
          <w:spacing w:val="-5"/>
          <w:w w:val="105"/>
          <w:sz w:val="14"/>
        </w:rPr>
        <w:t> </w:t>
      </w:r>
      <w:r>
        <w:rPr>
          <w:i/>
          <w:color w:val="575756"/>
          <w:spacing w:val="-4"/>
          <w:w w:val="110"/>
          <w:sz w:val="14"/>
        </w:rPr>
        <w:t>Naom</w:t>
      </w:r>
    </w:p>
    <w:p>
      <w:pPr>
        <w:pStyle w:val="BodyText"/>
        <w:spacing w:before="6"/>
        <w:rPr>
          <w:i/>
          <w:sz w:val="4"/>
        </w:rPr>
      </w:pPr>
      <w:r>
        <w:rPr/>
        <mc:AlternateContent>
          <mc:Choice Requires="wps">
            <w:drawing>
              <wp:anchor distT="0" distB="0" distL="0" distR="0" allowOverlap="1" layoutInCell="1" locked="0" behindDoc="1" simplePos="0" relativeHeight="487654400">
                <wp:simplePos x="0" y="0"/>
                <wp:positionH relativeFrom="page">
                  <wp:posOffset>3888001</wp:posOffset>
                </wp:positionH>
                <wp:positionV relativeFrom="paragraph">
                  <wp:posOffset>48712</wp:posOffset>
                </wp:positionV>
                <wp:extent cx="127381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6.141815pt;margin-top:3.835641pt;width:100.3pt;height:.1pt;mso-position-horizontal-relative:page;mso-position-vertical-relative:paragraph;z-index:-15662080;mso-wrap-distance-left:0;mso-wrap-distance-right:0" id="docshape110" coordorigin="6123,77" coordsize="2006,0" path="m6123,77l8128,77e" filled="false" stroked="true" strokeweight=".25pt" strokecolor="#000000">
                <v:path arrowok="t"/>
                <v:stroke dashstyle="solid"/>
                <w10:wrap type="topAndBottom"/>
              </v:shape>
            </w:pict>
          </mc:Fallback>
        </mc:AlternateContent>
      </w:r>
    </w:p>
    <w:p>
      <w:pPr>
        <w:spacing w:line="266" w:lineRule="auto" w:before="52"/>
        <w:ind w:left="6122" w:right="926" w:firstLine="0"/>
        <w:jc w:val="left"/>
        <w:rPr>
          <w:i/>
          <w:sz w:val="14"/>
        </w:rPr>
      </w:pPr>
      <w:r>
        <w:rPr>
          <w:i/>
          <w:color w:val="575756"/>
          <w:sz w:val="14"/>
        </w:rPr>
        <w:t>Coordinadora de la </w:t>
      </w:r>
      <w:r>
        <w:rPr>
          <w:i/>
          <w:color w:val="575756"/>
          <w:sz w:val="14"/>
        </w:rPr>
        <w:t>Comisión </w:t>
      </w:r>
      <w:r>
        <w:rPr>
          <w:i/>
          <w:color w:val="575756"/>
          <w:w w:val="110"/>
          <w:sz w:val="14"/>
        </w:rPr>
        <w:t>de Discapacidad de APDH</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55"/>
        <w:rPr>
          <w:i/>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96224">
                <wp:simplePos x="0" y="0"/>
                <wp:positionH relativeFrom="page">
                  <wp:posOffset>0</wp:posOffset>
                </wp:positionH>
                <wp:positionV relativeFrom="paragraph">
                  <wp:posOffset>-56377</wp:posOffset>
                </wp:positionV>
                <wp:extent cx="553085" cy="24384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70</w:t>
                            </w:r>
                          </w:p>
                        </w:txbxContent>
                      </wps:txbx>
                      <wps:bodyPr wrap="square" lIns="0" tIns="0" rIns="0" bIns="0" rtlCol="0">
                        <a:noAutofit/>
                      </wps:bodyPr>
                    </wps:wsp>
                  </a:graphicData>
                </a:graphic>
              </wp:anchor>
            </w:drawing>
          </mc:Choice>
          <mc:Fallback>
            <w:pict>
              <v:shape style="position:absolute;margin-left:0pt;margin-top:-4.439191pt;width:43.55pt;height:19.2pt;mso-position-horizontal-relative:page;mso-position-vertical-relative:paragraph;z-index:15796224" type="#_x0000_t202" id="docshape111"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70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pPr>
    </w:p>
    <w:p>
      <w:pPr>
        <w:pStyle w:val="BodyText"/>
        <w:ind w:left="737"/>
      </w:pPr>
      <w:r>
        <w:rPr/>
        <mc:AlternateContent>
          <mc:Choice Requires="wps">
            <w:drawing>
              <wp:inline distT="0" distB="0" distL="0" distR="0">
                <wp:extent cx="1320165" cy="333375"/>
                <wp:effectExtent l="9525" t="0" r="0" b="9525"/>
                <wp:docPr id="159" name="Textbox 159"/>
                <wp:cNvGraphicFramePr>
                  <a:graphicFrameLocks/>
                </wp:cNvGraphicFramePr>
                <a:graphic>
                  <a:graphicData uri="http://schemas.microsoft.com/office/word/2010/wordprocessingShape">
                    <wps:wsp>
                      <wps:cNvPr id="159" name="Textbox 159"/>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112"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spacing w:line="288" w:lineRule="auto" w:before="429"/>
        <w:ind w:left="706" w:right="4521" w:firstLine="0"/>
        <w:jc w:val="left"/>
        <w:rPr>
          <w:rFonts w:ascii="Arial" w:hAnsi="Arial"/>
          <w:b/>
          <w:sz w:val="60"/>
        </w:rPr>
      </w:pPr>
      <w:r>
        <w:rPr>
          <w:rFonts w:ascii="Arial" w:hAnsi="Arial"/>
          <w:b/>
          <w:sz w:val="60"/>
        </w:rPr>
        <w:t>Cupo</w:t>
      </w:r>
      <w:r>
        <w:rPr>
          <w:rFonts w:ascii="Arial" w:hAnsi="Arial"/>
          <w:b/>
          <w:spacing w:val="-28"/>
          <w:sz w:val="60"/>
        </w:rPr>
        <w:t> </w:t>
      </w:r>
      <w:r>
        <w:rPr>
          <w:rFonts w:ascii="Arial" w:hAnsi="Arial"/>
          <w:b/>
          <w:sz w:val="60"/>
        </w:rPr>
        <w:t>laboral </w:t>
      </w:r>
      <w:r>
        <w:rPr>
          <w:rFonts w:ascii="Arial" w:hAnsi="Arial"/>
          <w:b/>
          <w:spacing w:val="-2"/>
          <w:sz w:val="60"/>
        </w:rPr>
        <w:t>Inclusión </w:t>
      </w:r>
      <w:r>
        <w:rPr>
          <w:rFonts w:ascii="Arial" w:hAnsi="Arial"/>
          <w:b/>
          <w:spacing w:val="-6"/>
          <w:sz w:val="60"/>
        </w:rPr>
        <w:t>Capacitación </w:t>
      </w:r>
      <w:r>
        <w:rPr>
          <w:rFonts w:ascii="Arial" w:hAnsi="Arial"/>
          <w:b/>
          <w:spacing w:val="-2"/>
          <w:sz w:val="60"/>
        </w:rPr>
        <w:t>Igualdad Trabajo</w:t>
      </w:r>
    </w:p>
    <w:p>
      <w:pPr>
        <w:pStyle w:val="BodyText"/>
        <w:spacing w:before="37"/>
        <w:rPr>
          <w:rFonts w:ascii="Arial"/>
          <w:b/>
        </w:rPr>
      </w:pPr>
      <w:r>
        <w:rPr/>
        <mc:AlternateContent>
          <mc:Choice Requires="wps">
            <w:drawing>
              <wp:anchor distT="0" distB="0" distL="0" distR="0" allowOverlap="1" layoutInCell="1" locked="0" behindDoc="1" simplePos="0" relativeHeight="487656448">
                <wp:simplePos x="0" y="0"/>
                <wp:positionH relativeFrom="page">
                  <wp:posOffset>478588</wp:posOffset>
                </wp:positionH>
                <wp:positionV relativeFrom="paragraph">
                  <wp:posOffset>185128</wp:posOffset>
                </wp:positionV>
                <wp:extent cx="91821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684101pt;margin-top:14.577078pt;width:72.3pt;height:.1pt;mso-position-horizontal-relative:page;mso-position-vertical-relative:paragraph;z-index:-15660032;mso-wrap-distance-left:0;mso-wrap-distance-right:0" id="docshape113" coordorigin="754,292" coordsize="1446,0" path="m754,292l2199,292e" filled="false" stroked="true" strokeweight="1pt" strokecolor="#000000">
                <v:path arrowok="t"/>
                <v:stroke dashstyle="solid"/>
                <w10:wrap type="topAndBottom"/>
              </v:shape>
            </w:pict>
          </mc:Fallback>
        </mc:AlternateConten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56"/>
        <w:rPr>
          <w:rFonts w:ascii="Arial"/>
          <w:b/>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97760">
                <wp:simplePos x="0" y="0"/>
                <wp:positionH relativeFrom="page">
                  <wp:posOffset>5093995</wp:posOffset>
                </wp:positionH>
                <wp:positionV relativeFrom="paragraph">
                  <wp:posOffset>-61000</wp:posOffset>
                </wp:positionV>
                <wp:extent cx="558165" cy="24384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71</w:t>
                            </w:r>
                          </w:p>
                        </w:txbxContent>
                      </wps:txbx>
                      <wps:bodyPr wrap="square" lIns="0" tIns="0" rIns="0" bIns="0" rtlCol="0">
                        <a:noAutofit/>
                      </wps:bodyPr>
                    </wps:wsp>
                  </a:graphicData>
                </a:graphic>
              </wp:anchor>
            </w:drawing>
          </mc:Choice>
          <mc:Fallback>
            <w:pict>
              <v:shape style="position:absolute;margin-left:401.10199pt;margin-top:-4.803219pt;width:43.95pt;height:19.2pt;mso-position-horizontal-relative:page;mso-position-vertical-relative:paragraph;z-index:15797760" type="#_x0000_t202" id="docshape11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71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spacing w:line="247" w:lineRule="auto" w:before="78"/>
        <w:ind w:left="1473" w:right="731" w:firstLine="313"/>
        <w:jc w:val="both"/>
      </w:pPr>
      <w:r>
        <w:rPr/>
        <w:t>Conforme a lo establecido en la Ley de Discapacidad 22.431: Sistema de Protección Integral de los Discapacitados, de fecha 16 de marzo de 1981,</w:t>
      </w:r>
      <w:r>
        <w:rPr>
          <w:spacing w:val="-5"/>
        </w:rPr>
        <w:t> </w:t>
      </w:r>
      <w:r>
        <w:rPr/>
        <w:t>modificada por la Ley 25.689 sancionada con fecha 28/11/2002 (BO 3/1/2003).</w:t>
      </w:r>
      <w:r>
        <w:rPr>
          <w:spacing w:val="-16"/>
        </w:rPr>
        <w:t> </w:t>
      </w:r>
      <w:r>
        <w:rPr/>
        <w:t>La</w:t>
      </w:r>
      <w:r>
        <w:rPr>
          <w:spacing w:val="-15"/>
        </w:rPr>
        <w:t> </w:t>
      </w:r>
      <w:r>
        <w:rPr/>
        <w:t>ley</w:t>
      </w:r>
      <w:r>
        <w:rPr>
          <w:spacing w:val="-15"/>
        </w:rPr>
        <w:t> </w:t>
      </w:r>
      <w:r>
        <w:rPr/>
        <w:t>en</w:t>
      </w:r>
      <w:r>
        <w:rPr>
          <w:spacing w:val="-15"/>
        </w:rPr>
        <w:t> </w:t>
      </w:r>
      <w:r>
        <w:rPr/>
        <w:t>su</w:t>
      </w:r>
      <w:r>
        <w:rPr>
          <w:spacing w:val="-15"/>
        </w:rPr>
        <w:t> </w:t>
      </w:r>
      <w:r>
        <w:rPr/>
        <w:t>Capítulo</w:t>
      </w:r>
      <w:r>
        <w:rPr>
          <w:spacing w:val="-15"/>
        </w:rPr>
        <w:t> </w:t>
      </w:r>
      <w:r>
        <w:rPr/>
        <w:t>2</w:t>
      </w:r>
      <w:r>
        <w:rPr>
          <w:spacing w:val="-15"/>
        </w:rPr>
        <w:t> </w:t>
      </w:r>
      <w:r>
        <w:rPr/>
        <w:t>obliga</w:t>
      </w:r>
      <w:r>
        <w:rPr>
          <w:spacing w:val="-15"/>
        </w:rPr>
        <w:t> </w:t>
      </w:r>
      <w:r>
        <w:rPr/>
        <w:t>al</w:t>
      </w:r>
      <w:r>
        <w:rPr>
          <w:spacing w:val="-15"/>
        </w:rPr>
        <w:t> </w:t>
      </w:r>
      <w:r>
        <w:rPr/>
        <w:t>Estado</w:t>
      </w:r>
      <w:r>
        <w:rPr>
          <w:spacing w:val="-15"/>
        </w:rPr>
        <w:t> </w:t>
      </w:r>
      <w:r>
        <w:rPr/>
        <w:t>Nacional,</w:t>
      </w:r>
      <w:r>
        <w:rPr>
          <w:spacing w:val="-15"/>
        </w:rPr>
        <w:t> </w:t>
      </w:r>
      <w:r>
        <w:rPr/>
        <w:t>sus</w:t>
      </w:r>
      <w:r>
        <w:rPr>
          <w:spacing w:val="-14"/>
        </w:rPr>
        <w:t> </w:t>
      </w:r>
      <w:r>
        <w:rPr/>
        <w:t>organismos </w:t>
      </w:r>
      <w:r>
        <w:rPr>
          <w:spacing w:val="-2"/>
        </w:rPr>
        <w:t>descentralizados</w:t>
      </w:r>
      <w:r>
        <w:rPr>
          <w:spacing w:val="-14"/>
        </w:rPr>
        <w:t> </w:t>
      </w:r>
      <w:r>
        <w:rPr>
          <w:spacing w:val="-2"/>
        </w:rPr>
        <w:t>o</w:t>
      </w:r>
      <w:r>
        <w:rPr>
          <w:spacing w:val="-13"/>
        </w:rPr>
        <w:t> </w:t>
      </w:r>
      <w:r>
        <w:rPr>
          <w:spacing w:val="-2"/>
        </w:rPr>
        <w:t>autárquicos,</w:t>
      </w:r>
      <w:r>
        <w:rPr>
          <w:spacing w:val="-13"/>
        </w:rPr>
        <w:t> </w:t>
      </w:r>
      <w:r>
        <w:rPr>
          <w:spacing w:val="-2"/>
        </w:rPr>
        <w:t>los</w:t>
      </w:r>
      <w:r>
        <w:rPr>
          <w:spacing w:val="-13"/>
        </w:rPr>
        <w:t> </w:t>
      </w:r>
      <w:r>
        <w:rPr>
          <w:spacing w:val="-2"/>
        </w:rPr>
        <w:t>entes</w:t>
      </w:r>
      <w:r>
        <w:rPr>
          <w:spacing w:val="-13"/>
        </w:rPr>
        <w:t> </w:t>
      </w:r>
      <w:r>
        <w:rPr>
          <w:spacing w:val="-2"/>
        </w:rPr>
        <w:t>públicos</w:t>
      </w:r>
      <w:r>
        <w:rPr>
          <w:spacing w:val="-13"/>
        </w:rPr>
        <w:t> </w:t>
      </w:r>
      <w:r>
        <w:rPr>
          <w:spacing w:val="-2"/>
        </w:rPr>
        <w:t>no</w:t>
      </w:r>
      <w:r>
        <w:rPr>
          <w:spacing w:val="-11"/>
        </w:rPr>
        <w:t> </w:t>
      </w:r>
      <w:r>
        <w:rPr>
          <w:spacing w:val="-2"/>
        </w:rPr>
        <w:t>estatales,</w:t>
      </w:r>
      <w:r>
        <w:rPr>
          <w:spacing w:val="-13"/>
        </w:rPr>
        <w:t> </w:t>
      </w:r>
      <w:r>
        <w:rPr>
          <w:spacing w:val="-2"/>
        </w:rPr>
        <w:t>las</w:t>
      </w:r>
      <w:r>
        <w:rPr>
          <w:spacing w:val="-11"/>
        </w:rPr>
        <w:t> </w:t>
      </w:r>
      <w:r>
        <w:rPr>
          <w:spacing w:val="-2"/>
        </w:rPr>
        <w:t>empresas </w:t>
      </w:r>
      <w:r>
        <w:rPr/>
        <w:t>del</w:t>
      </w:r>
      <w:r>
        <w:rPr>
          <w:spacing w:val="-9"/>
        </w:rPr>
        <w:t> </w:t>
      </w:r>
      <w:r>
        <w:rPr/>
        <w:t>estado</w:t>
      </w:r>
      <w:r>
        <w:rPr>
          <w:spacing w:val="-9"/>
        </w:rPr>
        <w:t> </w:t>
      </w:r>
      <w:r>
        <w:rPr/>
        <w:t>y</w:t>
      </w:r>
      <w:r>
        <w:rPr>
          <w:spacing w:val="-9"/>
        </w:rPr>
        <w:t> </w:t>
      </w:r>
      <w:r>
        <w:rPr/>
        <w:t>la</w:t>
      </w:r>
      <w:r>
        <w:rPr>
          <w:spacing w:val="-9"/>
        </w:rPr>
        <w:t> </w:t>
      </w:r>
      <w:r>
        <w:rPr/>
        <w:t>Municipalidad</w:t>
      </w:r>
      <w:r>
        <w:rPr>
          <w:spacing w:val="-9"/>
        </w:rPr>
        <w:t> </w:t>
      </w:r>
      <w:r>
        <w:rPr/>
        <w:t>de</w:t>
      </w:r>
      <w:r>
        <w:rPr>
          <w:spacing w:val="-9"/>
        </w:rPr>
        <w:t> </w:t>
      </w:r>
      <w:r>
        <w:rPr/>
        <w:t>la</w:t>
      </w:r>
      <w:r>
        <w:rPr>
          <w:spacing w:val="-9"/>
        </w:rPr>
        <w:t> </w:t>
      </w:r>
      <w:r>
        <w:rPr/>
        <w:t>Ciudad</w:t>
      </w:r>
      <w:r>
        <w:rPr>
          <w:spacing w:val="-9"/>
        </w:rPr>
        <w:t> </w:t>
      </w:r>
      <w:r>
        <w:rPr/>
        <w:t>de</w:t>
      </w:r>
      <w:r>
        <w:rPr>
          <w:spacing w:val="-9"/>
        </w:rPr>
        <w:t> </w:t>
      </w:r>
      <w:r>
        <w:rPr/>
        <w:t>Buenos</w:t>
      </w:r>
      <w:r>
        <w:rPr>
          <w:spacing w:val="-15"/>
        </w:rPr>
        <w:t> </w:t>
      </w:r>
      <w:r>
        <w:rPr/>
        <w:t>Aires</w:t>
      </w:r>
      <w:r>
        <w:rPr>
          <w:spacing w:val="-9"/>
        </w:rPr>
        <w:t> </w:t>
      </w:r>
      <w:r>
        <w:rPr/>
        <w:t>ocupar</w:t>
      </w:r>
      <w:r>
        <w:rPr>
          <w:spacing w:val="-9"/>
        </w:rPr>
        <w:t> </w:t>
      </w:r>
      <w:r>
        <w:rPr/>
        <w:t>personas con discapacidad que reúnan condiciones de idoneidad para el cargo, </w:t>
      </w:r>
      <w:r>
        <w:rPr/>
        <w:t>en una proporción no inferior al cuatro por ciento (4%) de la totalidad de su personal.</w:t>
      </w:r>
      <w:r>
        <w:rPr>
          <w:spacing w:val="-16"/>
        </w:rPr>
        <w:t> </w:t>
      </w:r>
      <w:r>
        <w:rPr/>
        <w:t>Esta</w:t>
      </w:r>
      <w:r>
        <w:rPr>
          <w:spacing w:val="-15"/>
        </w:rPr>
        <w:t> </w:t>
      </w:r>
      <w:r>
        <w:rPr/>
        <w:t>ley</w:t>
      </w:r>
      <w:r>
        <w:rPr>
          <w:spacing w:val="-15"/>
        </w:rPr>
        <w:t> </w:t>
      </w:r>
      <w:r>
        <w:rPr/>
        <w:t>obliga</w:t>
      </w:r>
      <w:r>
        <w:rPr>
          <w:spacing w:val="-15"/>
        </w:rPr>
        <w:t> </w:t>
      </w:r>
      <w:r>
        <w:rPr/>
        <w:t>a</w:t>
      </w:r>
      <w:r>
        <w:rPr>
          <w:spacing w:val="-15"/>
        </w:rPr>
        <w:t> </w:t>
      </w:r>
      <w:r>
        <w:rPr/>
        <w:t>los</w:t>
      </w:r>
      <w:r>
        <w:rPr>
          <w:spacing w:val="-15"/>
        </w:rPr>
        <w:t> </w:t>
      </w:r>
      <w:r>
        <w:rPr/>
        <w:t>tres</w:t>
      </w:r>
      <w:r>
        <w:rPr>
          <w:spacing w:val="-15"/>
        </w:rPr>
        <w:t> </w:t>
      </w:r>
      <w:r>
        <w:rPr/>
        <w:t>poderes</w:t>
      </w:r>
      <w:r>
        <w:rPr>
          <w:spacing w:val="-15"/>
        </w:rPr>
        <w:t> </w:t>
      </w:r>
      <w:r>
        <w:rPr/>
        <w:t>del</w:t>
      </w:r>
      <w:r>
        <w:rPr>
          <w:spacing w:val="-15"/>
        </w:rPr>
        <w:t> </w:t>
      </w:r>
      <w:r>
        <w:rPr/>
        <w:t>Estado</w:t>
      </w:r>
      <w:r>
        <w:rPr>
          <w:spacing w:val="-15"/>
        </w:rPr>
        <w:t> </w:t>
      </w:r>
      <w:r>
        <w:rPr/>
        <w:t>a</w:t>
      </w:r>
      <w:r>
        <w:rPr>
          <w:spacing w:val="-15"/>
        </w:rPr>
        <w:t> </w:t>
      </w:r>
      <w:r>
        <w:rPr/>
        <w:t>ocupar</w:t>
      </w:r>
      <w:r>
        <w:rPr>
          <w:spacing w:val="-15"/>
        </w:rPr>
        <w:t> </w:t>
      </w:r>
      <w:r>
        <w:rPr/>
        <w:t>personas</w:t>
      </w:r>
      <w:r>
        <w:rPr>
          <w:spacing w:val="-15"/>
        </w:rPr>
        <w:t> </w:t>
      </w:r>
      <w:r>
        <w:rPr/>
        <w:t>con discapacidad e incentiva al sector privado con deducciones fiscales “a las </w:t>
      </w:r>
      <w:r>
        <w:rPr>
          <w:spacing w:val="-2"/>
        </w:rPr>
        <w:t>que</w:t>
      </w:r>
      <w:r>
        <w:rPr>
          <w:spacing w:val="-7"/>
        </w:rPr>
        <w:t> </w:t>
      </w:r>
      <w:r>
        <w:rPr>
          <w:spacing w:val="-2"/>
        </w:rPr>
        <w:t>acceden</w:t>
      </w:r>
      <w:r>
        <w:rPr>
          <w:spacing w:val="-7"/>
        </w:rPr>
        <w:t> </w:t>
      </w:r>
      <w:r>
        <w:rPr>
          <w:spacing w:val="-2"/>
        </w:rPr>
        <w:t>las</w:t>
      </w:r>
      <w:r>
        <w:rPr>
          <w:spacing w:val="-7"/>
        </w:rPr>
        <w:t> </w:t>
      </w:r>
      <w:r>
        <w:rPr>
          <w:spacing w:val="-2"/>
        </w:rPr>
        <w:t>empresas</w:t>
      </w:r>
      <w:r>
        <w:rPr>
          <w:spacing w:val="-7"/>
        </w:rPr>
        <w:t> </w:t>
      </w:r>
      <w:r>
        <w:rPr>
          <w:spacing w:val="-2"/>
        </w:rPr>
        <w:t>que</w:t>
      </w:r>
      <w:r>
        <w:rPr>
          <w:spacing w:val="-7"/>
        </w:rPr>
        <w:t> </w:t>
      </w:r>
      <w:r>
        <w:rPr>
          <w:spacing w:val="-2"/>
        </w:rPr>
        <w:t>cumplan</w:t>
      </w:r>
      <w:r>
        <w:rPr>
          <w:spacing w:val="-7"/>
        </w:rPr>
        <w:t> </w:t>
      </w:r>
      <w:r>
        <w:rPr>
          <w:spacing w:val="-2"/>
        </w:rPr>
        <w:t>con</w:t>
      </w:r>
      <w:r>
        <w:rPr>
          <w:spacing w:val="-7"/>
        </w:rPr>
        <w:t> </w:t>
      </w:r>
      <w:r>
        <w:rPr>
          <w:spacing w:val="-2"/>
        </w:rPr>
        <w:t>los</w:t>
      </w:r>
      <w:r>
        <w:rPr>
          <w:spacing w:val="-7"/>
        </w:rPr>
        <w:t> </w:t>
      </w:r>
      <w:r>
        <w:rPr>
          <w:spacing w:val="-2"/>
        </w:rPr>
        <w:t>requisitos</w:t>
      </w:r>
      <w:r>
        <w:rPr>
          <w:spacing w:val="-7"/>
        </w:rPr>
        <w:t> </w:t>
      </w:r>
      <w:r>
        <w:rPr>
          <w:spacing w:val="-2"/>
        </w:rPr>
        <w:t>de</w:t>
      </w:r>
      <w:r>
        <w:rPr>
          <w:spacing w:val="-7"/>
        </w:rPr>
        <w:t> </w:t>
      </w:r>
      <w:r>
        <w:rPr>
          <w:spacing w:val="-2"/>
        </w:rPr>
        <w:t>participación”, </w:t>
      </w:r>
      <w:r>
        <w:rPr/>
        <w:t>contribuciones patronales estipuladas por el Decreto 493/21,</w:t>
      </w:r>
      <w:r>
        <w:rPr>
          <w:spacing w:val="-3"/>
        </w:rPr>
        <w:t> </w:t>
      </w:r>
      <w:r>
        <w:rPr/>
        <w:t>impuestos a las ganancias, ingresos brutos y cargas sociales patronales.</w:t>
      </w:r>
    </w:p>
    <w:p>
      <w:pPr>
        <w:pStyle w:val="BodyText"/>
      </w:pPr>
    </w:p>
    <w:p>
      <w:pPr>
        <w:pStyle w:val="BodyText"/>
      </w:pPr>
    </w:p>
    <w:p>
      <w:pPr>
        <w:pStyle w:val="BodyText"/>
        <w:spacing w:before="34"/>
      </w:pPr>
    </w:p>
    <w:p>
      <w:pPr>
        <w:pStyle w:val="BodyText"/>
        <w:ind w:left="1787"/>
      </w:pPr>
      <w:r>
        <w:rPr/>
        <w:t>En</w:t>
      </w:r>
      <w:r>
        <w:rPr>
          <w:spacing w:val="-7"/>
        </w:rPr>
        <w:t> </w:t>
      </w:r>
      <w:r>
        <w:rPr/>
        <w:t>la</w:t>
      </w:r>
      <w:r>
        <w:rPr>
          <w:spacing w:val="-6"/>
        </w:rPr>
        <w:t> </w:t>
      </w:r>
      <w:r>
        <w:rPr>
          <w:spacing w:val="-2"/>
        </w:rPr>
        <w:t>actualidad:</w:t>
      </w:r>
    </w:p>
    <w:p>
      <w:pPr>
        <w:pStyle w:val="BodyText"/>
        <w:spacing w:before="3"/>
      </w:pPr>
    </w:p>
    <w:p>
      <w:pPr>
        <w:pStyle w:val="BodyText"/>
        <w:spacing w:line="247" w:lineRule="auto"/>
        <w:ind w:left="1473" w:right="728" w:firstLine="313"/>
        <w:jc w:val="both"/>
      </w:pPr>
      <w:r>
        <w:rPr>
          <w:spacing w:val="-4"/>
        </w:rPr>
        <w:t>En una entrevista en PERFIL</w:t>
      </w:r>
      <w:r>
        <w:rPr>
          <w:spacing w:val="-8"/>
        </w:rPr>
        <w:t> </w:t>
      </w:r>
      <w:r>
        <w:rPr>
          <w:spacing w:val="-4"/>
        </w:rPr>
        <w:t>“fecha 12/06/2023 @canaleconomico”</w:t>
      </w:r>
      <w:r>
        <w:rPr>
          <w:rFonts w:ascii="Tahoma" w:hAnsi="Tahoma"/>
          <w:b/>
          <w:spacing w:val="-4"/>
        </w:rPr>
        <w:t>Anahí </w:t>
      </w:r>
      <w:r>
        <w:rPr>
          <w:rFonts w:ascii="Tahoma" w:hAnsi="Tahoma"/>
          <w:b/>
        </w:rPr>
        <w:t>Tagliani</w:t>
      </w:r>
      <w:r>
        <w:rPr/>
        <w:t>,empresaria pyme y especialista en incorporación laboral, contó que en las Pymes se está haciendo un recorrido interesante gracias a lo que venimos haciendo y trabajando en inclusión. Según Tagliani, existen diferentes</w:t>
      </w:r>
      <w:r>
        <w:rPr>
          <w:spacing w:val="-16"/>
        </w:rPr>
        <w:t> </w:t>
      </w:r>
      <w:r>
        <w:rPr/>
        <w:t>herramientas</w:t>
      </w:r>
      <w:r>
        <w:rPr>
          <w:spacing w:val="-15"/>
        </w:rPr>
        <w:t> </w:t>
      </w:r>
      <w:r>
        <w:rPr/>
        <w:t>para</w:t>
      </w:r>
      <w:r>
        <w:rPr>
          <w:spacing w:val="-15"/>
        </w:rPr>
        <w:t> </w:t>
      </w:r>
      <w:r>
        <w:rPr/>
        <w:t>poder</w:t>
      </w:r>
      <w:r>
        <w:rPr>
          <w:spacing w:val="-15"/>
        </w:rPr>
        <w:t> </w:t>
      </w:r>
      <w:r>
        <w:rPr/>
        <w:t>lograr</w:t>
      </w:r>
      <w:r>
        <w:rPr>
          <w:spacing w:val="-15"/>
        </w:rPr>
        <w:t> </w:t>
      </w:r>
      <w:r>
        <w:rPr/>
        <w:t>un</w:t>
      </w:r>
      <w:r>
        <w:rPr>
          <w:spacing w:val="-15"/>
        </w:rPr>
        <w:t> </w:t>
      </w:r>
      <w:r>
        <w:rPr/>
        <w:t>acceso</w:t>
      </w:r>
      <w:r>
        <w:rPr>
          <w:spacing w:val="-15"/>
        </w:rPr>
        <w:t> </w:t>
      </w:r>
      <w:r>
        <w:rPr/>
        <w:t>laboral</w:t>
      </w:r>
      <w:r>
        <w:rPr>
          <w:spacing w:val="-15"/>
        </w:rPr>
        <w:t> </w:t>
      </w:r>
      <w:r>
        <w:rPr/>
        <w:t>de</w:t>
      </w:r>
      <w:r>
        <w:rPr>
          <w:spacing w:val="-15"/>
        </w:rPr>
        <w:t> </w:t>
      </w:r>
      <w:r>
        <w:rPr/>
        <w:t>las</w:t>
      </w:r>
      <w:r>
        <w:rPr>
          <w:spacing w:val="-15"/>
        </w:rPr>
        <w:t> </w:t>
      </w:r>
      <w:r>
        <w:rPr/>
        <w:t>personas con discapacidad. Desde el Estado existen programas de “formación de empleo” donde se pueden contratar hasta 5 personas con discapacidad, quienes</w:t>
      </w:r>
      <w:r>
        <w:rPr>
          <w:spacing w:val="-10"/>
        </w:rPr>
        <w:t> </w:t>
      </w:r>
      <w:r>
        <w:rPr/>
        <w:t>cuentan</w:t>
      </w:r>
      <w:r>
        <w:rPr>
          <w:spacing w:val="-10"/>
        </w:rPr>
        <w:t> </w:t>
      </w:r>
      <w:r>
        <w:rPr/>
        <w:t>con</w:t>
      </w:r>
      <w:r>
        <w:rPr>
          <w:spacing w:val="-10"/>
        </w:rPr>
        <w:t> </w:t>
      </w:r>
      <w:r>
        <w:rPr/>
        <w:t>sus</w:t>
      </w:r>
      <w:r>
        <w:rPr>
          <w:spacing w:val="-10"/>
        </w:rPr>
        <w:t> </w:t>
      </w:r>
      <w:r>
        <w:rPr/>
        <w:t>respectivos</w:t>
      </w:r>
      <w:r>
        <w:rPr>
          <w:spacing w:val="-10"/>
        </w:rPr>
        <w:t> </w:t>
      </w:r>
      <w:r>
        <w:rPr/>
        <w:t>tutores</w:t>
      </w:r>
      <w:r>
        <w:rPr>
          <w:spacing w:val="-10"/>
        </w:rPr>
        <w:t> </w:t>
      </w:r>
      <w:r>
        <w:rPr/>
        <w:t>y</w:t>
      </w:r>
      <w:r>
        <w:rPr>
          <w:spacing w:val="-10"/>
        </w:rPr>
        <w:t> </w:t>
      </w:r>
      <w:r>
        <w:rPr/>
        <w:t>aprenden</w:t>
      </w:r>
      <w:r>
        <w:rPr>
          <w:spacing w:val="-10"/>
        </w:rPr>
        <w:t> </w:t>
      </w:r>
      <w:r>
        <w:rPr/>
        <w:t>prácticas</w:t>
      </w:r>
      <w:r>
        <w:rPr>
          <w:spacing w:val="-10"/>
        </w:rPr>
        <w:t> </w:t>
      </w:r>
      <w:r>
        <w:rPr/>
        <w:t>laborales concretas</w:t>
      </w:r>
      <w:r>
        <w:rPr>
          <w:spacing w:val="-14"/>
        </w:rPr>
        <w:t> </w:t>
      </w:r>
      <w:r>
        <w:rPr/>
        <w:t>en</w:t>
      </w:r>
      <w:r>
        <w:rPr>
          <w:spacing w:val="-11"/>
        </w:rPr>
        <w:t> </w:t>
      </w:r>
      <w:r>
        <w:rPr/>
        <w:t>sus</w:t>
      </w:r>
      <w:r>
        <w:rPr>
          <w:spacing w:val="-11"/>
        </w:rPr>
        <w:t> </w:t>
      </w:r>
      <w:r>
        <w:rPr/>
        <w:t>puestos</w:t>
      </w:r>
      <w:r>
        <w:rPr>
          <w:spacing w:val="-11"/>
        </w:rPr>
        <w:t> </w:t>
      </w:r>
      <w:r>
        <w:rPr/>
        <w:t>específicos.</w:t>
      </w:r>
      <w:r>
        <w:rPr>
          <w:spacing w:val="-16"/>
        </w:rPr>
        <w:t> </w:t>
      </w:r>
      <w:r>
        <w:rPr/>
        <w:t>Después</w:t>
      </w:r>
      <w:r>
        <w:rPr>
          <w:spacing w:val="-10"/>
        </w:rPr>
        <w:t> </w:t>
      </w:r>
      <w:r>
        <w:rPr/>
        <w:t>puede</w:t>
      </w:r>
      <w:r>
        <w:rPr>
          <w:spacing w:val="-11"/>
        </w:rPr>
        <w:t> </w:t>
      </w:r>
      <w:r>
        <w:rPr/>
        <w:t>ser</w:t>
      </w:r>
      <w:r>
        <w:rPr>
          <w:spacing w:val="-11"/>
        </w:rPr>
        <w:t> </w:t>
      </w:r>
      <w:r>
        <w:rPr/>
        <w:t>efectiva</w:t>
      </w:r>
      <w:r>
        <w:rPr>
          <w:spacing w:val="-11"/>
        </w:rPr>
        <w:t> </w:t>
      </w:r>
      <w:r>
        <w:rPr/>
        <w:t>la</w:t>
      </w:r>
      <w:r>
        <w:rPr>
          <w:spacing w:val="-11"/>
        </w:rPr>
        <w:t> </w:t>
      </w:r>
      <w:r>
        <w:rPr/>
        <w:t>contra- tación</w:t>
      </w:r>
      <w:r>
        <w:rPr>
          <w:spacing w:val="-16"/>
        </w:rPr>
        <w:t> </w:t>
      </w:r>
      <w:r>
        <w:rPr/>
        <w:t>y,</w:t>
      </w:r>
      <w:r>
        <w:rPr>
          <w:spacing w:val="-15"/>
        </w:rPr>
        <w:t> </w:t>
      </w:r>
      <w:r>
        <w:rPr/>
        <w:t>si</w:t>
      </w:r>
      <w:r>
        <w:rPr>
          <w:spacing w:val="-15"/>
        </w:rPr>
        <w:t> </w:t>
      </w:r>
      <w:r>
        <w:rPr/>
        <w:t>no</w:t>
      </w:r>
      <w:r>
        <w:rPr>
          <w:spacing w:val="-15"/>
        </w:rPr>
        <w:t> </w:t>
      </w:r>
      <w:r>
        <w:rPr/>
        <w:t>se</w:t>
      </w:r>
      <w:r>
        <w:rPr>
          <w:spacing w:val="-15"/>
        </w:rPr>
        <w:t> </w:t>
      </w:r>
      <w:r>
        <w:rPr/>
        <w:t>da,</w:t>
      </w:r>
      <w:r>
        <w:rPr>
          <w:spacing w:val="-15"/>
        </w:rPr>
        <w:t> </w:t>
      </w:r>
      <w:r>
        <w:rPr/>
        <w:t>la</w:t>
      </w:r>
      <w:r>
        <w:rPr>
          <w:spacing w:val="-15"/>
        </w:rPr>
        <w:t> </w:t>
      </w:r>
      <w:r>
        <w:rPr/>
        <w:t>persona</w:t>
      </w:r>
      <w:r>
        <w:rPr>
          <w:spacing w:val="-15"/>
        </w:rPr>
        <w:t> </w:t>
      </w:r>
      <w:r>
        <w:rPr/>
        <w:t>se</w:t>
      </w:r>
      <w:r>
        <w:rPr>
          <w:spacing w:val="-15"/>
        </w:rPr>
        <w:t> </w:t>
      </w:r>
      <w:r>
        <w:rPr/>
        <w:t>lleva</w:t>
      </w:r>
      <w:r>
        <w:rPr>
          <w:spacing w:val="-15"/>
        </w:rPr>
        <w:t> </w:t>
      </w:r>
      <w:r>
        <w:rPr/>
        <w:t>la</w:t>
      </w:r>
      <w:r>
        <w:rPr>
          <w:spacing w:val="-15"/>
        </w:rPr>
        <w:t> </w:t>
      </w:r>
      <w:r>
        <w:rPr/>
        <w:t>experiencia</w:t>
      </w:r>
      <w:r>
        <w:rPr>
          <w:spacing w:val="-15"/>
        </w:rPr>
        <w:t> </w:t>
      </w:r>
      <w:r>
        <w:rPr/>
        <w:t>en</w:t>
      </w:r>
      <w:r>
        <w:rPr>
          <w:spacing w:val="-15"/>
        </w:rPr>
        <w:t> </w:t>
      </w:r>
      <w:r>
        <w:rPr/>
        <w:t>el</w:t>
      </w:r>
      <w:r>
        <w:rPr>
          <w:spacing w:val="-15"/>
        </w:rPr>
        <w:t> </w:t>
      </w:r>
      <w:r>
        <w:rPr/>
        <w:t>CV</w:t>
      </w:r>
      <w:r>
        <w:rPr>
          <w:spacing w:val="-15"/>
        </w:rPr>
        <w:t> </w:t>
      </w:r>
      <w:r>
        <w:rPr/>
        <w:t>que</w:t>
      </w:r>
      <w:r>
        <w:rPr>
          <w:spacing w:val="-16"/>
        </w:rPr>
        <w:t> </w:t>
      </w:r>
      <w:r>
        <w:rPr/>
        <w:t>le</w:t>
      </w:r>
      <w:r>
        <w:rPr>
          <w:spacing w:val="-15"/>
        </w:rPr>
        <w:t> </w:t>
      </w:r>
      <w:r>
        <w:rPr/>
        <w:t>puede </w:t>
      </w:r>
      <w:r>
        <w:rPr>
          <w:spacing w:val="-4"/>
        </w:rPr>
        <w:t>abrir</w:t>
      </w:r>
      <w:r>
        <w:rPr>
          <w:spacing w:val="-12"/>
        </w:rPr>
        <w:t> </w:t>
      </w:r>
      <w:r>
        <w:rPr>
          <w:spacing w:val="-4"/>
        </w:rPr>
        <w:t>otras</w:t>
      </w:r>
      <w:r>
        <w:rPr>
          <w:spacing w:val="-7"/>
        </w:rPr>
        <w:t> </w:t>
      </w:r>
      <w:r>
        <w:rPr>
          <w:spacing w:val="-4"/>
        </w:rPr>
        <w:t>puertas”,</w:t>
      </w:r>
      <w:r>
        <w:rPr>
          <w:spacing w:val="-12"/>
        </w:rPr>
        <w:t> </w:t>
      </w:r>
      <w:r>
        <w:rPr>
          <w:spacing w:val="-4"/>
        </w:rPr>
        <w:t>dijo</w:t>
      </w:r>
      <w:r>
        <w:rPr>
          <w:spacing w:val="-5"/>
        </w:rPr>
        <w:t> </w:t>
      </w:r>
      <w:r>
        <w:rPr>
          <w:spacing w:val="-4"/>
        </w:rPr>
        <w:t>la</w:t>
      </w:r>
      <w:r>
        <w:rPr>
          <w:spacing w:val="-6"/>
        </w:rPr>
        <w:t> </w:t>
      </w:r>
      <w:r>
        <w:rPr>
          <w:spacing w:val="-4"/>
        </w:rPr>
        <w:t>entrevistada.</w:t>
      </w:r>
      <w:r>
        <w:rPr>
          <w:spacing w:val="-12"/>
        </w:rPr>
        <w:t> </w:t>
      </w:r>
      <w:r>
        <w:rPr>
          <w:spacing w:val="-4"/>
        </w:rPr>
        <w:t>¿Cuántas</w:t>
      </w:r>
      <w:r>
        <w:rPr>
          <w:spacing w:val="-5"/>
        </w:rPr>
        <w:t> </w:t>
      </w:r>
      <w:r>
        <w:rPr>
          <w:spacing w:val="-4"/>
        </w:rPr>
        <w:t>personas</w:t>
      </w:r>
      <w:r>
        <w:rPr>
          <w:spacing w:val="-6"/>
        </w:rPr>
        <w:t> </w:t>
      </w:r>
      <w:r>
        <w:rPr>
          <w:spacing w:val="-4"/>
        </w:rPr>
        <w:t>con</w:t>
      </w:r>
      <w:r>
        <w:rPr>
          <w:spacing w:val="-6"/>
        </w:rPr>
        <w:t> </w:t>
      </w:r>
      <w:r>
        <w:rPr>
          <w:spacing w:val="-4"/>
        </w:rPr>
        <w:t>discapacidad </w:t>
      </w:r>
      <w:r>
        <w:rPr/>
        <w:t>trabajan en el país?.</w:t>
      </w:r>
      <w:r>
        <w:rPr>
          <w:spacing w:val="-2"/>
        </w:rPr>
        <w:t> </w:t>
      </w:r>
      <w:r>
        <w:rPr/>
        <w:t>A pesar de que Tagliani sostiene que “el tema de la inclusión</w:t>
      </w:r>
      <w:r>
        <w:rPr>
          <w:spacing w:val="-5"/>
        </w:rPr>
        <w:t> </w:t>
      </w:r>
      <w:r>
        <w:rPr/>
        <w:t>laboral</w:t>
      </w:r>
      <w:r>
        <w:rPr>
          <w:spacing w:val="-5"/>
        </w:rPr>
        <w:t> </w:t>
      </w:r>
      <w:r>
        <w:rPr/>
        <w:t>está</w:t>
      </w:r>
      <w:r>
        <w:rPr>
          <w:spacing w:val="-5"/>
        </w:rPr>
        <w:t> </w:t>
      </w:r>
      <w:r>
        <w:rPr/>
        <w:t>muy</w:t>
      </w:r>
      <w:r>
        <w:rPr>
          <w:spacing w:val="-5"/>
        </w:rPr>
        <w:t> </w:t>
      </w:r>
      <w:r>
        <w:rPr/>
        <w:t>abordado”</w:t>
      </w:r>
      <w:r>
        <w:rPr>
          <w:spacing w:val="-5"/>
        </w:rPr>
        <w:t> </w:t>
      </w:r>
      <w:r>
        <w:rPr/>
        <w:t>y</w:t>
      </w:r>
      <w:r>
        <w:rPr>
          <w:spacing w:val="-5"/>
        </w:rPr>
        <w:t> </w:t>
      </w:r>
      <w:r>
        <w:rPr/>
        <w:t>“hay</w:t>
      </w:r>
      <w:r>
        <w:rPr>
          <w:spacing w:val="-5"/>
        </w:rPr>
        <w:t> </w:t>
      </w:r>
      <w:r>
        <w:rPr/>
        <w:t>una</w:t>
      </w:r>
      <w:r>
        <w:rPr>
          <w:spacing w:val="-5"/>
        </w:rPr>
        <w:t> </w:t>
      </w:r>
      <w:r>
        <w:rPr/>
        <w:t>mirada</w:t>
      </w:r>
      <w:r>
        <w:rPr>
          <w:spacing w:val="-5"/>
        </w:rPr>
        <w:t> </w:t>
      </w:r>
      <w:r>
        <w:rPr/>
        <w:t>interesante</w:t>
      </w:r>
      <w:r>
        <w:rPr>
          <w:spacing w:val="-5"/>
        </w:rPr>
        <w:t> </w:t>
      </w:r>
      <w:r>
        <w:rPr/>
        <w:t>en</w:t>
      </w:r>
      <w:r>
        <w:rPr>
          <w:spacing w:val="-5"/>
        </w:rPr>
        <w:t> </w:t>
      </w:r>
      <w:r>
        <w:rPr/>
        <w:t>los sectores”,</w:t>
      </w:r>
      <w:r>
        <w:rPr>
          <w:spacing w:val="-9"/>
        </w:rPr>
        <w:t> </w:t>
      </w:r>
      <w:r>
        <w:rPr/>
        <w:t>el</w:t>
      </w:r>
      <w:r>
        <w:rPr>
          <w:spacing w:val="-1"/>
        </w:rPr>
        <w:t> </w:t>
      </w:r>
      <w:r>
        <w:rPr/>
        <w:t>cupo</w:t>
      </w:r>
      <w:r>
        <w:rPr>
          <w:spacing w:val="-1"/>
        </w:rPr>
        <w:t> </w:t>
      </w:r>
      <w:r>
        <w:rPr/>
        <w:t>está</w:t>
      </w:r>
      <w:r>
        <w:rPr>
          <w:spacing w:val="-1"/>
        </w:rPr>
        <w:t> </w:t>
      </w:r>
      <w:r>
        <w:rPr/>
        <w:t>muy</w:t>
      </w:r>
      <w:r>
        <w:rPr>
          <w:spacing w:val="-1"/>
        </w:rPr>
        <w:t> </w:t>
      </w:r>
      <w:r>
        <w:rPr/>
        <w:t>por</w:t>
      </w:r>
      <w:r>
        <w:rPr>
          <w:spacing w:val="-1"/>
        </w:rPr>
        <w:t> </w:t>
      </w:r>
      <w:r>
        <w:rPr/>
        <w:t>debajo</w:t>
      </w:r>
      <w:r>
        <w:rPr>
          <w:spacing w:val="-1"/>
        </w:rPr>
        <w:t> </w:t>
      </w:r>
      <w:r>
        <w:rPr/>
        <w:t>de</w:t>
      </w:r>
      <w:r>
        <w:rPr>
          <w:spacing w:val="-1"/>
        </w:rPr>
        <w:t> </w:t>
      </w:r>
      <w:r>
        <w:rPr/>
        <w:t>lo</w:t>
      </w:r>
      <w:r>
        <w:rPr>
          <w:spacing w:val="-1"/>
        </w:rPr>
        <w:t> </w:t>
      </w:r>
      <w:r>
        <w:rPr/>
        <w:t>esperado.</w:t>
      </w:r>
      <w:r>
        <w:rPr>
          <w:spacing w:val="-9"/>
        </w:rPr>
        <w:t> </w:t>
      </w:r>
      <w:r>
        <w:rPr/>
        <w:t>La</w:t>
      </w:r>
      <w:r>
        <w:rPr>
          <w:spacing w:val="-1"/>
        </w:rPr>
        <w:t> </w:t>
      </w:r>
      <w:r>
        <w:rPr/>
        <w:t>ley</w:t>
      </w:r>
      <w:r>
        <w:rPr>
          <w:spacing w:val="-1"/>
        </w:rPr>
        <w:t> </w:t>
      </w:r>
      <w:r>
        <w:rPr/>
        <w:t>habla</w:t>
      </w:r>
      <w:r>
        <w:rPr>
          <w:spacing w:val="-1"/>
        </w:rPr>
        <w:t> </w:t>
      </w:r>
      <w:r>
        <w:rPr/>
        <w:t>de</w:t>
      </w:r>
      <w:r>
        <w:rPr>
          <w:spacing w:val="-1"/>
        </w:rPr>
        <w:t> </w:t>
      </w:r>
      <w:r>
        <w:rPr/>
        <w:t>un 4% de inclusión laboral en el cupo del Estado y, según la especialista, en inserción</w:t>
      </w:r>
      <w:r>
        <w:rPr>
          <w:spacing w:val="-5"/>
        </w:rPr>
        <w:t> </w:t>
      </w:r>
      <w:r>
        <w:rPr/>
        <w:t>laboral</w:t>
      </w:r>
      <w:r>
        <w:rPr>
          <w:spacing w:val="-5"/>
        </w:rPr>
        <w:t> </w:t>
      </w:r>
      <w:r>
        <w:rPr/>
        <w:t>“estamos</w:t>
      </w:r>
      <w:r>
        <w:rPr>
          <w:spacing w:val="-5"/>
        </w:rPr>
        <w:t> </w:t>
      </w:r>
      <w:r>
        <w:rPr/>
        <w:t>sin</w:t>
      </w:r>
      <w:r>
        <w:rPr>
          <w:spacing w:val="-5"/>
        </w:rPr>
        <w:t> </w:t>
      </w:r>
      <w:r>
        <w:rPr/>
        <w:t>llegar</w:t>
      </w:r>
      <w:r>
        <w:rPr>
          <w:spacing w:val="-5"/>
        </w:rPr>
        <w:t> </w:t>
      </w:r>
      <w:r>
        <w:rPr/>
        <w:t>al</w:t>
      </w:r>
      <w:r>
        <w:rPr>
          <w:spacing w:val="-5"/>
        </w:rPr>
        <w:t> </w:t>
      </w:r>
      <w:r>
        <w:rPr/>
        <w:t>1%”.</w:t>
      </w:r>
      <w:r>
        <w:rPr>
          <w:spacing w:val="-12"/>
        </w:rPr>
        <w:t> </w:t>
      </w:r>
      <w:r>
        <w:rPr/>
        <w:t>Por</w:t>
      </w:r>
      <w:r>
        <w:rPr>
          <w:spacing w:val="-5"/>
        </w:rPr>
        <w:t> </w:t>
      </w:r>
      <w:r>
        <w:rPr/>
        <w:t>el</w:t>
      </w:r>
      <w:r>
        <w:rPr>
          <w:spacing w:val="-5"/>
        </w:rPr>
        <w:t> </w:t>
      </w:r>
      <w:r>
        <w:rPr/>
        <w:t>lado</w:t>
      </w:r>
      <w:r>
        <w:rPr>
          <w:spacing w:val="-5"/>
        </w:rPr>
        <w:t> </w:t>
      </w:r>
      <w:r>
        <w:rPr/>
        <w:t>del</w:t>
      </w:r>
      <w:r>
        <w:rPr>
          <w:spacing w:val="-5"/>
        </w:rPr>
        <w:t> </w:t>
      </w:r>
      <w:r>
        <w:rPr/>
        <w:t>sector</w:t>
      </w:r>
      <w:r>
        <w:rPr>
          <w:spacing w:val="-5"/>
        </w:rPr>
        <w:t> </w:t>
      </w:r>
      <w:r>
        <w:rPr/>
        <w:t>privado, no hay un número establecido ya que la ley no obliga a cumplir con un cupo</w:t>
      </w:r>
      <w:r>
        <w:rPr>
          <w:spacing w:val="-1"/>
        </w:rPr>
        <w:t> </w:t>
      </w:r>
      <w:r>
        <w:rPr/>
        <w:t>especificado.</w:t>
      </w:r>
      <w:r>
        <w:rPr>
          <w:spacing w:val="-8"/>
        </w:rPr>
        <w:t> </w:t>
      </w:r>
      <w:r>
        <w:rPr/>
        <w:t>“Hoy</w:t>
      </w:r>
      <w:r>
        <w:rPr>
          <w:spacing w:val="-1"/>
        </w:rPr>
        <w:t> </w:t>
      </w:r>
      <w:r>
        <w:rPr/>
        <w:t>no</w:t>
      </w:r>
      <w:r>
        <w:rPr>
          <w:spacing w:val="-1"/>
        </w:rPr>
        <w:t> </w:t>
      </w:r>
      <w:r>
        <w:rPr/>
        <w:t>hay</w:t>
      </w:r>
      <w:r>
        <w:rPr>
          <w:spacing w:val="-1"/>
        </w:rPr>
        <w:t> </w:t>
      </w:r>
      <w:r>
        <w:rPr/>
        <w:t>una</w:t>
      </w:r>
      <w:r>
        <w:rPr>
          <w:spacing w:val="-1"/>
        </w:rPr>
        <w:t> </w:t>
      </w:r>
      <w:r>
        <w:rPr/>
        <w:t>estadística</w:t>
      </w:r>
      <w:r>
        <w:rPr>
          <w:spacing w:val="-1"/>
        </w:rPr>
        <w:t> </w:t>
      </w:r>
      <w:r>
        <w:rPr/>
        <w:t>que</w:t>
      </w:r>
      <w:r>
        <w:rPr>
          <w:spacing w:val="-1"/>
        </w:rPr>
        <w:t> </w:t>
      </w:r>
      <w:r>
        <w:rPr/>
        <w:t>diga</w:t>
      </w:r>
      <w:r>
        <w:rPr>
          <w:spacing w:val="-1"/>
        </w:rPr>
        <w:t> </w:t>
      </w:r>
      <w:r>
        <w:rPr/>
        <w:t>cuánta</w:t>
      </w:r>
      <w:r>
        <w:rPr>
          <w:spacing w:val="-1"/>
        </w:rPr>
        <w:t> </w:t>
      </w:r>
      <w:r>
        <w:rPr/>
        <w:t>gente</w:t>
      </w:r>
      <w:r>
        <w:rPr>
          <w:spacing w:val="-1"/>
        </w:rPr>
        <w:t> </w:t>
      </w:r>
      <w:r>
        <w:rPr/>
        <w:t>con discapacidad trabaja en el sector privado”, concluyó Tagliani.</w:t>
      </w:r>
    </w:p>
    <w:p>
      <w:pPr>
        <w:pStyle w:val="BodyText"/>
        <w:spacing w:before="10"/>
      </w:pPr>
    </w:p>
    <w:p>
      <w:pPr>
        <w:pStyle w:val="BodyText"/>
        <w:spacing w:line="247" w:lineRule="auto"/>
        <w:ind w:left="1473" w:right="731" w:firstLine="313"/>
        <w:jc w:val="both"/>
      </w:pPr>
      <w:r>
        <w:rPr>
          <w:w w:val="105"/>
        </w:rPr>
        <w:t>“Pero</w:t>
      </w:r>
      <w:r>
        <w:rPr>
          <w:spacing w:val="-13"/>
          <w:w w:val="105"/>
        </w:rPr>
        <w:t> </w:t>
      </w:r>
      <w:r>
        <w:rPr>
          <w:w w:val="105"/>
        </w:rPr>
        <w:t>cuáles</w:t>
      </w:r>
      <w:r>
        <w:rPr>
          <w:spacing w:val="-13"/>
          <w:w w:val="105"/>
        </w:rPr>
        <w:t> </w:t>
      </w:r>
      <w:r>
        <w:rPr>
          <w:w w:val="105"/>
        </w:rPr>
        <w:t>serían</w:t>
      </w:r>
      <w:r>
        <w:rPr>
          <w:spacing w:val="37"/>
          <w:w w:val="105"/>
        </w:rPr>
        <w:t> </w:t>
      </w:r>
      <w:r>
        <w:rPr>
          <w:w w:val="105"/>
        </w:rPr>
        <w:t>las</w:t>
      </w:r>
      <w:r>
        <w:rPr>
          <w:spacing w:val="-13"/>
          <w:w w:val="105"/>
        </w:rPr>
        <w:t> </w:t>
      </w:r>
      <w:r>
        <w:rPr>
          <w:w w:val="105"/>
        </w:rPr>
        <w:t>posibilidades</w:t>
      </w:r>
      <w:r>
        <w:rPr>
          <w:spacing w:val="-13"/>
          <w:w w:val="105"/>
        </w:rPr>
        <w:t> </w:t>
      </w:r>
      <w:r>
        <w:rPr>
          <w:w w:val="105"/>
        </w:rPr>
        <w:t>que</w:t>
      </w:r>
      <w:r>
        <w:rPr>
          <w:spacing w:val="-13"/>
          <w:w w:val="105"/>
        </w:rPr>
        <w:t> </w:t>
      </w:r>
      <w:r>
        <w:rPr>
          <w:w w:val="105"/>
        </w:rPr>
        <w:t>tiene</w:t>
      </w:r>
      <w:r>
        <w:rPr>
          <w:spacing w:val="-13"/>
          <w:w w:val="105"/>
        </w:rPr>
        <w:t> </w:t>
      </w:r>
      <w:r>
        <w:rPr>
          <w:w w:val="105"/>
        </w:rPr>
        <w:t>la</w:t>
      </w:r>
      <w:r>
        <w:rPr>
          <w:spacing w:val="-13"/>
          <w:w w:val="105"/>
        </w:rPr>
        <w:t> </w:t>
      </w:r>
      <w:r>
        <w:rPr>
          <w:w w:val="105"/>
        </w:rPr>
        <w:t>persona</w:t>
      </w:r>
      <w:r>
        <w:rPr>
          <w:spacing w:val="-13"/>
          <w:w w:val="105"/>
        </w:rPr>
        <w:t> </w:t>
      </w:r>
      <w:r>
        <w:rPr>
          <w:w w:val="105"/>
        </w:rPr>
        <w:t>con</w:t>
      </w:r>
      <w:r>
        <w:rPr>
          <w:spacing w:val="-13"/>
          <w:w w:val="105"/>
        </w:rPr>
        <w:t> </w:t>
      </w:r>
      <w:r>
        <w:rPr>
          <w:w w:val="105"/>
        </w:rPr>
        <w:t>disca- pacidad</w:t>
      </w:r>
      <w:r>
        <w:rPr>
          <w:spacing w:val="1"/>
          <w:w w:val="105"/>
        </w:rPr>
        <w:t> </w:t>
      </w:r>
      <w:r>
        <w:rPr>
          <w:w w:val="105"/>
        </w:rPr>
        <w:t>para</w:t>
      </w:r>
      <w:r>
        <w:rPr>
          <w:spacing w:val="1"/>
          <w:w w:val="105"/>
        </w:rPr>
        <w:t> </w:t>
      </w:r>
      <w:r>
        <w:rPr>
          <w:w w:val="105"/>
        </w:rPr>
        <w:t>ascender</w:t>
      </w:r>
      <w:r>
        <w:rPr>
          <w:spacing w:val="62"/>
          <w:w w:val="105"/>
        </w:rPr>
        <w:t> </w:t>
      </w:r>
      <w:r>
        <w:rPr>
          <w:w w:val="105"/>
        </w:rPr>
        <w:t>en</w:t>
      </w:r>
      <w:r>
        <w:rPr>
          <w:spacing w:val="1"/>
          <w:w w:val="105"/>
        </w:rPr>
        <w:t> </w:t>
      </w:r>
      <w:r>
        <w:rPr>
          <w:w w:val="105"/>
        </w:rPr>
        <w:t>sus</w:t>
      </w:r>
      <w:r>
        <w:rPr>
          <w:spacing w:val="1"/>
          <w:w w:val="105"/>
        </w:rPr>
        <w:t> </w:t>
      </w:r>
      <w:r>
        <w:rPr>
          <w:w w:val="105"/>
        </w:rPr>
        <w:t>puesto</w:t>
      </w:r>
      <w:r>
        <w:rPr>
          <w:spacing w:val="1"/>
          <w:w w:val="105"/>
        </w:rPr>
        <w:t> </w:t>
      </w:r>
      <w:r>
        <w:rPr>
          <w:w w:val="105"/>
        </w:rPr>
        <w:t>de</w:t>
      </w:r>
      <w:r>
        <w:rPr>
          <w:spacing w:val="1"/>
          <w:w w:val="105"/>
        </w:rPr>
        <w:t> </w:t>
      </w:r>
      <w:r>
        <w:rPr>
          <w:w w:val="105"/>
        </w:rPr>
        <w:t>trabajo”,</w:t>
      </w:r>
      <w:r>
        <w:rPr>
          <w:spacing w:val="-5"/>
          <w:w w:val="105"/>
        </w:rPr>
        <w:t> </w:t>
      </w:r>
      <w:r>
        <w:rPr>
          <w:w w:val="105"/>
        </w:rPr>
        <w:t>ya</w:t>
      </w:r>
      <w:r>
        <w:rPr>
          <w:spacing w:val="2"/>
          <w:w w:val="105"/>
        </w:rPr>
        <w:t> </w:t>
      </w:r>
      <w:r>
        <w:rPr>
          <w:w w:val="105"/>
        </w:rPr>
        <w:t>que</w:t>
      </w:r>
      <w:r>
        <w:rPr>
          <w:spacing w:val="1"/>
          <w:w w:val="105"/>
        </w:rPr>
        <w:t> </w:t>
      </w:r>
      <w:r>
        <w:rPr>
          <w:w w:val="105"/>
        </w:rPr>
        <w:t>conforme</w:t>
      </w:r>
      <w:r>
        <w:rPr>
          <w:spacing w:val="1"/>
          <w:w w:val="105"/>
        </w:rPr>
        <w:t> </w:t>
      </w:r>
      <w:r>
        <w:rPr>
          <w:spacing w:val="-5"/>
          <w:w w:val="105"/>
        </w:rPr>
        <w:t>lo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98272">
                <wp:simplePos x="0" y="0"/>
                <wp:positionH relativeFrom="page">
                  <wp:posOffset>0</wp:posOffset>
                </wp:positionH>
                <wp:positionV relativeFrom="paragraph">
                  <wp:posOffset>-56632</wp:posOffset>
                </wp:positionV>
                <wp:extent cx="553085" cy="24384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553085" cy="243840"/>
                        </a:xfrm>
                        <a:prstGeom prst="rect">
                          <a:avLst/>
                        </a:prstGeom>
                        <a:solidFill>
                          <a:srgbClr val="000000"/>
                        </a:solidFill>
                      </wps:spPr>
                      <wps:txbx>
                        <w:txbxContent>
                          <w:p>
                            <w:pPr>
                              <w:spacing w:before="81"/>
                              <w:ind w:left="444" w:right="0" w:firstLine="0"/>
                              <w:jc w:val="left"/>
                              <w:rPr>
                                <w:rFonts w:ascii="Arial"/>
                                <w:b/>
                                <w:color w:val="000000"/>
                                <w:sz w:val="20"/>
                              </w:rPr>
                            </w:pPr>
                            <w:r>
                              <w:rPr>
                                <w:rFonts w:ascii="Arial"/>
                                <w:b/>
                                <w:color w:val="FFFFFF"/>
                                <w:spacing w:val="-5"/>
                                <w:w w:val="120"/>
                                <w:sz w:val="20"/>
                              </w:rPr>
                              <w:t>72</w:t>
                            </w:r>
                          </w:p>
                        </w:txbxContent>
                      </wps:txbx>
                      <wps:bodyPr wrap="square" lIns="0" tIns="0" rIns="0" bIns="0" rtlCol="0">
                        <a:noAutofit/>
                      </wps:bodyPr>
                    </wps:wsp>
                  </a:graphicData>
                </a:graphic>
              </wp:anchor>
            </w:drawing>
          </mc:Choice>
          <mc:Fallback>
            <w:pict>
              <v:shape style="position:absolute;margin-left:0pt;margin-top:-4.45925pt;width:43.55pt;height:19.2pt;mso-position-horizontal-relative:page;mso-position-vertical-relative:paragraph;z-index:15798272" type="#_x0000_t202" id="docshape115" filled="true" fillcolor="#000000" stroked="false">
                <v:textbox inset="0,0,0,0">
                  <w:txbxContent>
                    <w:p>
                      <w:pPr>
                        <w:spacing w:before="81"/>
                        <w:ind w:left="444" w:right="0" w:firstLine="0"/>
                        <w:jc w:val="left"/>
                        <w:rPr>
                          <w:rFonts w:ascii="Arial"/>
                          <w:b/>
                          <w:color w:val="000000"/>
                          <w:sz w:val="20"/>
                        </w:rPr>
                      </w:pPr>
                      <w:r>
                        <w:rPr>
                          <w:rFonts w:ascii="Arial"/>
                          <w:b/>
                          <w:color w:val="FFFFFF"/>
                          <w:spacing w:val="-5"/>
                          <w:w w:val="120"/>
                          <w:sz w:val="20"/>
                        </w:rPr>
                        <w:t>72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1"/>
        <w:jc w:val="both"/>
      </w:pPr>
      <w:r>
        <w:rPr/>
        <w:t>establecido por el artículo 10 de la misma ley dice expresamente que las personas</w:t>
      </w:r>
      <w:r>
        <w:rPr>
          <w:spacing w:val="-2"/>
        </w:rPr>
        <w:t> </w:t>
      </w:r>
      <w:r>
        <w:rPr/>
        <w:t>con</w:t>
      </w:r>
      <w:r>
        <w:rPr>
          <w:spacing w:val="-2"/>
        </w:rPr>
        <w:t> </w:t>
      </w:r>
      <w:r>
        <w:rPr/>
        <w:t>discapacidad</w:t>
      </w:r>
      <w:r>
        <w:rPr>
          <w:spacing w:val="-2"/>
        </w:rPr>
        <w:t> </w:t>
      </w:r>
      <w:r>
        <w:rPr/>
        <w:t>tienen</w:t>
      </w:r>
      <w:r>
        <w:rPr>
          <w:spacing w:val="-2"/>
        </w:rPr>
        <w:t> </w:t>
      </w:r>
      <w:r>
        <w:rPr/>
        <w:t>los</w:t>
      </w:r>
      <w:r>
        <w:rPr>
          <w:spacing w:val="-2"/>
        </w:rPr>
        <w:t> </w:t>
      </w:r>
      <w:r>
        <w:rPr/>
        <w:t>mismos</w:t>
      </w:r>
      <w:r>
        <w:rPr>
          <w:spacing w:val="-2"/>
        </w:rPr>
        <w:t> </w:t>
      </w:r>
      <w:r>
        <w:rPr/>
        <w:t>derechos</w:t>
      </w:r>
      <w:r>
        <w:rPr>
          <w:spacing w:val="-2"/>
        </w:rPr>
        <w:t> </w:t>
      </w:r>
      <w:r>
        <w:rPr/>
        <w:t>y</w:t>
      </w:r>
      <w:r>
        <w:rPr>
          <w:spacing w:val="-2"/>
        </w:rPr>
        <w:t> </w:t>
      </w:r>
      <w:r>
        <w:rPr/>
        <w:t>obligaciones:“Las personas discapacitadas que se desempeñen en los entes indicados en el artículo</w:t>
      </w:r>
      <w:r>
        <w:rPr>
          <w:spacing w:val="-5"/>
        </w:rPr>
        <w:t> </w:t>
      </w:r>
      <w:r>
        <w:rPr/>
        <w:t>8°,</w:t>
      </w:r>
      <w:r>
        <w:rPr>
          <w:spacing w:val="-13"/>
        </w:rPr>
        <w:t> </w:t>
      </w:r>
      <w:r>
        <w:rPr/>
        <w:t>gozarán</w:t>
      </w:r>
      <w:r>
        <w:rPr>
          <w:spacing w:val="-5"/>
        </w:rPr>
        <w:t> </w:t>
      </w:r>
      <w:r>
        <w:rPr/>
        <w:t>de</w:t>
      </w:r>
      <w:r>
        <w:rPr>
          <w:spacing w:val="-5"/>
        </w:rPr>
        <w:t> </w:t>
      </w:r>
      <w:r>
        <w:rPr/>
        <w:t>los</w:t>
      </w:r>
      <w:r>
        <w:rPr>
          <w:spacing w:val="-5"/>
        </w:rPr>
        <w:t> </w:t>
      </w:r>
      <w:r>
        <w:rPr/>
        <w:t>mismos</w:t>
      </w:r>
      <w:r>
        <w:rPr>
          <w:spacing w:val="-5"/>
        </w:rPr>
        <w:t> </w:t>
      </w:r>
      <w:r>
        <w:rPr/>
        <w:t>derechos</w:t>
      </w:r>
      <w:r>
        <w:rPr>
          <w:spacing w:val="-5"/>
        </w:rPr>
        <w:t> </w:t>
      </w:r>
      <w:r>
        <w:rPr/>
        <w:t>y</w:t>
      </w:r>
      <w:r>
        <w:rPr>
          <w:spacing w:val="-5"/>
        </w:rPr>
        <w:t> </w:t>
      </w:r>
      <w:r>
        <w:rPr/>
        <w:t>estarán</w:t>
      </w:r>
      <w:r>
        <w:rPr>
          <w:spacing w:val="-5"/>
        </w:rPr>
        <w:t> </w:t>
      </w:r>
      <w:r>
        <w:rPr/>
        <w:t>sujetas</w:t>
      </w:r>
      <w:r>
        <w:rPr>
          <w:spacing w:val="-5"/>
        </w:rPr>
        <w:t> </w:t>
      </w:r>
      <w:r>
        <w:rPr/>
        <w:t>a</w:t>
      </w:r>
      <w:r>
        <w:rPr>
          <w:spacing w:val="-5"/>
        </w:rPr>
        <w:t> </w:t>
      </w:r>
      <w:r>
        <w:rPr/>
        <w:t>las</w:t>
      </w:r>
      <w:r>
        <w:rPr>
          <w:spacing w:val="-5"/>
        </w:rPr>
        <w:t> </w:t>
      </w:r>
      <w:r>
        <w:rPr/>
        <w:t>mismas obligaciones que la legislación laboral aplicable prevé para el trabajador normal”.</w:t>
      </w:r>
      <w:r>
        <w:rPr>
          <w:spacing w:val="-12"/>
        </w:rPr>
        <w:t> </w:t>
      </w:r>
      <w:r>
        <w:rPr/>
        <w:t>Es</w:t>
      </w:r>
      <w:r>
        <w:rPr>
          <w:spacing w:val="-6"/>
        </w:rPr>
        <w:t> </w:t>
      </w:r>
      <w:r>
        <w:rPr/>
        <w:t>decir,</w:t>
      </w:r>
      <w:r>
        <w:rPr>
          <w:spacing w:val="-12"/>
        </w:rPr>
        <w:t> </w:t>
      </w:r>
      <w:r>
        <w:rPr/>
        <w:t>la</w:t>
      </w:r>
      <w:r>
        <w:rPr>
          <w:spacing w:val="-6"/>
        </w:rPr>
        <w:t> </w:t>
      </w:r>
      <w:r>
        <w:rPr/>
        <w:t>Ley</w:t>
      </w:r>
      <w:r>
        <w:rPr>
          <w:spacing w:val="-6"/>
        </w:rPr>
        <w:t> </w:t>
      </w:r>
      <w:r>
        <w:rPr/>
        <w:t>de</w:t>
      </w:r>
      <w:r>
        <w:rPr>
          <w:spacing w:val="-6"/>
        </w:rPr>
        <w:t> </w:t>
      </w:r>
      <w:r>
        <w:rPr/>
        <w:t>Contrato</w:t>
      </w:r>
      <w:r>
        <w:rPr>
          <w:spacing w:val="-6"/>
        </w:rPr>
        <w:t> </w:t>
      </w:r>
      <w:r>
        <w:rPr/>
        <w:t>de</w:t>
      </w:r>
      <w:r>
        <w:rPr>
          <w:spacing w:val="-11"/>
        </w:rPr>
        <w:t> </w:t>
      </w:r>
      <w:r>
        <w:rPr/>
        <w:t>Trabajo</w:t>
      </w:r>
      <w:r>
        <w:rPr>
          <w:spacing w:val="-6"/>
        </w:rPr>
        <w:t> </w:t>
      </w:r>
      <w:r>
        <w:rPr/>
        <w:t>20.744</w:t>
      </w:r>
      <w:r>
        <w:rPr>
          <w:spacing w:val="-6"/>
        </w:rPr>
        <w:t> </w:t>
      </w:r>
      <w:r>
        <w:rPr/>
        <w:t>que</w:t>
      </w:r>
      <w:r>
        <w:rPr>
          <w:spacing w:val="-6"/>
        </w:rPr>
        <w:t> </w:t>
      </w:r>
      <w:r>
        <w:rPr/>
        <w:t>en</w:t>
      </w:r>
      <w:r>
        <w:rPr>
          <w:spacing w:val="-6"/>
        </w:rPr>
        <w:t> </w:t>
      </w:r>
      <w:r>
        <w:rPr/>
        <w:t>el</w:t>
      </w:r>
      <w:r>
        <w:rPr>
          <w:spacing w:val="-6"/>
        </w:rPr>
        <w:t> </w:t>
      </w:r>
      <w:r>
        <w:rPr/>
        <w:t>Capítulo VIII-</w:t>
      </w:r>
      <w:r>
        <w:rPr>
          <w:spacing w:val="-16"/>
        </w:rPr>
        <w:t> </w:t>
      </w:r>
      <w:r>
        <w:rPr/>
        <w:t>De</w:t>
      </w:r>
      <w:r>
        <w:rPr>
          <w:spacing w:val="-15"/>
        </w:rPr>
        <w:t> </w:t>
      </w:r>
      <w:r>
        <w:rPr/>
        <w:t>la</w:t>
      </w:r>
      <w:r>
        <w:rPr>
          <w:spacing w:val="-15"/>
        </w:rPr>
        <w:t> </w:t>
      </w:r>
      <w:r>
        <w:rPr/>
        <w:t>Formación</w:t>
      </w:r>
      <w:r>
        <w:rPr>
          <w:spacing w:val="-15"/>
        </w:rPr>
        <w:t> </w:t>
      </w:r>
      <w:r>
        <w:rPr/>
        <w:t>Profesional</w:t>
      </w:r>
      <w:r>
        <w:rPr>
          <w:spacing w:val="-15"/>
        </w:rPr>
        <w:t> </w:t>
      </w:r>
      <w:r>
        <w:rPr/>
        <w:t>hace</w:t>
      </w:r>
      <w:r>
        <w:rPr>
          <w:spacing w:val="-15"/>
        </w:rPr>
        <w:t> </w:t>
      </w:r>
      <w:r>
        <w:rPr/>
        <w:t>referencia</w:t>
      </w:r>
      <w:r>
        <w:rPr>
          <w:spacing w:val="-15"/>
        </w:rPr>
        <w:t> </w:t>
      </w:r>
      <w:r>
        <w:rPr/>
        <w:t>a</w:t>
      </w:r>
      <w:r>
        <w:rPr>
          <w:spacing w:val="-15"/>
        </w:rPr>
        <w:t> </w:t>
      </w:r>
      <w:r>
        <w:rPr/>
        <w:t>la</w:t>
      </w:r>
      <w:r>
        <w:rPr>
          <w:spacing w:val="-15"/>
        </w:rPr>
        <w:t> </w:t>
      </w:r>
      <w:r>
        <w:rPr/>
        <w:t>promoción</w:t>
      </w:r>
      <w:r>
        <w:rPr>
          <w:spacing w:val="-15"/>
        </w:rPr>
        <w:t> </w:t>
      </w:r>
      <w:r>
        <w:rPr/>
        <w:t>profesional y la formación en el trabajo,</w:t>
      </w:r>
      <w:r>
        <w:rPr>
          <w:spacing w:val="-4"/>
        </w:rPr>
        <w:t> </w:t>
      </w:r>
      <w:r>
        <w:rPr/>
        <w:t>en condiciones igualitarias de acceso y trato será un derecho fundamental para todos los trabajadores y trabajadoras. Asimismo,</w:t>
      </w:r>
      <w:r>
        <w:rPr>
          <w:spacing w:val="-2"/>
        </w:rPr>
        <w:t> </w:t>
      </w:r>
      <w:r>
        <w:rPr/>
        <w:t>si bien tenemos un Régimen Federal de Empleo Protegido para Personas</w:t>
      </w:r>
      <w:r>
        <w:rPr>
          <w:spacing w:val="-10"/>
        </w:rPr>
        <w:t> </w:t>
      </w:r>
      <w:r>
        <w:rPr/>
        <w:t>con</w:t>
      </w:r>
      <w:r>
        <w:rPr>
          <w:spacing w:val="-8"/>
        </w:rPr>
        <w:t> </w:t>
      </w:r>
      <w:r>
        <w:rPr/>
        <w:t>Discapacidad,</w:t>
      </w:r>
      <w:r>
        <w:rPr>
          <w:spacing w:val="-16"/>
        </w:rPr>
        <w:t> </w:t>
      </w:r>
      <w:r>
        <w:rPr/>
        <w:t>Ley</w:t>
      </w:r>
      <w:r>
        <w:rPr>
          <w:spacing w:val="-7"/>
        </w:rPr>
        <w:t> </w:t>
      </w:r>
      <w:r>
        <w:rPr/>
        <w:t>26.816</w:t>
      </w:r>
      <w:r>
        <w:rPr>
          <w:spacing w:val="-8"/>
        </w:rPr>
        <w:t> </w:t>
      </w:r>
      <w:r>
        <w:rPr/>
        <w:t>de</w:t>
      </w:r>
      <w:r>
        <w:rPr>
          <w:spacing w:val="-8"/>
        </w:rPr>
        <w:t> </w:t>
      </w:r>
      <w:r>
        <w:rPr/>
        <w:t>fecha</w:t>
      </w:r>
      <w:r>
        <w:rPr>
          <w:spacing w:val="-8"/>
        </w:rPr>
        <w:t> </w:t>
      </w:r>
      <w:r>
        <w:rPr/>
        <w:t>7</w:t>
      </w:r>
      <w:r>
        <w:rPr>
          <w:spacing w:val="-8"/>
        </w:rPr>
        <w:t> </w:t>
      </w:r>
      <w:r>
        <w:rPr/>
        <w:t>de</w:t>
      </w:r>
      <w:r>
        <w:rPr>
          <w:spacing w:val="-8"/>
        </w:rPr>
        <w:t> </w:t>
      </w:r>
      <w:r>
        <w:rPr/>
        <w:t>enero</w:t>
      </w:r>
      <w:r>
        <w:rPr>
          <w:spacing w:val="-8"/>
        </w:rPr>
        <w:t> </w:t>
      </w:r>
      <w:r>
        <w:rPr/>
        <w:t>de</w:t>
      </w:r>
      <w:r>
        <w:rPr>
          <w:spacing w:val="-8"/>
        </w:rPr>
        <w:t> </w:t>
      </w:r>
      <w:r>
        <w:rPr/>
        <w:t>2013,</w:t>
      </w:r>
      <w:r>
        <w:rPr>
          <w:spacing w:val="-16"/>
        </w:rPr>
        <w:t> </w:t>
      </w:r>
      <w:r>
        <w:rPr/>
        <w:t>donde expresamente</w:t>
      </w:r>
      <w:r>
        <w:rPr>
          <w:spacing w:val="-16"/>
        </w:rPr>
        <w:t> </w:t>
      </w:r>
      <w:r>
        <w:rPr/>
        <w:t>en</w:t>
      </w:r>
      <w:r>
        <w:rPr>
          <w:spacing w:val="-15"/>
        </w:rPr>
        <w:t> </w:t>
      </w:r>
      <w:r>
        <w:rPr/>
        <w:t>su</w:t>
      </w:r>
      <w:r>
        <w:rPr>
          <w:spacing w:val="-15"/>
        </w:rPr>
        <w:t> </w:t>
      </w:r>
      <w:r>
        <w:rPr/>
        <w:t>artículo</w:t>
      </w:r>
      <w:r>
        <w:rPr>
          <w:spacing w:val="-15"/>
        </w:rPr>
        <w:t> </w:t>
      </w:r>
      <w:r>
        <w:rPr/>
        <w:t>1º</w:t>
      </w:r>
      <w:r>
        <w:rPr>
          <w:spacing w:val="-15"/>
        </w:rPr>
        <w:t> </w:t>
      </w:r>
      <w:r>
        <w:rPr/>
        <w:t>entre</w:t>
      </w:r>
      <w:r>
        <w:rPr>
          <w:spacing w:val="-15"/>
        </w:rPr>
        <w:t> </w:t>
      </w:r>
      <w:r>
        <w:rPr/>
        <w:t>sus</w:t>
      </w:r>
      <w:r>
        <w:rPr>
          <w:spacing w:val="-15"/>
        </w:rPr>
        <w:t> </w:t>
      </w:r>
      <w:r>
        <w:rPr/>
        <w:t>objetivos</w:t>
      </w:r>
      <w:r>
        <w:rPr>
          <w:spacing w:val="-15"/>
        </w:rPr>
        <w:t> </w:t>
      </w:r>
      <w:r>
        <w:rPr/>
        <w:t>tiende</w:t>
      </w:r>
      <w:r>
        <w:rPr>
          <w:spacing w:val="-15"/>
        </w:rPr>
        <w:t> </w:t>
      </w:r>
      <w:r>
        <w:rPr/>
        <w:t>a</w:t>
      </w:r>
      <w:r>
        <w:rPr>
          <w:spacing w:val="-15"/>
        </w:rPr>
        <w:t> </w:t>
      </w:r>
      <w:r>
        <w:rPr/>
        <w:t>:1.-</w:t>
      </w:r>
      <w:r>
        <w:rPr>
          <w:spacing w:val="-15"/>
        </w:rPr>
        <w:t> </w:t>
      </w:r>
      <w:r>
        <w:rPr/>
        <w:t>Promover</w:t>
      </w:r>
      <w:r>
        <w:rPr>
          <w:spacing w:val="-15"/>
        </w:rPr>
        <w:t> </w:t>
      </w:r>
      <w:r>
        <w:rPr/>
        <w:t>el desarrollo laboral de las personas con discapacidad mejorando el acceso</w:t>
      </w:r>
      <w:r>
        <w:rPr>
          <w:spacing w:val="40"/>
        </w:rPr>
        <w:t> </w:t>
      </w:r>
      <w:r>
        <w:rPr/>
        <w:t>al empleo </w:t>
      </w:r>
      <w:r>
        <w:rPr>
          <w:u w:val="single"/>
        </w:rPr>
        <w:t>y posibilitar la obtención, conservación y progreso en un em-</w:t>
      </w:r>
      <w:r>
        <w:rPr/>
        <w:t> </w:t>
      </w:r>
      <w:r>
        <w:rPr>
          <w:u w:val="single"/>
        </w:rPr>
        <w:t>pleo protegido y/ o regular en el ámbito público y/o privado.</w:t>
      </w:r>
      <w:r>
        <w:rPr>
          <w:spacing w:val="-4"/>
          <w:u w:val="single"/>
        </w:rPr>
        <w:t> </w:t>
      </w:r>
      <w:r>
        <w:rPr>
          <w:u w:val="single"/>
        </w:rPr>
        <w:t>Para ello se</w:t>
      </w:r>
      <w:r>
        <w:rPr/>
        <w:t> </w:t>
      </w:r>
      <w:r>
        <w:rPr>
          <w:u w:val="single"/>
        </w:rPr>
        <w:t>deberá</w:t>
      </w:r>
      <w:r>
        <w:rPr>
          <w:spacing w:val="-2"/>
          <w:u w:val="single"/>
        </w:rPr>
        <w:t> </w:t>
      </w:r>
      <w:r>
        <w:rPr>
          <w:u w:val="single"/>
        </w:rPr>
        <w:t>promover</w:t>
      </w:r>
      <w:r>
        <w:rPr>
          <w:spacing w:val="-2"/>
          <w:u w:val="single"/>
        </w:rPr>
        <w:t> </w:t>
      </w:r>
      <w:r>
        <w:rPr>
          <w:u w:val="single"/>
        </w:rPr>
        <w:t>la</w:t>
      </w:r>
      <w:r>
        <w:rPr>
          <w:spacing w:val="-2"/>
          <w:u w:val="single"/>
        </w:rPr>
        <w:t> </w:t>
      </w:r>
      <w:r>
        <w:rPr>
          <w:u w:val="single"/>
        </w:rPr>
        <w:t>superación</w:t>
      </w:r>
      <w:r>
        <w:rPr>
          <w:spacing w:val="-2"/>
          <w:u w:val="single"/>
        </w:rPr>
        <w:t> </w:t>
      </w:r>
      <w:r>
        <w:rPr>
          <w:u w:val="single"/>
        </w:rPr>
        <w:t>de</w:t>
      </w:r>
      <w:r>
        <w:rPr>
          <w:spacing w:val="-2"/>
          <w:u w:val="single"/>
        </w:rPr>
        <w:t> </w:t>
      </w:r>
      <w:r>
        <w:rPr>
          <w:u w:val="single"/>
        </w:rPr>
        <w:t>aptitudes,</w:t>
      </w:r>
      <w:r>
        <w:rPr>
          <w:spacing w:val="-10"/>
          <w:u w:val="single"/>
        </w:rPr>
        <w:t> </w:t>
      </w:r>
      <w:r>
        <w:rPr>
          <w:u w:val="single"/>
        </w:rPr>
        <w:t>las</w:t>
      </w:r>
      <w:r>
        <w:rPr>
          <w:spacing w:val="-2"/>
          <w:u w:val="single"/>
        </w:rPr>
        <w:t> </w:t>
      </w:r>
      <w:r>
        <w:rPr>
          <w:u w:val="single"/>
        </w:rPr>
        <w:t>competencias</w:t>
      </w:r>
      <w:r>
        <w:rPr>
          <w:spacing w:val="-2"/>
          <w:u w:val="single"/>
        </w:rPr>
        <w:t> </w:t>
      </w:r>
      <w:r>
        <w:rPr>
          <w:u w:val="single"/>
        </w:rPr>
        <w:t>y</w:t>
      </w:r>
      <w:r>
        <w:rPr>
          <w:spacing w:val="-2"/>
          <w:u w:val="single"/>
        </w:rPr>
        <w:t> </w:t>
      </w:r>
      <w:r>
        <w:rPr>
          <w:u w:val="single"/>
        </w:rPr>
        <w:t>actitudes</w:t>
      </w:r>
      <w:r>
        <w:rPr/>
        <w:t> </w:t>
      </w:r>
      <w:r>
        <w:rPr>
          <w:u w:val="single"/>
        </w:rPr>
        <w:t>de las personas con discapacidad, de acuerdo los requerimientos de los</w:t>
      </w:r>
      <w:r>
        <w:rPr/>
        <w:t> </w:t>
      </w:r>
      <w:r>
        <w:rPr>
          <w:u w:val="single"/>
        </w:rPr>
        <w:t>mercados laborales locales.</w:t>
      </w:r>
    </w:p>
    <w:p>
      <w:pPr>
        <w:pStyle w:val="BodyText"/>
        <w:spacing w:before="22"/>
      </w:pPr>
    </w:p>
    <w:p>
      <w:pPr>
        <w:pStyle w:val="BodyText"/>
        <w:spacing w:line="247" w:lineRule="auto"/>
        <w:ind w:left="737" w:right="1463" w:firstLine="313"/>
        <w:jc w:val="both"/>
      </w:pPr>
      <w:r>
        <w:rPr/>
        <w:t>Y</w:t>
      </w:r>
      <w:r>
        <w:rPr>
          <w:spacing w:val="-16"/>
        </w:rPr>
        <w:t> </w:t>
      </w:r>
      <w:r>
        <w:rPr/>
        <w:t>continúa</w:t>
      </w:r>
      <w:r>
        <w:rPr>
          <w:spacing w:val="-15"/>
        </w:rPr>
        <w:t> </w:t>
      </w:r>
      <w:r>
        <w:rPr/>
        <w:t>su</w:t>
      </w:r>
      <w:r>
        <w:rPr>
          <w:spacing w:val="-15"/>
        </w:rPr>
        <w:t> </w:t>
      </w:r>
      <w:r>
        <w:rPr/>
        <w:t>articulado</w:t>
      </w:r>
      <w:r>
        <w:rPr>
          <w:spacing w:val="-15"/>
        </w:rPr>
        <w:t> </w:t>
      </w:r>
      <w:r>
        <w:rPr/>
        <w:t>con</w:t>
      </w:r>
      <w:r>
        <w:rPr>
          <w:spacing w:val="-14"/>
        </w:rPr>
        <w:t> </w:t>
      </w:r>
      <w:r>
        <w:rPr/>
        <w:t>la</w:t>
      </w:r>
      <w:r>
        <w:rPr>
          <w:spacing w:val="-14"/>
        </w:rPr>
        <w:t> </w:t>
      </w:r>
      <w:r>
        <w:rPr/>
        <w:t>implementación</w:t>
      </w:r>
      <w:r>
        <w:rPr>
          <w:spacing w:val="-14"/>
        </w:rPr>
        <w:t> </w:t>
      </w:r>
      <w:r>
        <w:rPr/>
        <w:t>del</w:t>
      </w:r>
      <w:r>
        <w:rPr>
          <w:spacing w:val="-14"/>
        </w:rPr>
        <w:t> </w:t>
      </w:r>
      <w:r>
        <w:rPr/>
        <w:t>presente</w:t>
      </w:r>
      <w:r>
        <w:rPr>
          <w:spacing w:val="-14"/>
        </w:rPr>
        <w:t> </w:t>
      </w:r>
      <w:r>
        <w:rPr/>
        <w:t>régimen</w:t>
      </w:r>
      <w:r>
        <w:rPr>
          <w:spacing w:val="-14"/>
        </w:rPr>
        <w:t> </w:t>
      </w:r>
      <w:r>
        <w:rPr/>
        <w:t>se llevará</w:t>
      </w:r>
      <w:r>
        <w:rPr>
          <w:spacing w:val="-15"/>
        </w:rPr>
        <w:t> </w:t>
      </w:r>
      <w:r>
        <w:rPr/>
        <w:t>a</w:t>
      </w:r>
      <w:r>
        <w:rPr>
          <w:spacing w:val="-15"/>
        </w:rPr>
        <w:t> </w:t>
      </w:r>
      <w:r>
        <w:rPr/>
        <w:t>cabo</w:t>
      </w:r>
      <w:r>
        <w:rPr>
          <w:spacing w:val="-15"/>
        </w:rPr>
        <w:t> </w:t>
      </w:r>
      <w:r>
        <w:rPr/>
        <w:t>a</w:t>
      </w:r>
      <w:r>
        <w:rPr>
          <w:spacing w:val="-15"/>
        </w:rPr>
        <w:t> </w:t>
      </w:r>
      <w:r>
        <w:rPr/>
        <w:t>través</w:t>
      </w:r>
      <w:r>
        <w:rPr>
          <w:spacing w:val="-15"/>
        </w:rPr>
        <w:t> </w:t>
      </w:r>
      <w:r>
        <w:rPr/>
        <w:t>de</w:t>
      </w:r>
      <w:r>
        <w:rPr>
          <w:spacing w:val="-15"/>
        </w:rPr>
        <w:t> </w:t>
      </w:r>
      <w:r>
        <w:rPr/>
        <w:t>las</w:t>
      </w:r>
      <w:r>
        <w:rPr>
          <w:spacing w:val="-15"/>
        </w:rPr>
        <w:t> </w:t>
      </w:r>
      <w:r>
        <w:rPr/>
        <w:t>siguientes</w:t>
      </w:r>
      <w:r>
        <w:rPr>
          <w:spacing w:val="-15"/>
        </w:rPr>
        <w:t> </w:t>
      </w:r>
      <w:r>
        <w:rPr/>
        <w:t>modalidades</w:t>
      </w:r>
      <w:r>
        <w:rPr>
          <w:spacing w:val="-15"/>
        </w:rPr>
        <w:t> </w:t>
      </w:r>
      <w:r>
        <w:rPr/>
        <w:t>de</w:t>
      </w:r>
      <w:r>
        <w:rPr>
          <w:spacing w:val="-15"/>
        </w:rPr>
        <w:t> </w:t>
      </w:r>
      <w:r>
        <w:rPr/>
        <w:t>empleo</w:t>
      </w:r>
      <w:r>
        <w:rPr>
          <w:spacing w:val="-15"/>
        </w:rPr>
        <w:t> </w:t>
      </w:r>
      <w:r>
        <w:rPr/>
        <w:t>y</w:t>
      </w:r>
      <w:r>
        <w:rPr>
          <w:spacing w:val="-15"/>
        </w:rPr>
        <w:t> </w:t>
      </w:r>
      <w:r>
        <w:rPr/>
        <w:t>menciona los </w:t>
      </w:r>
      <w:r>
        <w:rPr>
          <w:u w:val="single"/>
        </w:rPr>
        <w:t>talleres protegidos,</w:t>
      </w:r>
      <w:r>
        <w:rPr>
          <w:spacing w:val="-4"/>
          <w:u w:val="single"/>
        </w:rPr>
        <w:t> </w:t>
      </w:r>
      <w:r>
        <w:rPr>
          <w:u w:val="single"/>
        </w:rPr>
        <w:t>que,</w:t>
      </w:r>
      <w:r>
        <w:rPr>
          <w:spacing w:val="-4"/>
          <w:u w:val="single"/>
        </w:rPr>
        <w:t> </w:t>
      </w:r>
      <w:r>
        <w:rPr>
          <w:u w:val="single"/>
        </w:rPr>
        <w:t>si bien cuidan a la persona con </w:t>
      </w:r>
      <w:r>
        <w:rPr>
          <w:u w:val="single"/>
        </w:rPr>
        <w:t>discapacidad,</w:t>
      </w:r>
      <w:r>
        <w:rPr/>
        <w:t> </w:t>
      </w:r>
      <w:r>
        <w:rPr>
          <w:u w:val="single"/>
        </w:rPr>
        <w:t>facilita</w:t>
      </w:r>
      <w:r>
        <w:rPr>
          <w:spacing w:val="-16"/>
          <w:u w:val="single"/>
        </w:rPr>
        <w:t> </w:t>
      </w:r>
      <w:r>
        <w:rPr>
          <w:u w:val="single"/>
        </w:rPr>
        <w:t>su</w:t>
      </w:r>
      <w:r>
        <w:rPr>
          <w:spacing w:val="-11"/>
          <w:u w:val="single"/>
        </w:rPr>
        <w:t> </w:t>
      </w:r>
      <w:r>
        <w:rPr>
          <w:u w:val="single"/>
        </w:rPr>
        <w:t>inserción</w:t>
      </w:r>
      <w:r>
        <w:rPr>
          <w:spacing w:val="-12"/>
          <w:u w:val="single"/>
        </w:rPr>
        <w:t> </w:t>
      </w:r>
      <w:r>
        <w:rPr>
          <w:u w:val="single"/>
        </w:rPr>
        <w:t>al</w:t>
      </w:r>
      <w:r>
        <w:rPr>
          <w:spacing w:val="-12"/>
          <w:u w:val="single"/>
        </w:rPr>
        <w:t> </w:t>
      </w:r>
      <w:r>
        <w:rPr>
          <w:u w:val="single"/>
        </w:rPr>
        <w:t>mercado</w:t>
      </w:r>
      <w:r>
        <w:rPr>
          <w:spacing w:val="-12"/>
          <w:u w:val="single"/>
        </w:rPr>
        <w:t> </w:t>
      </w:r>
      <w:r>
        <w:rPr>
          <w:u w:val="single"/>
        </w:rPr>
        <w:t>laboral.</w:t>
      </w:r>
      <w:r>
        <w:rPr>
          <w:spacing w:val="-16"/>
          <w:u w:val="single"/>
        </w:rPr>
        <w:t> </w:t>
      </w:r>
      <w:r>
        <w:rPr>
          <w:u w:val="single"/>
        </w:rPr>
        <w:t>Lo</w:t>
      </w:r>
      <w:r>
        <w:rPr>
          <w:spacing w:val="-11"/>
          <w:u w:val="single"/>
        </w:rPr>
        <w:t> </w:t>
      </w:r>
      <w:r>
        <w:rPr>
          <w:u w:val="single"/>
        </w:rPr>
        <w:t>que</w:t>
      </w:r>
      <w:r>
        <w:rPr>
          <w:spacing w:val="-12"/>
          <w:u w:val="single"/>
        </w:rPr>
        <w:t> </w:t>
      </w:r>
      <w:r>
        <w:rPr>
          <w:u w:val="single"/>
        </w:rPr>
        <w:t>hay</w:t>
      </w:r>
      <w:r>
        <w:rPr>
          <w:spacing w:val="-12"/>
          <w:u w:val="single"/>
        </w:rPr>
        <w:t> </w:t>
      </w:r>
      <w:r>
        <w:rPr>
          <w:u w:val="single"/>
        </w:rPr>
        <w:t>que</w:t>
      </w:r>
      <w:r>
        <w:rPr>
          <w:spacing w:val="-12"/>
          <w:u w:val="single"/>
        </w:rPr>
        <w:t> </w:t>
      </w:r>
      <w:r>
        <w:rPr>
          <w:u w:val="single"/>
        </w:rPr>
        <w:t>lograr</w:t>
      </w:r>
      <w:r>
        <w:rPr>
          <w:spacing w:val="-12"/>
          <w:u w:val="single"/>
        </w:rPr>
        <w:t> </w:t>
      </w:r>
      <w:r>
        <w:rPr>
          <w:u w:val="single"/>
        </w:rPr>
        <w:t>es</w:t>
      </w:r>
      <w:r>
        <w:rPr>
          <w:spacing w:val="-12"/>
          <w:u w:val="single"/>
        </w:rPr>
        <w:t> </w:t>
      </w:r>
      <w:r>
        <w:rPr>
          <w:u w:val="single"/>
        </w:rPr>
        <w:t>que</w:t>
      </w:r>
      <w:r>
        <w:rPr>
          <w:spacing w:val="-12"/>
          <w:u w:val="single"/>
        </w:rPr>
        <w:t> </w:t>
      </w:r>
      <w:r>
        <w:rPr>
          <w:u w:val="single"/>
        </w:rPr>
        <w:t>lo</w:t>
      </w:r>
      <w:r>
        <w:rPr>
          <w:spacing w:val="-12"/>
          <w:u w:val="single"/>
        </w:rPr>
        <w:t> </w:t>
      </w:r>
      <w:r>
        <w:rPr>
          <w:u w:val="single"/>
        </w:rPr>
        <w:t>que</w:t>
      </w:r>
      <w:r>
        <w:rPr/>
        <w:t> </w:t>
      </w:r>
      <w:r>
        <w:rPr>
          <w:u w:val="single"/>
        </w:rPr>
        <w:t>producen</w:t>
      </w:r>
      <w:r>
        <w:rPr>
          <w:spacing w:val="-11"/>
          <w:u w:val="single"/>
        </w:rPr>
        <w:t> </w:t>
      </w:r>
      <w:r>
        <w:rPr>
          <w:u w:val="single"/>
        </w:rPr>
        <w:t>en</w:t>
      </w:r>
      <w:r>
        <w:rPr>
          <w:spacing w:val="-10"/>
          <w:u w:val="single"/>
        </w:rPr>
        <w:t> </w:t>
      </w:r>
      <w:r>
        <w:rPr>
          <w:u w:val="single"/>
        </w:rPr>
        <w:t>esos</w:t>
      </w:r>
      <w:r>
        <w:rPr>
          <w:spacing w:val="-10"/>
          <w:u w:val="single"/>
        </w:rPr>
        <w:t> </w:t>
      </w:r>
      <w:r>
        <w:rPr>
          <w:u w:val="single"/>
        </w:rPr>
        <w:t>talleres</w:t>
      </w:r>
      <w:r>
        <w:rPr>
          <w:spacing w:val="-11"/>
          <w:u w:val="single"/>
        </w:rPr>
        <w:t> </w:t>
      </w:r>
      <w:r>
        <w:rPr>
          <w:u w:val="single"/>
        </w:rPr>
        <w:t>se</w:t>
      </w:r>
      <w:r>
        <w:rPr>
          <w:spacing w:val="-10"/>
          <w:u w:val="single"/>
        </w:rPr>
        <w:t> </w:t>
      </w:r>
      <w:r>
        <w:rPr>
          <w:u w:val="single"/>
        </w:rPr>
        <w:t>comercialice</w:t>
      </w:r>
      <w:r>
        <w:rPr>
          <w:spacing w:val="-10"/>
          <w:u w:val="single"/>
        </w:rPr>
        <w:t> </w:t>
      </w:r>
      <w:r>
        <w:rPr>
          <w:u w:val="single"/>
        </w:rPr>
        <w:t>sea</w:t>
      </w:r>
      <w:r>
        <w:rPr>
          <w:spacing w:val="-11"/>
          <w:u w:val="single"/>
        </w:rPr>
        <w:t> </w:t>
      </w:r>
      <w:r>
        <w:rPr>
          <w:u w:val="single"/>
        </w:rPr>
        <w:t>de</w:t>
      </w:r>
      <w:r>
        <w:rPr>
          <w:spacing w:val="-10"/>
          <w:u w:val="single"/>
        </w:rPr>
        <w:t> </w:t>
      </w:r>
      <w:r>
        <w:rPr>
          <w:u w:val="single"/>
        </w:rPr>
        <w:t>utilidad</w:t>
      </w:r>
      <w:r>
        <w:rPr>
          <w:spacing w:val="-10"/>
          <w:u w:val="single"/>
        </w:rPr>
        <w:t> </w:t>
      </w:r>
      <w:r>
        <w:rPr>
          <w:u w:val="single"/>
        </w:rPr>
        <w:t>para</w:t>
      </w:r>
      <w:r>
        <w:rPr>
          <w:spacing w:val="-11"/>
          <w:u w:val="single"/>
        </w:rPr>
        <w:t> </w:t>
      </w:r>
      <w:r>
        <w:rPr>
          <w:u w:val="single"/>
        </w:rPr>
        <w:t>la</w:t>
      </w:r>
      <w:r>
        <w:rPr>
          <w:spacing w:val="-10"/>
          <w:u w:val="single"/>
        </w:rPr>
        <w:t> </w:t>
      </w:r>
      <w:r>
        <w:rPr>
          <w:spacing w:val="-2"/>
          <w:u w:val="single"/>
        </w:rPr>
        <w:t>sociedad.</w:t>
      </w:r>
    </w:p>
    <w:p>
      <w:pPr>
        <w:pStyle w:val="BodyText"/>
        <w:spacing w:before="12"/>
      </w:pPr>
    </w:p>
    <w:p>
      <w:pPr>
        <w:pStyle w:val="BodyText"/>
        <w:spacing w:line="244" w:lineRule="auto"/>
        <w:ind w:left="737" w:right="1466" w:firstLine="313"/>
        <w:jc w:val="both"/>
        <w:rPr>
          <w:rFonts w:ascii="Tahoma" w:hAnsi="Tahoma"/>
          <w:b/>
        </w:rPr>
      </w:pPr>
      <w:r>
        <w:rPr/>
        <w:t>El director ejecutivo de ANDIS, Fernando GALARRAGA, al hablar en la TV Pública comentó sobre los talleres protegidos para las personas con discapacidad. Sobre la utilidad de los talleres protegidos resaltó su im- portancia, pero que se está trabajando en la conversión de estos talleres donde lo que producen pueda insertarse en el mercado, donde se tenga</w:t>
      </w:r>
      <w:r>
        <w:rPr>
          <w:spacing w:val="40"/>
        </w:rPr>
        <w:t> </w:t>
      </w:r>
      <w:r>
        <w:rPr/>
        <w:t>en</w:t>
      </w:r>
      <w:r>
        <w:rPr>
          <w:spacing w:val="-16"/>
        </w:rPr>
        <w:t> </w:t>
      </w:r>
      <w:r>
        <w:rPr/>
        <w:t>cuenta</w:t>
      </w:r>
      <w:r>
        <w:rPr>
          <w:spacing w:val="-15"/>
        </w:rPr>
        <w:t> </w:t>
      </w:r>
      <w:r>
        <w:rPr/>
        <w:t>la</w:t>
      </w:r>
      <w:r>
        <w:rPr>
          <w:spacing w:val="-15"/>
        </w:rPr>
        <w:t> </w:t>
      </w:r>
      <w:r>
        <w:rPr/>
        <w:t>productividad,</w:t>
      </w:r>
      <w:r>
        <w:rPr>
          <w:spacing w:val="-15"/>
        </w:rPr>
        <w:t> </w:t>
      </w:r>
      <w:r>
        <w:rPr/>
        <w:t>lo</w:t>
      </w:r>
      <w:r>
        <w:rPr>
          <w:spacing w:val="-15"/>
        </w:rPr>
        <w:t> </w:t>
      </w:r>
      <w:r>
        <w:rPr/>
        <w:t>que</w:t>
      </w:r>
      <w:r>
        <w:rPr>
          <w:spacing w:val="-15"/>
        </w:rPr>
        <w:t> </w:t>
      </w:r>
      <w:r>
        <w:rPr/>
        <w:t>se</w:t>
      </w:r>
      <w:r>
        <w:rPr>
          <w:spacing w:val="-15"/>
        </w:rPr>
        <w:t> </w:t>
      </w:r>
      <w:r>
        <w:rPr/>
        <w:t>produce</w:t>
      </w:r>
      <w:r>
        <w:rPr>
          <w:spacing w:val="-15"/>
        </w:rPr>
        <w:t> </w:t>
      </w:r>
      <w:r>
        <w:rPr>
          <w:rFonts w:ascii="Tahoma" w:hAnsi="Tahoma"/>
          <w:b/>
        </w:rPr>
        <w:t>dignificando</w:t>
      </w:r>
      <w:r>
        <w:rPr>
          <w:rFonts w:ascii="Tahoma" w:hAnsi="Tahoma"/>
          <w:b/>
          <w:spacing w:val="-15"/>
        </w:rPr>
        <w:t> </w:t>
      </w:r>
      <w:r>
        <w:rPr>
          <w:rFonts w:ascii="Tahoma" w:hAnsi="Tahoma"/>
          <w:b/>
        </w:rPr>
        <w:t>el</w:t>
      </w:r>
      <w:r>
        <w:rPr>
          <w:rFonts w:ascii="Tahoma" w:hAnsi="Tahoma"/>
          <w:b/>
          <w:spacing w:val="-14"/>
        </w:rPr>
        <w:t> </w:t>
      </w:r>
      <w:r>
        <w:rPr>
          <w:rFonts w:ascii="Tahoma" w:hAnsi="Tahoma"/>
          <w:b/>
        </w:rPr>
        <w:t>trabajo</w:t>
      </w:r>
      <w:r>
        <w:rPr>
          <w:rFonts w:ascii="Tahoma" w:hAnsi="Tahoma"/>
          <w:b/>
          <w:spacing w:val="-15"/>
        </w:rPr>
        <w:t> </w:t>
      </w:r>
      <w:r>
        <w:rPr>
          <w:rFonts w:ascii="Tahoma" w:hAnsi="Tahoma"/>
          <w:b/>
        </w:rPr>
        <w:t>y</w:t>
      </w:r>
      <w:r>
        <w:rPr>
          <w:rFonts w:ascii="Tahoma" w:hAnsi="Tahoma"/>
          <w:b/>
          <w:spacing w:val="-15"/>
        </w:rPr>
        <w:t> </w:t>
      </w:r>
      <w:r>
        <w:rPr>
          <w:rFonts w:ascii="Tahoma" w:hAnsi="Tahoma"/>
          <w:b/>
        </w:rPr>
        <w:t>la </w:t>
      </w:r>
      <w:r>
        <w:rPr>
          <w:rFonts w:ascii="Tahoma" w:hAnsi="Tahoma"/>
          <w:b/>
          <w:spacing w:val="-4"/>
        </w:rPr>
        <w:t>profesionalización</w:t>
      </w:r>
      <w:r>
        <w:rPr>
          <w:rFonts w:ascii="Tahoma" w:hAnsi="Tahoma"/>
          <w:b/>
          <w:spacing w:val="-11"/>
        </w:rPr>
        <w:t> </w:t>
      </w:r>
      <w:r>
        <w:rPr>
          <w:rFonts w:ascii="Tahoma" w:hAnsi="Tahoma"/>
          <w:b/>
          <w:spacing w:val="-4"/>
        </w:rPr>
        <w:t>del</w:t>
      </w:r>
      <w:r>
        <w:rPr>
          <w:rFonts w:ascii="Tahoma" w:hAnsi="Tahoma"/>
          <w:b/>
          <w:spacing w:val="-11"/>
        </w:rPr>
        <w:t> </w:t>
      </w:r>
      <w:r>
        <w:rPr>
          <w:rFonts w:ascii="Tahoma" w:hAnsi="Tahoma"/>
          <w:b/>
          <w:spacing w:val="-4"/>
        </w:rPr>
        <w:t>trabajo</w:t>
      </w:r>
      <w:r>
        <w:rPr>
          <w:rFonts w:ascii="Tahoma" w:hAnsi="Tahoma"/>
          <w:b/>
          <w:spacing w:val="-10"/>
        </w:rPr>
        <w:t> </w:t>
      </w:r>
      <w:r>
        <w:rPr>
          <w:rFonts w:ascii="Tahoma" w:hAnsi="Tahoma"/>
          <w:b/>
          <w:spacing w:val="-4"/>
        </w:rPr>
        <w:t>de</w:t>
      </w:r>
      <w:r>
        <w:rPr>
          <w:rFonts w:ascii="Tahoma" w:hAnsi="Tahoma"/>
          <w:b/>
          <w:spacing w:val="-11"/>
        </w:rPr>
        <w:t> </w:t>
      </w:r>
      <w:r>
        <w:rPr>
          <w:rFonts w:ascii="Tahoma" w:hAnsi="Tahoma"/>
          <w:b/>
          <w:spacing w:val="-4"/>
        </w:rPr>
        <w:t>las</w:t>
      </w:r>
      <w:r>
        <w:rPr>
          <w:rFonts w:ascii="Tahoma" w:hAnsi="Tahoma"/>
          <w:b/>
          <w:spacing w:val="-11"/>
        </w:rPr>
        <w:t> </w:t>
      </w:r>
      <w:r>
        <w:rPr>
          <w:rFonts w:ascii="Tahoma" w:hAnsi="Tahoma"/>
          <w:b/>
          <w:spacing w:val="-4"/>
        </w:rPr>
        <w:t>personas</w:t>
      </w:r>
      <w:r>
        <w:rPr>
          <w:rFonts w:ascii="Tahoma" w:hAnsi="Tahoma"/>
          <w:b/>
          <w:spacing w:val="-10"/>
        </w:rPr>
        <w:t> </w:t>
      </w:r>
      <w:r>
        <w:rPr>
          <w:rFonts w:ascii="Tahoma" w:hAnsi="Tahoma"/>
          <w:b/>
          <w:spacing w:val="-4"/>
        </w:rPr>
        <w:t>con</w:t>
      </w:r>
      <w:r>
        <w:rPr>
          <w:rFonts w:ascii="Tahoma" w:hAnsi="Tahoma"/>
          <w:b/>
          <w:spacing w:val="-11"/>
        </w:rPr>
        <w:t> </w:t>
      </w:r>
      <w:r>
        <w:rPr>
          <w:rFonts w:ascii="Tahoma" w:hAnsi="Tahoma"/>
          <w:b/>
          <w:spacing w:val="-4"/>
        </w:rPr>
        <w:t>discapacidad.</w:t>
      </w:r>
    </w:p>
    <w:p>
      <w:pPr>
        <w:pStyle w:val="BodyText"/>
        <w:spacing w:line="247" w:lineRule="auto" w:before="240"/>
        <w:ind w:left="737" w:right="1471" w:firstLine="313"/>
        <w:jc w:val="both"/>
      </w:pPr>
      <w:r>
        <w:rPr/>
        <w:t>Si bien entendemos que las personas con “discapacidad”</w:t>
      </w:r>
      <w:r>
        <w:rPr>
          <w:spacing w:val="40"/>
        </w:rPr>
        <w:t> </w:t>
      </w:r>
      <w:r>
        <w:rPr/>
        <w:t>tienen </w:t>
      </w:r>
      <w:r>
        <w:rPr/>
        <w:t>otros tiempos, advertimos que, si bien ingresan con</w:t>
      </w:r>
      <w:r>
        <w:rPr>
          <w:spacing w:val="40"/>
        </w:rPr>
        <w:t> </w:t>
      </w:r>
      <w:r>
        <w:rPr/>
        <w:t>mucha suerte al mercado laboral, no contamos con datos estadísticos que nos permitan seguir su trayectoria</w:t>
      </w:r>
      <w:r>
        <w:rPr>
          <w:spacing w:val="-2"/>
        </w:rPr>
        <w:t> </w:t>
      </w:r>
      <w:r>
        <w:rPr/>
        <w:t>laboral.</w:t>
      </w:r>
    </w:p>
    <w:p>
      <w:pPr>
        <w:pStyle w:val="BodyText"/>
        <w:spacing w:before="11"/>
      </w:pPr>
    </w:p>
    <w:p>
      <w:pPr>
        <w:pStyle w:val="BodyText"/>
        <w:spacing w:line="247" w:lineRule="auto"/>
        <w:ind w:left="737" w:right="1467" w:firstLine="313"/>
        <w:jc w:val="both"/>
      </w:pPr>
      <w:r>
        <w:rPr/>
        <w:t>La igualdad como derecho subjetivo constitucionalmente consagrado deviene abstracto sino está reglamentado.</w:t>
      </w:r>
      <w:r>
        <w:rPr>
          <w:spacing w:val="-9"/>
        </w:rPr>
        <w:t> </w:t>
      </w:r>
      <w:r>
        <w:rPr/>
        <w:t>Lo mismo ocurre con </w:t>
      </w:r>
      <w:r>
        <w:rPr>
          <w:spacing w:val="-2"/>
        </w:rPr>
        <w:t>cualquier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98784">
                <wp:simplePos x="0" y="0"/>
                <wp:positionH relativeFrom="page">
                  <wp:posOffset>5093995</wp:posOffset>
                </wp:positionH>
                <wp:positionV relativeFrom="paragraph">
                  <wp:posOffset>-61168</wp:posOffset>
                </wp:positionV>
                <wp:extent cx="558165" cy="24384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73</w:t>
                            </w:r>
                          </w:p>
                        </w:txbxContent>
                      </wps:txbx>
                      <wps:bodyPr wrap="square" lIns="0" tIns="0" rIns="0" bIns="0" rtlCol="0">
                        <a:noAutofit/>
                      </wps:bodyPr>
                    </wps:wsp>
                  </a:graphicData>
                </a:graphic>
              </wp:anchor>
            </w:drawing>
          </mc:Choice>
          <mc:Fallback>
            <w:pict>
              <v:shape style="position:absolute;margin-left:401.10199pt;margin-top:-4.816379pt;width:43.95pt;height:19.2pt;mso-position-horizontal-relative:page;mso-position-vertical-relative:paragraph;z-index:15798784" type="#_x0000_t202" id="docshape11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73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9"/>
        <w:jc w:val="both"/>
      </w:pPr>
      <w:r>
        <w:rPr/>
        <w:t>otro derecho positivo.</w:t>
      </w:r>
      <w:r>
        <w:rPr>
          <w:spacing w:val="-2"/>
        </w:rPr>
        <w:t> </w:t>
      </w:r>
      <w:r>
        <w:rPr/>
        <w:t>Ningún derecho es absoluto.</w:t>
      </w:r>
      <w:r>
        <w:rPr>
          <w:spacing w:val="-2"/>
        </w:rPr>
        <w:t> </w:t>
      </w:r>
      <w:r>
        <w:rPr/>
        <w:t>Ni siquiera el derecho a la vida,</w:t>
      </w:r>
      <w:r>
        <w:rPr>
          <w:spacing w:val="-7"/>
        </w:rPr>
        <w:t> </w:t>
      </w:r>
      <w:r>
        <w:rPr/>
        <w:t>por imponente que parezca.</w:t>
      </w:r>
      <w:r>
        <w:rPr>
          <w:spacing w:val="-7"/>
        </w:rPr>
        <w:t> </w:t>
      </w:r>
      <w:r>
        <w:rPr/>
        <w:t>Por lo tanto,</w:t>
      </w:r>
      <w:r>
        <w:rPr>
          <w:spacing w:val="-7"/>
        </w:rPr>
        <w:t> </w:t>
      </w:r>
      <w:r>
        <w:rPr/>
        <w:t>la igualdad de oportu- </w:t>
      </w:r>
      <w:r>
        <w:rPr>
          <w:spacing w:val="-2"/>
          <w:w w:val="105"/>
        </w:rPr>
        <w:t>nidades</w:t>
      </w:r>
      <w:r>
        <w:rPr>
          <w:spacing w:val="-14"/>
          <w:w w:val="105"/>
        </w:rPr>
        <w:t> </w:t>
      </w:r>
      <w:r>
        <w:rPr>
          <w:spacing w:val="-2"/>
          <w:w w:val="105"/>
        </w:rPr>
        <w:t>no</w:t>
      </w:r>
      <w:r>
        <w:rPr>
          <w:spacing w:val="-14"/>
          <w:w w:val="105"/>
        </w:rPr>
        <w:t> </w:t>
      </w:r>
      <w:r>
        <w:rPr>
          <w:spacing w:val="-2"/>
          <w:w w:val="105"/>
        </w:rPr>
        <w:t>puede</w:t>
      </w:r>
      <w:r>
        <w:rPr>
          <w:spacing w:val="-14"/>
          <w:w w:val="105"/>
        </w:rPr>
        <w:t> </w:t>
      </w:r>
      <w:r>
        <w:rPr>
          <w:spacing w:val="-2"/>
          <w:w w:val="105"/>
        </w:rPr>
        <w:t>quedar</w:t>
      </w:r>
      <w:r>
        <w:rPr>
          <w:spacing w:val="-14"/>
          <w:w w:val="105"/>
        </w:rPr>
        <w:t> </w:t>
      </w:r>
      <w:r>
        <w:rPr>
          <w:spacing w:val="-2"/>
          <w:w w:val="105"/>
        </w:rPr>
        <w:t>como</w:t>
      </w:r>
      <w:r>
        <w:rPr>
          <w:spacing w:val="-14"/>
          <w:w w:val="105"/>
        </w:rPr>
        <w:t> </w:t>
      </w:r>
      <w:r>
        <w:rPr>
          <w:spacing w:val="-2"/>
          <w:w w:val="105"/>
        </w:rPr>
        <w:t>una</w:t>
      </w:r>
      <w:r>
        <w:rPr>
          <w:spacing w:val="-13"/>
          <w:w w:val="105"/>
        </w:rPr>
        <w:t> </w:t>
      </w:r>
      <w:r>
        <w:rPr>
          <w:spacing w:val="-2"/>
          <w:w w:val="105"/>
        </w:rPr>
        <w:t>mera</w:t>
      </w:r>
      <w:r>
        <w:rPr>
          <w:spacing w:val="-14"/>
          <w:w w:val="105"/>
        </w:rPr>
        <w:t> </w:t>
      </w:r>
      <w:r>
        <w:rPr>
          <w:spacing w:val="-2"/>
          <w:w w:val="105"/>
        </w:rPr>
        <w:t>declaración</w:t>
      </w:r>
      <w:r>
        <w:rPr>
          <w:spacing w:val="-13"/>
          <w:w w:val="105"/>
        </w:rPr>
        <w:t> </w:t>
      </w:r>
      <w:r>
        <w:rPr>
          <w:spacing w:val="-2"/>
          <w:w w:val="105"/>
        </w:rPr>
        <w:t>de</w:t>
      </w:r>
      <w:r>
        <w:rPr>
          <w:spacing w:val="-13"/>
          <w:w w:val="105"/>
        </w:rPr>
        <w:t> </w:t>
      </w:r>
      <w:r>
        <w:rPr>
          <w:spacing w:val="-2"/>
          <w:w w:val="105"/>
        </w:rPr>
        <w:t>principios.</w:t>
      </w:r>
      <w:r>
        <w:rPr>
          <w:spacing w:val="-14"/>
          <w:w w:val="105"/>
        </w:rPr>
        <w:t> </w:t>
      </w:r>
      <w:r>
        <w:rPr>
          <w:spacing w:val="-2"/>
          <w:w w:val="105"/>
        </w:rPr>
        <w:t>Debe </w:t>
      </w:r>
      <w:r>
        <w:rPr/>
        <w:t>plasmarse en leyes, decretos, resoluciones, disposiciones y demás encua- dres normativos que especifiquen, que detallen en tiempo y espacio. Las “Normas</w:t>
      </w:r>
      <w:r>
        <w:rPr>
          <w:spacing w:val="-11"/>
        </w:rPr>
        <w:t> </w:t>
      </w:r>
      <w:r>
        <w:rPr/>
        <w:t>Uniformes</w:t>
      </w:r>
      <w:r>
        <w:rPr>
          <w:spacing w:val="40"/>
        </w:rPr>
        <w:t> </w:t>
      </w:r>
      <w:r>
        <w:rPr/>
        <w:t>sobre</w:t>
      </w:r>
      <w:r>
        <w:rPr>
          <w:spacing w:val="-11"/>
        </w:rPr>
        <w:t> </w:t>
      </w:r>
      <w:r>
        <w:rPr/>
        <w:t>igualdad</w:t>
      </w:r>
      <w:r>
        <w:rPr>
          <w:spacing w:val="-11"/>
        </w:rPr>
        <w:t> </w:t>
      </w:r>
      <w:r>
        <w:rPr/>
        <w:t>de</w:t>
      </w:r>
      <w:r>
        <w:rPr>
          <w:spacing w:val="-11"/>
        </w:rPr>
        <w:t> </w:t>
      </w:r>
      <w:r>
        <w:rPr/>
        <w:t>oportunidades</w:t>
      </w:r>
      <w:r>
        <w:rPr>
          <w:spacing w:val="-11"/>
        </w:rPr>
        <w:t> </w:t>
      </w:r>
      <w:r>
        <w:rPr/>
        <w:t>para</w:t>
      </w:r>
      <w:r>
        <w:rPr>
          <w:spacing w:val="-11"/>
        </w:rPr>
        <w:t> </w:t>
      </w:r>
      <w:r>
        <w:rPr/>
        <w:t>las</w:t>
      </w:r>
      <w:r>
        <w:rPr>
          <w:spacing w:val="-11"/>
        </w:rPr>
        <w:t> </w:t>
      </w:r>
      <w:r>
        <w:rPr/>
        <w:t>personas</w:t>
      </w:r>
      <w:r>
        <w:rPr>
          <w:spacing w:val="-11"/>
        </w:rPr>
        <w:t> </w:t>
      </w:r>
      <w:r>
        <w:rPr/>
        <w:t>con </w:t>
      </w:r>
      <w:r>
        <w:rPr>
          <w:w w:val="105"/>
        </w:rPr>
        <w:t>discapacidad”</w:t>
      </w:r>
      <w:r>
        <w:rPr>
          <w:spacing w:val="-16"/>
          <w:w w:val="105"/>
        </w:rPr>
        <w:t> </w:t>
      </w:r>
      <w:r>
        <w:rPr>
          <w:w w:val="105"/>
        </w:rPr>
        <w:t>aprobada</w:t>
      </w:r>
      <w:r>
        <w:rPr>
          <w:spacing w:val="-16"/>
          <w:w w:val="105"/>
        </w:rPr>
        <w:t> </w:t>
      </w:r>
      <w:r>
        <w:rPr>
          <w:w w:val="105"/>
        </w:rPr>
        <w:t>por</w:t>
      </w:r>
      <w:r>
        <w:rPr>
          <w:spacing w:val="-16"/>
          <w:w w:val="105"/>
        </w:rPr>
        <w:t> </w:t>
      </w:r>
      <w:r>
        <w:rPr>
          <w:w w:val="105"/>
        </w:rPr>
        <w:t>la</w:t>
      </w:r>
      <w:r>
        <w:rPr>
          <w:spacing w:val="-16"/>
          <w:w w:val="105"/>
        </w:rPr>
        <w:t> </w:t>
      </w:r>
      <w:r>
        <w:rPr>
          <w:w w:val="105"/>
        </w:rPr>
        <w:t>Asamblea</w:t>
      </w:r>
      <w:r>
        <w:rPr>
          <w:spacing w:val="-16"/>
          <w:w w:val="105"/>
        </w:rPr>
        <w:t> </w:t>
      </w:r>
      <w:r>
        <w:rPr>
          <w:w w:val="105"/>
        </w:rPr>
        <w:t>General</w:t>
      </w:r>
      <w:r>
        <w:rPr>
          <w:spacing w:val="-15"/>
          <w:w w:val="105"/>
        </w:rPr>
        <w:t> </w:t>
      </w:r>
      <w:r>
        <w:rPr>
          <w:w w:val="105"/>
        </w:rPr>
        <w:t>de</w:t>
      </w:r>
      <w:r>
        <w:rPr>
          <w:spacing w:val="-16"/>
          <w:w w:val="105"/>
        </w:rPr>
        <w:t> </w:t>
      </w:r>
      <w:r>
        <w:rPr>
          <w:w w:val="105"/>
        </w:rPr>
        <w:t>las</w:t>
      </w:r>
      <w:r>
        <w:rPr>
          <w:spacing w:val="-16"/>
          <w:w w:val="105"/>
        </w:rPr>
        <w:t> </w:t>
      </w:r>
      <w:r>
        <w:rPr>
          <w:w w:val="105"/>
        </w:rPr>
        <w:t>Naciones</w:t>
      </w:r>
      <w:r>
        <w:rPr>
          <w:spacing w:val="-16"/>
          <w:w w:val="105"/>
        </w:rPr>
        <w:t> </w:t>
      </w:r>
      <w:r>
        <w:rPr>
          <w:w w:val="105"/>
        </w:rPr>
        <w:t>Unidas </w:t>
      </w:r>
      <w:r>
        <w:rPr/>
        <w:t>el</w:t>
      </w:r>
      <w:r>
        <w:rPr>
          <w:spacing w:val="-1"/>
        </w:rPr>
        <w:t> </w:t>
      </w:r>
      <w:r>
        <w:rPr/>
        <w:t>20</w:t>
      </w:r>
      <w:r>
        <w:rPr>
          <w:spacing w:val="-1"/>
        </w:rPr>
        <w:t> </w:t>
      </w:r>
      <w:r>
        <w:rPr/>
        <w:t>de</w:t>
      </w:r>
      <w:r>
        <w:rPr>
          <w:spacing w:val="-1"/>
        </w:rPr>
        <w:t> </w:t>
      </w:r>
      <w:r>
        <w:rPr/>
        <w:t>diciembre</w:t>
      </w:r>
      <w:r>
        <w:rPr>
          <w:spacing w:val="-1"/>
        </w:rPr>
        <w:t> </w:t>
      </w:r>
      <w:r>
        <w:rPr/>
        <w:t>de</w:t>
      </w:r>
      <w:r>
        <w:rPr>
          <w:spacing w:val="-1"/>
        </w:rPr>
        <w:t> </w:t>
      </w:r>
      <w:r>
        <w:rPr/>
        <w:t>1993,</w:t>
      </w:r>
      <w:r>
        <w:rPr>
          <w:spacing w:val="-9"/>
        </w:rPr>
        <w:t> </w:t>
      </w:r>
      <w:r>
        <w:rPr/>
        <w:t>resumen</w:t>
      </w:r>
      <w:r>
        <w:rPr>
          <w:spacing w:val="-1"/>
        </w:rPr>
        <w:t> </w:t>
      </w:r>
      <w:r>
        <w:rPr/>
        <w:t>sintéticamente</w:t>
      </w:r>
      <w:r>
        <w:rPr>
          <w:spacing w:val="-1"/>
        </w:rPr>
        <w:t> </w:t>
      </w:r>
      <w:r>
        <w:rPr/>
        <w:t>algo</w:t>
      </w:r>
      <w:r>
        <w:rPr>
          <w:spacing w:val="-1"/>
        </w:rPr>
        <w:t> </w:t>
      </w:r>
      <w:r>
        <w:rPr/>
        <w:t>que</w:t>
      </w:r>
      <w:r>
        <w:rPr>
          <w:spacing w:val="-1"/>
        </w:rPr>
        <w:t> </w:t>
      </w:r>
      <w:r>
        <w:rPr/>
        <w:t>es</w:t>
      </w:r>
      <w:r>
        <w:rPr>
          <w:spacing w:val="-1"/>
        </w:rPr>
        <w:t> </w:t>
      </w:r>
      <w:r>
        <w:rPr/>
        <w:t>tan</w:t>
      </w:r>
      <w:r>
        <w:rPr>
          <w:spacing w:val="-1"/>
        </w:rPr>
        <w:t> </w:t>
      </w:r>
      <w:r>
        <w:rPr/>
        <w:t>claro de</w:t>
      </w:r>
      <w:r>
        <w:rPr>
          <w:spacing w:val="-16"/>
        </w:rPr>
        <w:t> </w:t>
      </w:r>
      <w:r>
        <w:rPr/>
        <w:t>entender,</w:t>
      </w:r>
      <w:r>
        <w:rPr>
          <w:spacing w:val="-15"/>
        </w:rPr>
        <w:t> </w:t>
      </w:r>
      <w:r>
        <w:rPr/>
        <w:t>pero</w:t>
      </w:r>
      <w:r>
        <w:rPr>
          <w:spacing w:val="-15"/>
        </w:rPr>
        <w:t> </w:t>
      </w:r>
      <w:r>
        <w:rPr/>
        <w:t>tan</w:t>
      </w:r>
      <w:r>
        <w:rPr>
          <w:spacing w:val="-14"/>
        </w:rPr>
        <w:t> </w:t>
      </w:r>
      <w:r>
        <w:rPr/>
        <w:t>difícil</w:t>
      </w:r>
      <w:r>
        <w:rPr>
          <w:spacing w:val="-12"/>
        </w:rPr>
        <w:t> </w:t>
      </w:r>
      <w:r>
        <w:rPr/>
        <w:t>de</w:t>
      </w:r>
      <w:r>
        <w:rPr>
          <w:spacing w:val="-13"/>
        </w:rPr>
        <w:t> </w:t>
      </w:r>
      <w:r>
        <w:rPr/>
        <w:t>conseguir.</w:t>
      </w:r>
      <w:r>
        <w:rPr>
          <w:spacing w:val="-16"/>
        </w:rPr>
        <w:t> </w:t>
      </w:r>
      <w:r>
        <w:rPr/>
        <w:t>Por</w:t>
      </w:r>
      <w:r>
        <w:rPr>
          <w:spacing w:val="-12"/>
        </w:rPr>
        <w:t> </w:t>
      </w:r>
      <w:r>
        <w:rPr/>
        <w:t>logro</w:t>
      </w:r>
      <w:r>
        <w:rPr>
          <w:spacing w:val="-13"/>
        </w:rPr>
        <w:t> </w:t>
      </w:r>
      <w:r>
        <w:rPr/>
        <w:t>de</w:t>
      </w:r>
      <w:r>
        <w:rPr>
          <w:spacing w:val="-13"/>
        </w:rPr>
        <w:t> </w:t>
      </w:r>
      <w:r>
        <w:rPr/>
        <w:t>la</w:t>
      </w:r>
      <w:r>
        <w:rPr>
          <w:spacing w:val="-13"/>
        </w:rPr>
        <w:t> </w:t>
      </w:r>
      <w:r>
        <w:rPr/>
        <w:t>igualdad</w:t>
      </w:r>
      <w:r>
        <w:rPr>
          <w:spacing w:val="-13"/>
        </w:rPr>
        <w:t> </w:t>
      </w:r>
      <w:r>
        <w:rPr/>
        <w:t>de</w:t>
      </w:r>
      <w:r>
        <w:rPr>
          <w:spacing w:val="-13"/>
        </w:rPr>
        <w:t> </w:t>
      </w:r>
      <w:r>
        <w:rPr/>
        <w:t>opor- tunidades</w:t>
      </w:r>
      <w:r>
        <w:rPr>
          <w:spacing w:val="-5"/>
        </w:rPr>
        <w:t> </w:t>
      </w:r>
      <w:r>
        <w:rPr/>
        <w:t>se</w:t>
      </w:r>
      <w:r>
        <w:rPr>
          <w:spacing w:val="-5"/>
        </w:rPr>
        <w:t> </w:t>
      </w:r>
      <w:r>
        <w:rPr/>
        <w:t>entiende</w:t>
      </w:r>
      <w:r>
        <w:rPr>
          <w:spacing w:val="-5"/>
        </w:rPr>
        <w:t> </w:t>
      </w:r>
      <w:r>
        <w:rPr/>
        <w:t>el</w:t>
      </w:r>
      <w:r>
        <w:rPr>
          <w:spacing w:val="-5"/>
        </w:rPr>
        <w:t> </w:t>
      </w:r>
      <w:r>
        <w:rPr/>
        <w:t>proceso</w:t>
      </w:r>
      <w:r>
        <w:rPr>
          <w:spacing w:val="-5"/>
        </w:rPr>
        <w:t> </w:t>
      </w:r>
      <w:r>
        <w:rPr/>
        <w:t>mediante</w:t>
      </w:r>
      <w:r>
        <w:rPr>
          <w:spacing w:val="-5"/>
        </w:rPr>
        <w:t> </w:t>
      </w:r>
      <w:r>
        <w:rPr/>
        <w:t>el</w:t>
      </w:r>
      <w:r>
        <w:rPr>
          <w:spacing w:val="-5"/>
        </w:rPr>
        <w:t> </w:t>
      </w:r>
      <w:r>
        <w:rPr/>
        <w:t>cual</w:t>
      </w:r>
      <w:r>
        <w:rPr>
          <w:spacing w:val="-5"/>
        </w:rPr>
        <w:t> </w:t>
      </w:r>
      <w:r>
        <w:rPr/>
        <w:t>los</w:t>
      </w:r>
      <w:r>
        <w:rPr>
          <w:spacing w:val="-5"/>
        </w:rPr>
        <w:t> </w:t>
      </w:r>
      <w:r>
        <w:rPr/>
        <w:t>diversos</w:t>
      </w:r>
      <w:r>
        <w:rPr>
          <w:spacing w:val="-5"/>
        </w:rPr>
        <w:t> </w:t>
      </w:r>
      <w:r>
        <w:rPr/>
        <w:t>sistemas</w:t>
      </w:r>
      <w:r>
        <w:rPr>
          <w:spacing w:val="-5"/>
        </w:rPr>
        <w:t> </w:t>
      </w:r>
      <w:r>
        <w:rPr/>
        <w:t>de la sociedad,</w:t>
      </w:r>
      <w:r>
        <w:rPr>
          <w:spacing w:val="-7"/>
        </w:rPr>
        <w:t> </w:t>
      </w:r>
      <w:r>
        <w:rPr/>
        <w:t>el entorno físico,</w:t>
      </w:r>
      <w:r>
        <w:rPr>
          <w:spacing w:val="-7"/>
        </w:rPr>
        <w:t> </w:t>
      </w:r>
      <w:r>
        <w:rPr/>
        <w:t>los servicios,</w:t>
      </w:r>
      <w:r>
        <w:rPr>
          <w:spacing w:val="-7"/>
        </w:rPr>
        <w:t> </w:t>
      </w:r>
      <w:r>
        <w:rPr/>
        <w:t>las actividades,</w:t>
      </w:r>
      <w:r>
        <w:rPr>
          <w:spacing w:val="-7"/>
        </w:rPr>
        <w:t> </w:t>
      </w:r>
      <w:r>
        <w:rPr/>
        <w:t>la información </w:t>
      </w:r>
      <w:r>
        <w:rPr>
          <w:w w:val="105"/>
        </w:rPr>
        <w:t>y</w:t>
      </w:r>
      <w:r>
        <w:rPr>
          <w:spacing w:val="-1"/>
          <w:w w:val="105"/>
        </w:rPr>
        <w:t> </w:t>
      </w:r>
      <w:r>
        <w:rPr>
          <w:w w:val="105"/>
        </w:rPr>
        <w:t>la</w:t>
      </w:r>
      <w:r>
        <w:rPr>
          <w:spacing w:val="-1"/>
          <w:w w:val="105"/>
        </w:rPr>
        <w:t> </w:t>
      </w:r>
      <w:r>
        <w:rPr>
          <w:w w:val="105"/>
        </w:rPr>
        <w:t>documentación</w:t>
      </w:r>
      <w:r>
        <w:rPr>
          <w:spacing w:val="-1"/>
          <w:w w:val="105"/>
        </w:rPr>
        <w:t> </w:t>
      </w:r>
      <w:r>
        <w:rPr>
          <w:w w:val="105"/>
        </w:rPr>
        <w:t>se</w:t>
      </w:r>
      <w:r>
        <w:rPr>
          <w:spacing w:val="-1"/>
          <w:w w:val="105"/>
        </w:rPr>
        <w:t> </w:t>
      </w:r>
      <w:r>
        <w:rPr>
          <w:w w:val="105"/>
        </w:rPr>
        <w:t>ponen</w:t>
      </w:r>
      <w:r>
        <w:rPr>
          <w:spacing w:val="-1"/>
          <w:w w:val="105"/>
        </w:rPr>
        <w:t> </w:t>
      </w:r>
      <w:r>
        <w:rPr>
          <w:w w:val="105"/>
        </w:rPr>
        <w:t>a</w:t>
      </w:r>
      <w:r>
        <w:rPr>
          <w:spacing w:val="-1"/>
          <w:w w:val="105"/>
        </w:rPr>
        <w:t> </w:t>
      </w:r>
      <w:r>
        <w:rPr>
          <w:w w:val="105"/>
        </w:rPr>
        <w:t>disposición</w:t>
      </w:r>
      <w:r>
        <w:rPr>
          <w:spacing w:val="-1"/>
          <w:w w:val="105"/>
        </w:rPr>
        <w:t> </w:t>
      </w:r>
      <w:r>
        <w:rPr>
          <w:w w:val="105"/>
        </w:rPr>
        <w:t>de</w:t>
      </w:r>
      <w:r>
        <w:rPr>
          <w:spacing w:val="-1"/>
          <w:w w:val="105"/>
        </w:rPr>
        <w:t> </w:t>
      </w:r>
      <w:r>
        <w:rPr>
          <w:w w:val="105"/>
        </w:rPr>
        <w:t>todos,</w:t>
      </w:r>
      <w:r>
        <w:rPr>
          <w:spacing w:val="-7"/>
          <w:w w:val="105"/>
        </w:rPr>
        <w:t> </w:t>
      </w:r>
      <w:r>
        <w:rPr>
          <w:w w:val="105"/>
        </w:rPr>
        <w:t>especialmente</w:t>
      </w:r>
      <w:r>
        <w:rPr>
          <w:spacing w:val="-1"/>
          <w:w w:val="105"/>
        </w:rPr>
        <w:t> </w:t>
      </w:r>
      <w:r>
        <w:rPr>
          <w:w w:val="105"/>
        </w:rPr>
        <w:t>de las</w:t>
      </w:r>
      <w:r>
        <w:rPr>
          <w:spacing w:val="-4"/>
          <w:w w:val="105"/>
        </w:rPr>
        <w:t> </w:t>
      </w:r>
      <w:r>
        <w:rPr>
          <w:w w:val="105"/>
        </w:rPr>
        <w:t>personas</w:t>
      </w:r>
      <w:r>
        <w:rPr>
          <w:spacing w:val="-4"/>
          <w:w w:val="105"/>
        </w:rPr>
        <w:t> </w:t>
      </w:r>
      <w:r>
        <w:rPr>
          <w:w w:val="105"/>
        </w:rPr>
        <w:t>con</w:t>
      </w:r>
      <w:r>
        <w:rPr>
          <w:spacing w:val="-4"/>
          <w:w w:val="105"/>
        </w:rPr>
        <w:t> </w:t>
      </w:r>
      <w:r>
        <w:rPr>
          <w:w w:val="105"/>
        </w:rPr>
        <w:t>discapacidad.</w:t>
      </w:r>
      <w:r>
        <w:rPr>
          <w:spacing w:val="-10"/>
          <w:w w:val="105"/>
        </w:rPr>
        <w:t> </w:t>
      </w:r>
      <w:r>
        <w:rPr>
          <w:w w:val="105"/>
        </w:rPr>
        <w:t>“Poner</w:t>
      </w:r>
      <w:r>
        <w:rPr>
          <w:spacing w:val="-4"/>
          <w:w w:val="105"/>
        </w:rPr>
        <w:t> </w:t>
      </w:r>
      <w:r>
        <w:rPr>
          <w:w w:val="105"/>
        </w:rPr>
        <w:t>a</w:t>
      </w:r>
      <w:r>
        <w:rPr>
          <w:spacing w:val="-4"/>
          <w:w w:val="105"/>
        </w:rPr>
        <w:t> </w:t>
      </w:r>
      <w:r>
        <w:rPr>
          <w:w w:val="105"/>
        </w:rPr>
        <w:t>disposición”</w:t>
      </w:r>
      <w:r>
        <w:rPr>
          <w:spacing w:val="-4"/>
          <w:w w:val="105"/>
        </w:rPr>
        <w:t> </w:t>
      </w:r>
      <w:r>
        <w:rPr>
          <w:w w:val="105"/>
        </w:rPr>
        <w:t>sugiere</w:t>
      </w:r>
      <w:r>
        <w:rPr>
          <w:spacing w:val="-4"/>
          <w:w w:val="105"/>
        </w:rPr>
        <w:t> </w:t>
      </w:r>
      <w:r>
        <w:rPr>
          <w:w w:val="105"/>
        </w:rPr>
        <w:t>la</w:t>
      </w:r>
      <w:r>
        <w:rPr>
          <w:spacing w:val="-4"/>
          <w:w w:val="105"/>
        </w:rPr>
        <w:t> </w:t>
      </w:r>
      <w:r>
        <w:rPr>
          <w:w w:val="105"/>
        </w:rPr>
        <w:t>idea</w:t>
      </w:r>
      <w:r>
        <w:rPr>
          <w:spacing w:val="-4"/>
          <w:w w:val="105"/>
        </w:rPr>
        <w:t> </w:t>
      </w:r>
      <w:r>
        <w:rPr>
          <w:w w:val="105"/>
        </w:rPr>
        <w:t>de </w:t>
      </w:r>
      <w:r>
        <w:rPr/>
        <w:t>“brindar”</w:t>
      </w:r>
      <w:r>
        <w:rPr>
          <w:spacing w:val="-16"/>
        </w:rPr>
        <w:t> </w:t>
      </w:r>
      <w:r>
        <w:rPr/>
        <w:t>que</w:t>
      </w:r>
      <w:r>
        <w:rPr>
          <w:spacing w:val="-15"/>
        </w:rPr>
        <w:t> </w:t>
      </w:r>
      <w:r>
        <w:rPr/>
        <w:t>es</w:t>
      </w:r>
      <w:r>
        <w:rPr>
          <w:spacing w:val="-15"/>
        </w:rPr>
        <w:t> </w:t>
      </w:r>
      <w:r>
        <w:rPr/>
        <w:t>bastante</w:t>
      </w:r>
      <w:r>
        <w:rPr>
          <w:spacing w:val="-15"/>
        </w:rPr>
        <w:t> </w:t>
      </w:r>
      <w:r>
        <w:rPr/>
        <w:t>distinto</w:t>
      </w:r>
      <w:r>
        <w:rPr>
          <w:spacing w:val="-15"/>
        </w:rPr>
        <w:t> </w:t>
      </w:r>
      <w:r>
        <w:rPr/>
        <w:t>a</w:t>
      </w:r>
      <w:r>
        <w:rPr>
          <w:spacing w:val="-15"/>
        </w:rPr>
        <w:t> </w:t>
      </w:r>
      <w:r>
        <w:rPr/>
        <w:t>“tener</w:t>
      </w:r>
      <w:r>
        <w:rPr>
          <w:spacing w:val="-15"/>
        </w:rPr>
        <w:t> </w:t>
      </w:r>
      <w:r>
        <w:rPr/>
        <w:t>que</w:t>
      </w:r>
      <w:r>
        <w:rPr>
          <w:spacing w:val="-15"/>
        </w:rPr>
        <w:t> </w:t>
      </w:r>
      <w:r>
        <w:rPr/>
        <w:t>exigir”.</w:t>
      </w:r>
      <w:r>
        <w:rPr>
          <w:spacing w:val="-15"/>
        </w:rPr>
        <w:t> </w:t>
      </w:r>
      <w:r>
        <w:rPr/>
        <w:t>Sugiere</w:t>
      </w:r>
      <w:r>
        <w:rPr>
          <w:spacing w:val="-15"/>
        </w:rPr>
        <w:t> </w:t>
      </w:r>
      <w:r>
        <w:rPr/>
        <w:t>el</w:t>
      </w:r>
      <w:r>
        <w:rPr>
          <w:spacing w:val="-15"/>
        </w:rPr>
        <w:t> </w:t>
      </w:r>
      <w:r>
        <w:rPr/>
        <w:t>hecho</w:t>
      </w:r>
      <w:r>
        <w:rPr>
          <w:spacing w:val="-15"/>
        </w:rPr>
        <w:t> </w:t>
      </w:r>
      <w:r>
        <w:rPr/>
        <w:t>de allanar</w:t>
      </w:r>
      <w:r>
        <w:rPr>
          <w:spacing w:val="-7"/>
        </w:rPr>
        <w:t> </w:t>
      </w:r>
      <w:r>
        <w:rPr/>
        <w:t>los</w:t>
      </w:r>
      <w:r>
        <w:rPr>
          <w:spacing w:val="-7"/>
        </w:rPr>
        <w:t> </w:t>
      </w:r>
      <w:r>
        <w:rPr/>
        <w:t>obstáculos</w:t>
      </w:r>
      <w:r>
        <w:rPr>
          <w:spacing w:val="-7"/>
        </w:rPr>
        <w:t> </w:t>
      </w:r>
      <w:r>
        <w:rPr/>
        <w:t>y</w:t>
      </w:r>
      <w:r>
        <w:rPr>
          <w:spacing w:val="-7"/>
        </w:rPr>
        <w:t> </w:t>
      </w:r>
      <w:r>
        <w:rPr/>
        <w:t>no</w:t>
      </w:r>
      <w:r>
        <w:rPr>
          <w:spacing w:val="-7"/>
        </w:rPr>
        <w:t> </w:t>
      </w:r>
      <w:r>
        <w:rPr/>
        <w:t>de</w:t>
      </w:r>
      <w:r>
        <w:rPr>
          <w:spacing w:val="-7"/>
        </w:rPr>
        <w:t> </w:t>
      </w:r>
      <w:r>
        <w:rPr/>
        <w:t>tener</w:t>
      </w:r>
      <w:r>
        <w:rPr>
          <w:spacing w:val="-7"/>
        </w:rPr>
        <w:t> </w:t>
      </w:r>
      <w:r>
        <w:rPr/>
        <w:t>que</w:t>
      </w:r>
      <w:r>
        <w:rPr>
          <w:spacing w:val="-7"/>
        </w:rPr>
        <w:t> </w:t>
      </w:r>
      <w:r>
        <w:rPr/>
        <w:t>vencerlos.</w:t>
      </w:r>
      <w:r>
        <w:rPr>
          <w:spacing w:val="-14"/>
        </w:rPr>
        <w:t> </w:t>
      </w:r>
      <w:r>
        <w:rPr/>
        <w:t>Es</w:t>
      </w:r>
      <w:r>
        <w:rPr>
          <w:spacing w:val="-7"/>
        </w:rPr>
        <w:t> </w:t>
      </w:r>
      <w:r>
        <w:rPr/>
        <w:t>el</w:t>
      </w:r>
      <w:r>
        <w:rPr>
          <w:spacing w:val="-7"/>
        </w:rPr>
        <w:t> </w:t>
      </w:r>
      <w:r>
        <w:rPr/>
        <w:t>verdadero</w:t>
      </w:r>
      <w:r>
        <w:rPr>
          <w:spacing w:val="-7"/>
        </w:rPr>
        <w:t> </w:t>
      </w:r>
      <w:r>
        <w:rPr/>
        <w:t>espíritu de las normas al momento de ser redactadas. (Subies, Laura B.(2005). El </w:t>
      </w:r>
      <w:r>
        <w:rPr>
          <w:w w:val="105"/>
        </w:rPr>
        <w:t>derecho</w:t>
      </w:r>
      <w:r>
        <w:rPr>
          <w:spacing w:val="-16"/>
          <w:w w:val="105"/>
        </w:rPr>
        <w:t> </w:t>
      </w:r>
      <w:r>
        <w:rPr>
          <w:w w:val="105"/>
        </w:rPr>
        <w:t>y</w:t>
      </w:r>
      <w:r>
        <w:rPr>
          <w:spacing w:val="-16"/>
          <w:w w:val="105"/>
        </w:rPr>
        <w:t> </w:t>
      </w:r>
      <w:r>
        <w:rPr>
          <w:w w:val="105"/>
        </w:rPr>
        <w:t>la</w:t>
      </w:r>
      <w:r>
        <w:rPr>
          <w:spacing w:val="-16"/>
          <w:w w:val="105"/>
        </w:rPr>
        <w:t> </w:t>
      </w:r>
      <w:r>
        <w:rPr>
          <w:w w:val="105"/>
        </w:rPr>
        <w:t>discapacidad:</w:t>
      </w:r>
      <w:r>
        <w:rPr>
          <w:spacing w:val="-14"/>
          <w:w w:val="105"/>
        </w:rPr>
        <w:t> </w:t>
      </w:r>
      <w:r>
        <w:rPr>
          <w:w w:val="105"/>
        </w:rPr>
        <w:t>Buenos</w:t>
      </w:r>
      <w:r>
        <w:rPr>
          <w:spacing w:val="-16"/>
          <w:w w:val="105"/>
        </w:rPr>
        <w:t> </w:t>
      </w:r>
      <w:r>
        <w:rPr>
          <w:w w:val="105"/>
        </w:rPr>
        <w:t>Aires:</w:t>
      </w:r>
      <w:r>
        <w:rPr>
          <w:spacing w:val="-14"/>
          <w:w w:val="105"/>
        </w:rPr>
        <w:t> </w:t>
      </w:r>
      <w:r>
        <w:rPr>
          <w:w w:val="105"/>
        </w:rPr>
        <w:t>Cathedra</w:t>
      </w:r>
      <w:r>
        <w:rPr>
          <w:spacing w:val="-16"/>
          <w:w w:val="105"/>
        </w:rPr>
        <w:t> </w:t>
      </w:r>
      <w:r>
        <w:rPr>
          <w:w w:val="105"/>
        </w:rPr>
        <w:t>Jurídica.</w:t>
      </w:r>
      <w:r>
        <w:rPr>
          <w:spacing w:val="-16"/>
          <w:w w:val="105"/>
        </w:rPr>
        <w:t> </w:t>
      </w:r>
      <w:r>
        <w:rPr>
          <w:w w:val="105"/>
        </w:rPr>
        <w:t>Igualdad</w:t>
      </w:r>
      <w:r>
        <w:rPr>
          <w:spacing w:val="-14"/>
          <w:w w:val="105"/>
        </w:rPr>
        <w:t> </w:t>
      </w:r>
      <w:r>
        <w:rPr>
          <w:w w:val="105"/>
        </w:rPr>
        <w:t>de oportunidades.</w:t>
      </w:r>
      <w:r>
        <w:rPr>
          <w:spacing w:val="-1"/>
          <w:w w:val="105"/>
        </w:rPr>
        <w:t> </w:t>
      </w:r>
      <w:r>
        <w:rPr>
          <w:w w:val="105"/>
        </w:rPr>
        <w:t>Principios Constitucionales).</w:t>
      </w:r>
    </w:p>
    <w:p>
      <w:pPr>
        <w:pStyle w:val="BodyText"/>
        <w:spacing w:before="22"/>
      </w:pPr>
    </w:p>
    <w:p>
      <w:pPr>
        <w:pStyle w:val="BodyText"/>
        <w:spacing w:line="247" w:lineRule="auto"/>
        <w:ind w:left="1473" w:right="730" w:firstLine="313"/>
        <w:jc w:val="both"/>
      </w:pPr>
      <w:r>
        <w:rPr/>
        <w:t>Creemos necesario aumentar el cupo laboral, ya que el avance de la tecnología ha sido decisivo en estos últimos años para la inclusión e inser- ción</w:t>
      </w:r>
      <w:r>
        <w:rPr>
          <w:spacing w:val="-2"/>
        </w:rPr>
        <w:t> </w:t>
      </w:r>
      <w:r>
        <w:rPr/>
        <w:t>en</w:t>
      </w:r>
      <w:r>
        <w:rPr>
          <w:spacing w:val="-2"/>
        </w:rPr>
        <w:t> </w:t>
      </w:r>
      <w:r>
        <w:rPr/>
        <w:t>el</w:t>
      </w:r>
      <w:r>
        <w:rPr>
          <w:spacing w:val="-2"/>
        </w:rPr>
        <w:t> </w:t>
      </w:r>
      <w:r>
        <w:rPr/>
        <w:t>mercado</w:t>
      </w:r>
      <w:r>
        <w:rPr>
          <w:spacing w:val="-2"/>
        </w:rPr>
        <w:t> </w:t>
      </w:r>
      <w:r>
        <w:rPr/>
        <w:t>laboral</w:t>
      </w:r>
      <w:r>
        <w:rPr>
          <w:spacing w:val="-2"/>
        </w:rPr>
        <w:t> </w:t>
      </w:r>
      <w:r>
        <w:rPr/>
        <w:t>de</w:t>
      </w:r>
      <w:r>
        <w:rPr>
          <w:spacing w:val="-2"/>
        </w:rPr>
        <w:t> </w:t>
      </w:r>
      <w:r>
        <w:rPr/>
        <w:t>las</w:t>
      </w:r>
      <w:r>
        <w:rPr>
          <w:spacing w:val="-2"/>
        </w:rPr>
        <w:t> </w:t>
      </w:r>
      <w:r>
        <w:rPr/>
        <w:t>personas</w:t>
      </w:r>
      <w:r>
        <w:rPr>
          <w:spacing w:val="-2"/>
        </w:rPr>
        <w:t> </w:t>
      </w:r>
      <w:r>
        <w:rPr/>
        <w:t>con</w:t>
      </w:r>
      <w:r>
        <w:rPr>
          <w:spacing w:val="-2"/>
        </w:rPr>
        <w:t> </w:t>
      </w:r>
      <w:r>
        <w:rPr/>
        <w:t>discapacidad.</w:t>
      </w:r>
      <w:r>
        <w:rPr>
          <w:spacing w:val="-10"/>
        </w:rPr>
        <w:t> </w:t>
      </w:r>
      <w:r>
        <w:rPr/>
        <w:t>Por</w:t>
      </w:r>
      <w:r>
        <w:rPr>
          <w:spacing w:val="-2"/>
        </w:rPr>
        <w:t> </w:t>
      </w:r>
      <w:r>
        <w:rPr/>
        <w:t>lo</w:t>
      </w:r>
      <w:r>
        <w:rPr>
          <w:spacing w:val="-2"/>
        </w:rPr>
        <w:t> </w:t>
      </w:r>
      <w:r>
        <w:rPr/>
        <w:t>tanto, apostar por esta transformación y confiar en el poder de la Tecnología es positivo tanto para personas con discapacidad como para las empresas, porque</w:t>
      </w:r>
      <w:r>
        <w:rPr>
          <w:spacing w:val="-7"/>
        </w:rPr>
        <w:t> </w:t>
      </w:r>
      <w:r>
        <w:rPr/>
        <w:t>aumenta</w:t>
      </w:r>
      <w:r>
        <w:rPr>
          <w:spacing w:val="-7"/>
        </w:rPr>
        <w:t> </w:t>
      </w:r>
      <w:r>
        <w:rPr/>
        <w:t>la</w:t>
      </w:r>
      <w:r>
        <w:rPr>
          <w:spacing w:val="-7"/>
        </w:rPr>
        <w:t> </w:t>
      </w:r>
      <w:r>
        <w:rPr/>
        <w:t>diversidad,</w:t>
      </w:r>
      <w:r>
        <w:rPr>
          <w:spacing w:val="-15"/>
        </w:rPr>
        <w:t> </w:t>
      </w:r>
      <w:r>
        <w:rPr/>
        <w:t>la</w:t>
      </w:r>
      <w:r>
        <w:rPr>
          <w:spacing w:val="-7"/>
        </w:rPr>
        <w:t> </w:t>
      </w:r>
      <w:r>
        <w:rPr/>
        <w:t>inclusión</w:t>
      </w:r>
      <w:r>
        <w:rPr>
          <w:spacing w:val="-7"/>
        </w:rPr>
        <w:t> </w:t>
      </w:r>
      <w:r>
        <w:rPr/>
        <w:t>y</w:t>
      </w:r>
      <w:r>
        <w:rPr>
          <w:spacing w:val="-7"/>
        </w:rPr>
        <w:t> </w:t>
      </w:r>
      <w:r>
        <w:rPr/>
        <w:t>la</w:t>
      </w:r>
      <w:r>
        <w:rPr>
          <w:spacing w:val="-7"/>
        </w:rPr>
        <w:t> </w:t>
      </w:r>
      <w:r>
        <w:rPr/>
        <w:t>equidad,</w:t>
      </w:r>
      <w:r>
        <w:rPr>
          <w:spacing w:val="-15"/>
        </w:rPr>
        <w:t> </w:t>
      </w:r>
      <w:r>
        <w:rPr/>
        <w:t>sin</w:t>
      </w:r>
      <w:r>
        <w:rPr>
          <w:spacing w:val="-7"/>
        </w:rPr>
        <w:t> </w:t>
      </w:r>
      <w:r>
        <w:rPr/>
        <w:t>olvidar</w:t>
      </w:r>
      <w:r>
        <w:rPr>
          <w:spacing w:val="-7"/>
        </w:rPr>
        <w:t> </w:t>
      </w:r>
      <w:r>
        <w:rPr/>
        <w:t>la</w:t>
      </w:r>
      <w:r>
        <w:rPr>
          <w:spacing w:val="-7"/>
        </w:rPr>
        <w:t> </w:t>
      </w:r>
      <w:r>
        <w:rPr/>
        <w:t>com- petitividad y el progreso.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799296">
                <wp:simplePos x="0" y="0"/>
                <wp:positionH relativeFrom="page">
                  <wp:posOffset>0</wp:posOffset>
                </wp:positionH>
                <wp:positionV relativeFrom="paragraph">
                  <wp:posOffset>-56651</wp:posOffset>
                </wp:positionV>
                <wp:extent cx="553085" cy="2438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553085" cy="243840"/>
                        </a:xfrm>
                        <a:prstGeom prst="rect">
                          <a:avLst/>
                        </a:prstGeom>
                        <a:solidFill>
                          <a:srgbClr val="000000"/>
                        </a:solidFill>
                      </wps:spPr>
                      <wps:txbx>
                        <w:txbxContent>
                          <w:p>
                            <w:pPr>
                              <w:spacing w:before="81"/>
                              <w:ind w:left="457" w:right="0" w:firstLine="0"/>
                              <w:jc w:val="left"/>
                              <w:rPr>
                                <w:rFonts w:ascii="Arial"/>
                                <w:b/>
                                <w:color w:val="000000"/>
                                <w:sz w:val="20"/>
                              </w:rPr>
                            </w:pPr>
                            <w:r>
                              <w:rPr>
                                <w:rFonts w:ascii="Arial"/>
                                <w:b/>
                                <w:color w:val="FFFFFF"/>
                                <w:spacing w:val="-5"/>
                                <w:w w:val="120"/>
                                <w:sz w:val="20"/>
                              </w:rPr>
                              <w:t>74</w:t>
                            </w:r>
                          </w:p>
                        </w:txbxContent>
                      </wps:txbx>
                      <wps:bodyPr wrap="square" lIns="0" tIns="0" rIns="0" bIns="0" rtlCol="0">
                        <a:noAutofit/>
                      </wps:bodyPr>
                    </wps:wsp>
                  </a:graphicData>
                </a:graphic>
              </wp:anchor>
            </w:drawing>
          </mc:Choice>
          <mc:Fallback>
            <w:pict>
              <v:shape style="position:absolute;margin-left:0pt;margin-top:-4.460715pt;width:43.55pt;height:19.2pt;mso-position-horizontal-relative:page;mso-position-vertical-relative:paragraph;z-index:15799296" type="#_x0000_t202" id="docshape117" filled="true" fillcolor="#000000" stroked="false">
                <v:textbox inset="0,0,0,0">
                  <w:txbxContent>
                    <w:p>
                      <w:pPr>
                        <w:spacing w:before="81"/>
                        <w:ind w:left="457" w:right="0" w:firstLine="0"/>
                        <w:jc w:val="left"/>
                        <w:rPr>
                          <w:rFonts w:ascii="Arial"/>
                          <w:b/>
                          <w:color w:val="000000"/>
                          <w:sz w:val="20"/>
                        </w:rPr>
                      </w:pPr>
                      <w:r>
                        <w:rPr>
                          <w:rFonts w:ascii="Arial"/>
                          <w:b/>
                          <w:color w:val="FFFFFF"/>
                          <w:spacing w:val="-5"/>
                          <w:w w:val="120"/>
                          <w:sz w:val="20"/>
                        </w:rPr>
                        <w:t>74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2"/>
        <w:spacing w:before="66"/>
        <w:ind w:left="737"/>
        <w:rPr>
          <w:u w:val="none"/>
        </w:rPr>
      </w:pPr>
      <w:r>
        <w:rPr>
          <w:spacing w:val="-2"/>
          <w:u w:val="single"/>
        </w:rPr>
        <w:t>REFERENCIAS:</w:t>
      </w:r>
    </w:p>
    <w:p>
      <w:pPr>
        <w:pStyle w:val="BodyText"/>
        <w:spacing w:before="238"/>
        <w:ind w:left="1050"/>
      </w:pPr>
      <w:r>
        <w:rPr>
          <w:w w:val="105"/>
        </w:rPr>
        <w:t>Libro</w:t>
      </w:r>
      <w:r>
        <w:rPr>
          <w:spacing w:val="-15"/>
          <w:w w:val="105"/>
        </w:rPr>
        <w:t> </w:t>
      </w:r>
      <w:r>
        <w:rPr>
          <w:w w:val="105"/>
        </w:rPr>
        <w:t>de</w:t>
      </w:r>
      <w:r>
        <w:rPr>
          <w:spacing w:val="-14"/>
          <w:w w:val="105"/>
        </w:rPr>
        <w:t> </w:t>
      </w:r>
      <w:r>
        <w:rPr>
          <w:spacing w:val="-2"/>
          <w:w w:val="105"/>
        </w:rPr>
        <w:t>autor:</w:t>
      </w:r>
    </w:p>
    <w:p>
      <w:pPr>
        <w:pStyle w:val="BodyText"/>
        <w:spacing w:before="16"/>
      </w:pPr>
    </w:p>
    <w:p>
      <w:pPr>
        <w:pStyle w:val="ListParagraph"/>
        <w:numPr>
          <w:ilvl w:val="0"/>
          <w:numId w:val="6"/>
        </w:numPr>
        <w:tabs>
          <w:tab w:pos="1297" w:val="left" w:leader="none"/>
        </w:tabs>
        <w:spacing w:line="247" w:lineRule="auto" w:before="0" w:after="0"/>
        <w:ind w:left="1297" w:right="1469" w:hanging="360"/>
        <w:jc w:val="both"/>
        <w:rPr>
          <w:sz w:val="20"/>
        </w:rPr>
      </w:pPr>
      <w:r>
        <w:rPr>
          <w:sz w:val="20"/>
        </w:rPr>
        <w:t>Subies, Laura B.(2005). El derecho y la discapacidad: Buenos Aires: </w:t>
      </w:r>
      <w:r>
        <w:rPr>
          <w:w w:val="105"/>
          <w:sz w:val="20"/>
        </w:rPr>
        <w:t>Cathedra</w:t>
      </w:r>
      <w:r>
        <w:rPr>
          <w:spacing w:val="-9"/>
          <w:w w:val="105"/>
          <w:sz w:val="20"/>
        </w:rPr>
        <w:t> </w:t>
      </w:r>
      <w:r>
        <w:rPr>
          <w:w w:val="105"/>
          <w:sz w:val="20"/>
        </w:rPr>
        <w:t>Jurídica.</w:t>
      </w:r>
    </w:p>
    <w:p>
      <w:pPr>
        <w:pStyle w:val="BodyText"/>
        <w:spacing w:before="9"/>
      </w:pPr>
    </w:p>
    <w:p>
      <w:pPr>
        <w:pStyle w:val="ListParagraph"/>
        <w:numPr>
          <w:ilvl w:val="0"/>
          <w:numId w:val="6"/>
        </w:numPr>
        <w:tabs>
          <w:tab w:pos="1296" w:val="left" w:leader="none"/>
        </w:tabs>
        <w:spacing w:line="240" w:lineRule="auto" w:before="0" w:after="0"/>
        <w:ind w:left="1296" w:right="0" w:hanging="359"/>
        <w:jc w:val="left"/>
        <w:rPr>
          <w:sz w:val="20"/>
        </w:rPr>
      </w:pPr>
      <w:r>
        <w:rPr>
          <w:sz w:val="20"/>
        </w:rPr>
        <w:t>Igualdad</w:t>
      </w:r>
      <w:r>
        <w:rPr>
          <w:spacing w:val="21"/>
          <w:sz w:val="20"/>
        </w:rPr>
        <w:t> </w:t>
      </w:r>
      <w:r>
        <w:rPr>
          <w:sz w:val="20"/>
        </w:rPr>
        <w:t>de</w:t>
      </w:r>
      <w:r>
        <w:rPr>
          <w:spacing w:val="21"/>
          <w:sz w:val="20"/>
        </w:rPr>
        <w:t> </w:t>
      </w:r>
      <w:r>
        <w:rPr>
          <w:sz w:val="20"/>
        </w:rPr>
        <w:t>oportunidades.</w:t>
      </w:r>
      <w:r>
        <w:rPr>
          <w:spacing w:val="11"/>
          <w:sz w:val="20"/>
        </w:rPr>
        <w:t> </w:t>
      </w:r>
      <w:r>
        <w:rPr>
          <w:sz w:val="20"/>
        </w:rPr>
        <w:t>Principios</w:t>
      </w:r>
      <w:r>
        <w:rPr>
          <w:spacing w:val="22"/>
          <w:sz w:val="20"/>
        </w:rPr>
        <w:t> </w:t>
      </w:r>
      <w:r>
        <w:rPr>
          <w:spacing w:val="-2"/>
          <w:sz w:val="20"/>
        </w:rPr>
        <w:t>Constitucionales.</w:t>
      </w:r>
    </w:p>
    <w:p>
      <w:pPr>
        <w:pStyle w:val="BodyText"/>
        <w:spacing w:before="16"/>
      </w:pPr>
    </w:p>
    <w:p>
      <w:pPr>
        <w:pStyle w:val="ListParagraph"/>
        <w:numPr>
          <w:ilvl w:val="0"/>
          <w:numId w:val="6"/>
        </w:numPr>
        <w:tabs>
          <w:tab w:pos="1296" w:val="left" w:leader="none"/>
        </w:tabs>
        <w:spacing w:line="240" w:lineRule="auto" w:before="0" w:after="0"/>
        <w:ind w:left="1296" w:right="0" w:hanging="359"/>
        <w:jc w:val="left"/>
        <w:rPr>
          <w:sz w:val="20"/>
        </w:rPr>
      </w:pPr>
      <w:r>
        <w:rPr>
          <w:spacing w:val="-2"/>
          <w:w w:val="110"/>
          <w:sz w:val="20"/>
        </w:rPr>
        <w:t>Normas</w:t>
      </w:r>
    </w:p>
    <w:p>
      <w:pPr>
        <w:pStyle w:val="BodyText"/>
        <w:spacing w:before="15"/>
      </w:pPr>
    </w:p>
    <w:p>
      <w:pPr>
        <w:pStyle w:val="ListParagraph"/>
        <w:numPr>
          <w:ilvl w:val="0"/>
          <w:numId w:val="6"/>
        </w:numPr>
        <w:tabs>
          <w:tab w:pos="1297" w:val="left" w:leader="none"/>
        </w:tabs>
        <w:spacing w:line="247" w:lineRule="auto" w:before="0" w:after="0"/>
        <w:ind w:left="1297" w:right="1465" w:hanging="360"/>
        <w:jc w:val="both"/>
        <w:rPr>
          <w:sz w:val="20"/>
        </w:rPr>
      </w:pPr>
      <w:r>
        <w:rPr>
          <w:sz w:val="20"/>
        </w:rPr>
        <w:t>Ley</w:t>
      </w:r>
      <w:r>
        <w:rPr>
          <w:spacing w:val="-11"/>
          <w:sz w:val="20"/>
        </w:rPr>
        <w:t> </w:t>
      </w:r>
      <w:r>
        <w:rPr>
          <w:sz w:val="20"/>
        </w:rPr>
        <w:t>22.431</w:t>
      </w:r>
      <w:r>
        <w:rPr>
          <w:spacing w:val="-11"/>
          <w:sz w:val="20"/>
        </w:rPr>
        <w:t> </w:t>
      </w:r>
      <w:r>
        <w:rPr>
          <w:sz w:val="20"/>
        </w:rPr>
        <w:t>Sistema</w:t>
      </w:r>
      <w:r>
        <w:rPr>
          <w:spacing w:val="-11"/>
          <w:sz w:val="20"/>
        </w:rPr>
        <w:t> </w:t>
      </w:r>
      <w:r>
        <w:rPr>
          <w:sz w:val="20"/>
        </w:rPr>
        <w:t>de</w:t>
      </w:r>
      <w:r>
        <w:rPr>
          <w:spacing w:val="-11"/>
          <w:sz w:val="20"/>
        </w:rPr>
        <w:t> </w:t>
      </w:r>
      <w:r>
        <w:rPr>
          <w:sz w:val="20"/>
        </w:rPr>
        <w:t>Protección</w:t>
      </w:r>
      <w:r>
        <w:rPr>
          <w:spacing w:val="-11"/>
          <w:sz w:val="20"/>
        </w:rPr>
        <w:t> </w:t>
      </w:r>
      <w:r>
        <w:rPr>
          <w:sz w:val="20"/>
        </w:rPr>
        <w:t>Integral</w:t>
      </w:r>
      <w:r>
        <w:rPr>
          <w:spacing w:val="-11"/>
          <w:sz w:val="20"/>
        </w:rPr>
        <w:t> </w:t>
      </w:r>
      <w:r>
        <w:rPr>
          <w:sz w:val="20"/>
        </w:rPr>
        <w:t>de</w:t>
      </w:r>
      <w:r>
        <w:rPr>
          <w:spacing w:val="-11"/>
          <w:sz w:val="20"/>
        </w:rPr>
        <w:t> </w:t>
      </w:r>
      <w:r>
        <w:rPr>
          <w:sz w:val="20"/>
        </w:rPr>
        <w:t>los</w:t>
      </w:r>
      <w:r>
        <w:rPr>
          <w:spacing w:val="-11"/>
          <w:sz w:val="20"/>
        </w:rPr>
        <w:t> </w:t>
      </w:r>
      <w:r>
        <w:rPr>
          <w:sz w:val="20"/>
        </w:rPr>
        <w:t>Discapacitados</w:t>
      </w:r>
      <w:r>
        <w:rPr>
          <w:spacing w:val="-11"/>
          <w:sz w:val="20"/>
        </w:rPr>
        <w:t> </w:t>
      </w:r>
      <w:r>
        <w:rPr>
          <w:sz w:val="20"/>
        </w:rPr>
        <w:t>(BO, </w:t>
      </w:r>
      <w:r>
        <w:rPr>
          <w:spacing w:val="-2"/>
          <w:w w:val="105"/>
          <w:sz w:val="20"/>
        </w:rPr>
        <w:t>20/03/1981).</w:t>
      </w:r>
    </w:p>
    <w:p>
      <w:pPr>
        <w:pStyle w:val="BodyText"/>
        <w:spacing w:before="9"/>
      </w:pPr>
    </w:p>
    <w:p>
      <w:pPr>
        <w:pStyle w:val="ListParagraph"/>
        <w:numPr>
          <w:ilvl w:val="0"/>
          <w:numId w:val="6"/>
        </w:numPr>
        <w:tabs>
          <w:tab w:pos="1297" w:val="left" w:leader="none"/>
        </w:tabs>
        <w:spacing w:line="247" w:lineRule="auto" w:before="1" w:after="0"/>
        <w:ind w:left="1297" w:right="1470" w:hanging="360"/>
        <w:jc w:val="both"/>
        <w:rPr>
          <w:sz w:val="20"/>
        </w:rPr>
      </w:pPr>
      <w:r>
        <w:rPr>
          <w:sz w:val="20"/>
        </w:rPr>
        <w:t>Ley 25.689 Modificación de la Ley 22.431 en relación al porcentaje </w:t>
      </w:r>
      <w:r>
        <w:rPr>
          <w:w w:val="105"/>
          <w:sz w:val="20"/>
        </w:rPr>
        <w:t>de</w:t>
      </w:r>
      <w:r>
        <w:rPr>
          <w:spacing w:val="-6"/>
          <w:w w:val="105"/>
          <w:sz w:val="20"/>
        </w:rPr>
        <w:t> </w:t>
      </w:r>
      <w:r>
        <w:rPr>
          <w:w w:val="105"/>
          <w:sz w:val="20"/>
        </w:rPr>
        <w:t>ocupación</w:t>
      </w:r>
      <w:r>
        <w:rPr>
          <w:spacing w:val="-6"/>
          <w:w w:val="105"/>
          <w:sz w:val="20"/>
        </w:rPr>
        <w:t> </w:t>
      </w:r>
      <w:r>
        <w:rPr>
          <w:w w:val="105"/>
          <w:sz w:val="20"/>
        </w:rPr>
        <w:t>de</w:t>
      </w:r>
      <w:r>
        <w:rPr>
          <w:spacing w:val="-6"/>
          <w:w w:val="105"/>
          <w:sz w:val="20"/>
        </w:rPr>
        <w:t> </w:t>
      </w:r>
      <w:r>
        <w:rPr>
          <w:w w:val="105"/>
          <w:sz w:val="20"/>
        </w:rPr>
        <w:t>personas</w:t>
      </w:r>
      <w:r>
        <w:rPr>
          <w:spacing w:val="-6"/>
          <w:w w:val="105"/>
          <w:sz w:val="20"/>
        </w:rPr>
        <w:t> </w:t>
      </w:r>
      <w:r>
        <w:rPr>
          <w:w w:val="105"/>
          <w:sz w:val="20"/>
        </w:rPr>
        <w:t>con</w:t>
      </w:r>
      <w:r>
        <w:rPr>
          <w:spacing w:val="-6"/>
          <w:w w:val="105"/>
          <w:sz w:val="20"/>
        </w:rPr>
        <w:t> </w:t>
      </w:r>
      <w:r>
        <w:rPr>
          <w:w w:val="105"/>
          <w:sz w:val="20"/>
        </w:rPr>
        <w:t>discapacidad</w:t>
      </w:r>
      <w:r>
        <w:rPr>
          <w:spacing w:val="-6"/>
          <w:w w:val="105"/>
          <w:sz w:val="20"/>
        </w:rPr>
        <w:t> </w:t>
      </w:r>
      <w:r>
        <w:rPr>
          <w:w w:val="105"/>
          <w:sz w:val="20"/>
        </w:rPr>
        <w:t>por</w:t>
      </w:r>
      <w:r>
        <w:rPr>
          <w:spacing w:val="-6"/>
          <w:w w:val="105"/>
          <w:sz w:val="20"/>
        </w:rPr>
        <w:t> </w:t>
      </w:r>
      <w:r>
        <w:rPr>
          <w:w w:val="105"/>
          <w:sz w:val="20"/>
        </w:rPr>
        <w:t>parte</w:t>
      </w:r>
      <w:r>
        <w:rPr>
          <w:spacing w:val="-6"/>
          <w:w w:val="105"/>
          <w:sz w:val="20"/>
        </w:rPr>
        <w:t> </w:t>
      </w:r>
      <w:r>
        <w:rPr>
          <w:w w:val="105"/>
          <w:sz w:val="20"/>
        </w:rPr>
        <w:t>del</w:t>
      </w:r>
      <w:r>
        <w:rPr>
          <w:spacing w:val="-6"/>
          <w:w w:val="105"/>
          <w:sz w:val="20"/>
        </w:rPr>
        <w:t> </w:t>
      </w:r>
      <w:r>
        <w:rPr>
          <w:w w:val="105"/>
          <w:sz w:val="20"/>
        </w:rPr>
        <w:t>Estado. (BO.</w:t>
      </w:r>
      <w:r>
        <w:rPr>
          <w:spacing w:val="-17"/>
          <w:w w:val="105"/>
          <w:sz w:val="20"/>
        </w:rPr>
        <w:t> </w:t>
      </w:r>
      <w:r>
        <w:rPr>
          <w:w w:val="105"/>
          <w:sz w:val="20"/>
        </w:rPr>
        <w:t>03/01/2003).</w:t>
      </w:r>
    </w:p>
    <w:p>
      <w:pPr>
        <w:pStyle w:val="BodyText"/>
        <w:spacing w:before="10"/>
      </w:pPr>
    </w:p>
    <w:p>
      <w:pPr>
        <w:pStyle w:val="ListParagraph"/>
        <w:numPr>
          <w:ilvl w:val="0"/>
          <w:numId w:val="6"/>
        </w:numPr>
        <w:tabs>
          <w:tab w:pos="1296" w:val="left" w:leader="none"/>
        </w:tabs>
        <w:spacing w:line="240" w:lineRule="auto" w:before="0" w:after="0"/>
        <w:ind w:left="1296" w:right="0" w:hanging="359"/>
        <w:jc w:val="left"/>
        <w:rPr>
          <w:sz w:val="20"/>
        </w:rPr>
      </w:pPr>
      <w:r>
        <w:rPr>
          <w:sz w:val="20"/>
        </w:rPr>
        <w:t>Ley</w:t>
      </w:r>
      <w:r>
        <w:rPr>
          <w:spacing w:val="-1"/>
          <w:sz w:val="20"/>
        </w:rPr>
        <w:t> </w:t>
      </w:r>
      <w:r>
        <w:rPr>
          <w:sz w:val="20"/>
        </w:rPr>
        <w:t>20.744</w:t>
      </w:r>
      <w:r>
        <w:rPr>
          <w:spacing w:val="-1"/>
          <w:sz w:val="20"/>
        </w:rPr>
        <w:t> </w:t>
      </w:r>
      <w:r>
        <w:rPr>
          <w:sz w:val="20"/>
        </w:rPr>
        <w:t>de</w:t>
      </w:r>
      <w:r>
        <w:rPr>
          <w:spacing w:val="-1"/>
          <w:sz w:val="20"/>
        </w:rPr>
        <w:t> </w:t>
      </w:r>
      <w:r>
        <w:rPr>
          <w:sz w:val="20"/>
        </w:rPr>
        <w:t>Contrato</w:t>
      </w:r>
      <w:r>
        <w:rPr>
          <w:spacing w:val="-1"/>
          <w:sz w:val="20"/>
        </w:rPr>
        <w:t> </w:t>
      </w:r>
      <w:r>
        <w:rPr>
          <w:sz w:val="20"/>
        </w:rPr>
        <w:t>de</w:t>
      </w:r>
      <w:r>
        <w:rPr>
          <w:spacing w:val="-7"/>
          <w:sz w:val="20"/>
        </w:rPr>
        <w:t> </w:t>
      </w:r>
      <w:r>
        <w:rPr>
          <w:sz w:val="20"/>
        </w:rPr>
        <w:t>Trabajo</w:t>
      </w:r>
      <w:r>
        <w:rPr>
          <w:spacing w:val="-1"/>
          <w:sz w:val="20"/>
        </w:rPr>
        <w:t> </w:t>
      </w:r>
      <w:r>
        <w:rPr>
          <w:sz w:val="20"/>
        </w:rPr>
        <w:t>(BO.</w:t>
      </w:r>
      <w:r>
        <w:rPr>
          <w:spacing w:val="-8"/>
          <w:sz w:val="20"/>
        </w:rPr>
        <w:t> </w:t>
      </w:r>
      <w:r>
        <w:rPr>
          <w:spacing w:val="-2"/>
          <w:sz w:val="20"/>
        </w:rPr>
        <w:t>05/09/1974).</w:t>
      </w:r>
    </w:p>
    <w:p>
      <w:pPr>
        <w:pStyle w:val="BodyText"/>
        <w:spacing w:before="15"/>
      </w:pPr>
    </w:p>
    <w:p>
      <w:pPr>
        <w:pStyle w:val="ListParagraph"/>
        <w:numPr>
          <w:ilvl w:val="0"/>
          <w:numId w:val="6"/>
        </w:numPr>
        <w:tabs>
          <w:tab w:pos="1297" w:val="left" w:leader="none"/>
        </w:tabs>
        <w:spacing w:line="247" w:lineRule="auto" w:before="0" w:after="0"/>
        <w:ind w:left="1297" w:right="1472" w:hanging="360"/>
        <w:jc w:val="both"/>
        <w:rPr>
          <w:sz w:val="20"/>
        </w:rPr>
      </w:pPr>
      <w:r>
        <w:rPr>
          <w:spacing w:val="-2"/>
          <w:w w:val="105"/>
          <w:sz w:val="20"/>
        </w:rPr>
        <w:t>Ley</w:t>
      </w:r>
      <w:r>
        <w:rPr>
          <w:spacing w:val="-14"/>
          <w:w w:val="105"/>
          <w:sz w:val="20"/>
        </w:rPr>
        <w:t> </w:t>
      </w:r>
      <w:r>
        <w:rPr>
          <w:spacing w:val="-2"/>
          <w:w w:val="105"/>
          <w:sz w:val="20"/>
        </w:rPr>
        <w:t>26.816</w:t>
      </w:r>
      <w:r>
        <w:rPr>
          <w:spacing w:val="-14"/>
          <w:w w:val="105"/>
          <w:sz w:val="20"/>
        </w:rPr>
        <w:t> </w:t>
      </w:r>
      <w:r>
        <w:rPr>
          <w:spacing w:val="-2"/>
          <w:w w:val="105"/>
          <w:sz w:val="20"/>
        </w:rPr>
        <w:t>Régimen</w:t>
      </w:r>
      <w:r>
        <w:rPr>
          <w:spacing w:val="-14"/>
          <w:w w:val="105"/>
          <w:sz w:val="20"/>
        </w:rPr>
        <w:t> </w:t>
      </w:r>
      <w:r>
        <w:rPr>
          <w:spacing w:val="-2"/>
          <w:w w:val="105"/>
          <w:sz w:val="20"/>
        </w:rPr>
        <w:t>Federal</w:t>
      </w:r>
      <w:r>
        <w:rPr>
          <w:spacing w:val="-14"/>
          <w:w w:val="105"/>
          <w:sz w:val="20"/>
        </w:rPr>
        <w:t> </w:t>
      </w:r>
      <w:r>
        <w:rPr>
          <w:spacing w:val="-2"/>
          <w:w w:val="105"/>
          <w:sz w:val="20"/>
        </w:rPr>
        <w:t>de</w:t>
      </w:r>
      <w:r>
        <w:rPr>
          <w:spacing w:val="-14"/>
          <w:w w:val="105"/>
          <w:sz w:val="20"/>
        </w:rPr>
        <w:t> </w:t>
      </w:r>
      <w:r>
        <w:rPr>
          <w:spacing w:val="-2"/>
          <w:w w:val="105"/>
          <w:sz w:val="20"/>
        </w:rPr>
        <w:t>Empleo</w:t>
      </w:r>
      <w:r>
        <w:rPr>
          <w:spacing w:val="-13"/>
          <w:w w:val="105"/>
          <w:sz w:val="20"/>
        </w:rPr>
        <w:t> </w:t>
      </w:r>
      <w:r>
        <w:rPr>
          <w:spacing w:val="-2"/>
          <w:w w:val="105"/>
          <w:sz w:val="20"/>
        </w:rPr>
        <w:t>Protegido</w:t>
      </w:r>
      <w:r>
        <w:rPr>
          <w:spacing w:val="-14"/>
          <w:w w:val="105"/>
          <w:sz w:val="20"/>
        </w:rPr>
        <w:t> </w:t>
      </w:r>
      <w:r>
        <w:rPr>
          <w:spacing w:val="-2"/>
          <w:w w:val="105"/>
          <w:sz w:val="20"/>
        </w:rPr>
        <w:t>para</w:t>
      </w:r>
      <w:r>
        <w:rPr>
          <w:spacing w:val="-14"/>
          <w:w w:val="105"/>
          <w:sz w:val="20"/>
        </w:rPr>
        <w:t> </w:t>
      </w:r>
      <w:r>
        <w:rPr>
          <w:spacing w:val="-2"/>
          <w:w w:val="105"/>
          <w:sz w:val="20"/>
        </w:rPr>
        <w:t>las</w:t>
      </w:r>
      <w:r>
        <w:rPr>
          <w:spacing w:val="-14"/>
          <w:w w:val="105"/>
          <w:sz w:val="20"/>
        </w:rPr>
        <w:t> </w:t>
      </w:r>
      <w:r>
        <w:rPr>
          <w:spacing w:val="-2"/>
          <w:w w:val="105"/>
          <w:sz w:val="20"/>
        </w:rPr>
        <w:t>Personas </w:t>
      </w:r>
      <w:r>
        <w:rPr>
          <w:w w:val="105"/>
          <w:sz w:val="20"/>
        </w:rPr>
        <w:t>con Discapacidad (BO.09/01/2013).</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799808">
                <wp:simplePos x="0" y="0"/>
                <wp:positionH relativeFrom="page">
                  <wp:posOffset>5093995</wp:posOffset>
                </wp:positionH>
                <wp:positionV relativeFrom="paragraph">
                  <wp:posOffset>-61036</wp:posOffset>
                </wp:positionV>
                <wp:extent cx="558165" cy="24384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75</w:t>
                            </w:r>
                          </w:p>
                        </w:txbxContent>
                      </wps:txbx>
                      <wps:bodyPr wrap="square" lIns="0" tIns="0" rIns="0" bIns="0" rtlCol="0">
                        <a:noAutofit/>
                      </wps:bodyPr>
                    </wps:wsp>
                  </a:graphicData>
                </a:graphic>
              </wp:anchor>
            </w:drawing>
          </mc:Choice>
          <mc:Fallback>
            <w:pict>
              <v:shape style="position:absolute;margin-left:401.10199pt;margin-top:-4.806027pt;width:43.95pt;height:19.2pt;mso-position-horizontal-relative:page;mso-position-vertical-relative:paragraph;z-index:15799808" type="#_x0000_t202" id="docshape11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75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0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00320">
                <wp:simplePos x="0" y="0"/>
                <wp:positionH relativeFrom="page">
                  <wp:posOffset>0</wp:posOffset>
                </wp:positionH>
                <wp:positionV relativeFrom="paragraph">
                  <wp:posOffset>-56612</wp:posOffset>
                </wp:positionV>
                <wp:extent cx="553085" cy="24384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553085" cy="243840"/>
                        </a:xfrm>
                        <a:prstGeom prst="rect">
                          <a:avLst/>
                        </a:prstGeom>
                        <a:solidFill>
                          <a:srgbClr val="000000"/>
                        </a:solidFill>
                      </wps:spPr>
                      <wps:txbx>
                        <w:txbxContent>
                          <w:p>
                            <w:pPr>
                              <w:spacing w:before="81"/>
                              <w:ind w:left="434" w:right="0" w:firstLine="0"/>
                              <w:jc w:val="left"/>
                              <w:rPr>
                                <w:rFonts w:ascii="Arial"/>
                                <w:b/>
                                <w:color w:val="000000"/>
                                <w:sz w:val="20"/>
                              </w:rPr>
                            </w:pPr>
                            <w:r>
                              <w:rPr>
                                <w:rFonts w:ascii="Arial"/>
                                <w:b/>
                                <w:color w:val="FFFFFF"/>
                                <w:spacing w:val="-5"/>
                                <w:w w:val="120"/>
                                <w:sz w:val="20"/>
                              </w:rPr>
                              <w:t>76</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00320" type="#_x0000_t202" id="docshape119" filled="true" fillcolor="#000000" stroked="false">
                <v:textbox inset="0,0,0,0">
                  <w:txbxContent>
                    <w:p>
                      <w:pPr>
                        <w:spacing w:before="81"/>
                        <w:ind w:left="434" w:right="0" w:firstLine="0"/>
                        <w:jc w:val="left"/>
                        <w:rPr>
                          <w:rFonts w:ascii="Arial"/>
                          <w:b/>
                          <w:color w:val="000000"/>
                          <w:sz w:val="20"/>
                        </w:rPr>
                      </w:pPr>
                      <w:r>
                        <w:rPr>
                          <w:rFonts w:ascii="Arial"/>
                          <w:b/>
                          <w:color w:val="FFFFFF"/>
                          <w:spacing w:val="-5"/>
                          <w:w w:val="120"/>
                          <w:sz w:val="20"/>
                        </w:rPr>
                        <w:t>76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16"/>
          <w:w w:val="115"/>
          <w:sz w:val="12"/>
        </w:rPr>
        <w:t>EVA</w:t>
      </w:r>
      <w:r>
        <w:rPr>
          <w:spacing w:val="30"/>
          <w:w w:val="115"/>
          <w:sz w:val="12"/>
        </w:rPr>
        <w:t> </w:t>
      </w:r>
      <w:r>
        <w:rPr>
          <w:spacing w:val="19"/>
          <w:w w:val="115"/>
          <w:sz w:val="12"/>
        </w:rPr>
        <w:t>MARÍA</w:t>
      </w:r>
      <w:r>
        <w:rPr>
          <w:spacing w:val="30"/>
          <w:w w:val="115"/>
          <w:sz w:val="12"/>
        </w:rPr>
        <w:t> </w:t>
      </w:r>
      <w:r>
        <w:rPr>
          <w:spacing w:val="14"/>
          <w:w w:val="115"/>
          <w:sz w:val="12"/>
        </w:rPr>
        <w:t>SALA </w:t>
      </w:r>
    </w:p>
    <w:p>
      <w:pPr>
        <w:pStyle w:val="BodyText"/>
        <w:spacing w:before="63"/>
        <w:rPr>
          <w:sz w:val="42"/>
        </w:rPr>
      </w:pPr>
    </w:p>
    <w:p>
      <w:pPr>
        <w:pStyle w:val="Heading1"/>
        <w:spacing w:line="228" w:lineRule="auto"/>
        <w:ind w:right="926"/>
      </w:pPr>
      <w:bookmarkStart w:name="_TOC_250000" w:id="4"/>
      <w:r>
        <w:rPr/>
        <w:t>EMPLEO</w:t>
      </w:r>
      <w:r>
        <w:rPr>
          <w:spacing w:val="-15"/>
        </w:rPr>
        <w:t> </w:t>
      </w:r>
      <w:r>
        <w:rPr/>
        <w:t>y</w:t>
      </w:r>
      <w:r>
        <w:rPr>
          <w:spacing w:val="-15"/>
        </w:rPr>
        <w:t> </w:t>
      </w:r>
      <w:r>
        <w:rPr/>
        <w:t>DISCAPACIDAD </w:t>
      </w:r>
      <w:bookmarkEnd w:id="4"/>
      <w:r>
        <w:rPr>
          <w:spacing w:val="-2"/>
          <w:w w:val="105"/>
        </w:rPr>
        <w:t>(MTEYSS)</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25"/>
        <w:rPr>
          <w:rFonts w:ascii="Arial"/>
          <w:b/>
        </w:rPr>
      </w:pPr>
    </w:p>
    <w:p>
      <w:pPr>
        <w:spacing w:after="0"/>
        <w:rPr>
          <w:rFonts w:ascii="Arial"/>
        </w:rPr>
        <w:sectPr>
          <w:pgSz w:w="8910" w:h="13040"/>
          <w:pgMar w:top="980" w:bottom="0" w:left="0" w:right="0"/>
        </w:sectPr>
      </w:pPr>
    </w:p>
    <w:p>
      <w:pPr>
        <w:pStyle w:val="Heading5"/>
        <w:spacing w:before="91"/>
        <w:rPr>
          <w:u w:val="none"/>
        </w:rPr>
      </w:pPr>
      <w:r>
        <w:rPr>
          <w:spacing w:val="-2"/>
          <w:u w:val="single"/>
        </w:rPr>
        <w:t>INTRODUCCIÓN</w:t>
      </w:r>
    </w:p>
    <w:p>
      <w:pPr>
        <w:pStyle w:val="BodyText"/>
        <w:spacing w:line="247" w:lineRule="auto" w:before="247"/>
        <w:ind w:left="737" w:right="2" w:firstLine="313"/>
        <w:jc w:val="both"/>
      </w:pPr>
      <w:r>
        <w:rPr>
          <w:w w:val="105"/>
        </w:rPr>
        <w:t>Las personas con discapacidad participan </w:t>
      </w:r>
      <w:r>
        <w:rPr>
          <w:spacing w:val="-2"/>
          <w:w w:val="105"/>
        </w:rPr>
        <w:t>de</w:t>
      </w:r>
      <w:r>
        <w:rPr>
          <w:spacing w:val="-14"/>
          <w:w w:val="105"/>
        </w:rPr>
        <w:t> </w:t>
      </w:r>
      <w:r>
        <w:rPr>
          <w:spacing w:val="-2"/>
          <w:w w:val="105"/>
        </w:rPr>
        <w:t>las</w:t>
      </w:r>
      <w:r>
        <w:rPr>
          <w:spacing w:val="-14"/>
          <w:w w:val="105"/>
        </w:rPr>
        <w:t> </w:t>
      </w:r>
      <w:r>
        <w:rPr>
          <w:spacing w:val="-2"/>
          <w:w w:val="105"/>
        </w:rPr>
        <w:t>Políticas</w:t>
      </w:r>
      <w:r>
        <w:rPr>
          <w:spacing w:val="-13"/>
          <w:w w:val="105"/>
        </w:rPr>
        <w:t> </w:t>
      </w:r>
      <w:r>
        <w:rPr>
          <w:spacing w:val="-2"/>
          <w:w w:val="105"/>
        </w:rPr>
        <w:t>Públicas</w:t>
      </w:r>
      <w:r>
        <w:rPr>
          <w:spacing w:val="-14"/>
          <w:w w:val="105"/>
        </w:rPr>
        <w:t> </w:t>
      </w:r>
      <w:r>
        <w:rPr>
          <w:spacing w:val="-2"/>
          <w:w w:val="105"/>
        </w:rPr>
        <w:t>de</w:t>
      </w:r>
      <w:r>
        <w:rPr>
          <w:spacing w:val="-14"/>
          <w:w w:val="105"/>
        </w:rPr>
        <w:t> </w:t>
      </w:r>
      <w:r>
        <w:rPr>
          <w:spacing w:val="-2"/>
          <w:w w:val="105"/>
        </w:rPr>
        <w:t>Empleo</w:t>
      </w:r>
      <w:r>
        <w:rPr>
          <w:spacing w:val="-13"/>
          <w:w w:val="105"/>
        </w:rPr>
        <w:t> </w:t>
      </w:r>
      <w:r>
        <w:rPr>
          <w:spacing w:val="-2"/>
          <w:w w:val="105"/>
        </w:rPr>
        <w:t>y</w:t>
      </w:r>
      <w:r>
        <w:rPr>
          <w:spacing w:val="-14"/>
          <w:w w:val="105"/>
        </w:rPr>
        <w:t> </w:t>
      </w:r>
      <w:r>
        <w:rPr>
          <w:spacing w:val="-2"/>
          <w:w w:val="105"/>
        </w:rPr>
        <w:t>Formación </w:t>
      </w:r>
      <w:r>
        <w:rPr/>
        <w:t>Profesional del Ministerio de Trabajo, Empleo y </w:t>
      </w:r>
      <w:r>
        <w:rPr>
          <w:w w:val="105"/>
        </w:rPr>
        <w:t>Seguridad Social (MTEySS) desde el año 2003.</w:t>
      </w:r>
    </w:p>
    <w:p>
      <w:pPr>
        <w:pStyle w:val="BodyText"/>
        <w:spacing w:before="11"/>
      </w:pPr>
    </w:p>
    <w:p>
      <w:pPr>
        <w:pStyle w:val="BodyText"/>
        <w:spacing w:line="247" w:lineRule="auto"/>
        <w:ind w:left="737" w:firstLine="313"/>
        <w:jc w:val="both"/>
      </w:pPr>
      <w:r>
        <w:rPr/>
        <w:t>El</w:t>
      </w:r>
      <w:r>
        <w:rPr>
          <w:spacing w:val="-8"/>
        </w:rPr>
        <w:t> </w:t>
      </w:r>
      <w:r>
        <w:rPr/>
        <w:t>área</w:t>
      </w:r>
      <w:r>
        <w:rPr>
          <w:spacing w:val="-8"/>
        </w:rPr>
        <w:t> </w:t>
      </w:r>
      <w:r>
        <w:rPr/>
        <w:t>de</w:t>
      </w:r>
      <w:r>
        <w:rPr>
          <w:spacing w:val="-8"/>
        </w:rPr>
        <w:t> </w:t>
      </w:r>
      <w:r>
        <w:rPr/>
        <w:t>discapacidad</w:t>
      </w:r>
      <w:r>
        <w:rPr>
          <w:spacing w:val="-8"/>
        </w:rPr>
        <w:t> </w:t>
      </w:r>
      <w:r>
        <w:rPr/>
        <w:t>fue</w:t>
      </w:r>
      <w:r>
        <w:rPr>
          <w:spacing w:val="-8"/>
        </w:rPr>
        <w:t> </w:t>
      </w:r>
      <w:r>
        <w:rPr/>
        <w:t>ampliando</w:t>
      </w:r>
      <w:r>
        <w:rPr>
          <w:spacing w:val="-8"/>
        </w:rPr>
        <w:t> </w:t>
      </w:r>
      <w:r>
        <w:rPr/>
        <w:t>accio- nes y programas a partir de la Convención sobre </w:t>
      </w:r>
      <w:r>
        <w:rPr>
          <w:w w:val="105"/>
        </w:rPr>
        <w:t>los</w:t>
      </w:r>
      <w:r>
        <w:rPr>
          <w:spacing w:val="-16"/>
          <w:w w:val="105"/>
        </w:rPr>
        <w:t> </w:t>
      </w:r>
      <w:r>
        <w:rPr>
          <w:w w:val="105"/>
        </w:rPr>
        <w:t>Derechos</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5"/>
          <w:w w:val="105"/>
        </w:rPr>
        <w:t> </w:t>
      </w:r>
      <w:r>
        <w:rPr>
          <w:w w:val="105"/>
        </w:rPr>
        <w:t>Discapacidad, </w:t>
      </w:r>
      <w:r>
        <w:rPr>
          <w:spacing w:val="-4"/>
          <w:w w:val="105"/>
        </w:rPr>
        <w:t>que</w:t>
      </w:r>
      <w:r>
        <w:rPr>
          <w:spacing w:val="-12"/>
          <w:w w:val="105"/>
        </w:rPr>
        <w:t> </w:t>
      </w:r>
      <w:r>
        <w:rPr>
          <w:spacing w:val="-4"/>
          <w:w w:val="105"/>
        </w:rPr>
        <w:t>es</w:t>
      </w:r>
      <w:r>
        <w:rPr>
          <w:spacing w:val="-9"/>
          <w:w w:val="105"/>
        </w:rPr>
        <w:t> </w:t>
      </w:r>
      <w:r>
        <w:rPr>
          <w:spacing w:val="-4"/>
          <w:w w:val="105"/>
        </w:rPr>
        <w:t>incorporada</w:t>
      </w:r>
      <w:r>
        <w:rPr>
          <w:spacing w:val="-10"/>
          <w:w w:val="105"/>
        </w:rPr>
        <w:t> </w:t>
      </w:r>
      <w:r>
        <w:rPr>
          <w:spacing w:val="-4"/>
          <w:w w:val="105"/>
        </w:rPr>
        <w:t>en</w:t>
      </w:r>
      <w:r>
        <w:rPr>
          <w:spacing w:val="-10"/>
          <w:w w:val="105"/>
        </w:rPr>
        <w:t> </w:t>
      </w:r>
      <w:r>
        <w:rPr>
          <w:spacing w:val="-4"/>
          <w:w w:val="105"/>
        </w:rPr>
        <w:t>2008</w:t>
      </w:r>
      <w:r>
        <w:rPr>
          <w:spacing w:val="-10"/>
          <w:w w:val="105"/>
        </w:rPr>
        <w:t> </w:t>
      </w:r>
      <w:r>
        <w:rPr>
          <w:spacing w:val="-4"/>
          <w:w w:val="105"/>
        </w:rPr>
        <w:t>por</w:t>
      </w:r>
      <w:r>
        <w:rPr>
          <w:spacing w:val="-10"/>
          <w:w w:val="105"/>
        </w:rPr>
        <w:t> </w:t>
      </w:r>
      <w:r>
        <w:rPr>
          <w:spacing w:val="-4"/>
          <w:w w:val="105"/>
        </w:rPr>
        <w:t>el</w:t>
      </w:r>
      <w:r>
        <w:rPr>
          <w:spacing w:val="-10"/>
          <w:w w:val="105"/>
        </w:rPr>
        <w:t> </w:t>
      </w:r>
      <w:r>
        <w:rPr>
          <w:spacing w:val="-4"/>
          <w:w w:val="105"/>
        </w:rPr>
        <w:t>Estado</w:t>
      </w:r>
      <w:r>
        <w:rPr>
          <w:spacing w:val="-12"/>
          <w:w w:val="105"/>
        </w:rPr>
        <w:t> </w:t>
      </w:r>
      <w:r>
        <w:rPr>
          <w:spacing w:val="-4"/>
          <w:w w:val="105"/>
        </w:rPr>
        <w:t>Argen- </w:t>
      </w:r>
      <w:r>
        <w:rPr/>
        <w:t>tino,</w:t>
      </w:r>
      <w:r>
        <w:rPr>
          <w:spacing w:val="-7"/>
        </w:rPr>
        <w:t> </w:t>
      </w:r>
      <w:r>
        <w:rPr/>
        <w:t>junto con las demás Convenciones Interna- cionales,</w:t>
      </w:r>
      <w:r>
        <w:rPr>
          <w:spacing w:val="-3"/>
        </w:rPr>
        <w:t> </w:t>
      </w:r>
      <w:r>
        <w:rPr/>
        <w:t>en nuestra Carta Magna,</w:t>
      </w:r>
      <w:r>
        <w:rPr>
          <w:spacing w:val="-3"/>
        </w:rPr>
        <w:t> </w:t>
      </w:r>
      <w:r>
        <w:rPr/>
        <w:t>pasando así a integrar</w:t>
      </w:r>
      <w:r>
        <w:rPr>
          <w:spacing w:val="-11"/>
        </w:rPr>
        <w:t> </w:t>
      </w:r>
      <w:r>
        <w:rPr/>
        <w:t>el</w:t>
      </w:r>
      <w:r>
        <w:rPr>
          <w:spacing w:val="-11"/>
        </w:rPr>
        <w:t> </w:t>
      </w:r>
      <w:r>
        <w:rPr/>
        <w:t>denominado</w:t>
      </w:r>
      <w:r>
        <w:rPr>
          <w:spacing w:val="-11"/>
        </w:rPr>
        <w:t> </w:t>
      </w:r>
      <w:r>
        <w:rPr/>
        <w:t>Bloque</w:t>
      </w:r>
      <w:r>
        <w:rPr>
          <w:spacing w:val="-11"/>
        </w:rPr>
        <w:t> </w:t>
      </w:r>
      <w:r>
        <w:rPr/>
        <w:t>Constitucional</w:t>
      </w:r>
      <w:r>
        <w:rPr>
          <w:spacing w:val="-11"/>
        </w:rPr>
        <w:t> </w:t>
      </w:r>
      <w:r>
        <w:rPr/>
        <w:t>de </w:t>
      </w:r>
      <w:r>
        <w:rPr>
          <w:w w:val="105"/>
        </w:rPr>
        <w:t>los Derechos Humanos.</w:t>
      </w:r>
    </w:p>
    <w:p>
      <w:pPr>
        <w:pStyle w:val="BodyText"/>
        <w:spacing w:before="14"/>
      </w:pPr>
    </w:p>
    <w:p>
      <w:pPr>
        <w:pStyle w:val="BodyText"/>
        <w:spacing w:line="247" w:lineRule="auto"/>
        <w:ind w:left="737" w:firstLine="313"/>
        <w:jc w:val="both"/>
      </w:pPr>
      <w:r>
        <w:rPr>
          <w:w w:val="105"/>
        </w:rPr>
        <w:t>La Convención mencionada, en su artículo </w:t>
      </w:r>
      <w:r>
        <w:rPr/>
        <w:t>27, estipula que “Los Estados Partes reconocen </w:t>
      </w:r>
      <w:r>
        <w:rPr>
          <w:w w:val="105"/>
        </w:rPr>
        <w:t>el derecho de las personas con discapacidad</w:t>
      </w:r>
      <w:r>
        <w:rPr>
          <w:spacing w:val="80"/>
          <w:w w:val="105"/>
        </w:rPr>
        <w:t> </w:t>
      </w:r>
      <w:r>
        <w:rPr>
          <w:w w:val="105"/>
        </w:rPr>
        <w:t>a</w:t>
      </w:r>
      <w:r>
        <w:rPr>
          <w:spacing w:val="-2"/>
          <w:w w:val="105"/>
        </w:rPr>
        <w:t> </w:t>
      </w:r>
      <w:r>
        <w:rPr>
          <w:w w:val="105"/>
        </w:rPr>
        <w:t>trabajar,</w:t>
      </w:r>
      <w:r>
        <w:rPr>
          <w:spacing w:val="-8"/>
          <w:w w:val="105"/>
        </w:rPr>
        <w:t> </w:t>
      </w:r>
      <w:r>
        <w:rPr>
          <w:w w:val="105"/>
        </w:rPr>
        <w:t>en</w:t>
      </w:r>
      <w:r>
        <w:rPr>
          <w:spacing w:val="-2"/>
          <w:w w:val="105"/>
        </w:rPr>
        <w:t> </w:t>
      </w:r>
      <w:r>
        <w:rPr>
          <w:w w:val="105"/>
        </w:rPr>
        <w:t>igualdad</w:t>
      </w:r>
      <w:r>
        <w:rPr>
          <w:spacing w:val="-2"/>
          <w:w w:val="105"/>
        </w:rPr>
        <w:t> </w:t>
      </w:r>
      <w:r>
        <w:rPr>
          <w:w w:val="105"/>
        </w:rPr>
        <w:t>de</w:t>
      </w:r>
      <w:r>
        <w:rPr>
          <w:spacing w:val="-2"/>
          <w:w w:val="105"/>
        </w:rPr>
        <w:t> </w:t>
      </w:r>
      <w:r>
        <w:rPr>
          <w:w w:val="105"/>
        </w:rPr>
        <w:t>condiciones</w:t>
      </w:r>
      <w:r>
        <w:rPr>
          <w:spacing w:val="-2"/>
          <w:w w:val="105"/>
        </w:rPr>
        <w:t> </w:t>
      </w:r>
      <w:r>
        <w:rPr>
          <w:w w:val="105"/>
        </w:rPr>
        <w:t>con</w:t>
      </w:r>
      <w:r>
        <w:rPr>
          <w:spacing w:val="-2"/>
          <w:w w:val="105"/>
        </w:rPr>
        <w:t> </w:t>
      </w:r>
      <w:r>
        <w:rPr>
          <w:w w:val="105"/>
        </w:rPr>
        <w:t>los </w:t>
      </w:r>
      <w:r>
        <w:rPr/>
        <w:t>demás; ello incluye el derecho a tener oportu- </w:t>
      </w:r>
      <w:r>
        <w:rPr>
          <w:w w:val="105"/>
        </w:rPr>
        <w:t>nidad de ganarse la vida mediante un trabajo </w:t>
      </w:r>
      <w:r>
        <w:rPr/>
        <w:t>libremente elegido o aceptado en un mercado y un entorno laborales que sean abiertos, inclusi- vos</w:t>
      </w:r>
      <w:r>
        <w:rPr>
          <w:spacing w:val="-9"/>
        </w:rPr>
        <w:t> </w:t>
      </w:r>
      <w:r>
        <w:rPr/>
        <w:t>y</w:t>
      </w:r>
      <w:r>
        <w:rPr>
          <w:spacing w:val="-9"/>
        </w:rPr>
        <w:t> </w:t>
      </w:r>
      <w:r>
        <w:rPr/>
        <w:t>accesibles</w:t>
      </w:r>
      <w:r>
        <w:rPr>
          <w:spacing w:val="-9"/>
        </w:rPr>
        <w:t> </w:t>
      </w:r>
      <w:r>
        <w:rPr/>
        <w:t>a</w:t>
      </w:r>
      <w:r>
        <w:rPr>
          <w:spacing w:val="-9"/>
        </w:rPr>
        <w:t> </w:t>
      </w:r>
      <w:r>
        <w:rPr/>
        <w:t>las</w:t>
      </w:r>
      <w:r>
        <w:rPr>
          <w:spacing w:val="-9"/>
        </w:rPr>
        <w:t> </w:t>
      </w:r>
      <w:r>
        <w:rPr/>
        <w:t>personas</w:t>
      </w:r>
      <w:r>
        <w:rPr>
          <w:spacing w:val="-9"/>
        </w:rPr>
        <w:t> </w:t>
      </w:r>
      <w:r>
        <w:rPr/>
        <w:t>con</w:t>
      </w:r>
      <w:r>
        <w:rPr>
          <w:spacing w:val="-9"/>
        </w:rPr>
        <w:t> </w:t>
      </w:r>
      <w:r>
        <w:rPr/>
        <w:t>discapacidad. (…)”,</w:t>
      </w:r>
      <w:r>
        <w:rPr>
          <w:spacing w:val="-19"/>
        </w:rPr>
        <w:t> </w:t>
      </w:r>
      <w:r>
        <w:rPr/>
        <w:t>transmitiendo</w:t>
      </w:r>
      <w:r>
        <w:rPr>
          <w:spacing w:val="-11"/>
        </w:rPr>
        <w:t> </w:t>
      </w:r>
      <w:r>
        <w:rPr/>
        <w:t>asimismo</w:t>
      </w:r>
      <w:r>
        <w:rPr>
          <w:spacing w:val="-12"/>
        </w:rPr>
        <w:t> </w:t>
      </w:r>
      <w:r>
        <w:rPr/>
        <w:t>una</w:t>
      </w:r>
      <w:r>
        <w:rPr>
          <w:spacing w:val="-11"/>
        </w:rPr>
        <w:t> </w:t>
      </w:r>
      <w:r>
        <w:rPr/>
        <w:t>serie</w:t>
      </w:r>
      <w:r>
        <w:rPr>
          <w:spacing w:val="-12"/>
        </w:rPr>
        <w:t> </w:t>
      </w:r>
      <w:r>
        <w:rPr/>
        <w:t>de</w:t>
      </w:r>
      <w:r>
        <w:rPr>
          <w:spacing w:val="-12"/>
        </w:rPr>
        <w:t> </w:t>
      </w:r>
      <w:r>
        <w:rPr>
          <w:spacing w:val="-2"/>
        </w:rPr>
        <w:t>medi-</w:t>
      </w:r>
    </w:p>
    <w:p>
      <w:pPr>
        <w:spacing w:line="240" w:lineRule="auto" w:before="4" w:after="25"/>
        <w:rPr>
          <w:sz w:val="10"/>
        </w:rPr>
      </w:pPr>
      <w:r>
        <w:rPr/>
        <w:br w:type="column"/>
      </w:r>
      <w:r>
        <w:rPr>
          <w:sz w:val="10"/>
        </w:rPr>
      </w:r>
    </w:p>
    <w:p>
      <w:pPr>
        <w:pStyle w:val="BodyText"/>
        <w:ind w:left="406"/>
      </w:pPr>
      <w:r>
        <w:rPr/>
        <w:drawing>
          <wp:inline distT="0" distB="0" distL="0" distR="0">
            <wp:extent cx="1081287" cy="1081277"/>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27" cstate="print"/>
                    <a:stretch>
                      <a:fillRect/>
                    </a:stretch>
                  </pic:blipFill>
                  <pic:spPr>
                    <a:xfrm>
                      <a:off x="0" y="0"/>
                      <a:ext cx="1081287" cy="1081277"/>
                    </a:xfrm>
                    <a:prstGeom prst="rect">
                      <a:avLst/>
                    </a:prstGeom>
                  </pic:spPr>
                </pic:pic>
              </a:graphicData>
            </a:graphic>
          </wp:inline>
        </w:drawing>
      </w:r>
      <w:r>
        <w:rPr/>
      </w:r>
    </w:p>
    <w:p>
      <w:pPr>
        <w:spacing w:before="87"/>
        <w:ind w:left="236" w:right="0" w:firstLine="0"/>
        <w:jc w:val="left"/>
        <w:rPr>
          <w:i/>
          <w:sz w:val="14"/>
        </w:rPr>
      </w:pPr>
      <w:r>
        <w:rPr>
          <w:i/>
          <w:color w:val="575756"/>
          <w:w w:val="105"/>
          <w:sz w:val="14"/>
        </w:rPr>
        <w:t>Eva</w:t>
      </w:r>
      <w:r>
        <w:rPr>
          <w:i/>
          <w:color w:val="575756"/>
          <w:spacing w:val="-11"/>
          <w:w w:val="105"/>
          <w:sz w:val="14"/>
        </w:rPr>
        <w:t> </w:t>
      </w:r>
      <w:r>
        <w:rPr>
          <w:i/>
          <w:color w:val="575756"/>
          <w:w w:val="105"/>
          <w:sz w:val="14"/>
        </w:rPr>
        <w:t>María</w:t>
      </w:r>
      <w:r>
        <w:rPr>
          <w:i/>
          <w:color w:val="575756"/>
          <w:spacing w:val="-10"/>
          <w:w w:val="105"/>
          <w:sz w:val="14"/>
        </w:rPr>
        <w:t> </w:t>
      </w:r>
      <w:r>
        <w:rPr>
          <w:i/>
          <w:color w:val="575756"/>
          <w:spacing w:val="-4"/>
          <w:w w:val="105"/>
          <w:sz w:val="14"/>
        </w:rPr>
        <w:t>Sala</w:t>
      </w:r>
    </w:p>
    <w:p>
      <w:pPr>
        <w:pStyle w:val="BodyText"/>
        <w:rPr>
          <w:i/>
          <w:sz w:val="5"/>
        </w:rPr>
      </w:pPr>
    </w:p>
    <w:p>
      <w:pPr>
        <w:pStyle w:val="BodyText"/>
        <w:spacing w:line="20" w:lineRule="exact"/>
        <w:ind w:left="236"/>
        <w:rPr>
          <w:sz w:val="2"/>
        </w:rPr>
      </w:pPr>
      <w:r>
        <w:rPr>
          <w:sz w:val="2"/>
        </w:rPr>
        <mc:AlternateContent>
          <mc:Choice Requires="wps">
            <w:drawing>
              <wp:inline distT="0" distB="0" distL="0" distR="0">
                <wp:extent cx="1273810" cy="3175"/>
                <wp:effectExtent l="9525" t="0" r="0" b="6350"/>
                <wp:docPr id="168" name="Group 168"/>
                <wp:cNvGraphicFramePr>
                  <a:graphicFrameLocks/>
                </wp:cNvGraphicFramePr>
                <a:graphic>
                  <a:graphicData uri="http://schemas.microsoft.com/office/word/2010/wordprocessingGroup">
                    <wpg:wgp>
                      <wpg:cNvPr id="168" name="Group 168"/>
                      <wpg:cNvGrpSpPr/>
                      <wpg:grpSpPr>
                        <a:xfrm>
                          <a:off x="0" y="0"/>
                          <a:ext cx="1273810" cy="3175"/>
                          <a:chExt cx="1273810" cy="3175"/>
                        </a:xfrm>
                      </wpg:grpSpPr>
                      <wps:wsp>
                        <wps:cNvPr id="169" name="Graphic 169"/>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20" coordorigin="0,0" coordsize="2006,5">
                <v:line style="position:absolute" from="0,3" to="2006,3" stroked="true" strokeweight=".25pt" strokecolor="#000000">
                  <v:stroke dashstyle="solid"/>
                </v:line>
              </v:group>
            </w:pict>
          </mc:Fallback>
        </mc:AlternateContent>
      </w:r>
      <w:r>
        <w:rPr>
          <w:sz w:val="2"/>
        </w:rPr>
      </w:r>
    </w:p>
    <w:p>
      <w:pPr>
        <w:spacing w:line="266" w:lineRule="auto" w:before="53"/>
        <w:ind w:left="236" w:right="1672" w:firstLine="0"/>
        <w:jc w:val="left"/>
        <w:rPr>
          <w:i/>
          <w:sz w:val="14"/>
        </w:rPr>
      </w:pPr>
      <w:r>
        <w:rPr>
          <w:i/>
          <w:color w:val="575756"/>
          <w:w w:val="105"/>
          <w:sz w:val="14"/>
        </w:rPr>
        <w:t>(designada por Decisión </w:t>
      </w:r>
      <w:r>
        <w:rPr>
          <w:i/>
          <w:color w:val="575756"/>
          <w:sz w:val="14"/>
        </w:rPr>
        <w:t>Administrativa Nº </w:t>
      </w:r>
      <w:r>
        <w:rPr>
          <w:i/>
          <w:color w:val="575756"/>
          <w:sz w:val="14"/>
        </w:rPr>
        <w:t>987/2021)</w:t>
      </w:r>
    </w:p>
    <w:p>
      <w:pPr>
        <w:pStyle w:val="BodyText"/>
        <w:spacing w:before="8"/>
        <w:rPr>
          <w:i/>
          <w:sz w:val="3"/>
        </w:rPr>
      </w:pPr>
    </w:p>
    <w:p>
      <w:pPr>
        <w:pStyle w:val="BodyText"/>
        <w:spacing w:line="20" w:lineRule="exact"/>
        <w:ind w:left="236"/>
        <w:rPr>
          <w:sz w:val="2"/>
        </w:rPr>
      </w:pPr>
      <w:r>
        <w:rPr>
          <w:sz w:val="2"/>
        </w:rPr>
        <mc:AlternateContent>
          <mc:Choice Requires="wps">
            <w:drawing>
              <wp:inline distT="0" distB="0" distL="0" distR="0">
                <wp:extent cx="1273810" cy="3175"/>
                <wp:effectExtent l="9525" t="0" r="0" b="6350"/>
                <wp:docPr id="170" name="Group 170"/>
                <wp:cNvGraphicFramePr>
                  <a:graphicFrameLocks/>
                </wp:cNvGraphicFramePr>
                <a:graphic>
                  <a:graphicData uri="http://schemas.microsoft.com/office/word/2010/wordprocessingGroup">
                    <wpg:wgp>
                      <wpg:cNvPr id="170" name="Group 170"/>
                      <wpg:cNvGrpSpPr/>
                      <wpg:grpSpPr>
                        <a:xfrm>
                          <a:off x="0" y="0"/>
                          <a:ext cx="1273810" cy="3175"/>
                          <a:chExt cx="1273810" cy="3175"/>
                        </a:xfrm>
                      </wpg:grpSpPr>
                      <wps:wsp>
                        <wps:cNvPr id="171" name="Graphic 171"/>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21" coordorigin="0,0" coordsize="2006,5">
                <v:line style="position:absolute" from="0,3" to="2006,3" stroked="true" strokeweight=".25pt" strokecolor="#000000">
                  <v:stroke dashstyle="solid"/>
                </v:line>
              </v:group>
            </w:pict>
          </mc:Fallback>
        </mc:AlternateContent>
      </w:r>
      <w:r>
        <w:rPr>
          <w:sz w:val="2"/>
        </w:rPr>
      </w:r>
    </w:p>
    <w:p>
      <w:pPr>
        <w:spacing w:before="49"/>
        <w:ind w:left="236" w:right="0" w:firstLine="0"/>
        <w:jc w:val="left"/>
        <w:rPr>
          <w:i/>
          <w:sz w:val="14"/>
        </w:rPr>
      </w:pPr>
      <w:r>
        <w:rPr>
          <w:i/>
          <w:color w:val="575756"/>
          <w:w w:val="105"/>
          <w:sz w:val="14"/>
        </w:rPr>
        <w:t>Licenciada</w:t>
      </w:r>
      <w:r>
        <w:rPr>
          <w:i/>
          <w:color w:val="575756"/>
          <w:spacing w:val="-8"/>
          <w:w w:val="105"/>
          <w:sz w:val="14"/>
        </w:rPr>
        <w:t> </w:t>
      </w:r>
      <w:r>
        <w:rPr>
          <w:i/>
          <w:color w:val="575756"/>
          <w:w w:val="105"/>
          <w:sz w:val="14"/>
        </w:rPr>
        <w:t>en</w:t>
      </w:r>
      <w:r>
        <w:rPr>
          <w:i/>
          <w:color w:val="575756"/>
          <w:spacing w:val="-7"/>
          <w:w w:val="105"/>
          <w:sz w:val="14"/>
        </w:rPr>
        <w:t> </w:t>
      </w:r>
      <w:r>
        <w:rPr>
          <w:i/>
          <w:color w:val="575756"/>
          <w:w w:val="105"/>
          <w:sz w:val="14"/>
        </w:rPr>
        <w:t>Psicología</w:t>
      </w:r>
      <w:r>
        <w:rPr>
          <w:i/>
          <w:color w:val="575756"/>
          <w:spacing w:val="-7"/>
          <w:w w:val="105"/>
          <w:sz w:val="14"/>
        </w:rPr>
        <w:t> </w:t>
      </w:r>
      <w:r>
        <w:rPr>
          <w:i/>
          <w:color w:val="575756"/>
          <w:spacing w:val="-2"/>
          <w:w w:val="105"/>
          <w:sz w:val="14"/>
        </w:rPr>
        <w:t>(UBA).</w:t>
      </w:r>
    </w:p>
    <w:p>
      <w:pPr>
        <w:pStyle w:val="BodyText"/>
        <w:spacing w:before="9"/>
        <w:rPr>
          <w:i/>
          <w:sz w:val="5"/>
        </w:rPr>
      </w:pPr>
      <w:r>
        <w:rPr/>
        <mc:AlternateContent>
          <mc:Choice Requires="wps">
            <w:drawing>
              <wp:anchor distT="0" distB="0" distL="0" distR="0" allowOverlap="1" layoutInCell="1" locked="0" behindDoc="1" simplePos="0" relativeHeight="487661056">
                <wp:simplePos x="0" y="0"/>
                <wp:positionH relativeFrom="page">
                  <wp:posOffset>3420000</wp:posOffset>
                </wp:positionH>
                <wp:positionV relativeFrom="paragraph">
                  <wp:posOffset>58304</wp:posOffset>
                </wp:positionV>
                <wp:extent cx="1273810"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4.590906pt;width:100.3pt;height:.1pt;mso-position-horizontal-relative:page;mso-position-vertical-relative:paragraph;z-index:-15655424;mso-wrap-distance-left:0;mso-wrap-distance-right:0" id="docshape122" coordorigin="5386,92" coordsize="2006,0" path="m5386,92l7391,92e" filled="false" stroked="true" strokeweight=".25pt" strokecolor="#000000">
                <v:path arrowok="t"/>
                <v:stroke dashstyle="solid"/>
                <w10:wrap type="topAndBottom"/>
              </v:shape>
            </w:pict>
          </mc:Fallback>
        </mc:AlternateContent>
      </w:r>
    </w:p>
    <w:p>
      <w:pPr>
        <w:spacing w:line="266" w:lineRule="auto" w:before="37"/>
        <w:ind w:left="236" w:right="1459" w:firstLine="0"/>
        <w:jc w:val="left"/>
        <w:rPr>
          <w:i/>
          <w:sz w:val="14"/>
        </w:rPr>
      </w:pPr>
      <w:r>
        <w:rPr>
          <w:i/>
          <w:color w:val="575756"/>
          <w:w w:val="105"/>
          <w:sz w:val="14"/>
        </w:rPr>
        <w:t>Magister en Metodologías Participativas para el </w:t>
      </w:r>
      <w:r>
        <w:rPr>
          <w:i/>
          <w:color w:val="575756"/>
          <w:spacing w:val="-2"/>
          <w:w w:val="105"/>
          <w:sz w:val="14"/>
        </w:rPr>
        <w:t>Desarrollo</w:t>
      </w:r>
      <w:r>
        <w:rPr>
          <w:i/>
          <w:color w:val="575756"/>
          <w:spacing w:val="-7"/>
          <w:w w:val="105"/>
          <w:sz w:val="14"/>
        </w:rPr>
        <w:t> </w:t>
      </w:r>
      <w:r>
        <w:rPr>
          <w:i/>
          <w:color w:val="575756"/>
          <w:spacing w:val="-2"/>
          <w:w w:val="105"/>
          <w:sz w:val="14"/>
        </w:rPr>
        <w:t>Local</w:t>
      </w:r>
      <w:r>
        <w:rPr>
          <w:i/>
          <w:color w:val="575756"/>
          <w:spacing w:val="-7"/>
          <w:w w:val="105"/>
          <w:sz w:val="14"/>
        </w:rPr>
        <w:t> </w:t>
      </w:r>
      <w:r>
        <w:rPr>
          <w:i/>
          <w:color w:val="575756"/>
          <w:spacing w:val="-2"/>
          <w:w w:val="105"/>
          <w:sz w:val="14"/>
        </w:rPr>
        <w:t>(Universidad </w:t>
      </w:r>
      <w:r>
        <w:rPr>
          <w:i/>
          <w:color w:val="575756"/>
          <w:w w:val="105"/>
          <w:sz w:val="14"/>
        </w:rPr>
        <w:t>Complutense de Madrid).</w:t>
      </w:r>
    </w:p>
    <w:p>
      <w:pPr>
        <w:pStyle w:val="BodyText"/>
        <w:spacing w:before="3"/>
        <w:rPr>
          <w:i/>
          <w:sz w:val="3"/>
        </w:rPr>
      </w:pPr>
    </w:p>
    <w:p>
      <w:pPr>
        <w:pStyle w:val="BodyText"/>
        <w:spacing w:line="20" w:lineRule="exact"/>
        <w:ind w:left="236"/>
        <w:rPr>
          <w:sz w:val="2"/>
        </w:rPr>
      </w:pPr>
      <w:r>
        <w:rPr>
          <w:sz w:val="2"/>
        </w:rPr>
        <mc:AlternateContent>
          <mc:Choice Requires="wps">
            <w:drawing>
              <wp:inline distT="0" distB="0" distL="0" distR="0">
                <wp:extent cx="1273810" cy="3175"/>
                <wp:effectExtent l="9525" t="0" r="0" b="6350"/>
                <wp:docPr id="173" name="Group 173"/>
                <wp:cNvGraphicFramePr>
                  <a:graphicFrameLocks/>
                </wp:cNvGraphicFramePr>
                <a:graphic>
                  <a:graphicData uri="http://schemas.microsoft.com/office/word/2010/wordprocessingGroup">
                    <wpg:wgp>
                      <wpg:cNvPr id="173" name="Group 173"/>
                      <wpg:cNvGrpSpPr/>
                      <wpg:grpSpPr>
                        <a:xfrm>
                          <a:off x="0" y="0"/>
                          <a:ext cx="1273810" cy="3175"/>
                          <a:chExt cx="1273810" cy="3175"/>
                        </a:xfrm>
                      </wpg:grpSpPr>
                      <wps:wsp>
                        <wps:cNvPr id="174" name="Graphic 17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23" coordorigin="0,0" coordsize="2006,5">
                <v:line style="position:absolute" from="0,3" to="2006,3" stroked="true" strokeweight=".25pt" strokecolor="#000000">
                  <v:stroke dashstyle="solid"/>
                </v:line>
              </v:group>
            </w:pict>
          </mc:Fallback>
        </mc:AlternateContent>
      </w:r>
      <w:r>
        <w:rPr>
          <w:sz w:val="2"/>
        </w:rPr>
      </w:r>
    </w:p>
    <w:p>
      <w:pPr>
        <w:spacing w:line="266" w:lineRule="auto" w:before="54"/>
        <w:ind w:left="236" w:right="1459" w:firstLine="0"/>
        <w:jc w:val="left"/>
        <w:rPr>
          <w:i/>
          <w:sz w:val="14"/>
        </w:rPr>
      </w:pPr>
      <w:r>
        <w:rPr>
          <w:i/>
          <w:color w:val="575756"/>
          <w:spacing w:val="-2"/>
          <w:w w:val="110"/>
          <w:sz w:val="14"/>
        </w:rPr>
        <w:t>Me</w:t>
      </w:r>
      <w:r>
        <w:rPr>
          <w:i/>
          <w:color w:val="575756"/>
          <w:spacing w:val="-12"/>
          <w:w w:val="110"/>
          <w:sz w:val="14"/>
        </w:rPr>
        <w:t> </w:t>
      </w:r>
      <w:r>
        <w:rPr>
          <w:i/>
          <w:color w:val="575756"/>
          <w:spacing w:val="-2"/>
          <w:w w:val="110"/>
          <w:sz w:val="14"/>
        </w:rPr>
        <w:t>desempeño</w:t>
      </w:r>
      <w:r>
        <w:rPr>
          <w:i/>
          <w:color w:val="575756"/>
          <w:spacing w:val="-11"/>
          <w:w w:val="110"/>
          <w:sz w:val="14"/>
        </w:rPr>
        <w:t> </w:t>
      </w:r>
      <w:r>
        <w:rPr>
          <w:i/>
          <w:color w:val="575756"/>
          <w:spacing w:val="-2"/>
          <w:w w:val="110"/>
          <w:sz w:val="14"/>
        </w:rPr>
        <w:t>en</w:t>
      </w:r>
      <w:r>
        <w:rPr>
          <w:i/>
          <w:color w:val="575756"/>
          <w:spacing w:val="-11"/>
          <w:w w:val="110"/>
          <w:sz w:val="14"/>
        </w:rPr>
        <w:t> </w:t>
      </w:r>
      <w:r>
        <w:rPr>
          <w:i/>
          <w:color w:val="575756"/>
          <w:spacing w:val="-2"/>
          <w:w w:val="110"/>
          <w:sz w:val="14"/>
        </w:rPr>
        <w:t>la</w:t>
      </w:r>
      <w:r>
        <w:rPr>
          <w:i/>
          <w:color w:val="575756"/>
          <w:spacing w:val="-11"/>
          <w:w w:val="110"/>
          <w:sz w:val="14"/>
        </w:rPr>
        <w:t> </w:t>
      </w:r>
      <w:r>
        <w:rPr>
          <w:i/>
          <w:color w:val="575756"/>
          <w:spacing w:val="-2"/>
          <w:w w:val="110"/>
          <w:sz w:val="14"/>
        </w:rPr>
        <w:t>gestión </w:t>
      </w:r>
      <w:r>
        <w:rPr>
          <w:i/>
          <w:color w:val="575756"/>
          <w:w w:val="110"/>
          <w:sz w:val="14"/>
        </w:rPr>
        <w:t>pública desde 1994.</w:t>
      </w:r>
    </w:p>
    <w:p>
      <w:pPr>
        <w:spacing w:after="0" w:line="266" w:lineRule="auto"/>
        <w:jc w:val="left"/>
        <w:rPr>
          <w:sz w:val="14"/>
        </w:rPr>
        <w:sectPr>
          <w:type w:val="continuous"/>
          <w:pgSz w:w="8910" w:h="13040"/>
          <w:pgMar w:top="1460" w:bottom="280" w:left="0" w:right="0"/>
          <w:cols w:num="2" w:equalWidth="0">
            <w:col w:w="5110" w:space="40"/>
            <w:col w:w="3760"/>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41"/>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02880">
                <wp:simplePos x="0" y="0"/>
                <wp:positionH relativeFrom="page">
                  <wp:posOffset>5093995</wp:posOffset>
                </wp:positionH>
                <wp:positionV relativeFrom="paragraph">
                  <wp:posOffset>-60872</wp:posOffset>
                </wp:positionV>
                <wp:extent cx="558165" cy="24384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77</w:t>
                            </w:r>
                          </w:p>
                        </w:txbxContent>
                      </wps:txbx>
                      <wps:bodyPr wrap="square" lIns="0" tIns="0" rIns="0" bIns="0" rtlCol="0">
                        <a:noAutofit/>
                      </wps:bodyPr>
                    </wps:wsp>
                  </a:graphicData>
                </a:graphic>
              </wp:anchor>
            </w:drawing>
          </mc:Choice>
          <mc:Fallback>
            <w:pict>
              <v:shape style="position:absolute;margin-left:401.10199pt;margin-top:-4.793088pt;width:43.95pt;height:19.2pt;mso-position-horizontal-relative:page;mso-position-vertical-relative:paragraph;z-index:15802880" type="#_x0000_t202" id="docshape12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77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before="89"/>
        <w:ind w:left="1473"/>
      </w:pPr>
      <w:r>
        <w:rPr/>
        <w:t>das</w:t>
      </w:r>
      <w:r>
        <w:rPr>
          <w:spacing w:val="5"/>
        </w:rPr>
        <w:t> </w:t>
      </w:r>
      <w:r>
        <w:rPr/>
        <w:t>pertinentes</w:t>
      </w:r>
      <w:r>
        <w:rPr>
          <w:spacing w:val="5"/>
        </w:rPr>
        <w:t> </w:t>
      </w:r>
      <w:r>
        <w:rPr/>
        <w:t>para</w:t>
      </w:r>
      <w:r>
        <w:rPr>
          <w:spacing w:val="6"/>
        </w:rPr>
        <w:t> </w:t>
      </w:r>
      <w:r>
        <w:rPr/>
        <w:t>que</w:t>
      </w:r>
      <w:r>
        <w:rPr>
          <w:spacing w:val="5"/>
        </w:rPr>
        <w:t> </w:t>
      </w:r>
      <w:r>
        <w:rPr/>
        <w:t>este</w:t>
      </w:r>
      <w:r>
        <w:rPr>
          <w:spacing w:val="6"/>
        </w:rPr>
        <w:t> </w:t>
      </w:r>
      <w:r>
        <w:rPr/>
        <w:t>concepto</w:t>
      </w:r>
      <w:r>
        <w:rPr>
          <w:spacing w:val="5"/>
        </w:rPr>
        <w:t> </w:t>
      </w:r>
      <w:r>
        <w:rPr/>
        <w:t>se</w:t>
      </w:r>
      <w:r>
        <w:rPr>
          <w:spacing w:val="6"/>
        </w:rPr>
        <w:t> </w:t>
      </w:r>
      <w:r>
        <w:rPr/>
        <w:t>aplique</w:t>
      </w:r>
      <w:r>
        <w:rPr>
          <w:spacing w:val="5"/>
        </w:rPr>
        <w:t> </w:t>
      </w:r>
      <w:r>
        <w:rPr/>
        <w:t>en</w:t>
      </w:r>
      <w:r>
        <w:rPr>
          <w:spacing w:val="6"/>
        </w:rPr>
        <w:t> </w:t>
      </w:r>
      <w:r>
        <w:rPr/>
        <w:t>toda</w:t>
      </w:r>
      <w:r>
        <w:rPr>
          <w:spacing w:val="5"/>
        </w:rPr>
        <w:t> </w:t>
      </w:r>
      <w:r>
        <w:rPr/>
        <w:t>su</w:t>
      </w:r>
      <w:r>
        <w:rPr>
          <w:spacing w:val="5"/>
        </w:rPr>
        <w:t> </w:t>
      </w:r>
      <w:r>
        <w:rPr>
          <w:spacing w:val="-2"/>
        </w:rPr>
        <w:t>extensión.</w:t>
      </w:r>
    </w:p>
    <w:p>
      <w:pPr>
        <w:pStyle w:val="BodyText"/>
        <w:spacing w:before="16"/>
      </w:pPr>
    </w:p>
    <w:p>
      <w:pPr>
        <w:pStyle w:val="BodyText"/>
        <w:spacing w:line="247" w:lineRule="auto"/>
        <w:ind w:left="1473" w:right="731" w:firstLine="313"/>
        <w:jc w:val="both"/>
      </w:pPr>
      <w:r>
        <w:rPr/>
        <w:t>En</w:t>
      </w:r>
      <w:r>
        <w:rPr>
          <w:spacing w:val="-10"/>
        </w:rPr>
        <w:t> </w:t>
      </w:r>
      <w:r>
        <w:rPr/>
        <w:t>el</w:t>
      </w:r>
      <w:r>
        <w:rPr>
          <w:spacing w:val="-9"/>
        </w:rPr>
        <w:t> </w:t>
      </w:r>
      <w:r>
        <w:rPr/>
        <w:t>año</w:t>
      </w:r>
      <w:r>
        <w:rPr>
          <w:spacing w:val="-9"/>
        </w:rPr>
        <w:t> </w:t>
      </w:r>
      <w:r>
        <w:rPr/>
        <w:t>2019,</w:t>
      </w:r>
      <w:r>
        <w:rPr>
          <w:spacing w:val="-16"/>
        </w:rPr>
        <w:t> </w:t>
      </w:r>
      <w:r>
        <w:rPr/>
        <w:t>el</w:t>
      </w:r>
      <w:r>
        <w:rPr>
          <w:spacing w:val="-8"/>
        </w:rPr>
        <w:t> </w:t>
      </w:r>
      <w:r>
        <w:rPr/>
        <w:t>MTEySS</w:t>
      </w:r>
      <w:r>
        <w:rPr>
          <w:spacing w:val="-9"/>
        </w:rPr>
        <w:t> </w:t>
      </w:r>
      <w:r>
        <w:rPr/>
        <w:t>establece</w:t>
      </w:r>
      <w:r>
        <w:rPr>
          <w:spacing w:val="-9"/>
        </w:rPr>
        <w:t> </w:t>
      </w:r>
      <w:r>
        <w:rPr/>
        <w:t>entre</w:t>
      </w:r>
      <w:r>
        <w:rPr>
          <w:spacing w:val="-9"/>
        </w:rPr>
        <w:t> </w:t>
      </w:r>
      <w:r>
        <w:rPr/>
        <w:t>los</w:t>
      </w:r>
      <w:r>
        <w:rPr>
          <w:spacing w:val="-9"/>
        </w:rPr>
        <w:t> </w:t>
      </w:r>
      <w:r>
        <w:rPr/>
        <w:t>objetivos</w:t>
      </w:r>
      <w:r>
        <w:rPr>
          <w:spacing w:val="-9"/>
        </w:rPr>
        <w:t> </w:t>
      </w:r>
      <w:r>
        <w:rPr/>
        <w:t>de</w:t>
      </w:r>
      <w:r>
        <w:rPr>
          <w:spacing w:val="-9"/>
        </w:rPr>
        <w:t> </w:t>
      </w:r>
      <w:r>
        <w:rPr/>
        <w:t>la</w:t>
      </w:r>
      <w:r>
        <w:rPr>
          <w:spacing w:val="-9"/>
        </w:rPr>
        <w:t> </w:t>
      </w:r>
      <w:r>
        <w:rPr/>
        <w:t>Secretaría de Empleo, mediante el Decreto Nº 50, el de “facilitar la inserción de las personas</w:t>
      </w:r>
      <w:r>
        <w:rPr>
          <w:spacing w:val="-3"/>
        </w:rPr>
        <w:t> </w:t>
      </w:r>
      <w:r>
        <w:rPr/>
        <w:t>con</w:t>
      </w:r>
      <w:r>
        <w:rPr>
          <w:spacing w:val="-3"/>
        </w:rPr>
        <w:t> </w:t>
      </w:r>
      <w:r>
        <w:rPr/>
        <w:t>discapacidad</w:t>
      </w:r>
      <w:r>
        <w:rPr>
          <w:spacing w:val="-3"/>
        </w:rPr>
        <w:t> </w:t>
      </w:r>
      <w:r>
        <w:rPr/>
        <w:t>en</w:t>
      </w:r>
      <w:r>
        <w:rPr>
          <w:spacing w:val="-3"/>
        </w:rPr>
        <w:t> </w:t>
      </w:r>
      <w:r>
        <w:rPr/>
        <w:t>relaciones</w:t>
      </w:r>
      <w:r>
        <w:rPr>
          <w:spacing w:val="-3"/>
        </w:rPr>
        <w:t> </w:t>
      </w:r>
      <w:r>
        <w:rPr/>
        <w:t>de</w:t>
      </w:r>
      <w:r>
        <w:rPr>
          <w:spacing w:val="-3"/>
        </w:rPr>
        <w:t> </w:t>
      </w:r>
      <w:r>
        <w:rPr/>
        <w:t>trabajo</w:t>
      </w:r>
      <w:r>
        <w:rPr>
          <w:spacing w:val="-3"/>
        </w:rPr>
        <w:t> </w:t>
      </w:r>
      <w:r>
        <w:rPr/>
        <w:t>decentes,</w:t>
      </w:r>
      <w:r>
        <w:rPr>
          <w:spacing w:val="-11"/>
        </w:rPr>
        <w:t> </w:t>
      </w:r>
      <w:r>
        <w:rPr/>
        <w:t>mediante</w:t>
      </w:r>
      <w:r>
        <w:rPr>
          <w:spacing w:val="-3"/>
        </w:rPr>
        <w:t> </w:t>
      </w:r>
      <w:r>
        <w:rPr/>
        <w:t>la ejecución</w:t>
      </w:r>
      <w:r>
        <w:rPr>
          <w:spacing w:val="-10"/>
        </w:rPr>
        <w:t> </w:t>
      </w:r>
      <w:r>
        <w:rPr/>
        <w:t>de</w:t>
      </w:r>
      <w:r>
        <w:rPr>
          <w:spacing w:val="-10"/>
        </w:rPr>
        <w:t> </w:t>
      </w:r>
      <w:r>
        <w:rPr/>
        <w:t>programas</w:t>
      </w:r>
      <w:r>
        <w:rPr>
          <w:spacing w:val="-10"/>
        </w:rPr>
        <w:t> </w:t>
      </w:r>
      <w:r>
        <w:rPr/>
        <w:t>especiales</w:t>
      </w:r>
      <w:r>
        <w:rPr>
          <w:spacing w:val="-10"/>
        </w:rPr>
        <w:t> </w:t>
      </w:r>
      <w:r>
        <w:rPr/>
        <w:t>orientados</w:t>
      </w:r>
      <w:r>
        <w:rPr>
          <w:spacing w:val="-10"/>
        </w:rPr>
        <w:t> </w:t>
      </w:r>
      <w:r>
        <w:rPr/>
        <w:t>a</w:t>
      </w:r>
      <w:r>
        <w:rPr>
          <w:spacing w:val="-10"/>
        </w:rPr>
        <w:t> </w:t>
      </w:r>
      <w:r>
        <w:rPr/>
        <w:t>mejorar</w:t>
      </w:r>
      <w:r>
        <w:rPr>
          <w:spacing w:val="-10"/>
        </w:rPr>
        <w:t> </w:t>
      </w:r>
      <w:r>
        <w:rPr/>
        <w:t>sus</w:t>
      </w:r>
      <w:r>
        <w:rPr>
          <w:spacing w:val="-10"/>
        </w:rPr>
        <w:t> </w:t>
      </w:r>
      <w:r>
        <w:rPr/>
        <w:t>oportunidades </w:t>
      </w:r>
      <w:r>
        <w:rPr>
          <w:w w:val="105"/>
        </w:rPr>
        <w:t>ocupacionales</w:t>
      </w:r>
      <w:r>
        <w:rPr>
          <w:spacing w:val="-12"/>
          <w:w w:val="105"/>
        </w:rPr>
        <w:t> </w:t>
      </w:r>
      <w:r>
        <w:rPr>
          <w:w w:val="105"/>
        </w:rPr>
        <w:t>y</w:t>
      </w:r>
      <w:r>
        <w:rPr>
          <w:spacing w:val="-12"/>
          <w:w w:val="105"/>
        </w:rPr>
        <w:t> </w:t>
      </w:r>
      <w:r>
        <w:rPr>
          <w:w w:val="105"/>
        </w:rPr>
        <w:t>eliminar</w:t>
      </w:r>
      <w:r>
        <w:rPr>
          <w:spacing w:val="-12"/>
          <w:w w:val="105"/>
        </w:rPr>
        <w:t> </w:t>
      </w:r>
      <w:r>
        <w:rPr>
          <w:w w:val="105"/>
        </w:rPr>
        <w:t>los</w:t>
      </w:r>
      <w:r>
        <w:rPr>
          <w:spacing w:val="-12"/>
          <w:w w:val="105"/>
        </w:rPr>
        <w:t> </w:t>
      </w:r>
      <w:r>
        <w:rPr>
          <w:w w:val="105"/>
        </w:rPr>
        <w:t>condicionamientos</w:t>
      </w:r>
      <w:r>
        <w:rPr>
          <w:spacing w:val="-12"/>
          <w:w w:val="105"/>
        </w:rPr>
        <w:t> </w:t>
      </w:r>
      <w:r>
        <w:rPr>
          <w:w w:val="105"/>
        </w:rPr>
        <w:t>sociales</w:t>
      </w:r>
      <w:r>
        <w:rPr>
          <w:spacing w:val="-12"/>
          <w:w w:val="105"/>
        </w:rPr>
        <w:t> </w:t>
      </w:r>
      <w:r>
        <w:rPr>
          <w:w w:val="105"/>
        </w:rPr>
        <w:t>que</w:t>
      </w:r>
      <w:r>
        <w:rPr>
          <w:spacing w:val="-12"/>
          <w:w w:val="105"/>
        </w:rPr>
        <w:t> </w:t>
      </w:r>
      <w:r>
        <w:rPr>
          <w:w w:val="105"/>
        </w:rPr>
        <w:t>impiden</w:t>
      </w:r>
      <w:r>
        <w:rPr>
          <w:spacing w:val="-12"/>
          <w:w w:val="105"/>
        </w:rPr>
        <w:t> </w:t>
      </w:r>
      <w:r>
        <w:rPr>
          <w:w w:val="105"/>
        </w:rPr>
        <w:t>su </w:t>
      </w:r>
      <w:r>
        <w:rPr>
          <w:spacing w:val="-2"/>
          <w:w w:val="105"/>
        </w:rPr>
        <w:t>integración”.</w:t>
      </w:r>
    </w:p>
    <w:p>
      <w:pPr>
        <w:pStyle w:val="BodyText"/>
        <w:spacing w:before="12"/>
      </w:pPr>
    </w:p>
    <w:p>
      <w:pPr>
        <w:pStyle w:val="BodyText"/>
        <w:spacing w:line="247" w:lineRule="auto"/>
        <w:ind w:left="1473" w:right="732" w:firstLine="313"/>
        <w:jc w:val="both"/>
      </w:pPr>
      <w:r>
        <w:rPr/>
        <w:t>Con este objetivo,</w:t>
      </w:r>
      <w:r>
        <w:rPr>
          <w:spacing w:val="-2"/>
        </w:rPr>
        <w:t> </w:t>
      </w:r>
      <w:r>
        <w:rPr/>
        <w:t>dentro de la estructura de la Subsecretaría de Pro- moción del Empleo, la Coordinación de Apoyo a Trabajadores/as con Dis- capacidad</w:t>
      </w:r>
      <w:r>
        <w:rPr>
          <w:spacing w:val="-12"/>
        </w:rPr>
        <w:t> </w:t>
      </w:r>
      <w:r>
        <w:rPr/>
        <w:t>(CATcD)</w:t>
      </w:r>
      <w:r>
        <w:rPr>
          <w:spacing w:val="-12"/>
        </w:rPr>
        <w:t> </w:t>
      </w:r>
      <w:r>
        <w:rPr/>
        <w:t>lleva</w:t>
      </w:r>
      <w:r>
        <w:rPr>
          <w:spacing w:val="-12"/>
        </w:rPr>
        <w:t> </w:t>
      </w:r>
      <w:r>
        <w:rPr/>
        <w:t>adelante</w:t>
      </w:r>
      <w:r>
        <w:rPr>
          <w:spacing w:val="-12"/>
        </w:rPr>
        <w:t> </w:t>
      </w:r>
      <w:r>
        <w:rPr/>
        <w:t>diferentes</w:t>
      </w:r>
      <w:r>
        <w:rPr>
          <w:spacing w:val="-12"/>
        </w:rPr>
        <w:t> </w:t>
      </w:r>
      <w:r>
        <w:rPr/>
        <w:t>acciones</w:t>
      </w:r>
      <w:r>
        <w:rPr>
          <w:spacing w:val="-12"/>
        </w:rPr>
        <w:t> </w:t>
      </w:r>
      <w:r>
        <w:rPr/>
        <w:t>en</w:t>
      </w:r>
      <w:r>
        <w:rPr>
          <w:spacing w:val="-12"/>
        </w:rPr>
        <w:t> </w:t>
      </w:r>
      <w:r>
        <w:rPr/>
        <w:t>lo</w:t>
      </w:r>
      <w:r>
        <w:rPr>
          <w:spacing w:val="-12"/>
        </w:rPr>
        <w:t> </w:t>
      </w:r>
      <w:r>
        <w:rPr/>
        <w:t>que</w:t>
      </w:r>
      <w:r>
        <w:rPr>
          <w:spacing w:val="-12"/>
        </w:rPr>
        <w:t> </w:t>
      </w:r>
      <w:r>
        <w:rPr/>
        <w:t>respecta</w:t>
      </w:r>
      <w:r>
        <w:rPr>
          <w:spacing w:val="-12"/>
        </w:rPr>
        <w:t> </w:t>
      </w:r>
      <w:r>
        <w:rPr/>
        <w:t>al diseño</w:t>
      </w:r>
      <w:r>
        <w:rPr>
          <w:spacing w:val="-4"/>
        </w:rPr>
        <w:t> </w:t>
      </w:r>
      <w:r>
        <w:rPr/>
        <w:t>e</w:t>
      </w:r>
      <w:r>
        <w:rPr>
          <w:spacing w:val="-4"/>
        </w:rPr>
        <w:t> </w:t>
      </w:r>
      <w:r>
        <w:rPr/>
        <w:t>implementación</w:t>
      </w:r>
      <w:r>
        <w:rPr>
          <w:spacing w:val="-4"/>
        </w:rPr>
        <w:t> </w:t>
      </w:r>
      <w:r>
        <w:rPr/>
        <w:t>de</w:t>
      </w:r>
      <w:r>
        <w:rPr>
          <w:spacing w:val="-4"/>
        </w:rPr>
        <w:t> </w:t>
      </w:r>
      <w:r>
        <w:rPr/>
        <w:t>programas</w:t>
      </w:r>
      <w:r>
        <w:rPr>
          <w:spacing w:val="-4"/>
        </w:rPr>
        <w:t> </w:t>
      </w:r>
      <w:r>
        <w:rPr/>
        <w:t>de</w:t>
      </w:r>
      <w:r>
        <w:rPr>
          <w:spacing w:val="-4"/>
        </w:rPr>
        <w:t> </w:t>
      </w:r>
      <w:r>
        <w:rPr/>
        <w:t>empleo,</w:t>
      </w:r>
      <w:r>
        <w:rPr>
          <w:spacing w:val="-13"/>
        </w:rPr>
        <w:t> </w:t>
      </w:r>
      <w:r>
        <w:rPr/>
        <w:t>planes</w:t>
      </w:r>
      <w:r>
        <w:rPr>
          <w:spacing w:val="-4"/>
        </w:rPr>
        <w:t> </w:t>
      </w:r>
      <w:r>
        <w:rPr/>
        <w:t>de</w:t>
      </w:r>
      <w:r>
        <w:rPr>
          <w:spacing w:val="-4"/>
        </w:rPr>
        <w:t> </w:t>
      </w:r>
      <w:r>
        <w:rPr/>
        <w:t>capacitación y formación profesional dirigidos a este colectivo de personas, con miras</w:t>
      </w:r>
      <w:r>
        <w:rPr>
          <w:spacing w:val="80"/>
        </w:rPr>
        <w:t> </w:t>
      </w:r>
      <w:r>
        <w:rPr/>
        <w:t>a su inclusión laboral.</w:t>
      </w:r>
    </w:p>
    <w:p>
      <w:pPr>
        <w:pStyle w:val="BodyText"/>
        <w:spacing w:before="13"/>
      </w:pPr>
    </w:p>
    <w:p>
      <w:pPr>
        <w:pStyle w:val="ListParagraph"/>
        <w:numPr>
          <w:ilvl w:val="0"/>
          <w:numId w:val="7"/>
        </w:numPr>
        <w:tabs>
          <w:tab w:pos="2033" w:val="left" w:leader="none"/>
        </w:tabs>
        <w:spacing w:line="247" w:lineRule="auto" w:before="0" w:after="0"/>
        <w:ind w:left="2033" w:right="732" w:hanging="360"/>
        <w:jc w:val="both"/>
        <w:rPr>
          <w:sz w:val="20"/>
        </w:rPr>
      </w:pPr>
      <w:r>
        <w:rPr>
          <w:sz w:val="20"/>
        </w:rPr>
        <w:t>Dentro</w:t>
      </w:r>
      <w:r>
        <w:rPr>
          <w:spacing w:val="-6"/>
          <w:sz w:val="20"/>
        </w:rPr>
        <w:t> </w:t>
      </w:r>
      <w:r>
        <w:rPr>
          <w:sz w:val="20"/>
        </w:rPr>
        <w:t>de</w:t>
      </w:r>
      <w:r>
        <w:rPr>
          <w:spacing w:val="-6"/>
          <w:sz w:val="20"/>
        </w:rPr>
        <w:t> </w:t>
      </w:r>
      <w:r>
        <w:rPr>
          <w:sz w:val="20"/>
        </w:rPr>
        <w:t>las</w:t>
      </w:r>
      <w:r>
        <w:rPr>
          <w:spacing w:val="-6"/>
          <w:sz w:val="20"/>
        </w:rPr>
        <w:t> </w:t>
      </w:r>
      <w:r>
        <w:rPr>
          <w:sz w:val="20"/>
        </w:rPr>
        <w:t>acciones</w:t>
      </w:r>
      <w:r>
        <w:rPr>
          <w:spacing w:val="-6"/>
          <w:sz w:val="20"/>
        </w:rPr>
        <w:t> </w:t>
      </w:r>
      <w:r>
        <w:rPr>
          <w:sz w:val="20"/>
        </w:rPr>
        <w:t>realizadas</w:t>
      </w:r>
      <w:r>
        <w:rPr>
          <w:spacing w:val="-6"/>
          <w:sz w:val="20"/>
        </w:rPr>
        <w:t> </w:t>
      </w:r>
      <w:r>
        <w:rPr>
          <w:sz w:val="20"/>
        </w:rPr>
        <w:t>por</w:t>
      </w:r>
      <w:r>
        <w:rPr>
          <w:spacing w:val="-6"/>
          <w:sz w:val="20"/>
        </w:rPr>
        <w:t> </w:t>
      </w:r>
      <w:r>
        <w:rPr>
          <w:sz w:val="20"/>
        </w:rPr>
        <w:t>la</w:t>
      </w:r>
      <w:r>
        <w:rPr>
          <w:spacing w:val="-6"/>
          <w:sz w:val="20"/>
        </w:rPr>
        <w:t> </w:t>
      </w:r>
      <w:r>
        <w:rPr>
          <w:sz w:val="20"/>
        </w:rPr>
        <w:t>CATcD,</w:t>
      </w:r>
      <w:r>
        <w:rPr>
          <w:spacing w:val="-14"/>
          <w:sz w:val="20"/>
        </w:rPr>
        <w:t> </w:t>
      </w:r>
      <w:r>
        <w:rPr>
          <w:sz w:val="20"/>
        </w:rPr>
        <w:t>en</w:t>
      </w:r>
      <w:r>
        <w:rPr>
          <w:spacing w:val="-6"/>
          <w:sz w:val="20"/>
        </w:rPr>
        <w:t> </w:t>
      </w:r>
      <w:r>
        <w:rPr>
          <w:sz w:val="20"/>
        </w:rPr>
        <w:t>el</w:t>
      </w:r>
      <w:r>
        <w:rPr>
          <w:spacing w:val="-6"/>
          <w:sz w:val="20"/>
        </w:rPr>
        <w:t> </w:t>
      </w:r>
      <w:r>
        <w:rPr>
          <w:sz w:val="20"/>
        </w:rPr>
        <w:t>año</w:t>
      </w:r>
      <w:r>
        <w:rPr>
          <w:spacing w:val="-6"/>
          <w:sz w:val="20"/>
        </w:rPr>
        <w:t> </w:t>
      </w:r>
      <w:r>
        <w:rPr>
          <w:sz w:val="20"/>
        </w:rPr>
        <w:t>2022</w:t>
      </w:r>
      <w:r>
        <w:rPr>
          <w:spacing w:val="-6"/>
          <w:sz w:val="20"/>
        </w:rPr>
        <w:t> </w:t>
      </w:r>
      <w:r>
        <w:rPr>
          <w:sz w:val="20"/>
        </w:rPr>
        <w:t>hasta la fecha</w:t>
      </w:r>
      <w:r>
        <w:rPr>
          <w:spacing w:val="40"/>
          <w:sz w:val="20"/>
        </w:rPr>
        <w:t> </w:t>
      </w:r>
      <w:r>
        <w:rPr>
          <w:sz w:val="20"/>
        </w:rPr>
        <w:t>se destacan las siguientes:</w:t>
      </w:r>
    </w:p>
    <w:p>
      <w:pPr>
        <w:pStyle w:val="BodyText"/>
        <w:spacing w:before="9"/>
      </w:pPr>
    </w:p>
    <w:p>
      <w:pPr>
        <w:pStyle w:val="ListParagraph"/>
        <w:numPr>
          <w:ilvl w:val="0"/>
          <w:numId w:val="7"/>
        </w:numPr>
        <w:tabs>
          <w:tab w:pos="2033" w:val="left" w:leader="none"/>
        </w:tabs>
        <w:spacing w:line="247" w:lineRule="auto" w:before="0" w:after="0"/>
        <w:ind w:left="2033" w:right="729" w:hanging="360"/>
        <w:jc w:val="both"/>
        <w:rPr>
          <w:sz w:val="20"/>
        </w:rPr>
      </w:pPr>
      <w:r>
        <w:rPr>
          <w:sz w:val="20"/>
        </w:rPr>
        <w:t>Participación en la Mesa de Trabajo con Organismos Nacionales “Hacia una nueva ley de discapacidad”,</w:t>
      </w:r>
      <w:r>
        <w:rPr>
          <w:spacing w:val="-4"/>
          <w:sz w:val="20"/>
        </w:rPr>
        <w:t> </w:t>
      </w:r>
      <w:r>
        <w:rPr>
          <w:sz w:val="20"/>
        </w:rPr>
        <w:t>que implemento la</w:t>
      </w:r>
      <w:r>
        <w:rPr>
          <w:spacing w:val="-1"/>
          <w:sz w:val="20"/>
        </w:rPr>
        <w:t> </w:t>
      </w:r>
      <w:r>
        <w:rPr>
          <w:sz w:val="20"/>
        </w:rPr>
        <w:t>Agencia Nacional de Discapacidad (ANDIS).</w:t>
      </w:r>
    </w:p>
    <w:p>
      <w:pPr>
        <w:pStyle w:val="BodyText"/>
        <w:spacing w:before="10"/>
      </w:pPr>
    </w:p>
    <w:p>
      <w:pPr>
        <w:pStyle w:val="ListParagraph"/>
        <w:numPr>
          <w:ilvl w:val="0"/>
          <w:numId w:val="7"/>
        </w:numPr>
        <w:tabs>
          <w:tab w:pos="2033" w:val="left" w:leader="none"/>
        </w:tabs>
        <w:spacing w:line="247" w:lineRule="auto" w:before="1" w:after="0"/>
        <w:ind w:left="2033" w:right="738" w:hanging="360"/>
        <w:jc w:val="both"/>
        <w:rPr>
          <w:sz w:val="20"/>
        </w:rPr>
      </w:pPr>
      <w:r>
        <w:rPr>
          <w:spacing w:val="-2"/>
          <w:sz w:val="20"/>
        </w:rPr>
        <w:t>Implementación</w:t>
      </w:r>
      <w:r>
        <w:rPr>
          <w:spacing w:val="-12"/>
          <w:sz w:val="20"/>
        </w:rPr>
        <w:t> </w:t>
      </w:r>
      <w:r>
        <w:rPr>
          <w:spacing w:val="-2"/>
          <w:sz w:val="20"/>
        </w:rPr>
        <w:t>del</w:t>
      </w:r>
      <w:r>
        <w:rPr>
          <w:spacing w:val="-12"/>
          <w:sz w:val="20"/>
        </w:rPr>
        <w:t> </w:t>
      </w:r>
      <w:r>
        <w:rPr>
          <w:spacing w:val="-2"/>
          <w:sz w:val="20"/>
        </w:rPr>
        <w:t>Curso</w:t>
      </w:r>
      <w:r>
        <w:rPr>
          <w:spacing w:val="-12"/>
          <w:sz w:val="20"/>
        </w:rPr>
        <w:t> </w:t>
      </w:r>
      <w:r>
        <w:rPr>
          <w:spacing w:val="-2"/>
          <w:sz w:val="20"/>
        </w:rPr>
        <w:t>sobre</w:t>
      </w:r>
      <w:r>
        <w:rPr>
          <w:spacing w:val="-12"/>
          <w:sz w:val="20"/>
        </w:rPr>
        <w:t> </w:t>
      </w:r>
      <w:r>
        <w:rPr>
          <w:spacing w:val="-2"/>
          <w:sz w:val="20"/>
        </w:rPr>
        <w:t>“Transversalización</w:t>
      </w:r>
      <w:r>
        <w:rPr>
          <w:spacing w:val="-12"/>
          <w:sz w:val="20"/>
        </w:rPr>
        <w:t> </w:t>
      </w:r>
      <w:r>
        <w:rPr>
          <w:spacing w:val="-2"/>
          <w:sz w:val="20"/>
        </w:rPr>
        <w:t>de</w:t>
      </w:r>
      <w:r>
        <w:rPr>
          <w:spacing w:val="-12"/>
          <w:sz w:val="20"/>
        </w:rPr>
        <w:t> </w:t>
      </w:r>
      <w:r>
        <w:rPr>
          <w:spacing w:val="-2"/>
          <w:sz w:val="20"/>
        </w:rPr>
        <w:t>la</w:t>
      </w:r>
      <w:r>
        <w:rPr>
          <w:spacing w:val="-12"/>
          <w:sz w:val="20"/>
        </w:rPr>
        <w:t> </w:t>
      </w:r>
      <w:r>
        <w:rPr>
          <w:spacing w:val="-2"/>
          <w:sz w:val="20"/>
        </w:rPr>
        <w:t>perspectiva </w:t>
      </w:r>
      <w:r>
        <w:rPr>
          <w:sz w:val="20"/>
        </w:rPr>
        <w:t>de</w:t>
      </w:r>
      <w:r>
        <w:rPr>
          <w:spacing w:val="-16"/>
          <w:sz w:val="20"/>
        </w:rPr>
        <w:t> </w:t>
      </w:r>
      <w:r>
        <w:rPr>
          <w:sz w:val="20"/>
        </w:rPr>
        <w:t>discapacidad</w:t>
      </w:r>
      <w:r>
        <w:rPr>
          <w:spacing w:val="-15"/>
          <w:sz w:val="20"/>
        </w:rPr>
        <w:t> </w:t>
      </w:r>
      <w:r>
        <w:rPr>
          <w:sz w:val="20"/>
        </w:rPr>
        <w:t>en</w:t>
      </w:r>
      <w:r>
        <w:rPr>
          <w:spacing w:val="-13"/>
          <w:sz w:val="20"/>
        </w:rPr>
        <w:t> </w:t>
      </w:r>
      <w:r>
        <w:rPr>
          <w:sz w:val="20"/>
        </w:rPr>
        <w:t>el</w:t>
      </w:r>
      <w:r>
        <w:rPr>
          <w:spacing w:val="-13"/>
          <w:sz w:val="20"/>
        </w:rPr>
        <w:t> </w:t>
      </w:r>
      <w:r>
        <w:rPr>
          <w:sz w:val="20"/>
        </w:rPr>
        <w:t>MTEySS”,</w:t>
      </w:r>
      <w:r>
        <w:rPr>
          <w:spacing w:val="-16"/>
          <w:sz w:val="20"/>
        </w:rPr>
        <w:t> </w:t>
      </w:r>
      <w:r>
        <w:rPr>
          <w:sz w:val="20"/>
        </w:rPr>
        <w:t>dirigido</w:t>
      </w:r>
      <w:r>
        <w:rPr>
          <w:spacing w:val="-12"/>
          <w:sz w:val="20"/>
        </w:rPr>
        <w:t> </w:t>
      </w:r>
      <w:r>
        <w:rPr>
          <w:sz w:val="20"/>
        </w:rPr>
        <w:t>a</w:t>
      </w:r>
      <w:r>
        <w:rPr>
          <w:spacing w:val="-13"/>
          <w:sz w:val="20"/>
        </w:rPr>
        <w:t> </w:t>
      </w:r>
      <w:r>
        <w:rPr>
          <w:sz w:val="20"/>
        </w:rPr>
        <w:t>todos/as</w:t>
      </w:r>
      <w:r>
        <w:rPr>
          <w:spacing w:val="-13"/>
          <w:sz w:val="20"/>
        </w:rPr>
        <w:t> </w:t>
      </w:r>
      <w:r>
        <w:rPr>
          <w:sz w:val="20"/>
        </w:rPr>
        <w:t>los/as</w:t>
      </w:r>
      <w:r>
        <w:rPr>
          <w:spacing w:val="-16"/>
          <w:sz w:val="20"/>
        </w:rPr>
        <w:t> </w:t>
      </w:r>
      <w:r>
        <w:rPr>
          <w:sz w:val="20"/>
        </w:rPr>
        <w:t>Trabajado- </w:t>
      </w:r>
      <w:r>
        <w:rPr>
          <w:w w:val="105"/>
          <w:sz w:val="20"/>
        </w:rPr>
        <w:t>res/as de dicho Organismo.</w:t>
      </w:r>
    </w:p>
    <w:p>
      <w:pPr>
        <w:pStyle w:val="BodyText"/>
        <w:spacing w:before="10"/>
      </w:pPr>
    </w:p>
    <w:p>
      <w:pPr>
        <w:pStyle w:val="ListParagraph"/>
        <w:numPr>
          <w:ilvl w:val="0"/>
          <w:numId w:val="7"/>
        </w:numPr>
        <w:tabs>
          <w:tab w:pos="2033" w:val="left" w:leader="none"/>
        </w:tabs>
        <w:spacing w:line="247" w:lineRule="auto" w:before="0" w:after="0"/>
        <w:ind w:left="2033" w:right="734" w:hanging="360"/>
        <w:jc w:val="both"/>
        <w:rPr>
          <w:sz w:val="20"/>
        </w:rPr>
      </w:pPr>
      <w:r>
        <w:rPr>
          <w:sz w:val="20"/>
        </w:rPr>
        <w:t>Implementación de la Mesa de</w:t>
      </w:r>
      <w:r>
        <w:rPr>
          <w:spacing w:val="-4"/>
          <w:sz w:val="20"/>
        </w:rPr>
        <w:t> </w:t>
      </w:r>
      <w:r>
        <w:rPr>
          <w:sz w:val="20"/>
        </w:rPr>
        <w:t>Trabajo con Sindicatos: Inclusión La- </w:t>
      </w:r>
      <w:r>
        <w:rPr>
          <w:w w:val="105"/>
          <w:sz w:val="20"/>
        </w:rPr>
        <w:t>boral de Personas con Discapacidad.</w:t>
      </w:r>
    </w:p>
    <w:p>
      <w:pPr>
        <w:pStyle w:val="BodyText"/>
        <w:spacing w:before="9"/>
      </w:pPr>
    </w:p>
    <w:p>
      <w:pPr>
        <w:pStyle w:val="ListParagraph"/>
        <w:numPr>
          <w:ilvl w:val="0"/>
          <w:numId w:val="7"/>
        </w:numPr>
        <w:tabs>
          <w:tab w:pos="2033" w:val="left" w:leader="none"/>
        </w:tabs>
        <w:spacing w:line="247" w:lineRule="auto" w:before="0" w:after="0"/>
        <w:ind w:left="2033" w:right="733" w:hanging="360"/>
        <w:jc w:val="both"/>
        <w:rPr>
          <w:sz w:val="20"/>
        </w:rPr>
      </w:pPr>
      <w:r>
        <w:rPr>
          <w:sz w:val="20"/>
        </w:rPr>
        <w:t>Colaboración para la elaboración del</w:t>
      </w:r>
      <w:r>
        <w:rPr>
          <w:spacing w:val="40"/>
          <w:sz w:val="20"/>
        </w:rPr>
        <w:t> </w:t>
      </w:r>
      <w:r>
        <w:rPr>
          <w:sz w:val="20"/>
        </w:rPr>
        <w:t>primer informe técnico “Tra- bajadores/as con discapacidad y empleo asalariado registrado”, a cargo de la Dirección General de Estudios y Estadísticas Laborales del</w:t>
      </w:r>
      <w:r>
        <w:rPr>
          <w:spacing w:val="-5"/>
          <w:sz w:val="20"/>
        </w:rPr>
        <w:t> </w:t>
      </w:r>
      <w:r>
        <w:rPr>
          <w:sz w:val="20"/>
        </w:rPr>
        <w:t>MTEySS,</w:t>
      </w:r>
      <w:r>
        <w:rPr>
          <w:spacing w:val="-13"/>
          <w:sz w:val="20"/>
        </w:rPr>
        <w:t> </w:t>
      </w:r>
      <w:r>
        <w:rPr>
          <w:sz w:val="20"/>
        </w:rPr>
        <w:t>a</w:t>
      </w:r>
      <w:r>
        <w:rPr>
          <w:spacing w:val="-5"/>
          <w:sz w:val="20"/>
        </w:rPr>
        <w:t> </w:t>
      </w:r>
      <w:r>
        <w:rPr>
          <w:sz w:val="20"/>
        </w:rPr>
        <w:t>partir</w:t>
      </w:r>
      <w:r>
        <w:rPr>
          <w:spacing w:val="-5"/>
          <w:sz w:val="20"/>
        </w:rPr>
        <w:t> </w:t>
      </w:r>
      <w:r>
        <w:rPr>
          <w:sz w:val="20"/>
        </w:rPr>
        <w:t>de</w:t>
      </w:r>
      <w:r>
        <w:rPr>
          <w:spacing w:val="-5"/>
          <w:sz w:val="20"/>
        </w:rPr>
        <w:t> </w:t>
      </w:r>
      <w:r>
        <w:rPr>
          <w:sz w:val="20"/>
        </w:rPr>
        <w:t>información</w:t>
      </w:r>
      <w:r>
        <w:rPr>
          <w:spacing w:val="-5"/>
          <w:sz w:val="20"/>
        </w:rPr>
        <w:t> </w:t>
      </w:r>
      <w:r>
        <w:rPr>
          <w:sz w:val="20"/>
        </w:rPr>
        <w:t>provista</w:t>
      </w:r>
      <w:r>
        <w:rPr>
          <w:spacing w:val="-5"/>
          <w:sz w:val="20"/>
        </w:rPr>
        <w:t> </w:t>
      </w:r>
      <w:r>
        <w:rPr>
          <w:sz w:val="20"/>
        </w:rPr>
        <w:t>por</w:t>
      </w:r>
      <w:r>
        <w:rPr>
          <w:spacing w:val="-5"/>
          <w:sz w:val="20"/>
        </w:rPr>
        <w:t> </w:t>
      </w:r>
      <w:r>
        <w:rPr>
          <w:sz w:val="20"/>
        </w:rPr>
        <w:t>la</w:t>
      </w:r>
      <w:r>
        <w:rPr>
          <w:spacing w:val="-10"/>
          <w:sz w:val="20"/>
        </w:rPr>
        <w:t> </w:t>
      </w:r>
      <w:r>
        <w:rPr>
          <w:sz w:val="20"/>
        </w:rPr>
        <w:t>Agencia</w:t>
      </w:r>
      <w:r>
        <w:rPr>
          <w:spacing w:val="-5"/>
          <w:sz w:val="20"/>
        </w:rPr>
        <w:t> </w:t>
      </w:r>
      <w:r>
        <w:rPr>
          <w:sz w:val="20"/>
        </w:rPr>
        <w:t>Nacional de Discapacidad (ANDIS) y datos propios.</w:t>
      </w:r>
    </w:p>
    <w:p>
      <w:pPr>
        <w:pStyle w:val="BodyText"/>
        <w:spacing w:before="12"/>
      </w:pPr>
    </w:p>
    <w:p>
      <w:pPr>
        <w:pStyle w:val="BodyText"/>
        <w:spacing w:line="247" w:lineRule="auto"/>
        <w:ind w:left="1473" w:right="729" w:firstLine="313"/>
        <w:jc w:val="both"/>
      </w:pPr>
      <w:r>
        <w:rPr>
          <w:w w:val="105"/>
        </w:rPr>
        <w:t>Articulación</w:t>
      </w:r>
      <w:r>
        <w:rPr>
          <w:spacing w:val="-6"/>
          <w:w w:val="105"/>
        </w:rPr>
        <w:t> </w:t>
      </w:r>
      <w:r>
        <w:rPr>
          <w:w w:val="105"/>
        </w:rPr>
        <w:t>con</w:t>
      </w:r>
      <w:r>
        <w:rPr>
          <w:spacing w:val="-6"/>
          <w:w w:val="105"/>
        </w:rPr>
        <w:t> </w:t>
      </w:r>
      <w:r>
        <w:rPr>
          <w:w w:val="105"/>
        </w:rPr>
        <w:t>la</w:t>
      </w:r>
      <w:r>
        <w:rPr>
          <w:spacing w:val="-6"/>
          <w:w w:val="105"/>
        </w:rPr>
        <w:t> </w:t>
      </w:r>
      <w:r>
        <w:rPr>
          <w:w w:val="105"/>
        </w:rPr>
        <w:t>Subsecretaría</w:t>
      </w:r>
      <w:r>
        <w:rPr>
          <w:spacing w:val="-6"/>
          <w:w w:val="105"/>
        </w:rPr>
        <w:t> </w:t>
      </w:r>
      <w:r>
        <w:rPr>
          <w:w w:val="105"/>
        </w:rPr>
        <w:t>de</w:t>
      </w:r>
      <w:r>
        <w:rPr>
          <w:spacing w:val="-6"/>
          <w:w w:val="105"/>
        </w:rPr>
        <w:t> </w:t>
      </w:r>
      <w:r>
        <w:rPr>
          <w:w w:val="105"/>
        </w:rPr>
        <w:t>Salud</w:t>
      </w:r>
      <w:r>
        <w:rPr>
          <w:spacing w:val="-6"/>
          <w:w w:val="105"/>
        </w:rPr>
        <w:t> </w:t>
      </w:r>
      <w:r>
        <w:rPr>
          <w:w w:val="105"/>
        </w:rPr>
        <w:t>Mental</w:t>
      </w:r>
      <w:r>
        <w:rPr>
          <w:spacing w:val="-6"/>
          <w:w w:val="105"/>
        </w:rPr>
        <w:t> </w:t>
      </w:r>
      <w:r>
        <w:rPr>
          <w:w w:val="105"/>
        </w:rPr>
        <w:t>de</w:t>
      </w:r>
      <w:r>
        <w:rPr>
          <w:spacing w:val="-6"/>
          <w:w w:val="105"/>
        </w:rPr>
        <w:t> </w:t>
      </w:r>
      <w:r>
        <w:rPr>
          <w:w w:val="105"/>
        </w:rPr>
        <w:t>la</w:t>
      </w:r>
      <w:r>
        <w:rPr>
          <w:spacing w:val="-6"/>
          <w:w w:val="105"/>
        </w:rPr>
        <w:t> </w:t>
      </w:r>
      <w:r>
        <w:rPr>
          <w:w w:val="105"/>
        </w:rPr>
        <w:t>Provincia</w:t>
      </w:r>
      <w:r>
        <w:rPr>
          <w:spacing w:val="-6"/>
          <w:w w:val="105"/>
        </w:rPr>
        <w:t> </w:t>
      </w:r>
      <w:r>
        <w:rPr>
          <w:w w:val="105"/>
        </w:rPr>
        <w:t>de </w:t>
      </w:r>
      <w:r>
        <w:rPr/>
        <w:t>Buenos</w:t>
      </w:r>
      <w:r>
        <w:rPr>
          <w:spacing w:val="-11"/>
        </w:rPr>
        <w:t> </w:t>
      </w:r>
      <w:r>
        <w:rPr/>
        <w:t>Aires</w:t>
      </w:r>
      <w:r>
        <w:rPr>
          <w:spacing w:val="-6"/>
        </w:rPr>
        <w:t> </w:t>
      </w:r>
      <w:r>
        <w:rPr/>
        <w:t>en</w:t>
      </w:r>
      <w:r>
        <w:rPr>
          <w:spacing w:val="-6"/>
        </w:rPr>
        <w:t> </w:t>
      </w:r>
      <w:r>
        <w:rPr/>
        <w:t>la</w:t>
      </w:r>
      <w:r>
        <w:rPr>
          <w:spacing w:val="-6"/>
        </w:rPr>
        <w:t> </w:t>
      </w:r>
      <w:r>
        <w:rPr/>
        <w:t>implementación</w:t>
      </w:r>
      <w:r>
        <w:rPr>
          <w:spacing w:val="-6"/>
        </w:rPr>
        <w:t> </w:t>
      </w:r>
      <w:r>
        <w:rPr/>
        <w:t>de</w:t>
      </w:r>
      <w:r>
        <w:rPr>
          <w:spacing w:val="-6"/>
        </w:rPr>
        <w:t> </w:t>
      </w:r>
      <w:r>
        <w:rPr/>
        <w:t>la</w:t>
      </w:r>
      <w:r>
        <w:rPr>
          <w:spacing w:val="-6"/>
        </w:rPr>
        <w:t> </w:t>
      </w:r>
      <w:r>
        <w:rPr/>
        <w:t>Línea</w:t>
      </w:r>
      <w:r>
        <w:rPr>
          <w:spacing w:val="-6"/>
        </w:rPr>
        <w:t> </w:t>
      </w:r>
      <w:r>
        <w:rPr/>
        <w:t>1</w:t>
      </w:r>
      <w:r>
        <w:rPr>
          <w:spacing w:val="-6"/>
        </w:rPr>
        <w:t> </w:t>
      </w:r>
      <w:r>
        <w:rPr/>
        <w:t>del</w:t>
      </w:r>
      <w:r>
        <w:rPr>
          <w:spacing w:val="-6"/>
        </w:rPr>
        <w:t> </w:t>
      </w:r>
      <w:r>
        <w:rPr/>
        <w:t>Programa</w:t>
      </w:r>
      <w:r>
        <w:rPr>
          <w:spacing w:val="-6"/>
        </w:rPr>
        <w:t> </w:t>
      </w:r>
      <w:r>
        <w:rPr/>
        <w:t>Promover</w:t>
      </w:r>
      <w:r>
        <w:rPr>
          <w:spacing w:val="-6"/>
        </w:rPr>
        <w:t> </w:t>
      </w:r>
      <w:r>
        <w:rPr/>
        <w:t>la Igualdad</w:t>
      </w:r>
      <w:r>
        <w:rPr>
          <w:spacing w:val="-4"/>
        </w:rPr>
        <w:t> </w:t>
      </w:r>
      <w:r>
        <w:rPr/>
        <w:t>de</w:t>
      </w:r>
      <w:r>
        <w:rPr>
          <w:spacing w:val="-4"/>
        </w:rPr>
        <w:t> </w:t>
      </w:r>
      <w:r>
        <w:rPr/>
        <w:t>Oportunidades</w:t>
      </w:r>
      <w:r>
        <w:rPr>
          <w:spacing w:val="-4"/>
        </w:rPr>
        <w:t> </w:t>
      </w:r>
      <w:r>
        <w:rPr/>
        <w:t>de</w:t>
      </w:r>
      <w:r>
        <w:rPr>
          <w:spacing w:val="-4"/>
        </w:rPr>
        <w:t> </w:t>
      </w:r>
      <w:r>
        <w:rPr/>
        <w:t>Empleo,</w:t>
      </w:r>
      <w:r>
        <w:rPr>
          <w:spacing w:val="-13"/>
        </w:rPr>
        <w:t> </w:t>
      </w:r>
      <w:r>
        <w:rPr/>
        <w:t>logrando</w:t>
      </w:r>
      <w:r>
        <w:rPr>
          <w:spacing w:val="-4"/>
        </w:rPr>
        <w:t> </w:t>
      </w:r>
      <w:r>
        <w:rPr/>
        <w:t>el</w:t>
      </w:r>
      <w:r>
        <w:rPr>
          <w:spacing w:val="-4"/>
        </w:rPr>
        <w:t> </w:t>
      </w:r>
      <w:r>
        <w:rPr/>
        <w:t>incremento</w:t>
      </w:r>
      <w:r>
        <w:rPr>
          <w:spacing w:val="-4"/>
        </w:rPr>
        <w:t> </w:t>
      </w:r>
      <w:r>
        <w:rPr/>
        <w:t>del</w:t>
      </w:r>
      <w:r>
        <w:rPr>
          <w:spacing w:val="-4"/>
        </w:rPr>
        <w:t> </w:t>
      </w:r>
      <w:r>
        <w:rPr/>
        <w:t>número de</w:t>
      </w:r>
      <w:r>
        <w:rPr>
          <w:spacing w:val="12"/>
        </w:rPr>
        <w:t> </w:t>
      </w:r>
      <w:r>
        <w:rPr/>
        <w:t>proyectos</w:t>
      </w:r>
      <w:r>
        <w:rPr>
          <w:spacing w:val="12"/>
        </w:rPr>
        <w:t> </w:t>
      </w:r>
      <w:r>
        <w:rPr/>
        <w:t>con</w:t>
      </w:r>
      <w:r>
        <w:rPr>
          <w:spacing w:val="12"/>
        </w:rPr>
        <w:t> </w:t>
      </w:r>
      <w:r>
        <w:rPr/>
        <w:t>pacientes</w:t>
      </w:r>
      <w:r>
        <w:rPr>
          <w:spacing w:val="12"/>
        </w:rPr>
        <w:t> </w:t>
      </w:r>
      <w:r>
        <w:rPr/>
        <w:t>psiquiátricos</w:t>
      </w:r>
      <w:r>
        <w:rPr>
          <w:spacing w:val="12"/>
        </w:rPr>
        <w:t> </w:t>
      </w:r>
      <w:r>
        <w:rPr/>
        <w:t>usuarios</w:t>
      </w:r>
      <w:r>
        <w:rPr>
          <w:spacing w:val="12"/>
        </w:rPr>
        <w:t> </w:t>
      </w:r>
      <w:r>
        <w:rPr/>
        <w:t>de</w:t>
      </w:r>
      <w:r>
        <w:rPr>
          <w:spacing w:val="12"/>
        </w:rPr>
        <w:t> </w:t>
      </w:r>
      <w:r>
        <w:rPr/>
        <w:t>hospitales</w:t>
      </w:r>
      <w:r>
        <w:rPr>
          <w:spacing w:val="12"/>
        </w:rPr>
        <w:t> </w:t>
      </w:r>
      <w:r>
        <w:rPr>
          <w:spacing w:val="-2"/>
        </w:rPr>
        <w:t>públicos.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03392">
                <wp:simplePos x="0" y="0"/>
                <wp:positionH relativeFrom="page">
                  <wp:posOffset>0</wp:posOffset>
                </wp:positionH>
                <wp:positionV relativeFrom="paragraph">
                  <wp:posOffset>-56594</wp:posOffset>
                </wp:positionV>
                <wp:extent cx="553085" cy="24384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553085" cy="243840"/>
                        </a:xfrm>
                        <a:prstGeom prst="rect">
                          <a:avLst/>
                        </a:prstGeom>
                        <a:solidFill>
                          <a:srgbClr val="000000"/>
                        </a:solidFill>
                      </wps:spPr>
                      <wps:txbx>
                        <w:txbxContent>
                          <w:p>
                            <w:pPr>
                              <w:spacing w:before="81"/>
                              <w:ind w:left="438" w:right="0" w:firstLine="0"/>
                              <w:jc w:val="left"/>
                              <w:rPr>
                                <w:rFonts w:ascii="Arial"/>
                                <w:b/>
                                <w:color w:val="000000"/>
                                <w:sz w:val="20"/>
                              </w:rPr>
                            </w:pPr>
                            <w:r>
                              <w:rPr>
                                <w:rFonts w:ascii="Arial"/>
                                <w:b/>
                                <w:color w:val="FFFFFF"/>
                                <w:spacing w:val="-5"/>
                                <w:w w:val="120"/>
                                <w:sz w:val="20"/>
                              </w:rPr>
                              <w:t>78</w:t>
                            </w:r>
                          </w:p>
                        </w:txbxContent>
                      </wps:txbx>
                      <wps:bodyPr wrap="square" lIns="0" tIns="0" rIns="0" bIns="0" rtlCol="0">
                        <a:noAutofit/>
                      </wps:bodyPr>
                    </wps:wsp>
                  </a:graphicData>
                </a:graphic>
              </wp:anchor>
            </w:drawing>
          </mc:Choice>
          <mc:Fallback>
            <w:pict>
              <v:shape style="position:absolute;margin-left:0pt;margin-top:-4.456223pt;width:43.55pt;height:19.2pt;mso-position-horizontal-relative:page;mso-position-vertical-relative:paragraph;z-index:15803392" type="#_x0000_t202" id="docshape125" filled="true" fillcolor="#000000" stroked="false">
                <v:textbox inset="0,0,0,0">
                  <w:txbxContent>
                    <w:p>
                      <w:pPr>
                        <w:spacing w:before="81"/>
                        <w:ind w:left="438" w:right="0" w:firstLine="0"/>
                        <w:jc w:val="left"/>
                        <w:rPr>
                          <w:rFonts w:ascii="Arial"/>
                          <w:b/>
                          <w:color w:val="000000"/>
                          <w:sz w:val="20"/>
                        </w:rPr>
                      </w:pPr>
                      <w:r>
                        <w:rPr>
                          <w:rFonts w:ascii="Arial"/>
                          <w:b/>
                          <w:color w:val="FFFFFF"/>
                          <w:spacing w:val="-5"/>
                          <w:w w:val="120"/>
                          <w:sz w:val="20"/>
                        </w:rPr>
                        <w:t>78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960" w:bottom="0" w:left="0" w:right="0"/>
        </w:sectPr>
      </w:pPr>
    </w:p>
    <w:p>
      <w:pPr>
        <w:pStyle w:val="ListParagraph"/>
        <w:numPr>
          <w:ilvl w:val="0"/>
          <w:numId w:val="8"/>
        </w:numPr>
        <w:tabs>
          <w:tab w:pos="1296" w:val="left" w:leader="none"/>
        </w:tabs>
        <w:spacing w:line="247" w:lineRule="auto" w:before="89" w:after="0"/>
        <w:ind w:left="1296" w:right="1472" w:hanging="360"/>
        <w:jc w:val="both"/>
        <w:rPr>
          <w:sz w:val="20"/>
        </w:rPr>
      </w:pPr>
      <w:r>
        <w:rPr>
          <w:sz w:val="20"/>
        </w:rPr>
        <w:t>Implementación de</w:t>
      </w:r>
      <w:r>
        <w:rPr>
          <w:spacing w:val="-7"/>
          <w:sz w:val="20"/>
        </w:rPr>
        <w:t> </w:t>
      </w:r>
      <w:r>
        <w:rPr>
          <w:sz w:val="20"/>
        </w:rPr>
        <w:t>Talleres de Orientación Laboral,</w:t>
      </w:r>
      <w:r>
        <w:rPr>
          <w:spacing w:val="-14"/>
          <w:sz w:val="20"/>
        </w:rPr>
        <w:t> </w:t>
      </w:r>
      <w:r>
        <w:rPr>
          <w:sz w:val="20"/>
        </w:rPr>
        <w:t>Apoyo a la Bús- queda de Empleo, Orientación al Empleo Independiente en todo </w:t>
      </w:r>
      <w:r>
        <w:rPr>
          <w:sz w:val="20"/>
        </w:rPr>
        <w:t>el país, a través de las oficinas de empleo municipales.</w:t>
      </w:r>
    </w:p>
    <w:p>
      <w:pPr>
        <w:pStyle w:val="BodyText"/>
        <w:spacing w:before="10"/>
      </w:pPr>
    </w:p>
    <w:p>
      <w:pPr>
        <w:pStyle w:val="ListParagraph"/>
        <w:numPr>
          <w:ilvl w:val="0"/>
          <w:numId w:val="8"/>
        </w:numPr>
        <w:tabs>
          <w:tab w:pos="1296" w:val="left" w:leader="none"/>
        </w:tabs>
        <w:spacing w:line="247" w:lineRule="auto" w:before="0" w:after="0"/>
        <w:ind w:left="1296" w:right="1468" w:hanging="360"/>
        <w:jc w:val="both"/>
        <w:rPr>
          <w:sz w:val="20"/>
        </w:rPr>
      </w:pPr>
      <w:r>
        <w:rPr>
          <w:w w:val="105"/>
          <w:sz w:val="20"/>
        </w:rPr>
        <w:t>Articulación</w:t>
      </w:r>
      <w:r>
        <w:rPr>
          <w:spacing w:val="-9"/>
          <w:w w:val="105"/>
          <w:sz w:val="20"/>
        </w:rPr>
        <w:t> </w:t>
      </w:r>
      <w:r>
        <w:rPr>
          <w:w w:val="105"/>
          <w:sz w:val="20"/>
        </w:rPr>
        <w:t>con</w:t>
      </w:r>
      <w:r>
        <w:rPr>
          <w:spacing w:val="-9"/>
          <w:w w:val="105"/>
          <w:sz w:val="20"/>
        </w:rPr>
        <w:t> </w:t>
      </w:r>
      <w:r>
        <w:rPr>
          <w:w w:val="105"/>
          <w:sz w:val="20"/>
        </w:rPr>
        <w:t>la</w:t>
      </w:r>
      <w:r>
        <w:rPr>
          <w:spacing w:val="-9"/>
          <w:w w:val="105"/>
          <w:sz w:val="20"/>
        </w:rPr>
        <w:t> </w:t>
      </w:r>
      <w:r>
        <w:rPr>
          <w:w w:val="105"/>
          <w:sz w:val="20"/>
        </w:rPr>
        <w:t>Secretaria</w:t>
      </w:r>
      <w:r>
        <w:rPr>
          <w:spacing w:val="-9"/>
          <w:w w:val="105"/>
          <w:sz w:val="20"/>
        </w:rPr>
        <w:t> </w:t>
      </w:r>
      <w:r>
        <w:rPr>
          <w:w w:val="105"/>
          <w:sz w:val="20"/>
        </w:rPr>
        <w:t>de</w:t>
      </w:r>
      <w:r>
        <w:rPr>
          <w:spacing w:val="-9"/>
          <w:w w:val="105"/>
          <w:sz w:val="20"/>
        </w:rPr>
        <w:t> </w:t>
      </w:r>
      <w:r>
        <w:rPr>
          <w:w w:val="105"/>
          <w:sz w:val="20"/>
        </w:rPr>
        <w:t>Seguridad</w:t>
      </w:r>
      <w:r>
        <w:rPr>
          <w:spacing w:val="-9"/>
          <w:w w:val="105"/>
          <w:sz w:val="20"/>
        </w:rPr>
        <w:t> </w:t>
      </w:r>
      <w:r>
        <w:rPr>
          <w:w w:val="105"/>
          <w:sz w:val="20"/>
        </w:rPr>
        <w:t>Social</w:t>
      </w:r>
      <w:r>
        <w:rPr>
          <w:spacing w:val="-9"/>
          <w:w w:val="105"/>
          <w:sz w:val="20"/>
        </w:rPr>
        <w:t> </w:t>
      </w:r>
      <w:r>
        <w:rPr>
          <w:w w:val="105"/>
          <w:sz w:val="20"/>
        </w:rPr>
        <w:t>del</w:t>
      </w:r>
      <w:r>
        <w:rPr>
          <w:spacing w:val="-9"/>
          <w:w w:val="105"/>
          <w:sz w:val="20"/>
        </w:rPr>
        <w:t> </w:t>
      </w:r>
      <w:r>
        <w:rPr>
          <w:w w:val="105"/>
          <w:sz w:val="20"/>
        </w:rPr>
        <w:t>MTEySS</w:t>
      </w:r>
      <w:r>
        <w:rPr>
          <w:spacing w:val="-9"/>
          <w:w w:val="105"/>
          <w:sz w:val="20"/>
        </w:rPr>
        <w:t> </w:t>
      </w:r>
      <w:r>
        <w:rPr>
          <w:w w:val="105"/>
          <w:sz w:val="20"/>
        </w:rPr>
        <w:t>y</w:t>
      </w:r>
      <w:r>
        <w:rPr>
          <w:spacing w:val="-9"/>
          <w:w w:val="105"/>
          <w:sz w:val="20"/>
        </w:rPr>
        <w:t> </w:t>
      </w:r>
      <w:r>
        <w:rPr>
          <w:w w:val="105"/>
          <w:sz w:val="20"/>
        </w:rPr>
        <w:t>la Administración</w:t>
      </w:r>
      <w:r>
        <w:rPr>
          <w:spacing w:val="-7"/>
          <w:w w:val="105"/>
          <w:sz w:val="20"/>
        </w:rPr>
        <w:t> </w:t>
      </w:r>
      <w:r>
        <w:rPr>
          <w:w w:val="105"/>
          <w:sz w:val="20"/>
        </w:rPr>
        <w:t>Federal</w:t>
      </w:r>
      <w:r>
        <w:rPr>
          <w:spacing w:val="-7"/>
          <w:w w:val="105"/>
          <w:sz w:val="20"/>
        </w:rPr>
        <w:t> </w:t>
      </w:r>
      <w:r>
        <w:rPr>
          <w:w w:val="105"/>
          <w:sz w:val="20"/>
        </w:rPr>
        <w:t>de</w:t>
      </w:r>
      <w:r>
        <w:rPr>
          <w:spacing w:val="-7"/>
          <w:w w:val="105"/>
          <w:sz w:val="20"/>
        </w:rPr>
        <w:t> </w:t>
      </w:r>
      <w:r>
        <w:rPr>
          <w:w w:val="105"/>
          <w:sz w:val="20"/>
        </w:rPr>
        <w:t>Ingresos</w:t>
      </w:r>
      <w:r>
        <w:rPr>
          <w:spacing w:val="-7"/>
          <w:w w:val="105"/>
          <w:sz w:val="20"/>
        </w:rPr>
        <w:t> </w:t>
      </w:r>
      <w:r>
        <w:rPr>
          <w:w w:val="105"/>
          <w:sz w:val="20"/>
        </w:rPr>
        <w:t>Públicos</w:t>
      </w:r>
      <w:r>
        <w:rPr>
          <w:spacing w:val="-7"/>
          <w:w w:val="105"/>
          <w:sz w:val="20"/>
        </w:rPr>
        <w:t> </w:t>
      </w:r>
      <w:r>
        <w:rPr>
          <w:w w:val="105"/>
          <w:sz w:val="20"/>
        </w:rPr>
        <w:t>(AFIP)</w:t>
      </w:r>
      <w:r>
        <w:rPr>
          <w:spacing w:val="-7"/>
          <w:w w:val="105"/>
          <w:sz w:val="20"/>
        </w:rPr>
        <w:t> </w:t>
      </w:r>
      <w:r>
        <w:rPr>
          <w:w w:val="105"/>
          <w:sz w:val="20"/>
        </w:rPr>
        <w:t>para</w:t>
      </w:r>
      <w:r>
        <w:rPr>
          <w:spacing w:val="-7"/>
          <w:w w:val="105"/>
          <w:sz w:val="20"/>
        </w:rPr>
        <w:t> </w:t>
      </w:r>
      <w:r>
        <w:rPr>
          <w:w w:val="105"/>
          <w:sz w:val="20"/>
        </w:rPr>
        <w:t>la</w:t>
      </w:r>
      <w:r>
        <w:rPr>
          <w:spacing w:val="-7"/>
          <w:w w:val="105"/>
          <w:sz w:val="20"/>
        </w:rPr>
        <w:t> </w:t>
      </w:r>
      <w:r>
        <w:rPr>
          <w:w w:val="105"/>
          <w:sz w:val="20"/>
        </w:rPr>
        <w:t>puesta en</w:t>
      </w:r>
      <w:r>
        <w:rPr>
          <w:spacing w:val="-6"/>
          <w:w w:val="105"/>
          <w:sz w:val="20"/>
        </w:rPr>
        <w:t> </w:t>
      </w:r>
      <w:r>
        <w:rPr>
          <w:w w:val="105"/>
          <w:sz w:val="20"/>
        </w:rPr>
        <w:t>vigencia</w:t>
      </w:r>
      <w:r>
        <w:rPr>
          <w:spacing w:val="-6"/>
          <w:w w:val="105"/>
          <w:sz w:val="20"/>
        </w:rPr>
        <w:t> </w:t>
      </w:r>
      <w:r>
        <w:rPr>
          <w:w w:val="105"/>
          <w:sz w:val="20"/>
        </w:rPr>
        <w:t>del</w:t>
      </w:r>
      <w:r>
        <w:rPr>
          <w:spacing w:val="-6"/>
          <w:w w:val="105"/>
          <w:sz w:val="20"/>
        </w:rPr>
        <w:t> </w:t>
      </w:r>
      <w:r>
        <w:rPr>
          <w:w w:val="105"/>
          <w:sz w:val="20"/>
        </w:rPr>
        <w:t>Régimen</w:t>
      </w:r>
      <w:r>
        <w:rPr>
          <w:spacing w:val="-6"/>
          <w:w w:val="105"/>
          <w:sz w:val="20"/>
        </w:rPr>
        <w:t> </w:t>
      </w:r>
      <w:r>
        <w:rPr>
          <w:w w:val="105"/>
          <w:sz w:val="20"/>
        </w:rPr>
        <w:t>Especial</w:t>
      </w:r>
      <w:r>
        <w:rPr>
          <w:spacing w:val="-6"/>
          <w:w w:val="105"/>
          <w:sz w:val="20"/>
        </w:rPr>
        <w:t> </w:t>
      </w:r>
      <w:r>
        <w:rPr>
          <w:w w:val="105"/>
          <w:sz w:val="20"/>
        </w:rPr>
        <w:t>de</w:t>
      </w:r>
      <w:r>
        <w:rPr>
          <w:spacing w:val="-6"/>
          <w:w w:val="105"/>
          <w:sz w:val="20"/>
        </w:rPr>
        <w:t> </w:t>
      </w:r>
      <w:r>
        <w:rPr>
          <w:w w:val="105"/>
          <w:sz w:val="20"/>
        </w:rPr>
        <w:t>Seguridad</w:t>
      </w:r>
      <w:r>
        <w:rPr>
          <w:spacing w:val="-6"/>
          <w:w w:val="105"/>
          <w:sz w:val="20"/>
        </w:rPr>
        <w:t> </w:t>
      </w:r>
      <w:r>
        <w:rPr>
          <w:w w:val="105"/>
          <w:sz w:val="20"/>
        </w:rPr>
        <w:t>Social</w:t>
      </w:r>
      <w:r>
        <w:rPr>
          <w:spacing w:val="-6"/>
          <w:w w:val="105"/>
          <w:sz w:val="20"/>
        </w:rPr>
        <w:t> </w:t>
      </w:r>
      <w:r>
        <w:rPr>
          <w:w w:val="105"/>
          <w:sz w:val="20"/>
        </w:rPr>
        <w:t>para</w:t>
      </w:r>
      <w:r>
        <w:rPr>
          <w:spacing w:val="-6"/>
          <w:w w:val="105"/>
          <w:sz w:val="20"/>
        </w:rPr>
        <w:t> </w:t>
      </w:r>
      <w:r>
        <w:rPr>
          <w:w w:val="105"/>
          <w:sz w:val="20"/>
        </w:rPr>
        <w:t>el</w:t>
      </w:r>
      <w:r>
        <w:rPr>
          <w:spacing w:val="-6"/>
          <w:w w:val="105"/>
          <w:sz w:val="20"/>
        </w:rPr>
        <w:t> </w:t>
      </w:r>
      <w:r>
        <w:rPr>
          <w:w w:val="105"/>
          <w:sz w:val="20"/>
        </w:rPr>
        <w:t>Em- </w:t>
      </w:r>
      <w:r>
        <w:rPr>
          <w:spacing w:val="-4"/>
          <w:sz w:val="20"/>
        </w:rPr>
        <w:t>pleo Protegido,</w:t>
      </w:r>
      <w:r>
        <w:rPr>
          <w:spacing w:val="-12"/>
          <w:sz w:val="20"/>
        </w:rPr>
        <w:t> </w:t>
      </w:r>
      <w:r>
        <w:rPr>
          <w:spacing w:val="-4"/>
          <w:sz w:val="20"/>
        </w:rPr>
        <w:t>a partir del cual los/las trabajadores/as de los</w:t>
      </w:r>
      <w:r>
        <w:rPr>
          <w:spacing w:val="-11"/>
          <w:sz w:val="20"/>
        </w:rPr>
        <w:t> </w:t>
      </w:r>
      <w:r>
        <w:rPr>
          <w:spacing w:val="-4"/>
          <w:sz w:val="20"/>
        </w:rPr>
        <w:t>Talleres </w:t>
      </w:r>
      <w:r>
        <w:rPr>
          <w:w w:val="105"/>
          <w:sz w:val="20"/>
        </w:rPr>
        <w:t>Protegidos</w:t>
      </w:r>
      <w:r>
        <w:rPr>
          <w:spacing w:val="-14"/>
          <w:w w:val="105"/>
          <w:sz w:val="20"/>
        </w:rPr>
        <w:t> </w:t>
      </w:r>
      <w:r>
        <w:rPr>
          <w:w w:val="105"/>
          <w:sz w:val="20"/>
        </w:rPr>
        <w:t>de</w:t>
      </w:r>
      <w:r>
        <w:rPr>
          <w:spacing w:val="-14"/>
          <w:w w:val="105"/>
          <w:sz w:val="20"/>
        </w:rPr>
        <w:t> </w:t>
      </w:r>
      <w:r>
        <w:rPr>
          <w:w w:val="105"/>
          <w:sz w:val="20"/>
        </w:rPr>
        <w:t>Producción</w:t>
      </w:r>
      <w:r>
        <w:rPr>
          <w:spacing w:val="-14"/>
          <w:w w:val="105"/>
          <w:sz w:val="20"/>
        </w:rPr>
        <w:t> </w:t>
      </w:r>
      <w:r>
        <w:rPr>
          <w:w w:val="105"/>
          <w:sz w:val="20"/>
        </w:rPr>
        <w:t>(TPP)</w:t>
      </w:r>
      <w:r>
        <w:rPr>
          <w:spacing w:val="-14"/>
          <w:w w:val="105"/>
          <w:sz w:val="20"/>
        </w:rPr>
        <w:t> </w:t>
      </w:r>
      <w:r>
        <w:rPr>
          <w:w w:val="105"/>
          <w:sz w:val="20"/>
        </w:rPr>
        <w:t>pueden</w:t>
      </w:r>
      <w:r>
        <w:rPr>
          <w:spacing w:val="-14"/>
          <w:w w:val="105"/>
          <w:sz w:val="20"/>
        </w:rPr>
        <w:t> </w:t>
      </w:r>
      <w:r>
        <w:rPr>
          <w:w w:val="105"/>
          <w:sz w:val="20"/>
        </w:rPr>
        <w:t>acceder</w:t>
      </w:r>
      <w:r>
        <w:rPr>
          <w:spacing w:val="-14"/>
          <w:w w:val="105"/>
          <w:sz w:val="20"/>
        </w:rPr>
        <w:t> </w:t>
      </w:r>
      <w:r>
        <w:rPr>
          <w:w w:val="105"/>
          <w:sz w:val="20"/>
        </w:rPr>
        <w:t>al</w:t>
      </w:r>
      <w:r>
        <w:rPr>
          <w:spacing w:val="-14"/>
          <w:w w:val="105"/>
          <w:sz w:val="20"/>
        </w:rPr>
        <w:t> </w:t>
      </w:r>
      <w:r>
        <w:rPr>
          <w:w w:val="105"/>
          <w:sz w:val="20"/>
        </w:rPr>
        <w:t>beneficio</w:t>
      </w:r>
      <w:r>
        <w:rPr>
          <w:spacing w:val="-14"/>
          <w:w w:val="105"/>
          <w:sz w:val="20"/>
        </w:rPr>
        <w:t> </w:t>
      </w:r>
      <w:r>
        <w:rPr>
          <w:w w:val="105"/>
          <w:sz w:val="20"/>
        </w:rPr>
        <w:t>de</w:t>
      </w:r>
      <w:r>
        <w:rPr>
          <w:spacing w:val="-14"/>
          <w:w w:val="105"/>
          <w:sz w:val="20"/>
        </w:rPr>
        <w:t> </w:t>
      </w:r>
      <w:r>
        <w:rPr>
          <w:w w:val="105"/>
          <w:sz w:val="20"/>
        </w:rPr>
        <w:t>la </w:t>
      </w:r>
      <w:r>
        <w:rPr>
          <w:spacing w:val="-2"/>
          <w:w w:val="105"/>
          <w:sz w:val="20"/>
        </w:rPr>
        <w:t>jubilación.</w:t>
      </w:r>
    </w:p>
    <w:p>
      <w:pPr>
        <w:pStyle w:val="BodyText"/>
        <w:spacing w:before="13"/>
      </w:pPr>
    </w:p>
    <w:p>
      <w:pPr>
        <w:pStyle w:val="ListParagraph"/>
        <w:numPr>
          <w:ilvl w:val="0"/>
          <w:numId w:val="8"/>
        </w:numPr>
        <w:tabs>
          <w:tab w:pos="1296" w:val="left" w:leader="none"/>
        </w:tabs>
        <w:spacing w:line="247" w:lineRule="auto" w:before="0" w:after="0"/>
        <w:ind w:left="1296" w:right="1476" w:hanging="360"/>
        <w:jc w:val="both"/>
        <w:rPr>
          <w:sz w:val="20"/>
        </w:rPr>
      </w:pPr>
      <w:r>
        <w:rPr>
          <w:sz w:val="20"/>
        </w:rPr>
        <w:t>Acompañamiento en el fortalecimiento del desarrollo productivo y </w:t>
      </w:r>
      <w:r>
        <w:rPr>
          <w:w w:val="105"/>
          <w:sz w:val="20"/>
        </w:rPr>
        <w:t>económico de los</w:t>
      </w:r>
      <w:r>
        <w:rPr>
          <w:spacing w:val="-5"/>
          <w:w w:val="105"/>
          <w:sz w:val="20"/>
        </w:rPr>
        <w:t> </w:t>
      </w:r>
      <w:r>
        <w:rPr>
          <w:w w:val="105"/>
          <w:sz w:val="20"/>
        </w:rPr>
        <w:t>Talleres Protegidos de Producción.</w:t>
      </w:r>
    </w:p>
    <w:p>
      <w:pPr>
        <w:pStyle w:val="BodyText"/>
        <w:spacing w:before="9"/>
      </w:pPr>
    </w:p>
    <w:p>
      <w:pPr>
        <w:pStyle w:val="BodyText"/>
        <w:spacing w:line="247" w:lineRule="auto"/>
        <w:ind w:left="736" w:right="926" w:firstLine="313"/>
      </w:pPr>
      <w:r>
        <w:rPr>
          <w:w w:val="105"/>
        </w:rPr>
        <w:t>A modo de resumen, se señala que en el periodo 2019 -2023, han </w:t>
      </w:r>
      <w:r>
        <w:rPr>
          <w:spacing w:val="-2"/>
          <w:w w:val="105"/>
        </w:rPr>
        <w:t>participado:</w:t>
      </w:r>
    </w:p>
    <w:p>
      <w:pPr>
        <w:pStyle w:val="BodyText"/>
        <w:spacing w:before="10"/>
      </w:pPr>
    </w:p>
    <w:p>
      <w:pPr>
        <w:pStyle w:val="ListParagraph"/>
        <w:numPr>
          <w:ilvl w:val="0"/>
          <w:numId w:val="8"/>
        </w:numPr>
        <w:tabs>
          <w:tab w:pos="1296" w:val="left" w:leader="none"/>
        </w:tabs>
        <w:spacing w:line="247" w:lineRule="auto" w:before="0" w:after="0"/>
        <w:ind w:left="1296" w:right="1472" w:hanging="360"/>
        <w:jc w:val="both"/>
        <w:rPr>
          <w:sz w:val="20"/>
        </w:rPr>
      </w:pPr>
      <w:r>
        <w:rPr>
          <w:w w:val="105"/>
          <w:sz w:val="20"/>
        </w:rPr>
        <w:t>34.456</w:t>
      </w:r>
      <w:r>
        <w:rPr>
          <w:spacing w:val="-9"/>
          <w:w w:val="105"/>
          <w:sz w:val="20"/>
        </w:rPr>
        <w:t> </w:t>
      </w:r>
      <w:r>
        <w:rPr>
          <w:w w:val="105"/>
          <w:sz w:val="20"/>
        </w:rPr>
        <w:t>personas</w:t>
      </w:r>
      <w:r>
        <w:rPr>
          <w:spacing w:val="-9"/>
          <w:w w:val="105"/>
          <w:sz w:val="20"/>
        </w:rPr>
        <w:t> </w:t>
      </w:r>
      <w:r>
        <w:rPr>
          <w:w w:val="105"/>
          <w:sz w:val="20"/>
        </w:rPr>
        <w:t>con</w:t>
      </w:r>
      <w:r>
        <w:rPr>
          <w:spacing w:val="-9"/>
          <w:w w:val="105"/>
          <w:sz w:val="20"/>
        </w:rPr>
        <w:t> </w:t>
      </w:r>
      <w:r>
        <w:rPr>
          <w:w w:val="105"/>
          <w:sz w:val="20"/>
        </w:rPr>
        <w:t>discapacidad</w:t>
      </w:r>
      <w:r>
        <w:rPr>
          <w:spacing w:val="-9"/>
          <w:w w:val="105"/>
          <w:sz w:val="20"/>
        </w:rPr>
        <w:t> </w:t>
      </w:r>
      <w:r>
        <w:rPr>
          <w:w w:val="105"/>
          <w:sz w:val="20"/>
        </w:rPr>
        <w:t>participaron</w:t>
      </w:r>
      <w:r>
        <w:rPr>
          <w:spacing w:val="-9"/>
          <w:w w:val="105"/>
          <w:sz w:val="20"/>
        </w:rPr>
        <w:t> </w:t>
      </w:r>
      <w:r>
        <w:rPr>
          <w:w w:val="105"/>
          <w:sz w:val="20"/>
        </w:rPr>
        <w:t>del</w:t>
      </w:r>
      <w:r>
        <w:rPr>
          <w:spacing w:val="-9"/>
          <w:w w:val="105"/>
          <w:sz w:val="20"/>
        </w:rPr>
        <w:t> </w:t>
      </w:r>
      <w:r>
        <w:rPr>
          <w:w w:val="105"/>
          <w:sz w:val="20"/>
        </w:rPr>
        <w:t>Programa</w:t>
      </w:r>
      <w:r>
        <w:rPr>
          <w:spacing w:val="-9"/>
          <w:w w:val="105"/>
          <w:sz w:val="20"/>
        </w:rPr>
        <w:t> </w:t>
      </w:r>
      <w:r>
        <w:rPr>
          <w:w w:val="105"/>
          <w:sz w:val="20"/>
        </w:rPr>
        <w:t>Pro- </w:t>
      </w:r>
      <w:r>
        <w:rPr>
          <w:spacing w:val="-2"/>
          <w:w w:val="105"/>
          <w:sz w:val="20"/>
        </w:rPr>
        <w:t>mover</w:t>
      </w:r>
      <w:r>
        <w:rPr>
          <w:spacing w:val="-14"/>
          <w:w w:val="105"/>
          <w:sz w:val="20"/>
        </w:rPr>
        <w:t> </w:t>
      </w:r>
      <w:r>
        <w:rPr>
          <w:spacing w:val="-2"/>
          <w:w w:val="105"/>
          <w:sz w:val="20"/>
        </w:rPr>
        <w:t>la</w:t>
      </w:r>
      <w:r>
        <w:rPr>
          <w:spacing w:val="-14"/>
          <w:w w:val="105"/>
          <w:sz w:val="20"/>
        </w:rPr>
        <w:t> </w:t>
      </w:r>
      <w:r>
        <w:rPr>
          <w:spacing w:val="-2"/>
          <w:w w:val="105"/>
          <w:sz w:val="20"/>
        </w:rPr>
        <w:t>Igualdad</w:t>
      </w:r>
      <w:r>
        <w:rPr>
          <w:spacing w:val="-14"/>
          <w:w w:val="105"/>
          <w:sz w:val="20"/>
        </w:rPr>
        <w:t> </w:t>
      </w:r>
      <w:r>
        <w:rPr>
          <w:spacing w:val="-2"/>
          <w:w w:val="105"/>
          <w:sz w:val="20"/>
        </w:rPr>
        <w:t>de</w:t>
      </w:r>
      <w:r>
        <w:rPr>
          <w:spacing w:val="-14"/>
          <w:w w:val="105"/>
          <w:sz w:val="20"/>
        </w:rPr>
        <w:t> </w:t>
      </w:r>
      <w:r>
        <w:rPr>
          <w:spacing w:val="-2"/>
          <w:w w:val="105"/>
          <w:sz w:val="20"/>
        </w:rPr>
        <w:t>Oportunidades</w:t>
      </w:r>
      <w:r>
        <w:rPr>
          <w:spacing w:val="-14"/>
          <w:w w:val="105"/>
          <w:sz w:val="20"/>
        </w:rPr>
        <w:t> </w:t>
      </w:r>
      <w:r>
        <w:rPr>
          <w:spacing w:val="-2"/>
          <w:w w:val="105"/>
          <w:sz w:val="20"/>
        </w:rPr>
        <w:t>de</w:t>
      </w:r>
      <w:r>
        <w:rPr>
          <w:spacing w:val="-13"/>
          <w:w w:val="105"/>
          <w:sz w:val="20"/>
        </w:rPr>
        <w:t> </w:t>
      </w:r>
      <w:r>
        <w:rPr>
          <w:spacing w:val="-2"/>
          <w:w w:val="105"/>
          <w:sz w:val="20"/>
        </w:rPr>
        <w:t>Empleo</w:t>
      </w:r>
      <w:r>
        <w:rPr>
          <w:spacing w:val="-14"/>
          <w:w w:val="105"/>
          <w:sz w:val="20"/>
        </w:rPr>
        <w:t> </w:t>
      </w:r>
      <w:r>
        <w:rPr>
          <w:spacing w:val="-2"/>
          <w:w w:val="105"/>
          <w:sz w:val="20"/>
        </w:rPr>
        <w:t>y</w:t>
      </w:r>
      <w:r>
        <w:rPr>
          <w:spacing w:val="-14"/>
          <w:w w:val="105"/>
          <w:sz w:val="20"/>
        </w:rPr>
        <w:t> </w:t>
      </w:r>
      <w:r>
        <w:rPr>
          <w:spacing w:val="-2"/>
          <w:w w:val="105"/>
          <w:sz w:val="20"/>
        </w:rPr>
        <w:t>sus</w:t>
      </w:r>
      <w:r>
        <w:rPr>
          <w:spacing w:val="-14"/>
          <w:w w:val="105"/>
          <w:sz w:val="20"/>
        </w:rPr>
        <w:t> </w:t>
      </w:r>
      <w:r>
        <w:rPr>
          <w:spacing w:val="-2"/>
          <w:w w:val="105"/>
          <w:sz w:val="20"/>
        </w:rPr>
        <w:t>distintas</w:t>
      </w:r>
      <w:r>
        <w:rPr>
          <w:spacing w:val="-14"/>
          <w:w w:val="105"/>
          <w:sz w:val="20"/>
        </w:rPr>
        <w:t> </w:t>
      </w:r>
      <w:r>
        <w:rPr>
          <w:spacing w:val="-2"/>
          <w:w w:val="105"/>
          <w:sz w:val="20"/>
        </w:rPr>
        <w:t>pres- taciones.</w:t>
      </w:r>
    </w:p>
    <w:p>
      <w:pPr>
        <w:pStyle w:val="BodyText"/>
        <w:spacing w:before="10"/>
      </w:pPr>
    </w:p>
    <w:p>
      <w:pPr>
        <w:pStyle w:val="ListParagraph"/>
        <w:numPr>
          <w:ilvl w:val="0"/>
          <w:numId w:val="8"/>
        </w:numPr>
        <w:tabs>
          <w:tab w:pos="1296" w:val="left" w:leader="none"/>
        </w:tabs>
        <w:spacing w:line="247" w:lineRule="auto" w:before="0" w:after="0"/>
        <w:ind w:left="1296" w:right="1467" w:hanging="360"/>
        <w:jc w:val="both"/>
        <w:rPr>
          <w:sz w:val="20"/>
        </w:rPr>
      </w:pPr>
      <w:r>
        <w:rPr>
          <w:w w:val="105"/>
          <w:sz w:val="20"/>
        </w:rPr>
        <w:t>8.095 personas con discapacidad participaron en el Programa de </w:t>
      </w:r>
      <w:r>
        <w:rPr>
          <w:sz w:val="20"/>
        </w:rPr>
        <w:t>Asistencia</w:t>
      </w:r>
      <w:r>
        <w:rPr>
          <w:spacing w:val="-16"/>
          <w:sz w:val="20"/>
        </w:rPr>
        <w:t> </w:t>
      </w:r>
      <w:r>
        <w:rPr>
          <w:sz w:val="20"/>
        </w:rPr>
        <w:t>a</w:t>
      </w:r>
      <w:r>
        <w:rPr>
          <w:spacing w:val="-15"/>
          <w:sz w:val="20"/>
        </w:rPr>
        <w:t> </w:t>
      </w:r>
      <w:r>
        <w:rPr>
          <w:sz w:val="20"/>
        </w:rPr>
        <w:t>los/as</w:t>
      </w:r>
      <w:r>
        <w:rPr>
          <w:spacing w:val="-15"/>
          <w:sz w:val="20"/>
        </w:rPr>
        <w:t> </w:t>
      </w:r>
      <w:r>
        <w:rPr>
          <w:sz w:val="20"/>
        </w:rPr>
        <w:t>Trabajadores/as</w:t>
      </w:r>
      <w:r>
        <w:rPr>
          <w:spacing w:val="-15"/>
          <w:sz w:val="20"/>
        </w:rPr>
        <w:t> </w:t>
      </w:r>
      <w:r>
        <w:rPr>
          <w:sz w:val="20"/>
        </w:rPr>
        <w:t>de</w:t>
      </w:r>
      <w:r>
        <w:rPr>
          <w:spacing w:val="-15"/>
          <w:sz w:val="20"/>
        </w:rPr>
        <w:t> </w:t>
      </w:r>
      <w:r>
        <w:rPr>
          <w:sz w:val="20"/>
        </w:rPr>
        <w:t>los</w:t>
      </w:r>
      <w:r>
        <w:rPr>
          <w:spacing w:val="-15"/>
          <w:sz w:val="20"/>
        </w:rPr>
        <w:t> </w:t>
      </w:r>
      <w:r>
        <w:rPr>
          <w:sz w:val="20"/>
        </w:rPr>
        <w:t>Talleres</w:t>
      </w:r>
      <w:r>
        <w:rPr>
          <w:spacing w:val="-15"/>
          <w:sz w:val="20"/>
        </w:rPr>
        <w:t> </w:t>
      </w:r>
      <w:r>
        <w:rPr>
          <w:sz w:val="20"/>
        </w:rPr>
        <w:t>Protegidos</w:t>
      </w:r>
      <w:r>
        <w:rPr>
          <w:spacing w:val="-15"/>
          <w:sz w:val="20"/>
        </w:rPr>
        <w:t> </w:t>
      </w:r>
      <w:r>
        <w:rPr>
          <w:sz w:val="20"/>
        </w:rPr>
        <w:t>de</w:t>
      </w:r>
      <w:r>
        <w:rPr>
          <w:spacing w:val="-15"/>
          <w:sz w:val="20"/>
        </w:rPr>
        <w:t> </w:t>
      </w:r>
      <w:r>
        <w:rPr>
          <w:sz w:val="20"/>
        </w:rPr>
        <w:t>Pro- </w:t>
      </w:r>
      <w:r>
        <w:rPr>
          <w:spacing w:val="-2"/>
          <w:w w:val="105"/>
          <w:sz w:val="20"/>
        </w:rPr>
        <w:t>ducción.</w:t>
      </w:r>
    </w:p>
    <w:p>
      <w:pPr>
        <w:pStyle w:val="BodyText"/>
        <w:spacing w:before="10"/>
      </w:pPr>
    </w:p>
    <w:p>
      <w:pPr>
        <w:pStyle w:val="BodyText"/>
        <w:spacing w:line="247" w:lineRule="auto"/>
        <w:ind w:left="736" w:right="1353" w:firstLine="313"/>
      </w:pPr>
      <w:r>
        <w:rPr/>
        <w:t>Asimismo,</w:t>
      </w:r>
      <w:r>
        <w:rPr>
          <w:spacing w:val="-20"/>
        </w:rPr>
        <w:t> </w:t>
      </w:r>
      <w:r>
        <w:rPr/>
        <w:t>como</w:t>
      </w:r>
      <w:r>
        <w:rPr>
          <w:spacing w:val="-13"/>
        </w:rPr>
        <w:t> </w:t>
      </w:r>
      <w:r>
        <w:rPr/>
        <w:t>equipo</w:t>
      </w:r>
      <w:r>
        <w:rPr>
          <w:spacing w:val="-13"/>
        </w:rPr>
        <w:t> </w:t>
      </w:r>
      <w:r>
        <w:rPr/>
        <w:t>de</w:t>
      </w:r>
      <w:r>
        <w:rPr>
          <w:spacing w:val="-13"/>
        </w:rPr>
        <w:t> </w:t>
      </w:r>
      <w:r>
        <w:rPr/>
        <w:t>trabajo</w:t>
      </w:r>
      <w:r>
        <w:rPr>
          <w:spacing w:val="-13"/>
        </w:rPr>
        <w:t> </w:t>
      </w:r>
      <w:r>
        <w:rPr/>
        <w:t>comprometido</w:t>
      </w:r>
      <w:r>
        <w:rPr>
          <w:spacing w:val="-13"/>
        </w:rPr>
        <w:t> </w:t>
      </w:r>
      <w:r>
        <w:rPr/>
        <w:t>con</w:t>
      </w:r>
      <w:r>
        <w:rPr>
          <w:spacing w:val="-13"/>
        </w:rPr>
        <w:t> </w:t>
      </w:r>
      <w:r>
        <w:rPr/>
        <w:t>la</w:t>
      </w:r>
      <w:r>
        <w:rPr>
          <w:spacing w:val="-13"/>
        </w:rPr>
        <w:t> </w:t>
      </w:r>
      <w:r>
        <w:rPr/>
        <w:t>temática</w:t>
      </w:r>
      <w:r>
        <w:rPr>
          <w:spacing w:val="-13"/>
        </w:rPr>
        <w:t> </w:t>
      </w:r>
      <w:r>
        <w:rPr/>
        <w:t>abor- </w:t>
      </w:r>
      <w:r>
        <w:rPr>
          <w:w w:val="105"/>
        </w:rPr>
        <w:t>dada,</w:t>
      </w:r>
      <w:r>
        <w:rPr>
          <w:spacing w:val="-3"/>
          <w:w w:val="105"/>
        </w:rPr>
        <w:t> </w:t>
      </w:r>
      <w:r>
        <w:rPr>
          <w:w w:val="105"/>
        </w:rPr>
        <w:t>se plantean los siguientes desafíos:</w:t>
      </w:r>
    </w:p>
    <w:p>
      <w:pPr>
        <w:pStyle w:val="BodyText"/>
        <w:spacing w:before="9"/>
      </w:pPr>
    </w:p>
    <w:p>
      <w:pPr>
        <w:pStyle w:val="ListParagraph"/>
        <w:numPr>
          <w:ilvl w:val="0"/>
          <w:numId w:val="8"/>
        </w:numPr>
        <w:tabs>
          <w:tab w:pos="1296" w:val="left" w:leader="none"/>
        </w:tabs>
        <w:spacing w:line="247" w:lineRule="auto" w:before="1" w:after="0"/>
        <w:ind w:left="1296" w:right="1465" w:hanging="360"/>
        <w:jc w:val="both"/>
        <w:rPr>
          <w:sz w:val="20"/>
        </w:rPr>
      </w:pPr>
      <w:r>
        <w:rPr>
          <w:sz w:val="20"/>
        </w:rPr>
        <w:t>Impulsar</w:t>
      </w:r>
      <w:r>
        <w:rPr>
          <w:spacing w:val="-8"/>
          <w:sz w:val="20"/>
        </w:rPr>
        <w:t> </w:t>
      </w:r>
      <w:r>
        <w:rPr>
          <w:sz w:val="20"/>
        </w:rPr>
        <w:t>la</w:t>
      </w:r>
      <w:r>
        <w:rPr>
          <w:spacing w:val="-8"/>
          <w:sz w:val="20"/>
        </w:rPr>
        <w:t> </w:t>
      </w:r>
      <w:r>
        <w:rPr>
          <w:sz w:val="20"/>
        </w:rPr>
        <w:t>modificación</w:t>
      </w:r>
      <w:r>
        <w:rPr>
          <w:spacing w:val="-8"/>
          <w:sz w:val="20"/>
        </w:rPr>
        <w:t> </w:t>
      </w:r>
      <w:r>
        <w:rPr>
          <w:sz w:val="20"/>
        </w:rPr>
        <w:t>de</w:t>
      </w:r>
      <w:r>
        <w:rPr>
          <w:spacing w:val="-8"/>
          <w:sz w:val="20"/>
        </w:rPr>
        <w:t> </w:t>
      </w:r>
      <w:r>
        <w:rPr>
          <w:sz w:val="20"/>
        </w:rPr>
        <w:t>la</w:t>
      </w:r>
      <w:r>
        <w:rPr>
          <w:spacing w:val="-8"/>
          <w:sz w:val="20"/>
        </w:rPr>
        <w:t> </w:t>
      </w:r>
      <w:r>
        <w:rPr>
          <w:sz w:val="20"/>
        </w:rPr>
        <w:t>Ley</w:t>
      </w:r>
      <w:r>
        <w:rPr>
          <w:spacing w:val="-8"/>
          <w:sz w:val="20"/>
        </w:rPr>
        <w:t> </w:t>
      </w:r>
      <w:r>
        <w:rPr>
          <w:sz w:val="20"/>
        </w:rPr>
        <w:t>N°</w:t>
      </w:r>
      <w:r>
        <w:rPr>
          <w:spacing w:val="-8"/>
          <w:sz w:val="20"/>
        </w:rPr>
        <w:t> </w:t>
      </w:r>
      <w:r>
        <w:rPr>
          <w:sz w:val="20"/>
        </w:rPr>
        <w:t>22.431</w:t>
      </w:r>
      <w:r>
        <w:rPr>
          <w:spacing w:val="-8"/>
          <w:sz w:val="20"/>
        </w:rPr>
        <w:t> </w:t>
      </w:r>
      <w:r>
        <w:rPr>
          <w:sz w:val="20"/>
        </w:rPr>
        <w:t>“Sistema</w:t>
      </w:r>
      <w:r>
        <w:rPr>
          <w:spacing w:val="-8"/>
          <w:sz w:val="20"/>
        </w:rPr>
        <w:t> </w:t>
      </w:r>
      <w:r>
        <w:rPr>
          <w:sz w:val="20"/>
        </w:rPr>
        <w:t>de</w:t>
      </w:r>
      <w:r>
        <w:rPr>
          <w:spacing w:val="-8"/>
          <w:sz w:val="20"/>
        </w:rPr>
        <w:t> </w:t>
      </w:r>
      <w:r>
        <w:rPr>
          <w:sz w:val="20"/>
        </w:rPr>
        <w:t>Protección Integral de Discapacitados”, con el objeto de establecer un cupo laboral para personas con discapacidad en el sector privado.</w:t>
      </w:r>
    </w:p>
    <w:p>
      <w:pPr>
        <w:pStyle w:val="BodyText"/>
        <w:spacing w:before="10"/>
      </w:pPr>
    </w:p>
    <w:p>
      <w:pPr>
        <w:pStyle w:val="ListParagraph"/>
        <w:numPr>
          <w:ilvl w:val="0"/>
          <w:numId w:val="8"/>
        </w:numPr>
        <w:tabs>
          <w:tab w:pos="1296" w:val="left" w:leader="none"/>
        </w:tabs>
        <w:spacing w:line="247" w:lineRule="auto" w:before="0" w:after="0"/>
        <w:ind w:left="1296" w:right="1467" w:hanging="360"/>
        <w:jc w:val="both"/>
        <w:rPr>
          <w:sz w:val="20"/>
        </w:rPr>
      </w:pPr>
      <w:r>
        <w:rPr>
          <w:sz w:val="20"/>
        </w:rPr>
        <w:t>Establecer criterios para prohibir la discriminación de personas con </w:t>
      </w:r>
      <w:r>
        <w:rPr>
          <w:w w:val="105"/>
          <w:sz w:val="20"/>
        </w:rPr>
        <w:t>discapacidad</w:t>
      </w:r>
      <w:r>
        <w:rPr>
          <w:spacing w:val="-16"/>
          <w:w w:val="105"/>
          <w:sz w:val="20"/>
        </w:rPr>
        <w:t> </w:t>
      </w:r>
      <w:r>
        <w:rPr>
          <w:w w:val="105"/>
          <w:sz w:val="20"/>
        </w:rPr>
        <w:t>en</w:t>
      </w:r>
      <w:r>
        <w:rPr>
          <w:spacing w:val="-16"/>
          <w:w w:val="105"/>
          <w:sz w:val="20"/>
        </w:rPr>
        <w:t> </w:t>
      </w:r>
      <w:r>
        <w:rPr>
          <w:w w:val="105"/>
          <w:sz w:val="20"/>
        </w:rPr>
        <w:t>el</w:t>
      </w:r>
      <w:r>
        <w:rPr>
          <w:spacing w:val="-16"/>
          <w:w w:val="105"/>
          <w:sz w:val="20"/>
        </w:rPr>
        <w:t> </w:t>
      </w:r>
      <w:r>
        <w:rPr>
          <w:w w:val="105"/>
          <w:sz w:val="20"/>
        </w:rPr>
        <w:t>ámbito</w:t>
      </w:r>
      <w:r>
        <w:rPr>
          <w:spacing w:val="-16"/>
          <w:w w:val="105"/>
          <w:sz w:val="20"/>
        </w:rPr>
        <w:t> </w:t>
      </w:r>
      <w:r>
        <w:rPr>
          <w:w w:val="105"/>
          <w:sz w:val="20"/>
        </w:rPr>
        <w:t>laboral,</w:t>
      </w:r>
      <w:r>
        <w:rPr>
          <w:spacing w:val="-16"/>
          <w:w w:val="105"/>
          <w:sz w:val="20"/>
        </w:rPr>
        <w:t> </w:t>
      </w:r>
      <w:r>
        <w:rPr>
          <w:w w:val="105"/>
          <w:sz w:val="20"/>
        </w:rPr>
        <w:t>en</w:t>
      </w:r>
      <w:r>
        <w:rPr>
          <w:spacing w:val="-15"/>
          <w:w w:val="105"/>
          <w:sz w:val="20"/>
        </w:rPr>
        <w:t> </w:t>
      </w:r>
      <w:r>
        <w:rPr>
          <w:w w:val="105"/>
          <w:sz w:val="20"/>
        </w:rPr>
        <w:t>línea</w:t>
      </w:r>
      <w:r>
        <w:rPr>
          <w:spacing w:val="-16"/>
          <w:w w:val="105"/>
          <w:sz w:val="20"/>
        </w:rPr>
        <w:t> </w:t>
      </w:r>
      <w:r>
        <w:rPr>
          <w:w w:val="105"/>
          <w:sz w:val="20"/>
        </w:rPr>
        <w:t>con</w:t>
      </w:r>
      <w:r>
        <w:rPr>
          <w:spacing w:val="-15"/>
          <w:w w:val="105"/>
          <w:sz w:val="20"/>
        </w:rPr>
        <w:t> </w:t>
      </w:r>
      <w:r>
        <w:rPr>
          <w:w w:val="105"/>
          <w:sz w:val="20"/>
        </w:rPr>
        <w:t>la</w:t>
      </w:r>
      <w:r>
        <w:rPr>
          <w:spacing w:val="-15"/>
          <w:w w:val="105"/>
          <w:sz w:val="20"/>
        </w:rPr>
        <w:t> </w:t>
      </w:r>
      <w:r>
        <w:rPr>
          <w:w w:val="105"/>
          <w:sz w:val="20"/>
        </w:rPr>
        <w:t>Recomendación de la ONU (Comité sobre los Derechos de las Personas con Disca- </w:t>
      </w:r>
      <w:r>
        <w:rPr>
          <w:spacing w:val="-2"/>
          <w:w w:val="105"/>
          <w:sz w:val="20"/>
        </w:rPr>
        <w:t>pacidad).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58"/>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03904">
                <wp:simplePos x="0" y="0"/>
                <wp:positionH relativeFrom="page">
                  <wp:posOffset>5093995</wp:posOffset>
                </wp:positionH>
                <wp:positionV relativeFrom="paragraph">
                  <wp:posOffset>-61102</wp:posOffset>
                </wp:positionV>
                <wp:extent cx="558165" cy="24384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79</w:t>
                            </w:r>
                          </w:p>
                        </w:txbxContent>
                      </wps:txbx>
                      <wps:bodyPr wrap="square" lIns="0" tIns="0" rIns="0" bIns="0" rtlCol="0">
                        <a:noAutofit/>
                      </wps:bodyPr>
                    </wps:wsp>
                  </a:graphicData>
                </a:graphic>
              </wp:anchor>
            </w:drawing>
          </mc:Choice>
          <mc:Fallback>
            <w:pict>
              <v:shape style="position:absolute;margin-left:401.10199pt;margin-top:-4.811203pt;width:43.95pt;height:19.2pt;mso-position-horizontal-relative:page;mso-position-vertical-relative:paragraph;z-index:15803904" type="#_x0000_t202" id="docshape12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79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960" w:bottom="0" w:left="0" w:right="0"/>
        </w:sectPr>
      </w:pPr>
    </w:p>
    <w:p>
      <w:pPr>
        <w:pStyle w:val="Heading2"/>
        <w:spacing w:line="182" w:lineRule="auto" w:before="128"/>
        <w:ind w:right="926"/>
        <w:rPr>
          <w:u w:val="none"/>
        </w:rPr>
      </w:pPr>
      <w:r>
        <w:rPr>
          <w:spacing w:val="-6"/>
          <w:u w:val="single"/>
        </w:rPr>
        <w:t>PROGRAMAS</w:t>
      </w:r>
      <w:r>
        <w:rPr>
          <w:spacing w:val="-13"/>
          <w:u w:val="single"/>
        </w:rPr>
        <w:t> </w:t>
      </w:r>
      <w:r>
        <w:rPr>
          <w:spacing w:val="-6"/>
          <w:u w:val="single"/>
        </w:rPr>
        <w:t>Y</w:t>
      </w:r>
      <w:r>
        <w:rPr>
          <w:spacing w:val="-18"/>
          <w:u w:val="single"/>
        </w:rPr>
        <w:t> </w:t>
      </w:r>
      <w:r>
        <w:rPr>
          <w:spacing w:val="-6"/>
          <w:u w:val="single"/>
        </w:rPr>
        <w:t>ACCIONES</w:t>
      </w:r>
      <w:r>
        <w:rPr>
          <w:spacing w:val="-7"/>
          <w:u w:val="single"/>
        </w:rPr>
        <w:t> </w:t>
      </w:r>
      <w:r>
        <w:rPr>
          <w:spacing w:val="-6"/>
          <w:u w:val="single"/>
        </w:rPr>
        <w:t>SUSTANTIVAS</w:t>
      </w:r>
      <w:r>
        <w:rPr>
          <w:spacing w:val="-7"/>
          <w:u w:val="single"/>
        </w:rPr>
        <w:t> </w:t>
      </w:r>
      <w:r>
        <w:rPr>
          <w:spacing w:val="-6"/>
          <w:u w:val="single"/>
        </w:rPr>
        <w:t>DE</w:t>
      </w:r>
      <w:r>
        <w:rPr>
          <w:spacing w:val="-7"/>
          <w:u w:val="single"/>
        </w:rPr>
        <w:t> </w:t>
      </w:r>
      <w:r>
        <w:rPr>
          <w:spacing w:val="-6"/>
          <w:u w:val="single"/>
        </w:rPr>
        <w:t>LA</w:t>
      </w:r>
      <w:r>
        <w:rPr>
          <w:spacing w:val="-6"/>
          <w:u w:val="none"/>
        </w:rPr>
        <w:t> </w:t>
      </w:r>
      <w:r>
        <w:rPr>
          <w:spacing w:val="-2"/>
          <w:u w:val="single"/>
        </w:rPr>
        <w:t>CATCD:</w:t>
      </w:r>
    </w:p>
    <w:p>
      <w:pPr>
        <w:pStyle w:val="Heading3"/>
        <w:numPr>
          <w:ilvl w:val="0"/>
          <w:numId w:val="9"/>
        </w:numPr>
        <w:tabs>
          <w:tab w:pos="1474" w:val="left" w:leader="none"/>
          <w:tab w:pos="1756" w:val="left" w:leader="none"/>
        </w:tabs>
        <w:spacing w:line="199" w:lineRule="auto" w:before="242" w:after="0"/>
        <w:ind w:left="1474" w:right="735" w:hanging="1"/>
        <w:jc w:val="left"/>
      </w:pPr>
      <w:r>
        <w:rPr>
          <w:spacing w:val="-2"/>
        </w:rPr>
        <w:t>PROGRAMA</w:t>
      </w:r>
      <w:r>
        <w:rPr>
          <w:spacing w:val="-16"/>
        </w:rPr>
        <w:t> </w:t>
      </w:r>
      <w:r>
        <w:rPr>
          <w:spacing w:val="-2"/>
        </w:rPr>
        <w:t>PROMOVER</w:t>
      </w:r>
      <w:r>
        <w:rPr>
          <w:spacing w:val="-16"/>
        </w:rPr>
        <w:t> </w:t>
      </w:r>
      <w:r>
        <w:rPr>
          <w:spacing w:val="-2"/>
        </w:rPr>
        <w:t>LA</w:t>
      </w:r>
      <w:r>
        <w:rPr>
          <w:spacing w:val="-15"/>
        </w:rPr>
        <w:t> </w:t>
      </w:r>
      <w:r>
        <w:rPr>
          <w:spacing w:val="-2"/>
        </w:rPr>
        <w:t>IGUALDAD</w:t>
      </w:r>
      <w:r>
        <w:rPr>
          <w:spacing w:val="-14"/>
        </w:rPr>
        <w:t> </w:t>
      </w:r>
      <w:r>
        <w:rPr>
          <w:spacing w:val="-2"/>
        </w:rPr>
        <w:t>DE</w:t>
      </w:r>
      <w:r>
        <w:rPr>
          <w:spacing w:val="-14"/>
        </w:rPr>
        <w:t> </w:t>
      </w:r>
      <w:r>
        <w:rPr>
          <w:spacing w:val="-2"/>
        </w:rPr>
        <w:t>OPORTUNI- </w:t>
      </w:r>
      <w:r>
        <w:rPr/>
        <w:t>DADES DE EMPLEO</w:t>
      </w:r>
    </w:p>
    <w:p>
      <w:pPr>
        <w:pStyle w:val="Heading6"/>
        <w:spacing w:line="240" w:lineRule="auto" w:before="218"/>
        <w:ind w:left="1787"/>
      </w:pPr>
      <w:r>
        <w:rPr>
          <w:w w:val="90"/>
        </w:rPr>
        <w:t>Objetivo</w:t>
      </w:r>
      <w:r>
        <w:rPr>
          <w:spacing w:val="11"/>
        </w:rPr>
        <w:t> </w:t>
      </w:r>
      <w:r>
        <w:rPr>
          <w:w w:val="90"/>
        </w:rPr>
        <w:t>del</w:t>
      </w:r>
      <w:r>
        <w:rPr>
          <w:spacing w:val="11"/>
        </w:rPr>
        <w:t> </w:t>
      </w:r>
      <w:r>
        <w:rPr>
          <w:w w:val="90"/>
        </w:rPr>
        <w:t>programa</w:t>
      </w:r>
      <w:r>
        <w:rPr>
          <w:spacing w:val="11"/>
        </w:rPr>
        <w:t> </w:t>
      </w:r>
      <w:r>
        <w:rPr>
          <w:w w:val="90"/>
        </w:rPr>
        <w:t>y</w:t>
      </w:r>
      <w:r>
        <w:rPr>
          <w:spacing w:val="11"/>
        </w:rPr>
        <w:t> </w:t>
      </w:r>
      <w:r>
        <w:rPr>
          <w:spacing w:val="-2"/>
          <w:w w:val="90"/>
        </w:rPr>
        <w:t>destinatarios/as</w:t>
      </w:r>
    </w:p>
    <w:p>
      <w:pPr>
        <w:pStyle w:val="BodyText"/>
        <w:spacing w:line="247" w:lineRule="auto" w:before="247"/>
        <w:ind w:left="1474" w:right="729" w:firstLine="313"/>
        <w:jc w:val="both"/>
      </w:pPr>
      <w:r>
        <w:rPr/>
        <w:t>El</w:t>
      </w:r>
      <w:r>
        <w:rPr>
          <w:spacing w:val="-11"/>
        </w:rPr>
        <w:t> </w:t>
      </w:r>
      <w:r>
        <w:rPr/>
        <w:t>objetivo</w:t>
      </w:r>
      <w:r>
        <w:rPr>
          <w:spacing w:val="-11"/>
        </w:rPr>
        <w:t> </w:t>
      </w:r>
      <w:r>
        <w:rPr/>
        <w:t>del</w:t>
      </w:r>
      <w:r>
        <w:rPr>
          <w:spacing w:val="-11"/>
        </w:rPr>
        <w:t> </w:t>
      </w:r>
      <w:r>
        <w:rPr/>
        <w:t>Programa</w:t>
      </w:r>
      <w:r>
        <w:rPr>
          <w:spacing w:val="-11"/>
        </w:rPr>
        <w:t> </w:t>
      </w:r>
      <w:r>
        <w:rPr/>
        <w:t>es</w:t>
      </w:r>
      <w:r>
        <w:rPr>
          <w:spacing w:val="-11"/>
        </w:rPr>
        <w:t> </w:t>
      </w:r>
      <w:r>
        <w:rPr/>
        <w:t>asistir</w:t>
      </w:r>
      <w:r>
        <w:rPr>
          <w:spacing w:val="-11"/>
        </w:rPr>
        <w:t> </w:t>
      </w:r>
      <w:r>
        <w:rPr/>
        <w:t>a</w:t>
      </w:r>
      <w:r>
        <w:rPr>
          <w:spacing w:val="-11"/>
        </w:rPr>
        <w:t> </w:t>
      </w:r>
      <w:r>
        <w:rPr/>
        <w:t>los/as</w:t>
      </w:r>
      <w:r>
        <w:rPr>
          <w:spacing w:val="-11"/>
        </w:rPr>
        <w:t> </w:t>
      </w:r>
      <w:r>
        <w:rPr/>
        <w:t>participantes</w:t>
      </w:r>
      <w:r>
        <w:rPr>
          <w:spacing w:val="-11"/>
        </w:rPr>
        <w:t> </w:t>
      </w:r>
      <w:r>
        <w:rPr/>
        <w:t>en</w:t>
      </w:r>
      <w:r>
        <w:rPr>
          <w:spacing w:val="-11"/>
        </w:rPr>
        <w:t> </w:t>
      </w:r>
      <w:r>
        <w:rPr/>
        <w:t>la</w:t>
      </w:r>
      <w:r>
        <w:rPr>
          <w:spacing w:val="-11"/>
        </w:rPr>
        <w:t> </w:t>
      </w:r>
      <w:r>
        <w:rPr/>
        <w:t>construc- ción</w:t>
      </w:r>
      <w:r>
        <w:rPr>
          <w:spacing w:val="-9"/>
        </w:rPr>
        <w:t> </w:t>
      </w:r>
      <w:r>
        <w:rPr/>
        <w:t>y</w:t>
      </w:r>
      <w:r>
        <w:rPr>
          <w:spacing w:val="-9"/>
        </w:rPr>
        <w:t> </w:t>
      </w:r>
      <w:r>
        <w:rPr/>
        <w:t>actualización</w:t>
      </w:r>
      <w:r>
        <w:rPr>
          <w:spacing w:val="-9"/>
        </w:rPr>
        <w:t> </w:t>
      </w:r>
      <w:r>
        <w:rPr/>
        <w:t>de</w:t>
      </w:r>
      <w:r>
        <w:rPr>
          <w:spacing w:val="-9"/>
        </w:rPr>
        <w:t> </w:t>
      </w:r>
      <w:r>
        <w:rPr/>
        <w:t>su</w:t>
      </w:r>
      <w:r>
        <w:rPr>
          <w:spacing w:val="-9"/>
        </w:rPr>
        <w:t> </w:t>
      </w:r>
      <w:r>
        <w:rPr/>
        <w:t>proyecto</w:t>
      </w:r>
      <w:r>
        <w:rPr>
          <w:spacing w:val="-9"/>
        </w:rPr>
        <w:t> </w:t>
      </w:r>
      <w:r>
        <w:rPr/>
        <w:t>formativo</w:t>
      </w:r>
      <w:r>
        <w:rPr>
          <w:spacing w:val="-9"/>
        </w:rPr>
        <w:t> </w:t>
      </w:r>
      <w:r>
        <w:rPr/>
        <w:t>ocupacional,</w:t>
      </w:r>
      <w:r>
        <w:rPr>
          <w:spacing w:val="-16"/>
        </w:rPr>
        <w:t> </w:t>
      </w:r>
      <w:r>
        <w:rPr/>
        <w:t>en</w:t>
      </w:r>
      <w:r>
        <w:rPr>
          <w:spacing w:val="-8"/>
        </w:rPr>
        <w:t> </w:t>
      </w:r>
      <w:r>
        <w:rPr/>
        <w:t>el</w:t>
      </w:r>
      <w:r>
        <w:rPr>
          <w:spacing w:val="-9"/>
        </w:rPr>
        <w:t> </w:t>
      </w:r>
      <w:r>
        <w:rPr/>
        <w:t>desarrollo de trayectorias laborales pertinentes o en experiencias de formación, de entrenamiento</w:t>
      </w:r>
      <w:r>
        <w:rPr>
          <w:spacing w:val="-15"/>
        </w:rPr>
        <w:t> </w:t>
      </w:r>
      <w:r>
        <w:rPr/>
        <w:t>para</w:t>
      </w:r>
      <w:r>
        <w:rPr>
          <w:spacing w:val="-15"/>
        </w:rPr>
        <w:t> </w:t>
      </w:r>
      <w:r>
        <w:rPr/>
        <w:t>el</w:t>
      </w:r>
      <w:r>
        <w:rPr>
          <w:spacing w:val="-15"/>
        </w:rPr>
        <w:t> </w:t>
      </w:r>
      <w:r>
        <w:rPr/>
        <w:t>trabajo</w:t>
      </w:r>
      <w:r>
        <w:rPr>
          <w:spacing w:val="-15"/>
        </w:rPr>
        <w:t> </w:t>
      </w:r>
      <w:r>
        <w:rPr/>
        <w:t>y</w:t>
      </w:r>
      <w:r>
        <w:rPr>
          <w:spacing w:val="-15"/>
        </w:rPr>
        <w:t> </w:t>
      </w:r>
      <w:r>
        <w:rPr/>
        <w:t>de</w:t>
      </w:r>
      <w:r>
        <w:rPr>
          <w:spacing w:val="-15"/>
        </w:rPr>
        <w:t> </w:t>
      </w:r>
      <w:r>
        <w:rPr/>
        <w:t>inserción</w:t>
      </w:r>
      <w:r>
        <w:rPr>
          <w:spacing w:val="-15"/>
        </w:rPr>
        <w:t> </w:t>
      </w:r>
      <w:r>
        <w:rPr/>
        <w:t>laboral</w:t>
      </w:r>
      <w:r>
        <w:rPr>
          <w:spacing w:val="-15"/>
        </w:rPr>
        <w:t> </w:t>
      </w:r>
      <w:r>
        <w:rPr/>
        <w:t>y/o</w:t>
      </w:r>
      <w:r>
        <w:rPr>
          <w:spacing w:val="-15"/>
        </w:rPr>
        <w:t> </w:t>
      </w:r>
      <w:r>
        <w:rPr/>
        <w:t>en</w:t>
      </w:r>
      <w:r>
        <w:rPr>
          <w:spacing w:val="-15"/>
        </w:rPr>
        <w:t> </w:t>
      </w:r>
      <w:r>
        <w:rPr/>
        <w:t>el</w:t>
      </w:r>
      <w:r>
        <w:rPr>
          <w:spacing w:val="-15"/>
        </w:rPr>
        <w:t> </w:t>
      </w:r>
      <w:r>
        <w:rPr/>
        <w:t>desarrollo</w:t>
      </w:r>
      <w:r>
        <w:rPr>
          <w:spacing w:val="-15"/>
        </w:rPr>
        <w:t> </w:t>
      </w:r>
      <w:r>
        <w:rPr/>
        <w:t>de </w:t>
      </w:r>
      <w:r>
        <w:rPr>
          <w:w w:val="105"/>
        </w:rPr>
        <w:t>proyectos</w:t>
      </w:r>
      <w:r>
        <w:rPr>
          <w:spacing w:val="-5"/>
          <w:w w:val="105"/>
        </w:rPr>
        <w:t> </w:t>
      </w:r>
      <w:r>
        <w:rPr>
          <w:w w:val="105"/>
        </w:rPr>
        <w:t>independientes.</w:t>
      </w:r>
    </w:p>
    <w:p>
      <w:pPr>
        <w:spacing w:before="231"/>
        <w:ind w:left="1474" w:right="740" w:firstLine="313"/>
        <w:jc w:val="both"/>
        <w:rPr>
          <w:sz w:val="20"/>
        </w:rPr>
      </w:pPr>
      <w:r>
        <w:rPr>
          <w:rFonts w:ascii="Tahoma" w:hAnsi="Tahoma"/>
          <w:b/>
          <w:w w:val="90"/>
          <w:sz w:val="20"/>
        </w:rPr>
        <w:t>El</w:t>
      </w:r>
      <w:r>
        <w:rPr>
          <w:rFonts w:ascii="Tahoma" w:hAnsi="Tahoma"/>
          <w:b/>
          <w:spacing w:val="-6"/>
          <w:w w:val="90"/>
          <w:sz w:val="20"/>
        </w:rPr>
        <w:t> </w:t>
      </w:r>
      <w:r>
        <w:rPr>
          <w:rFonts w:ascii="Tahoma" w:hAnsi="Tahoma"/>
          <w:b/>
          <w:w w:val="90"/>
          <w:sz w:val="20"/>
        </w:rPr>
        <w:t>programa</w:t>
      </w:r>
      <w:r>
        <w:rPr>
          <w:rFonts w:ascii="Tahoma" w:hAnsi="Tahoma"/>
          <w:b/>
          <w:spacing w:val="-6"/>
          <w:w w:val="90"/>
          <w:sz w:val="20"/>
        </w:rPr>
        <w:t> </w:t>
      </w:r>
      <w:r>
        <w:rPr>
          <w:rFonts w:ascii="Tahoma" w:hAnsi="Tahoma"/>
          <w:b/>
          <w:w w:val="90"/>
          <w:sz w:val="20"/>
        </w:rPr>
        <w:t>es</w:t>
      </w:r>
      <w:r>
        <w:rPr>
          <w:rFonts w:ascii="Tahoma" w:hAnsi="Tahoma"/>
          <w:b/>
          <w:spacing w:val="-6"/>
          <w:w w:val="90"/>
          <w:sz w:val="20"/>
        </w:rPr>
        <w:t> </w:t>
      </w:r>
      <w:r>
        <w:rPr>
          <w:rFonts w:ascii="Tahoma" w:hAnsi="Tahoma"/>
          <w:b/>
          <w:w w:val="90"/>
          <w:sz w:val="20"/>
        </w:rPr>
        <w:t>compatible</w:t>
      </w:r>
      <w:r>
        <w:rPr>
          <w:rFonts w:ascii="Tahoma" w:hAnsi="Tahoma"/>
          <w:b/>
          <w:spacing w:val="-6"/>
          <w:w w:val="90"/>
          <w:sz w:val="20"/>
        </w:rPr>
        <w:t> </w:t>
      </w:r>
      <w:r>
        <w:rPr>
          <w:rFonts w:ascii="Tahoma" w:hAnsi="Tahoma"/>
          <w:b/>
          <w:w w:val="90"/>
          <w:sz w:val="20"/>
        </w:rPr>
        <w:t>con</w:t>
      </w:r>
      <w:r>
        <w:rPr>
          <w:rFonts w:ascii="Tahoma" w:hAnsi="Tahoma"/>
          <w:b/>
          <w:spacing w:val="-6"/>
          <w:w w:val="90"/>
          <w:sz w:val="20"/>
        </w:rPr>
        <w:t> </w:t>
      </w:r>
      <w:r>
        <w:rPr>
          <w:rFonts w:ascii="Tahoma" w:hAnsi="Tahoma"/>
          <w:b/>
          <w:w w:val="90"/>
          <w:sz w:val="20"/>
        </w:rPr>
        <w:t>la</w:t>
      </w:r>
      <w:r>
        <w:rPr>
          <w:rFonts w:ascii="Tahoma" w:hAnsi="Tahoma"/>
          <w:b/>
          <w:spacing w:val="-6"/>
          <w:w w:val="90"/>
          <w:sz w:val="20"/>
        </w:rPr>
        <w:t> </w:t>
      </w:r>
      <w:r>
        <w:rPr>
          <w:rFonts w:ascii="Tahoma" w:hAnsi="Tahoma"/>
          <w:b/>
          <w:w w:val="90"/>
          <w:sz w:val="20"/>
        </w:rPr>
        <w:t>pensión</w:t>
      </w:r>
      <w:r>
        <w:rPr>
          <w:rFonts w:ascii="Tahoma" w:hAnsi="Tahoma"/>
          <w:b/>
          <w:spacing w:val="-6"/>
          <w:w w:val="90"/>
          <w:sz w:val="20"/>
        </w:rPr>
        <w:t> </w:t>
      </w:r>
      <w:r>
        <w:rPr>
          <w:rFonts w:ascii="Tahoma" w:hAnsi="Tahoma"/>
          <w:b/>
          <w:w w:val="90"/>
          <w:sz w:val="20"/>
        </w:rPr>
        <w:t>no</w:t>
      </w:r>
      <w:r>
        <w:rPr>
          <w:rFonts w:ascii="Tahoma" w:hAnsi="Tahoma"/>
          <w:b/>
          <w:spacing w:val="-6"/>
          <w:w w:val="90"/>
          <w:sz w:val="20"/>
        </w:rPr>
        <w:t> </w:t>
      </w:r>
      <w:r>
        <w:rPr>
          <w:rFonts w:ascii="Tahoma" w:hAnsi="Tahoma"/>
          <w:b/>
          <w:w w:val="90"/>
          <w:sz w:val="20"/>
        </w:rPr>
        <w:t>contributiva</w:t>
      </w:r>
      <w:r>
        <w:rPr>
          <w:rFonts w:ascii="Tahoma" w:hAnsi="Tahoma"/>
          <w:b/>
          <w:spacing w:val="-6"/>
          <w:w w:val="90"/>
          <w:sz w:val="20"/>
        </w:rPr>
        <w:t> </w:t>
      </w:r>
      <w:r>
        <w:rPr>
          <w:rFonts w:ascii="Tahoma" w:hAnsi="Tahoma"/>
          <w:b/>
          <w:w w:val="90"/>
          <w:sz w:val="20"/>
        </w:rPr>
        <w:t>por</w:t>
      </w:r>
      <w:r>
        <w:rPr>
          <w:rFonts w:ascii="Tahoma" w:hAnsi="Tahoma"/>
          <w:b/>
          <w:spacing w:val="-6"/>
          <w:w w:val="90"/>
          <w:sz w:val="20"/>
        </w:rPr>
        <w:t> </w:t>
      </w:r>
      <w:r>
        <w:rPr>
          <w:rFonts w:ascii="Tahoma" w:hAnsi="Tahoma"/>
          <w:b/>
          <w:w w:val="90"/>
          <w:sz w:val="20"/>
        </w:rPr>
        <w:t>invalidez </w:t>
      </w:r>
      <w:r>
        <w:rPr>
          <w:rFonts w:ascii="Tahoma" w:hAnsi="Tahoma"/>
          <w:b/>
          <w:sz w:val="20"/>
        </w:rPr>
        <w:t>(PNC), </w:t>
      </w:r>
      <w:r>
        <w:rPr>
          <w:sz w:val="20"/>
        </w:rPr>
        <w:t>con la que cuenta gran parte de la población con discapacidad.</w:t>
      </w:r>
    </w:p>
    <w:p>
      <w:pPr>
        <w:pStyle w:val="BodyText"/>
        <w:spacing w:before="14"/>
      </w:pPr>
    </w:p>
    <w:p>
      <w:pPr>
        <w:pStyle w:val="BodyText"/>
        <w:spacing w:line="247" w:lineRule="auto"/>
        <w:ind w:left="1474" w:right="724" w:firstLine="313"/>
        <w:jc w:val="both"/>
      </w:pPr>
      <w:r>
        <w:rPr/>
        <w:t>Los/as destinatarios/as son personas con certificado de discapacidad, </w:t>
      </w:r>
      <w:r>
        <w:rPr>
          <w:w w:val="105"/>
        </w:rPr>
        <w:t>desocupados/as, mayores de 18 años.</w:t>
      </w:r>
    </w:p>
    <w:p>
      <w:pPr>
        <w:pStyle w:val="BodyText"/>
        <w:spacing w:before="10"/>
      </w:pPr>
    </w:p>
    <w:p>
      <w:pPr>
        <w:pStyle w:val="BodyText"/>
        <w:ind w:left="1787"/>
      </w:pPr>
      <w:r>
        <w:rPr/>
        <w:t>El</w:t>
      </w:r>
      <w:r>
        <w:rPr>
          <w:spacing w:val="-3"/>
        </w:rPr>
        <w:t> </w:t>
      </w:r>
      <w:r>
        <w:rPr/>
        <w:t>programa,</w:t>
      </w:r>
      <w:r>
        <w:rPr>
          <w:spacing w:val="-9"/>
        </w:rPr>
        <w:t> </w:t>
      </w:r>
      <w:r>
        <w:rPr/>
        <w:t>a</w:t>
      </w:r>
      <w:r>
        <w:rPr>
          <w:spacing w:val="-2"/>
        </w:rPr>
        <w:t> </w:t>
      </w:r>
      <w:r>
        <w:rPr/>
        <w:t>su</w:t>
      </w:r>
      <w:r>
        <w:rPr>
          <w:spacing w:val="-2"/>
        </w:rPr>
        <w:t> </w:t>
      </w:r>
      <w:r>
        <w:rPr/>
        <w:t>vez,</w:t>
      </w:r>
      <w:r>
        <w:rPr>
          <w:spacing w:val="-9"/>
        </w:rPr>
        <w:t> </w:t>
      </w:r>
      <w:r>
        <w:rPr/>
        <w:t>se</w:t>
      </w:r>
      <w:r>
        <w:rPr>
          <w:spacing w:val="-2"/>
        </w:rPr>
        <w:t> </w:t>
      </w:r>
      <w:r>
        <w:rPr/>
        <w:t>implementa</w:t>
      </w:r>
      <w:r>
        <w:rPr>
          <w:spacing w:val="-2"/>
        </w:rPr>
        <w:t> </w:t>
      </w:r>
      <w:r>
        <w:rPr/>
        <w:t>a</w:t>
      </w:r>
      <w:r>
        <w:rPr>
          <w:spacing w:val="-2"/>
        </w:rPr>
        <w:t> </w:t>
      </w:r>
      <w:r>
        <w:rPr/>
        <w:t>través</w:t>
      </w:r>
      <w:r>
        <w:rPr>
          <w:spacing w:val="-2"/>
        </w:rPr>
        <w:t> </w:t>
      </w:r>
      <w:r>
        <w:rPr/>
        <w:t>de</w:t>
      </w:r>
      <w:r>
        <w:rPr>
          <w:spacing w:val="-2"/>
        </w:rPr>
        <w:t> </w:t>
      </w:r>
      <w:r>
        <w:rPr/>
        <w:t>dos</w:t>
      </w:r>
      <w:r>
        <w:rPr>
          <w:spacing w:val="-2"/>
        </w:rPr>
        <w:t> </w:t>
      </w:r>
      <w:r>
        <w:rPr/>
        <w:t>líneas</w:t>
      </w:r>
      <w:r>
        <w:rPr>
          <w:spacing w:val="-2"/>
        </w:rPr>
        <w:t> </w:t>
      </w:r>
      <w:r>
        <w:rPr/>
        <w:t>de</w:t>
      </w:r>
      <w:r>
        <w:rPr>
          <w:spacing w:val="-2"/>
        </w:rPr>
        <w:t> acción:</w:t>
      </w:r>
    </w:p>
    <w:p>
      <w:pPr>
        <w:pStyle w:val="BodyText"/>
        <w:spacing w:before="15"/>
      </w:pPr>
    </w:p>
    <w:p>
      <w:pPr>
        <w:pStyle w:val="Heading8"/>
      </w:pPr>
      <w:r>
        <w:rPr>
          <w:spacing w:val="-6"/>
        </w:rPr>
        <w:t>Línea</w:t>
      </w:r>
      <w:r>
        <w:rPr>
          <w:spacing w:val="-4"/>
        </w:rPr>
        <w:t> </w:t>
      </w:r>
      <w:r>
        <w:rPr>
          <w:spacing w:val="-6"/>
        </w:rPr>
        <w:t>I</w:t>
      </w:r>
      <w:r>
        <w:rPr>
          <w:spacing w:val="-4"/>
        </w:rPr>
        <w:t> </w:t>
      </w:r>
      <w:r>
        <w:rPr>
          <w:spacing w:val="-6"/>
        </w:rPr>
        <w:t>-</w:t>
      </w:r>
      <w:r>
        <w:rPr>
          <w:spacing w:val="-7"/>
        </w:rPr>
        <w:t> </w:t>
      </w:r>
      <w:r>
        <w:rPr>
          <w:spacing w:val="-6"/>
        </w:rPr>
        <w:t>Actividades</w:t>
      </w:r>
      <w:r>
        <w:rPr>
          <w:spacing w:val="-7"/>
        </w:rPr>
        <w:t> </w:t>
      </w:r>
      <w:r>
        <w:rPr>
          <w:spacing w:val="-6"/>
        </w:rPr>
        <w:t>Asociativas</w:t>
      </w:r>
      <w:r>
        <w:rPr>
          <w:spacing w:val="-3"/>
        </w:rPr>
        <w:t> </w:t>
      </w:r>
      <w:r>
        <w:rPr>
          <w:spacing w:val="-6"/>
        </w:rPr>
        <w:t>de</w:t>
      </w:r>
      <w:r>
        <w:rPr>
          <w:spacing w:val="-4"/>
        </w:rPr>
        <w:t> </w:t>
      </w:r>
      <w:r>
        <w:rPr>
          <w:spacing w:val="-6"/>
        </w:rPr>
        <w:t>Interés</w:t>
      </w:r>
      <w:r>
        <w:rPr>
          <w:spacing w:val="-4"/>
        </w:rPr>
        <w:t> </w:t>
      </w:r>
      <w:r>
        <w:rPr>
          <w:spacing w:val="-6"/>
        </w:rPr>
        <w:t>Comunitario</w:t>
      </w:r>
    </w:p>
    <w:p>
      <w:pPr>
        <w:pStyle w:val="BodyText"/>
        <w:spacing w:before="16"/>
        <w:rPr>
          <w:b/>
          <w:i/>
        </w:rPr>
      </w:pPr>
    </w:p>
    <w:p>
      <w:pPr>
        <w:pStyle w:val="BodyText"/>
        <w:spacing w:line="247" w:lineRule="auto"/>
        <w:ind w:left="1474" w:right="732" w:firstLine="313"/>
        <w:jc w:val="both"/>
      </w:pPr>
      <w:r>
        <w:rPr>
          <w:spacing w:val="-2"/>
        </w:rPr>
        <w:t>El</w:t>
      </w:r>
      <w:r>
        <w:rPr>
          <w:spacing w:val="-13"/>
        </w:rPr>
        <w:t> </w:t>
      </w:r>
      <w:r>
        <w:rPr>
          <w:spacing w:val="-2"/>
        </w:rPr>
        <w:t>objetivo</w:t>
      </w:r>
      <w:r>
        <w:rPr>
          <w:spacing w:val="-13"/>
        </w:rPr>
        <w:t> </w:t>
      </w:r>
      <w:r>
        <w:rPr>
          <w:spacing w:val="-2"/>
        </w:rPr>
        <w:t>de</w:t>
      </w:r>
      <w:r>
        <w:rPr>
          <w:spacing w:val="-13"/>
        </w:rPr>
        <w:t> </w:t>
      </w:r>
      <w:r>
        <w:rPr>
          <w:spacing w:val="-2"/>
        </w:rPr>
        <w:t>esta</w:t>
      </w:r>
      <w:r>
        <w:rPr>
          <w:spacing w:val="-13"/>
        </w:rPr>
        <w:t> </w:t>
      </w:r>
      <w:r>
        <w:rPr>
          <w:spacing w:val="-2"/>
        </w:rPr>
        <w:t>línea</w:t>
      </w:r>
      <w:r>
        <w:rPr>
          <w:spacing w:val="-13"/>
        </w:rPr>
        <w:t> </w:t>
      </w:r>
      <w:r>
        <w:rPr>
          <w:spacing w:val="-2"/>
        </w:rPr>
        <w:t>es</w:t>
      </w:r>
      <w:r>
        <w:rPr>
          <w:spacing w:val="-13"/>
        </w:rPr>
        <w:t> </w:t>
      </w:r>
      <w:r>
        <w:rPr>
          <w:spacing w:val="-2"/>
        </w:rPr>
        <w:t>desarrollar</w:t>
      </w:r>
      <w:r>
        <w:rPr>
          <w:spacing w:val="-13"/>
        </w:rPr>
        <w:t> </w:t>
      </w:r>
      <w:r>
        <w:rPr>
          <w:spacing w:val="-2"/>
        </w:rPr>
        <w:t>actividades</w:t>
      </w:r>
      <w:r>
        <w:rPr>
          <w:spacing w:val="-13"/>
        </w:rPr>
        <w:t> </w:t>
      </w:r>
      <w:r>
        <w:rPr>
          <w:spacing w:val="-2"/>
        </w:rPr>
        <w:t>asociativas</w:t>
      </w:r>
      <w:r>
        <w:rPr>
          <w:spacing w:val="-13"/>
        </w:rPr>
        <w:t> </w:t>
      </w:r>
      <w:r>
        <w:rPr>
          <w:spacing w:val="-2"/>
        </w:rPr>
        <w:t>de</w:t>
      </w:r>
      <w:r>
        <w:rPr>
          <w:spacing w:val="-13"/>
        </w:rPr>
        <w:t> </w:t>
      </w:r>
      <w:r>
        <w:rPr>
          <w:spacing w:val="-2"/>
        </w:rPr>
        <w:t>utilidad </w:t>
      </w:r>
      <w:r>
        <w:rPr>
          <w:w w:val="105"/>
        </w:rPr>
        <w:t>social,</w:t>
      </w:r>
      <w:r>
        <w:rPr>
          <w:spacing w:val="-15"/>
          <w:w w:val="105"/>
        </w:rPr>
        <w:t> </w:t>
      </w:r>
      <w:r>
        <w:rPr>
          <w:w w:val="105"/>
        </w:rPr>
        <w:t>con</w:t>
      </w:r>
      <w:r>
        <w:rPr>
          <w:spacing w:val="-8"/>
          <w:w w:val="105"/>
        </w:rPr>
        <w:t> </w:t>
      </w:r>
      <w:r>
        <w:rPr>
          <w:w w:val="105"/>
        </w:rPr>
        <w:t>el</w:t>
      </w:r>
      <w:r>
        <w:rPr>
          <w:spacing w:val="-8"/>
          <w:w w:val="105"/>
        </w:rPr>
        <w:t> </w:t>
      </w:r>
      <w:r>
        <w:rPr>
          <w:w w:val="105"/>
        </w:rPr>
        <w:t>acompañamiento</w:t>
      </w:r>
      <w:r>
        <w:rPr>
          <w:spacing w:val="-8"/>
          <w:w w:val="105"/>
        </w:rPr>
        <w:t> </w:t>
      </w:r>
      <w:r>
        <w:rPr>
          <w:w w:val="105"/>
        </w:rPr>
        <w:t>de</w:t>
      </w:r>
      <w:r>
        <w:rPr>
          <w:spacing w:val="-8"/>
          <w:w w:val="105"/>
        </w:rPr>
        <w:t> </w:t>
      </w:r>
      <w:r>
        <w:rPr>
          <w:w w:val="105"/>
        </w:rPr>
        <w:t>una</w:t>
      </w:r>
      <w:r>
        <w:rPr>
          <w:spacing w:val="-8"/>
          <w:w w:val="105"/>
        </w:rPr>
        <w:t> </w:t>
      </w:r>
      <w:r>
        <w:rPr>
          <w:w w:val="105"/>
        </w:rPr>
        <w:t>tutoría.</w:t>
      </w:r>
    </w:p>
    <w:p>
      <w:pPr>
        <w:pStyle w:val="BodyText"/>
        <w:spacing w:before="9"/>
      </w:pPr>
    </w:p>
    <w:p>
      <w:pPr>
        <w:pStyle w:val="BodyText"/>
        <w:spacing w:line="247" w:lineRule="auto"/>
        <w:ind w:left="1474" w:right="734" w:firstLine="313"/>
        <w:jc w:val="both"/>
      </w:pPr>
      <w:r>
        <w:rPr/>
        <w:t>Está dirigida a personas con discapacidad que presenten </w:t>
      </w:r>
      <w:r>
        <w:rPr/>
        <w:t>limitaciones </w:t>
      </w:r>
      <w:r>
        <w:rPr>
          <w:spacing w:val="-2"/>
        </w:rPr>
        <w:t>funcionales de carácter psicosocial,</w:t>
      </w:r>
      <w:r>
        <w:rPr>
          <w:spacing w:val="-9"/>
        </w:rPr>
        <w:t> </w:t>
      </w:r>
      <w:r>
        <w:rPr>
          <w:spacing w:val="-2"/>
        </w:rPr>
        <w:t>mental,</w:t>
      </w:r>
      <w:r>
        <w:rPr>
          <w:spacing w:val="-9"/>
        </w:rPr>
        <w:t> </w:t>
      </w:r>
      <w:r>
        <w:rPr>
          <w:spacing w:val="-2"/>
        </w:rPr>
        <w:t>intelectual y/o cognitivo.</w:t>
      </w:r>
      <w:r>
        <w:rPr>
          <w:spacing w:val="-9"/>
        </w:rPr>
        <w:t> </w:t>
      </w:r>
      <w:r>
        <w:rPr>
          <w:spacing w:val="-2"/>
        </w:rPr>
        <w:t>En el </w:t>
      </w:r>
      <w:r>
        <w:rPr/>
        <w:t>caso de pacientes psiquiátricos que no cuenten con Certificado de Disca- pacidad,</w:t>
      </w:r>
      <w:r>
        <w:rPr>
          <w:spacing w:val="-2"/>
        </w:rPr>
        <w:t> </w:t>
      </w:r>
      <w:r>
        <w:rPr/>
        <w:t>deberán presentar un certificado de la entidad tratante.</w:t>
      </w:r>
      <w:r>
        <w:rPr>
          <w:spacing w:val="-2"/>
        </w:rPr>
        <w:t> </w:t>
      </w:r>
      <w:r>
        <w:rPr/>
        <w:t>La par- ticipación en esta línea es de hasta 36 meses y cuenta con financiamiento del MTEYSS para los siguientes conceptos:</w:t>
      </w:r>
    </w:p>
    <w:p>
      <w:pPr>
        <w:pStyle w:val="BodyText"/>
        <w:spacing w:before="13"/>
      </w:pPr>
    </w:p>
    <w:p>
      <w:pPr>
        <w:pStyle w:val="ListParagraph"/>
        <w:numPr>
          <w:ilvl w:val="0"/>
          <w:numId w:val="10"/>
        </w:numPr>
        <w:tabs>
          <w:tab w:pos="2033" w:val="left" w:leader="none"/>
        </w:tabs>
        <w:spacing w:line="240" w:lineRule="auto" w:before="0" w:after="0"/>
        <w:ind w:left="2033" w:right="0" w:hanging="359"/>
        <w:jc w:val="left"/>
        <w:rPr>
          <w:sz w:val="20"/>
        </w:rPr>
      </w:pPr>
      <w:r>
        <w:rPr>
          <w:sz w:val="20"/>
        </w:rPr>
        <w:t>Ayuda</w:t>
      </w:r>
      <w:r>
        <w:rPr>
          <w:spacing w:val="8"/>
          <w:sz w:val="20"/>
        </w:rPr>
        <w:t> </w:t>
      </w:r>
      <w:r>
        <w:rPr>
          <w:sz w:val="20"/>
        </w:rPr>
        <w:t>económica</w:t>
      </w:r>
      <w:r>
        <w:rPr>
          <w:spacing w:val="9"/>
          <w:sz w:val="20"/>
        </w:rPr>
        <w:t> </w:t>
      </w:r>
      <w:r>
        <w:rPr>
          <w:sz w:val="20"/>
        </w:rPr>
        <w:t>a</w:t>
      </w:r>
      <w:r>
        <w:rPr>
          <w:spacing w:val="9"/>
          <w:sz w:val="20"/>
        </w:rPr>
        <w:t> </w:t>
      </w:r>
      <w:r>
        <w:rPr>
          <w:sz w:val="20"/>
        </w:rPr>
        <w:t>los/as</w:t>
      </w:r>
      <w:r>
        <w:rPr>
          <w:spacing w:val="8"/>
          <w:sz w:val="20"/>
        </w:rPr>
        <w:t> </w:t>
      </w:r>
      <w:r>
        <w:rPr>
          <w:spacing w:val="-2"/>
          <w:sz w:val="20"/>
        </w:rPr>
        <w:t>participantes.</w:t>
      </w:r>
    </w:p>
    <w:p>
      <w:pPr>
        <w:pStyle w:val="ListParagraph"/>
        <w:numPr>
          <w:ilvl w:val="0"/>
          <w:numId w:val="10"/>
        </w:numPr>
        <w:tabs>
          <w:tab w:pos="2033" w:val="left" w:leader="none"/>
        </w:tabs>
        <w:spacing w:line="240" w:lineRule="auto" w:before="8" w:after="0"/>
        <w:ind w:left="2033" w:right="0" w:hanging="359"/>
        <w:jc w:val="left"/>
        <w:rPr>
          <w:sz w:val="20"/>
        </w:rPr>
      </w:pPr>
      <w:r>
        <w:rPr>
          <w:sz w:val="20"/>
        </w:rPr>
        <w:t>Aporte</w:t>
      </w:r>
      <w:r>
        <w:rPr>
          <w:spacing w:val="8"/>
          <w:sz w:val="20"/>
        </w:rPr>
        <w:t> </w:t>
      </w:r>
      <w:r>
        <w:rPr>
          <w:sz w:val="20"/>
        </w:rPr>
        <w:t>para</w:t>
      </w:r>
      <w:r>
        <w:rPr>
          <w:spacing w:val="8"/>
          <w:sz w:val="20"/>
        </w:rPr>
        <w:t> </w:t>
      </w:r>
      <w:r>
        <w:rPr>
          <w:spacing w:val="-2"/>
          <w:sz w:val="20"/>
        </w:rPr>
        <w:t>tutoría.</w:t>
      </w:r>
    </w:p>
    <w:p>
      <w:pPr>
        <w:pStyle w:val="ListParagraph"/>
        <w:numPr>
          <w:ilvl w:val="0"/>
          <w:numId w:val="10"/>
        </w:numPr>
        <w:tabs>
          <w:tab w:pos="2034" w:val="left" w:leader="none"/>
        </w:tabs>
        <w:spacing w:line="247" w:lineRule="auto" w:before="7" w:after="0"/>
        <w:ind w:left="2034" w:right="733" w:hanging="360"/>
        <w:jc w:val="left"/>
        <w:rPr>
          <w:sz w:val="20"/>
        </w:rPr>
      </w:pPr>
      <w:r>
        <w:rPr>
          <w:sz w:val="20"/>
        </w:rPr>
        <w:t>Aporte para insumos, herramientas y elementos de seguridad e hi- </w:t>
      </w:r>
      <w:r>
        <w:rPr>
          <w:spacing w:val="-2"/>
          <w:sz w:val="20"/>
        </w:rPr>
        <w:t>giene.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8"/>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04416">
                <wp:simplePos x="0" y="0"/>
                <wp:positionH relativeFrom="page">
                  <wp:posOffset>0</wp:posOffset>
                </wp:positionH>
                <wp:positionV relativeFrom="paragraph">
                  <wp:posOffset>-56255</wp:posOffset>
                </wp:positionV>
                <wp:extent cx="553085" cy="2438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80</w:t>
                            </w:r>
                          </w:p>
                        </w:txbxContent>
                      </wps:txbx>
                      <wps:bodyPr wrap="square" lIns="0" tIns="0" rIns="0" bIns="0" rtlCol="0">
                        <a:noAutofit/>
                      </wps:bodyPr>
                    </wps:wsp>
                  </a:graphicData>
                </a:graphic>
              </wp:anchor>
            </w:drawing>
          </mc:Choice>
          <mc:Fallback>
            <w:pict>
              <v:shape style="position:absolute;margin-left:0pt;margin-top:-4.429543pt;width:43.55pt;height:19.2pt;mso-position-horizontal-relative:page;mso-position-vertical-relative:paragraph;z-index:15804416" type="#_x0000_t202" id="docshape127"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80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00" w:bottom="0" w:left="0" w:right="0"/>
        </w:sectPr>
      </w:pPr>
    </w:p>
    <w:p>
      <w:pPr>
        <w:pStyle w:val="Heading8"/>
        <w:spacing w:before="78"/>
        <w:ind w:left="936"/>
      </w:pPr>
      <w:r>
        <w:rPr>
          <w:spacing w:val="-4"/>
        </w:rPr>
        <w:t>Línea</w:t>
      </w:r>
      <w:r>
        <w:rPr>
          <w:spacing w:val="-6"/>
        </w:rPr>
        <w:t> </w:t>
      </w:r>
      <w:r>
        <w:rPr>
          <w:spacing w:val="-4"/>
        </w:rPr>
        <w:t>II</w:t>
      </w:r>
      <w:r>
        <w:rPr>
          <w:spacing w:val="-6"/>
        </w:rPr>
        <w:t> </w:t>
      </w:r>
      <w:r>
        <w:rPr>
          <w:spacing w:val="-4"/>
        </w:rPr>
        <w:t>-</w:t>
      </w:r>
      <w:r>
        <w:rPr>
          <w:spacing w:val="-10"/>
        </w:rPr>
        <w:t> </w:t>
      </w:r>
      <w:r>
        <w:rPr>
          <w:spacing w:val="-4"/>
        </w:rPr>
        <w:t>Actividades</w:t>
      </w:r>
      <w:r>
        <w:rPr>
          <w:spacing w:val="-6"/>
        </w:rPr>
        <w:t> </w:t>
      </w:r>
      <w:r>
        <w:rPr>
          <w:spacing w:val="-4"/>
        </w:rPr>
        <w:t>de</w:t>
      </w:r>
      <w:r>
        <w:rPr>
          <w:spacing w:val="-9"/>
        </w:rPr>
        <w:t> </w:t>
      </w:r>
      <w:r>
        <w:rPr>
          <w:spacing w:val="-4"/>
        </w:rPr>
        <w:t>Apoyo</w:t>
      </w:r>
      <w:r>
        <w:rPr>
          <w:spacing w:val="-6"/>
        </w:rPr>
        <w:t> </w:t>
      </w:r>
      <w:r>
        <w:rPr>
          <w:spacing w:val="-4"/>
        </w:rPr>
        <w:t>a</w:t>
      </w:r>
      <w:r>
        <w:rPr>
          <w:spacing w:val="-6"/>
        </w:rPr>
        <w:t> </w:t>
      </w:r>
      <w:r>
        <w:rPr>
          <w:spacing w:val="-4"/>
        </w:rPr>
        <w:t>la</w:t>
      </w:r>
      <w:r>
        <w:rPr>
          <w:spacing w:val="-6"/>
        </w:rPr>
        <w:t> </w:t>
      </w:r>
      <w:r>
        <w:rPr>
          <w:spacing w:val="-4"/>
        </w:rPr>
        <w:t>Inserción</w:t>
      </w:r>
      <w:r>
        <w:rPr>
          <w:spacing w:val="-6"/>
        </w:rPr>
        <w:t> </w:t>
      </w:r>
      <w:r>
        <w:rPr>
          <w:spacing w:val="-4"/>
        </w:rPr>
        <w:t>Laboral</w:t>
      </w:r>
    </w:p>
    <w:p>
      <w:pPr>
        <w:pStyle w:val="BodyText"/>
        <w:spacing w:before="15"/>
        <w:rPr>
          <w:b/>
          <w:i/>
        </w:rPr>
      </w:pPr>
    </w:p>
    <w:p>
      <w:pPr>
        <w:pStyle w:val="BodyText"/>
        <w:spacing w:line="247" w:lineRule="auto" w:before="1"/>
        <w:ind w:left="736" w:right="1466" w:firstLine="313"/>
        <w:jc w:val="both"/>
      </w:pPr>
      <w:r>
        <w:rPr>
          <w:spacing w:val="-2"/>
        </w:rPr>
        <w:t>El</w:t>
      </w:r>
      <w:r>
        <w:rPr>
          <w:spacing w:val="-14"/>
        </w:rPr>
        <w:t> </w:t>
      </w:r>
      <w:r>
        <w:rPr>
          <w:spacing w:val="-2"/>
        </w:rPr>
        <w:t>objetivo</w:t>
      </w:r>
      <w:r>
        <w:rPr>
          <w:spacing w:val="-13"/>
        </w:rPr>
        <w:t> </w:t>
      </w:r>
      <w:r>
        <w:rPr>
          <w:spacing w:val="-2"/>
        </w:rPr>
        <w:t>de</w:t>
      </w:r>
      <w:r>
        <w:rPr>
          <w:spacing w:val="-13"/>
        </w:rPr>
        <w:t> </w:t>
      </w:r>
      <w:r>
        <w:rPr>
          <w:spacing w:val="-2"/>
        </w:rPr>
        <w:t>esta</w:t>
      </w:r>
      <w:r>
        <w:rPr>
          <w:spacing w:val="-13"/>
        </w:rPr>
        <w:t> </w:t>
      </w:r>
      <w:r>
        <w:rPr>
          <w:spacing w:val="-2"/>
        </w:rPr>
        <w:t>línea</w:t>
      </w:r>
      <w:r>
        <w:rPr>
          <w:spacing w:val="-13"/>
        </w:rPr>
        <w:t> </w:t>
      </w:r>
      <w:r>
        <w:rPr>
          <w:spacing w:val="-2"/>
        </w:rPr>
        <w:t>es</w:t>
      </w:r>
      <w:r>
        <w:rPr>
          <w:spacing w:val="-13"/>
        </w:rPr>
        <w:t> </w:t>
      </w:r>
      <w:r>
        <w:rPr>
          <w:spacing w:val="-2"/>
        </w:rPr>
        <w:t>asistir</w:t>
      </w:r>
      <w:r>
        <w:rPr>
          <w:spacing w:val="-13"/>
        </w:rPr>
        <w:t> </w:t>
      </w:r>
      <w:r>
        <w:rPr>
          <w:spacing w:val="-2"/>
        </w:rPr>
        <w:t>a</w:t>
      </w:r>
      <w:r>
        <w:rPr>
          <w:spacing w:val="-13"/>
        </w:rPr>
        <w:t> </w:t>
      </w:r>
      <w:r>
        <w:rPr>
          <w:spacing w:val="-2"/>
        </w:rPr>
        <w:t>los/as</w:t>
      </w:r>
      <w:r>
        <w:rPr>
          <w:spacing w:val="-13"/>
        </w:rPr>
        <w:t> </w:t>
      </w:r>
      <w:r>
        <w:rPr>
          <w:spacing w:val="-2"/>
        </w:rPr>
        <w:t>participantes</w:t>
      </w:r>
      <w:r>
        <w:rPr>
          <w:spacing w:val="-13"/>
        </w:rPr>
        <w:t> </w:t>
      </w:r>
      <w:r>
        <w:rPr>
          <w:spacing w:val="-2"/>
        </w:rPr>
        <w:t>en</w:t>
      </w:r>
      <w:r>
        <w:rPr>
          <w:spacing w:val="-13"/>
        </w:rPr>
        <w:t> </w:t>
      </w:r>
      <w:r>
        <w:rPr>
          <w:spacing w:val="-2"/>
        </w:rPr>
        <w:t>la</w:t>
      </w:r>
      <w:r>
        <w:rPr>
          <w:spacing w:val="-13"/>
        </w:rPr>
        <w:t> </w:t>
      </w:r>
      <w:r>
        <w:rPr>
          <w:spacing w:val="-2"/>
        </w:rPr>
        <w:t>elaboración </w:t>
      </w:r>
      <w:r>
        <w:rPr/>
        <w:t>o actualización de su proyecto formativo ocupacional; en el desarrollo de las</w:t>
      </w:r>
      <w:r>
        <w:rPr>
          <w:spacing w:val="-5"/>
        </w:rPr>
        <w:t> </w:t>
      </w:r>
      <w:r>
        <w:rPr/>
        <w:t>trayectorias</w:t>
      </w:r>
      <w:r>
        <w:rPr>
          <w:spacing w:val="-5"/>
        </w:rPr>
        <w:t> </w:t>
      </w:r>
      <w:r>
        <w:rPr/>
        <w:t>laborales</w:t>
      </w:r>
      <w:r>
        <w:rPr>
          <w:spacing w:val="-5"/>
        </w:rPr>
        <w:t> </w:t>
      </w:r>
      <w:r>
        <w:rPr/>
        <w:t>pertinentes;</w:t>
      </w:r>
      <w:r>
        <w:rPr>
          <w:spacing w:val="-5"/>
        </w:rPr>
        <w:t> </w:t>
      </w:r>
      <w:r>
        <w:rPr/>
        <w:t>en</w:t>
      </w:r>
      <w:r>
        <w:rPr>
          <w:spacing w:val="-5"/>
        </w:rPr>
        <w:t> </w:t>
      </w:r>
      <w:r>
        <w:rPr/>
        <w:t>la</w:t>
      </w:r>
      <w:r>
        <w:rPr>
          <w:spacing w:val="-5"/>
        </w:rPr>
        <w:t> </w:t>
      </w:r>
      <w:r>
        <w:rPr/>
        <w:t>realización</w:t>
      </w:r>
      <w:r>
        <w:rPr>
          <w:spacing w:val="-5"/>
        </w:rPr>
        <w:t> </w:t>
      </w:r>
      <w:r>
        <w:rPr/>
        <w:t>de</w:t>
      </w:r>
      <w:r>
        <w:rPr>
          <w:spacing w:val="-5"/>
        </w:rPr>
        <w:t> </w:t>
      </w:r>
      <w:r>
        <w:rPr/>
        <w:t>experiencias</w:t>
      </w:r>
      <w:r>
        <w:rPr>
          <w:spacing w:val="-5"/>
        </w:rPr>
        <w:t> </w:t>
      </w:r>
      <w:r>
        <w:rPr/>
        <w:t>de formación</w:t>
      </w:r>
      <w:r>
        <w:rPr>
          <w:spacing w:val="-6"/>
        </w:rPr>
        <w:t> </w:t>
      </w:r>
      <w:r>
        <w:rPr/>
        <w:t>y/o</w:t>
      </w:r>
      <w:r>
        <w:rPr>
          <w:spacing w:val="-6"/>
        </w:rPr>
        <w:t> </w:t>
      </w:r>
      <w:r>
        <w:rPr/>
        <w:t>de</w:t>
      </w:r>
      <w:r>
        <w:rPr>
          <w:spacing w:val="-6"/>
        </w:rPr>
        <w:t> </w:t>
      </w:r>
      <w:r>
        <w:rPr/>
        <w:t>entrenamiento</w:t>
      </w:r>
      <w:r>
        <w:rPr>
          <w:spacing w:val="-6"/>
        </w:rPr>
        <w:t> </w:t>
      </w:r>
      <w:r>
        <w:rPr/>
        <w:t>para</w:t>
      </w:r>
      <w:r>
        <w:rPr>
          <w:spacing w:val="-6"/>
        </w:rPr>
        <w:t> </w:t>
      </w:r>
      <w:r>
        <w:rPr/>
        <w:t>el</w:t>
      </w:r>
      <w:r>
        <w:rPr>
          <w:spacing w:val="-6"/>
        </w:rPr>
        <w:t> </w:t>
      </w:r>
      <w:r>
        <w:rPr/>
        <w:t>trabajo;</w:t>
      </w:r>
      <w:r>
        <w:rPr>
          <w:spacing w:val="-6"/>
        </w:rPr>
        <w:t> </w:t>
      </w:r>
      <w:r>
        <w:rPr/>
        <w:t>en</w:t>
      </w:r>
      <w:r>
        <w:rPr>
          <w:spacing w:val="-6"/>
        </w:rPr>
        <w:t> </w:t>
      </w:r>
      <w:r>
        <w:rPr/>
        <w:t>la</w:t>
      </w:r>
      <w:r>
        <w:rPr>
          <w:spacing w:val="-6"/>
        </w:rPr>
        <w:t> </w:t>
      </w:r>
      <w:r>
        <w:rPr/>
        <w:t>generación</w:t>
      </w:r>
      <w:r>
        <w:rPr>
          <w:spacing w:val="-6"/>
        </w:rPr>
        <w:t> </w:t>
      </w:r>
      <w:r>
        <w:rPr/>
        <w:t>de</w:t>
      </w:r>
      <w:r>
        <w:rPr>
          <w:spacing w:val="-6"/>
        </w:rPr>
        <w:t> </w:t>
      </w:r>
      <w:r>
        <w:rPr/>
        <w:t>acti- vidades productivas de manera independiente y/o en su inserción laboral.</w:t>
      </w:r>
    </w:p>
    <w:p>
      <w:pPr>
        <w:pStyle w:val="BodyText"/>
        <w:spacing w:before="11"/>
      </w:pPr>
    </w:p>
    <w:p>
      <w:pPr>
        <w:pStyle w:val="BodyText"/>
        <w:spacing w:line="247" w:lineRule="auto"/>
        <w:ind w:left="736" w:right="1466" w:firstLine="313"/>
        <w:jc w:val="both"/>
      </w:pPr>
      <w:r>
        <w:rPr/>
        <w:t>Las personas pueden participar del Programa,</w:t>
      </w:r>
      <w:r>
        <w:rPr>
          <w:spacing w:val="-6"/>
        </w:rPr>
        <w:t> </w:t>
      </w:r>
      <w:r>
        <w:rPr/>
        <w:t>por un plazo máximo de 24 meses,</w:t>
      </w:r>
      <w:r>
        <w:rPr>
          <w:spacing w:val="-1"/>
        </w:rPr>
        <w:t> </w:t>
      </w:r>
      <w:r>
        <w:rPr/>
        <w:t>en las siguientes prestaciones: talleres de apoyo a la búsqueda de empleo, orientación laboral, formación profesional, asistencia para el </w:t>
      </w:r>
      <w:r>
        <w:rPr>
          <w:spacing w:val="-2"/>
        </w:rPr>
        <w:t>desarrollo de emprendimientos independientes,</w:t>
      </w:r>
      <w:r>
        <w:rPr>
          <w:spacing w:val="-9"/>
        </w:rPr>
        <w:t> </w:t>
      </w:r>
      <w:r>
        <w:rPr>
          <w:spacing w:val="-2"/>
        </w:rPr>
        <w:t>acciones de entrenamiento </w:t>
      </w:r>
      <w:r>
        <w:rPr>
          <w:w w:val="105"/>
        </w:rPr>
        <w:t>para</w:t>
      </w:r>
      <w:r>
        <w:rPr>
          <w:spacing w:val="-10"/>
          <w:w w:val="105"/>
        </w:rPr>
        <w:t> </w:t>
      </w:r>
      <w:r>
        <w:rPr>
          <w:w w:val="105"/>
        </w:rPr>
        <w:t>el</w:t>
      </w:r>
      <w:r>
        <w:rPr>
          <w:spacing w:val="-10"/>
          <w:w w:val="105"/>
        </w:rPr>
        <w:t> </w:t>
      </w:r>
      <w:r>
        <w:rPr>
          <w:w w:val="105"/>
        </w:rPr>
        <w:t>trabajo</w:t>
      </w:r>
      <w:r>
        <w:rPr>
          <w:spacing w:val="-10"/>
          <w:w w:val="105"/>
        </w:rPr>
        <w:t> </w:t>
      </w:r>
      <w:r>
        <w:rPr>
          <w:w w:val="105"/>
        </w:rPr>
        <w:t>e</w:t>
      </w:r>
      <w:r>
        <w:rPr>
          <w:spacing w:val="-10"/>
          <w:w w:val="105"/>
        </w:rPr>
        <w:t> </w:t>
      </w:r>
      <w:r>
        <w:rPr>
          <w:w w:val="105"/>
        </w:rPr>
        <w:t>inserción</w:t>
      </w:r>
      <w:r>
        <w:rPr>
          <w:spacing w:val="-10"/>
          <w:w w:val="105"/>
        </w:rPr>
        <w:t> </w:t>
      </w:r>
      <w:r>
        <w:rPr>
          <w:w w:val="105"/>
        </w:rPr>
        <w:t>laboral.</w:t>
      </w:r>
    </w:p>
    <w:p>
      <w:pPr>
        <w:pStyle w:val="BodyText"/>
        <w:spacing w:before="12"/>
      </w:pPr>
    </w:p>
    <w:p>
      <w:pPr>
        <w:pStyle w:val="BodyText"/>
        <w:ind w:left="1050"/>
      </w:pPr>
      <w:r>
        <w:rPr/>
        <w:t>A</w:t>
      </w:r>
      <w:r>
        <w:rPr>
          <w:spacing w:val="-5"/>
        </w:rPr>
        <w:t> </w:t>
      </w:r>
      <w:r>
        <w:rPr/>
        <w:t>continuación</w:t>
      </w:r>
      <w:r>
        <w:rPr>
          <w:spacing w:val="1"/>
        </w:rPr>
        <w:t> </w:t>
      </w:r>
      <w:r>
        <w:rPr/>
        <w:t>se</w:t>
      </w:r>
      <w:r>
        <w:rPr>
          <w:spacing w:val="1"/>
        </w:rPr>
        <w:t> </w:t>
      </w:r>
      <w:r>
        <w:rPr/>
        <w:t>describen</w:t>
      </w:r>
      <w:r>
        <w:rPr>
          <w:spacing w:val="1"/>
        </w:rPr>
        <w:t> </w:t>
      </w:r>
      <w:r>
        <w:rPr/>
        <w:t>algunas</w:t>
      </w:r>
      <w:r>
        <w:rPr>
          <w:spacing w:val="1"/>
        </w:rPr>
        <w:t> </w:t>
      </w:r>
      <w:r>
        <w:rPr/>
        <w:t>de</w:t>
      </w:r>
      <w:r>
        <w:rPr>
          <w:spacing w:val="1"/>
        </w:rPr>
        <w:t> </w:t>
      </w:r>
      <w:r>
        <w:rPr/>
        <w:t>las</w:t>
      </w:r>
      <w:r>
        <w:rPr>
          <w:spacing w:val="1"/>
        </w:rPr>
        <w:t> </w:t>
      </w:r>
      <w:r>
        <w:rPr/>
        <w:t>prestaciones</w:t>
      </w:r>
      <w:r>
        <w:rPr>
          <w:spacing w:val="2"/>
        </w:rPr>
        <w:t> </w:t>
      </w:r>
      <w:r>
        <w:rPr>
          <w:spacing w:val="-2"/>
        </w:rPr>
        <w:t>mencionadas:</w:t>
      </w:r>
    </w:p>
    <w:p>
      <w:pPr>
        <w:pStyle w:val="BodyText"/>
        <w:spacing w:before="3"/>
      </w:pPr>
    </w:p>
    <w:p>
      <w:pPr>
        <w:pStyle w:val="Heading7"/>
        <w:spacing w:before="0"/>
        <w:ind w:left="1050"/>
      </w:pPr>
      <w:r>
        <w:rPr>
          <w:w w:val="90"/>
        </w:rPr>
        <w:t>Programa</w:t>
      </w:r>
      <w:r>
        <w:rPr>
          <w:spacing w:val="15"/>
        </w:rPr>
        <w:t> </w:t>
      </w:r>
      <w:r>
        <w:rPr>
          <w:w w:val="90"/>
        </w:rPr>
        <w:t>de</w:t>
      </w:r>
      <w:r>
        <w:rPr>
          <w:spacing w:val="16"/>
        </w:rPr>
        <w:t> </w:t>
      </w:r>
      <w:r>
        <w:rPr>
          <w:w w:val="90"/>
        </w:rPr>
        <w:t>Empleo</w:t>
      </w:r>
      <w:r>
        <w:rPr>
          <w:spacing w:val="15"/>
        </w:rPr>
        <w:t> </w:t>
      </w:r>
      <w:r>
        <w:rPr>
          <w:w w:val="90"/>
        </w:rPr>
        <w:t>Independiente</w:t>
      </w:r>
      <w:r>
        <w:rPr>
          <w:spacing w:val="16"/>
        </w:rPr>
        <w:t> </w:t>
      </w:r>
      <w:r>
        <w:rPr>
          <w:spacing w:val="-2"/>
          <w:w w:val="90"/>
        </w:rPr>
        <w:t>(PEI)</w:t>
      </w:r>
    </w:p>
    <w:p>
      <w:pPr>
        <w:pStyle w:val="BodyText"/>
        <w:spacing w:before="10"/>
        <w:rPr>
          <w:rFonts w:ascii="Tahoma"/>
          <w:b/>
        </w:rPr>
      </w:pPr>
    </w:p>
    <w:p>
      <w:pPr>
        <w:pStyle w:val="BodyText"/>
        <w:spacing w:line="247" w:lineRule="auto"/>
        <w:ind w:left="736" w:right="1473" w:firstLine="313"/>
        <w:jc w:val="both"/>
      </w:pPr>
      <w:r>
        <w:rPr>
          <w:spacing w:val="-2"/>
        </w:rPr>
        <w:t>El</w:t>
      </w:r>
      <w:r>
        <w:rPr>
          <w:spacing w:val="-11"/>
        </w:rPr>
        <w:t> </w:t>
      </w:r>
      <w:r>
        <w:rPr>
          <w:spacing w:val="-2"/>
        </w:rPr>
        <w:t>objetivo</w:t>
      </w:r>
      <w:r>
        <w:rPr>
          <w:spacing w:val="-11"/>
        </w:rPr>
        <w:t> </w:t>
      </w:r>
      <w:r>
        <w:rPr>
          <w:spacing w:val="-2"/>
        </w:rPr>
        <w:t>es</w:t>
      </w:r>
      <w:r>
        <w:rPr>
          <w:spacing w:val="-11"/>
        </w:rPr>
        <w:t> </w:t>
      </w:r>
      <w:r>
        <w:rPr>
          <w:spacing w:val="-2"/>
        </w:rPr>
        <w:t>fomentar</w:t>
      </w:r>
      <w:r>
        <w:rPr>
          <w:spacing w:val="-11"/>
        </w:rPr>
        <w:t> </w:t>
      </w:r>
      <w:r>
        <w:rPr>
          <w:spacing w:val="-2"/>
        </w:rPr>
        <w:t>la</w:t>
      </w:r>
      <w:r>
        <w:rPr>
          <w:spacing w:val="-11"/>
        </w:rPr>
        <w:t> </w:t>
      </w:r>
      <w:r>
        <w:rPr>
          <w:spacing w:val="-2"/>
        </w:rPr>
        <w:t>inclusión</w:t>
      </w:r>
      <w:r>
        <w:rPr>
          <w:spacing w:val="-11"/>
        </w:rPr>
        <w:t> </w:t>
      </w:r>
      <w:r>
        <w:rPr>
          <w:spacing w:val="-2"/>
        </w:rPr>
        <w:t>de</w:t>
      </w:r>
      <w:r>
        <w:rPr>
          <w:spacing w:val="-11"/>
        </w:rPr>
        <w:t> </w:t>
      </w:r>
      <w:r>
        <w:rPr>
          <w:spacing w:val="-2"/>
        </w:rPr>
        <w:t>los/las</w:t>
      </w:r>
      <w:r>
        <w:rPr>
          <w:spacing w:val="-11"/>
        </w:rPr>
        <w:t> </w:t>
      </w:r>
      <w:r>
        <w:rPr>
          <w:spacing w:val="-2"/>
        </w:rPr>
        <w:t>trabajadores/as</w:t>
      </w:r>
      <w:r>
        <w:rPr>
          <w:spacing w:val="-11"/>
        </w:rPr>
        <w:t> </w:t>
      </w:r>
      <w:r>
        <w:rPr>
          <w:spacing w:val="-2"/>
        </w:rPr>
        <w:t>con</w:t>
      </w:r>
      <w:r>
        <w:rPr>
          <w:spacing w:val="-11"/>
        </w:rPr>
        <w:t> </w:t>
      </w:r>
      <w:r>
        <w:rPr>
          <w:spacing w:val="-2"/>
        </w:rPr>
        <w:t>disca- </w:t>
      </w:r>
      <w:r>
        <w:rPr/>
        <w:t>pacidad,</w:t>
      </w:r>
      <w:r>
        <w:rPr>
          <w:spacing w:val="-2"/>
        </w:rPr>
        <w:t> </w:t>
      </w:r>
      <w:r>
        <w:rPr/>
        <w:t>desarrollando un emprendimiento independiente.</w:t>
      </w:r>
      <w:r>
        <w:rPr>
          <w:spacing w:val="-2"/>
        </w:rPr>
        <w:t> </w:t>
      </w:r>
      <w:r>
        <w:rPr/>
        <w:t>Los emprendi- mientos</w:t>
      </w:r>
      <w:r>
        <w:rPr>
          <w:spacing w:val="-14"/>
        </w:rPr>
        <w:t> </w:t>
      </w:r>
      <w:r>
        <w:rPr/>
        <w:t>pueden</w:t>
      </w:r>
      <w:r>
        <w:rPr>
          <w:spacing w:val="-12"/>
        </w:rPr>
        <w:t> </w:t>
      </w:r>
      <w:r>
        <w:rPr/>
        <w:t>ser</w:t>
      </w:r>
      <w:r>
        <w:rPr>
          <w:spacing w:val="-12"/>
        </w:rPr>
        <w:t> </w:t>
      </w:r>
      <w:r>
        <w:rPr/>
        <w:t>individuales</w:t>
      </w:r>
      <w:r>
        <w:rPr>
          <w:spacing w:val="-12"/>
        </w:rPr>
        <w:t> </w:t>
      </w:r>
      <w:r>
        <w:rPr/>
        <w:t>o</w:t>
      </w:r>
      <w:r>
        <w:rPr>
          <w:spacing w:val="-12"/>
        </w:rPr>
        <w:t> </w:t>
      </w:r>
      <w:r>
        <w:rPr/>
        <w:t>asociativos,</w:t>
      </w:r>
      <w:r>
        <w:rPr>
          <w:spacing w:val="-16"/>
        </w:rPr>
        <w:t> </w:t>
      </w:r>
      <w:r>
        <w:rPr/>
        <w:t>y</w:t>
      </w:r>
      <w:r>
        <w:rPr>
          <w:spacing w:val="-11"/>
        </w:rPr>
        <w:t> </w:t>
      </w:r>
      <w:r>
        <w:rPr/>
        <w:t>cuenta</w:t>
      </w:r>
      <w:r>
        <w:rPr>
          <w:spacing w:val="-12"/>
        </w:rPr>
        <w:t> </w:t>
      </w:r>
      <w:r>
        <w:rPr/>
        <w:t>con</w:t>
      </w:r>
      <w:r>
        <w:rPr>
          <w:spacing w:val="-12"/>
        </w:rPr>
        <w:t> </w:t>
      </w:r>
      <w:r>
        <w:rPr/>
        <w:t>financiamiento </w:t>
      </w:r>
      <w:r>
        <w:rPr>
          <w:w w:val="105"/>
        </w:rPr>
        <w:t>del MTEYSS para los siguientes conceptos:</w:t>
      </w:r>
    </w:p>
    <w:p>
      <w:pPr>
        <w:pStyle w:val="BodyText"/>
        <w:spacing w:before="11"/>
      </w:pPr>
    </w:p>
    <w:p>
      <w:pPr>
        <w:pStyle w:val="ListParagraph"/>
        <w:numPr>
          <w:ilvl w:val="0"/>
          <w:numId w:val="11"/>
        </w:numPr>
        <w:tabs>
          <w:tab w:pos="1296" w:val="left" w:leader="none"/>
        </w:tabs>
        <w:spacing w:line="240" w:lineRule="auto" w:before="0" w:after="0"/>
        <w:ind w:left="1296" w:right="0" w:hanging="360"/>
        <w:jc w:val="left"/>
        <w:rPr>
          <w:sz w:val="20"/>
        </w:rPr>
      </w:pPr>
      <w:r>
        <w:rPr>
          <w:sz w:val="20"/>
        </w:rPr>
        <w:t>Aporte</w:t>
      </w:r>
      <w:r>
        <w:rPr>
          <w:spacing w:val="7"/>
          <w:sz w:val="20"/>
        </w:rPr>
        <w:t> </w:t>
      </w:r>
      <w:r>
        <w:rPr>
          <w:sz w:val="20"/>
        </w:rPr>
        <w:t>de</w:t>
      </w:r>
      <w:r>
        <w:rPr>
          <w:spacing w:val="8"/>
          <w:sz w:val="20"/>
        </w:rPr>
        <w:t> </w:t>
      </w:r>
      <w:r>
        <w:rPr>
          <w:sz w:val="20"/>
        </w:rPr>
        <w:t>Capital</w:t>
      </w:r>
      <w:r>
        <w:rPr>
          <w:spacing w:val="7"/>
          <w:sz w:val="20"/>
        </w:rPr>
        <w:t> </w:t>
      </w:r>
      <w:r>
        <w:rPr>
          <w:spacing w:val="-2"/>
          <w:sz w:val="20"/>
        </w:rPr>
        <w:t>inicial.</w:t>
      </w:r>
    </w:p>
    <w:p>
      <w:pPr>
        <w:pStyle w:val="ListParagraph"/>
        <w:numPr>
          <w:ilvl w:val="0"/>
          <w:numId w:val="11"/>
        </w:numPr>
        <w:tabs>
          <w:tab w:pos="1296" w:val="left" w:leader="none"/>
        </w:tabs>
        <w:spacing w:line="240" w:lineRule="auto" w:before="8" w:after="0"/>
        <w:ind w:left="1296" w:right="0" w:hanging="360"/>
        <w:jc w:val="left"/>
        <w:rPr>
          <w:sz w:val="20"/>
        </w:rPr>
      </w:pPr>
      <w:r>
        <w:rPr>
          <w:sz w:val="20"/>
        </w:rPr>
        <w:t>Ayuda</w:t>
      </w:r>
      <w:r>
        <w:rPr>
          <w:spacing w:val="8"/>
          <w:sz w:val="20"/>
        </w:rPr>
        <w:t> </w:t>
      </w:r>
      <w:r>
        <w:rPr>
          <w:sz w:val="20"/>
        </w:rPr>
        <w:t>económica</w:t>
      </w:r>
      <w:r>
        <w:rPr>
          <w:spacing w:val="9"/>
          <w:sz w:val="20"/>
        </w:rPr>
        <w:t> </w:t>
      </w:r>
      <w:r>
        <w:rPr>
          <w:sz w:val="20"/>
        </w:rPr>
        <w:t>a</w:t>
      </w:r>
      <w:r>
        <w:rPr>
          <w:spacing w:val="9"/>
          <w:sz w:val="20"/>
        </w:rPr>
        <w:t> </w:t>
      </w:r>
      <w:r>
        <w:rPr>
          <w:sz w:val="20"/>
        </w:rPr>
        <w:t>los/as</w:t>
      </w:r>
      <w:r>
        <w:rPr>
          <w:spacing w:val="8"/>
          <w:sz w:val="20"/>
        </w:rPr>
        <w:t> </w:t>
      </w:r>
      <w:r>
        <w:rPr>
          <w:spacing w:val="-2"/>
          <w:sz w:val="20"/>
        </w:rPr>
        <w:t>participantes.</w:t>
      </w:r>
    </w:p>
    <w:p>
      <w:pPr>
        <w:pStyle w:val="ListParagraph"/>
        <w:numPr>
          <w:ilvl w:val="0"/>
          <w:numId w:val="11"/>
        </w:numPr>
        <w:tabs>
          <w:tab w:pos="1296" w:val="left" w:leader="none"/>
        </w:tabs>
        <w:spacing w:line="240" w:lineRule="auto" w:before="7" w:after="0"/>
        <w:ind w:left="1296" w:right="0" w:hanging="360"/>
        <w:jc w:val="left"/>
        <w:rPr>
          <w:sz w:val="20"/>
        </w:rPr>
      </w:pPr>
      <w:r>
        <w:rPr>
          <w:spacing w:val="2"/>
          <w:sz w:val="20"/>
        </w:rPr>
        <w:t>Fortalecimiento-Modalidad</w:t>
      </w:r>
      <w:r>
        <w:rPr>
          <w:spacing w:val="4"/>
          <w:sz w:val="20"/>
        </w:rPr>
        <w:t> </w:t>
      </w:r>
      <w:r>
        <w:rPr>
          <w:spacing w:val="-2"/>
          <w:sz w:val="20"/>
        </w:rPr>
        <w:t>Refinanciamiento.</w:t>
      </w:r>
    </w:p>
    <w:p>
      <w:pPr>
        <w:pStyle w:val="BodyText"/>
      </w:pPr>
    </w:p>
    <w:p>
      <w:pPr>
        <w:pStyle w:val="BodyText"/>
        <w:spacing w:before="11"/>
      </w:pPr>
    </w:p>
    <w:p>
      <w:pPr>
        <w:pStyle w:val="Heading7"/>
        <w:spacing w:before="0"/>
        <w:ind w:left="1050"/>
      </w:pPr>
      <w:r>
        <w:rPr>
          <w:w w:val="90"/>
        </w:rPr>
        <w:t>Acciones</w:t>
      </w:r>
      <w:r>
        <w:rPr>
          <w:spacing w:val="4"/>
        </w:rPr>
        <w:t> </w:t>
      </w:r>
      <w:r>
        <w:rPr>
          <w:w w:val="90"/>
        </w:rPr>
        <w:t>de</w:t>
      </w:r>
      <w:r>
        <w:rPr>
          <w:spacing w:val="4"/>
        </w:rPr>
        <w:t> </w:t>
      </w:r>
      <w:r>
        <w:rPr>
          <w:w w:val="90"/>
        </w:rPr>
        <w:t>Entrenamiento</w:t>
      </w:r>
      <w:r>
        <w:rPr>
          <w:spacing w:val="5"/>
        </w:rPr>
        <w:t> </w:t>
      </w:r>
      <w:r>
        <w:rPr>
          <w:w w:val="90"/>
        </w:rPr>
        <w:t>para</w:t>
      </w:r>
      <w:r>
        <w:rPr>
          <w:spacing w:val="4"/>
        </w:rPr>
        <w:t> </w:t>
      </w:r>
      <w:r>
        <w:rPr>
          <w:w w:val="90"/>
        </w:rPr>
        <w:t>el</w:t>
      </w:r>
      <w:r>
        <w:rPr>
          <w:spacing w:val="-2"/>
        </w:rPr>
        <w:t> </w:t>
      </w:r>
      <w:r>
        <w:rPr>
          <w:w w:val="90"/>
        </w:rPr>
        <w:t>Trabajo</w:t>
      </w:r>
      <w:r>
        <w:rPr>
          <w:spacing w:val="4"/>
        </w:rPr>
        <w:t> </w:t>
      </w:r>
      <w:r>
        <w:rPr>
          <w:spacing w:val="-2"/>
          <w:w w:val="90"/>
        </w:rPr>
        <w:t>(AEpT)</w:t>
      </w:r>
    </w:p>
    <w:p>
      <w:pPr>
        <w:pStyle w:val="BodyText"/>
        <w:spacing w:line="247" w:lineRule="auto" w:before="11"/>
        <w:ind w:left="736" w:right="1469"/>
      </w:pPr>
      <w:r>
        <w:rPr/>
        <w:t>El</w:t>
      </w:r>
      <w:r>
        <w:rPr>
          <w:spacing w:val="-5"/>
        </w:rPr>
        <w:t> </w:t>
      </w:r>
      <w:r>
        <w:rPr/>
        <w:t>objetivo</w:t>
      </w:r>
      <w:r>
        <w:rPr>
          <w:spacing w:val="-5"/>
        </w:rPr>
        <w:t> </w:t>
      </w:r>
      <w:r>
        <w:rPr/>
        <w:t>es</w:t>
      </w:r>
      <w:r>
        <w:rPr>
          <w:spacing w:val="-5"/>
        </w:rPr>
        <w:t> </w:t>
      </w:r>
      <w:r>
        <w:rPr/>
        <w:t>mejorar</w:t>
      </w:r>
      <w:r>
        <w:rPr>
          <w:spacing w:val="-5"/>
        </w:rPr>
        <w:t> </w:t>
      </w:r>
      <w:r>
        <w:rPr/>
        <w:t>el</w:t>
      </w:r>
      <w:r>
        <w:rPr>
          <w:spacing w:val="-5"/>
        </w:rPr>
        <w:t> </w:t>
      </w:r>
      <w:r>
        <w:rPr/>
        <w:t>perfil</w:t>
      </w:r>
      <w:r>
        <w:rPr>
          <w:spacing w:val="-5"/>
        </w:rPr>
        <w:t> </w:t>
      </w:r>
      <w:r>
        <w:rPr/>
        <w:t>laboral</w:t>
      </w:r>
      <w:r>
        <w:rPr>
          <w:spacing w:val="-5"/>
        </w:rPr>
        <w:t> </w:t>
      </w:r>
      <w:r>
        <w:rPr/>
        <w:t>de</w:t>
      </w:r>
      <w:r>
        <w:rPr>
          <w:spacing w:val="-5"/>
        </w:rPr>
        <w:t> </w:t>
      </w:r>
      <w:r>
        <w:rPr/>
        <w:t>los/las</w:t>
      </w:r>
      <w:r>
        <w:rPr>
          <w:spacing w:val="-5"/>
        </w:rPr>
        <w:t> </w:t>
      </w:r>
      <w:r>
        <w:rPr/>
        <w:t>participantes,</w:t>
      </w:r>
      <w:r>
        <w:rPr>
          <w:spacing w:val="-12"/>
        </w:rPr>
        <w:t> </w:t>
      </w:r>
      <w:r>
        <w:rPr/>
        <w:t>mediante su participación en puestos de trabajo reales en instituciones públicas, ISFL</w:t>
      </w:r>
      <w:r>
        <w:rPr>
          <w:spacing w:val="-11"/>
        </w:rPr>
        <w:t> </w:t>
      </w:r>
      <w:r>
        <w:rPr/>
        <w:t>y/o</w:t>
      </w:r>
      <w:r>
        <w:rPr>
          <w:spacing w:val="-5"/>
        </w:rPr>
        <w:t> </w:t>
      </w:r>
      <w:r>
        <w:rPr/>
        <w:t>privadas</w:t>
      </w:r>
      <w:r>
        <w:rPr>
          <w:spacing w:val="-5"/>
        </w:rPr>
        <w:t> </w:t>
      </w:r>
      <w:r>
        <w:rPr/>
        <w:t>(empresas).</w:t>
      </w:r>
      <w:r>
        <w:rPr>
          <w:spacing w:val="-12"/>
        </w:rPr>
        <w:t> </w:t>
      </w:r>
      <w:r>
        <w:rPr/>
        <w:t>Se</w:t>
      </w:r>
      <w:r>
        <w:rPr>
          <w:spacing w:val="-5"/>
        </w:rPr>
        <w:t> </w:t>
      </w:r>
      <w:r>
        <w:rPr/>
        <w:t>detalla</w:t>
      </w:r>
      <w:r>
        <w:rPr>
          <w:spacing w:val="-5"/>
        </w:rPr>
        <w:t> </w:t>
      </w:r>
      <w:r>
        <w:rPr/>
        <w:t>a</w:t>
      </w:r>
      <w:r>
        <w:rPr>
          <w:spacing w:val="-5"/>
        </w:rPr>
        <w:t> </w:t>
      </w:r>
      <w:r>
        <w:rPr/>
        <w:t>continuación</w:t>
      </w:r>
      <w:r>
        <w:rPr>
          <w:spacing w:val="-5"/>
        </w:rPr>
        <w:t> </w:t>
      </w:r>
      <w:r>
        <w:rPr/>
        <w:t>el</w:t>
      </w:r>
      <w:r>
        <w:rPr>
          <w:spacing w:val="-5"/>
        </w:rPr>
        <w:t> </w:t>
      </w:r>
      <w:r>
        <w:rPr/>
        <w:t>financiamiento que realiza el MTEYSS en el marco de dichas Acciones:</w:t>
      </w:r>
    </w:p>
    <w:p>
      <w:pPr>
        <w:pStyle w:val="BodyText"/>
        <w:spacing w:before="11"/>
      </w:pPr>
    </w:p>
    <w:p>
      <w:pPr>
        <w:pStyle w:val="ListParagraph"/>
        <w:numPr>
          <w:ilvl w:val="0"/>
          <w:numId w:val="11"/>
        </w:numPr>
        <w:tabs>
          <w:tab w:pos="1296" w:val="left" w:leader="none"/>
        </w:tabs>
        <w:spacing w:line="240" w:lineRule="auto" w:before="0" w:after="0"/>
        <w:ind w:left="1296" w:right="0" w:hanging="360"/>
        <w:jc w:val="left"/>
        <w:rPr>
          <w:sz w:val="20"/>
        </w:rPr>
      </w:pPr>
      <w:r>
        <w:rPr>
          <w:sz w:val="20"/>
        </w:rPr>
        <w:t>Ayuda</w:t>
      </w:r>
      <w:r>
        <w:rPr>
          <w:spacing w:val="6"/>
          <w:sz w:val="20"/>
        </w:rPr>
        <w:t> </w:t>
      </w:r>
      <w:r>
        <w:rPr>
          <w:sz w:val="20"/>
        </w:rPr>
        <w:t>económica</w:t>
      </w:r>
      <w:r>
        <w:rPr>
          <w:spacing w:val="7"/>
          <w:sz w:val="20"/>
        </w:rPr>
        <w:t> </w:t>
      </w:r>
      <w:r>
        <w:rPr>
          <w:sz w:val="20"/>
        </w:rPr>
        <w:t>a</w:t>
      </w:r>
      <w:r>
        <w:rPr>
          <w:spacing w:val="7"/>
          <w:sz w:val="20"/>
        </w:rPr>
        <w:t> </w:t>
      </w:r>
      <w:r>
        <w:rPr>
          <w:sz w:val="20"/>
        </w:rPr>
        <w:t>los/las</w:t>
      </w:r>
      <w:r>
        <w:rPr>
          <w:spacing w:val="7"/>
          <w:sz w:val="20"/>
        </w:rPr>
        <w:t> </w:t>
      </w:r>
      <w:r>
        <w:rPr>
          <w:spacing w:val="-2"/>
          <w:sz w:val="20"/>
        </w:rPr>
        <w:t>participantes.</w:t>
      </w:r>
    </w:p>
    <w:p>
      <w:pPr>
        <w:pStyle w:val="ListParagraph"/>
        <w:numPr>
          <w:ilvl w:val="0"/>
          <w:numId w:val="11"/>
        </w:numPr>
        <w:tabs>
          <w:tab w:pos="1296" w:val="left" w:leader="none"/>
        </w:tabs>
        <w:spacing w:line="240" w:lineRule="auto" w:before="8" w:after="0"/>
        <w:ind w:left="1296" w:right="0" w:hanging="360"/>
        <w:jc w:val="left"/>
        <w:rPr>
          <w:sz w:val="20"/>
        </w:rPr>
      </w:pPr>
      <w:r>
        <w:rPr>
          <w:spacing w:val="-2"/>
          <w:sz w:val="20"/>
        </w:rPr>
        <w:t>Aporte</w:t>
      </w:r>
      <w:r>
        <w:rPr>
          <w:spacing w:val="-30"/>
          <w:sz w:val="20"/>
        </w:rPr>
        <w:t> </w:t>
      </w:r>
      <w:r>
        <w:rPr>
          <w:spacing w:val="-2"/>
          <w:sz w:val="20"/>
        </w:rPr>
        <w:t>para</w:t>
      </w:r>
      <w:r>
        <w:rPr>
          <w:spacing w:val="-28"/>
          <w:sz w:val="20"/>
        </w:rPr>
        <w:t> </w:t>
      </w:r>
      <w:r>
        <w:rPr>
          <w:spacing w:val="-2"/>
          <w:sz w:val="20"/>
        </w:rPr>
        <w:t>insumos,</w:t>
      </w:r>
      <w:r>
        <w:rPr>
          <w:spacing w:val="-35"/>
          <w:sz w:val="20"/>
        </w:rPr>
        <w:t> </w:t>
      </w:r>
      <w:r>
        <w:rPr>
          <w:spacing w:val="-2"/>
          <w:sz w:val="20"/>
        </w:rPr>
        <w:t>herramientas</w:t>
      </w:r>
      <w:r>
        <w:rPr>
          <w:spacing w:val="-28"/>
          <w:sz w:val="20"/>
        </w:rPr>
        <w:t> </w:t>
      </w:r>
      <w:r>
        <w:rPr>
          <w:spacing w:val="-2"/>
          <w:sz w:val="20"/>
        </w:rPr>
        <w:t>y</w:t>
      </w:r>
      <w:r>
        <w:rPr>
          <w:spacing w:val="-28"/>
          <w:sz w:val="20"/>
        </w:rPr>
        <w:t> </w:t>
      </w:r>
      <w:r>
        <w:rPr>
          <w:spacing w:val="-2"/>
          <w:sz w:val="20"/>
        </w:rPr>
        <w:t>elementos</w:t>
      </w:r>
      <w:r>
        <w:rPr>
          <w:spacing w:val="-28"/>
          <w:sz w:val="20"/>
        </w:rPr>
        <w:t> </w:t>
      </w:r>
      <w:r>
        <w:rPr>
          <w:spacing w:val="-2"/>
          <w:sz w:val="20"/>
        </w:rPr>
        <w:t>de</w:t>
      </w:r>
      <w:r>
        <w:rPr>
          <w:spacing w:val="-28"/>
          <w:sz w:val="20"/>
        </w:rPr>
        <w:t> </w:t>
      </w:r>
      <w:r>
        <w:rPr>
          <w:spacing w:val="-2"/>
          <w:sz w:val="20"/>
        </w:rPr>
        <w:t>seguridad</w:t>
      </w:r>
      <w:r>
        <w:rPr>
          <w:spacing w:val="-28"/>
          <w:sz w:val="20"/>
        </w:rPr>
        <w:t> </w:t>
      </w:r>
      <w:r>
        <w:rPr>
          <w:spacing w:val="-2"/>
          <w:sz w:val="20"/>
        </w:rPr>
        <w:t>e</w:t>
      </w:r>
      <w:r>
        <w:rPr>
          <w:spacing w:val="-27"/>
          <w:sz w:val="20"/>
        </w:rPr>
        <w:t> </w:t>
      </w:r>
      <w:r>
        <w:rPr>
          <w:spacing w:val="-2"/>
          <w:sz w:val="20"/>
        </w:rPr>
        <w:t>higiene.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04928">
                <wp:simplePos x="0" y="0"/>
                <wp:positionH relativeFrom="page">
                  <wp:posOffset>5093995</wp:posOffset>
                </wp:positionH>
                <wp:positionV relativeFrom="paragraph">
                  <wp:posOffset>-61020</wp:posOffset>
                </wp:positionV>
                <wp:extent cx="558165" cy="24384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81</w:t>
                            </w:r>
                          </w:p>
                        </w:txbxContent>
                      </wps:txbx>
                      <wps:bodyPr wrap="square" lIns="0" tIns="0" rIns="0" bIns="0" rtlCol="0">
                        <a:noAutofit/>
                      </wps:bodyPr>
                    </wps:wsp>
                  </a:graphicData>
                </a:graphic>
              </wp:anchor>
            </w:drawing>
          </mc:Choice>
          <mc:Fallback>
            <w:pict>
              <v:shape style="position:absolute;margin-left:401.10199pt;margin-top:-4.804758pt;width:43.95pt;height:19.2pt;mso-position-horizontal-relative:page;mso-position-vertical-relative:paragraph;z-index:15804928" type="#_x0000_t202" id="docshape12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81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7"/>
        <w:spacing w:before="66"/>
        <w:ind w:left="1787"/>
      </w:pPr>
      <w:r>
        <w:rPr>
          <w:w w:val="90"/>
        </w:rPr>
        <w:t>Programa</w:t>
      </w:r>
      <w:r>
        <w:rPr>
          <w:spacing w:val="-6"/>
        </w:rPr>
        <w:t> </w:t>
      </w:r>
      <w:r>
        <w:rPr>
          <w:w w:val="90"/>
        </w:rPr>
        <w:t>de</w:t>
      </w:r>
      <w:r>
        <w:rPr>
          <w:spacing w:val="-5"/>
        </w:rPr>
        <w:t> </w:t>
      </w:r>
      <w:r>
        <w:rPr>
          <w:w w:val="90"/>
        </w:rPr>
        <w:t>Inserción</w:t>
      </w:r>
      <w:r>
        <w:rPr>
          <w:spacing w:val="-5"/>
        </w:rPr>
        <w:t> </w:t>
      </w:r>
      <w:r>
        <w:rPr>
          <w:w w:val="90"/>
        </w:rPr>
        <w:t>Laboral</w:t>
      </w:r>
      <w:r>
        <w:rPr>
          <w:spacing w:val="-5"/>
        </w:rPr>
        <w:t> </w:t>
      </w:r>
      <w:r>
        <w:rPr>
          <w:spacing w:val="-2"/>
          <w:w w:val="90"/>
        </w:rPr>
        <w:t>(PIL)</w:t>
      </w:r>
    </w:p>
    <w:p>
      <w:pPr>
        <w:pStyle w:val="BodyText"/>
        <w:spacing w:before="9"/>
        <w:rPr>
          <w:rFonts w:ascii="Tahoma"/>
          <w:b/>
        </w:rPr>
      </w:pPr>
    </w:p>
    <w:p>
      <w:pPr>
        <w:pStyle w:val="BodyText"/>
        <w:spacing w:line="247" w:lineRule="auto"/>
        <w:ind w:left="1473" w:right="729" w:firstLine="313"/>
        <w:jc w:val="both"/>
      </w:pPr>
      <w:r>
        <w:rPr/>
        <w:t>El objetivo es incentivar la contratación de personas con discapacidad en</w:t>
      </w:r>
      <w:r>
        <w:rPr>
          <w:spacing w:val="-10"/>
        </w:rPr>
        <w:t> </w:t>
      </w:r>
      <w:r>
        <w:rPr/>
        <w:t>los</w:t>
      </w:r>
      <w:r>
        <w:rPr>
          <w:spacing w:val="-10"/>
        </w:rPr>
        <w:t> </w:t>
      </w:r>
      <w:r>
        <w:rPr/>
        <w:t>ámbitos</w:t>
      </w:r>
      <w:r>
        <w:rPr>
          <w:spacing w:val="-10"/>
        </w:rPr>
        <w:t> </w:t>
      </w:r>
      <w:r>
        <w:rPr/>
        <w:t>públicos</w:t>
      </w:r>
      <w:r>
        <w:rPr>
          <w:spacing w:val="-10"/>
        </w:rPr>
        <w:t> </w:t>
      </w:r>
      <w:r>
        <w:rPr/>
        <w:t>(propiciando</w:t>
      </w:r>
      <w:r>
        <w:rPr>
          <w:spacing w:val="-10"/>
        </w:rPr>
        <w:t> </w:t>
      </w:r>
      <w:r>
        <w:rPr/>
        <w:t>el</w:t>
      </w:r>
      <w:r>
        <w:rPr>
          <w:spacing w:val="-10"/>
        </w:rPr>
        <w:t> </w:t>
      </w:r>
      <w:r>
        <w:rPr/>
        <w:t>cumplimiento</w:t>
      </w:r>
      <w:r>
        <w:rPr>
          <w:spacing w:val="-10"/>
        </w:rPr>
        <w:t> </w:t>
      </w:r>
      <w:r>
        <w:rPr/>
        <w:t>del</w:t>
      </w:r>
      <w:r>
        <w:rPr>
          <w:spacing w:val="-10"/>
        </w:rPr>
        <w:t> </w:t>
      </w:r>
      <w:r>
        <w:rPr/>
        <w:t>cupo</w:t>
      </w:r>
      <w:r>
        <w:rPr>
          <w:spacing w:val="-10"/>
        </w:rPr>
        <w:t> </w:t>
      </w:r>
      <w:r>
        <w:rPr/>
        <w:t>laboral</w:t>
      </w:r>
      <w:r>
        <w:rPr>
          <w:spacing w:val="-10"/>
        </w:rPr>
        <w:t> </w:t>
      </w:r>
      <w:r>
        <w:rPr/>
        <w:t>para personas con discapacidad) y privados, a fin de erradicar los prejuicios y resistencias de los/las empleadores/as al respecto.</w:t>
      </w:r>
      <w:r>
        <w:rPr>
          <w:spacing w:val="-4"/>
        </w:rPr>
        <w:t> </w:t>
      </w:r>
      <w:r>
        <w:rPr/>
        <w:t>En el marco de dichas acciones,</w:t>
      </w:r>
      <w:r>
        <w:rPr>
          <w:spacing w:val="-10"/>
        </w:rPr>
        <w:t> </w:t>
      </w:r>
      <w:r>
        <w:rPr/>
        <w:t>el</w:t>
      </w:r>
      <w:r>
        <w:rPr>
          <w:spacing w:val="-2"/>
        </w:rPr>
        <w:t> </w:t>
      </w:r>
      <w:r>
        <w:rPr/>
        <w:t>MTEySS</w:t>
      </w:r>
      <w:r>
        <w:rPr>
          <w:spacing w:val="-2"/>
        </w:rPr>
        <w:t> </w:t>
      </w:r>
      <w:r>
        <w:rPr/>
        <w:t>financia</w:t>
      </w:r>
      <w:r>
        <w:rPr>
          <w:spacing w:val="-2"/>
        </w:rPr>
        <w:t> </w:t>
      </w:r>
      <w:r>
        <w:rPr/>
        <w:t>una</w:t>
      </w:r>
      <w:r>
        <w:rPr>
          <w:spacing w:val="-2"/>
        </w:rPr>
        <w:t> </w:t>
      </w:r>
      <w:r>
        <w:rPr/>
        <w:t>ayuda</w:t>
      </w:r>
      <w:r>
        <w:rPr>
          <w:spacing w:val="-2"/>
        </w:rPr>
        <w:t> </w:t>
      </w:r>
      <w:r>
        <w:rPr/>
        <w:t>económica</w:t>
      </w:r>
      <w:r>
        <w:rPr>
          <w:spacing w:val="-2"/>
        </w:rPr>
        <w:t> </w:t>
      </w:r>
      <w:r>
        <w:rPr/>
        <w:t>a</w:t>
      </w:r>
      <w:r>
        <w:rPr>
          <w:spacing w:val="-2"/>
        </w:rPr>
        <w:t> </w:t>
      </w:r>
      <w:r>
        <w:rPr/>
        <w:t>los/las</w:t>
      </w:r>
      <w:r>
        <w:rPr>
          <w:spacing w:val="-2"/>
        </w:rPr>
        <w:t> </w:t>
      </w:r>
      <w:r>
        <w:rPr/>
        <w:t>participantes, que el empleador puede descontar del salario a su cargo.</w:t>
      </w:r>
    </w:p>
    <w:p>
      <w:pPr>
        <w:pStyle w:val="BodyText"/>
      </w:pPr>
    </w:p>
    <w:p>
      <w:pPr>
        <w:pStyle w:val="BodyText"/>
      </w:pPr>
    </w:p>
    <w:p>
      <w:pPr>
        <w:pStyle w:val="BodyText"/>
        <w:spacing w:before="17"/>
      </w:pPr>
    </w:p>
    <w:p>
      <w:pPr>
        <w:pStyle w:val="Heading3"/>
        <w:numPr>
          <w:ilvl w:val="0"/>
          <w:numId w:val="9"/>
        </w:numPr>
        <w:tabs>
          <w:tab w:pos="1474" w:val="left" w:leader="none"/>
          <w:tab w:pos="1756" w:val="left" w:leader="none"/>
        </w:tabs>
        <w:spacing w:line="199" w:lineRule="auto" w:before="0" w:after="0"/>
        <w:ind w:left="1474" w:right="734" w:hanging="1"/>
        <w:jc w:val="left"/>
      </w:pPr>
      <w:r>
        <w:rPr>
          <w:spacing w:val="-8"/>
        </w:rPr>
        <w:t>PROGRAMA</w:t>
      </w:r>
      <w:r>
        <w:rPr>
          <w:spacing w:val="-12"/>
        </w:rPr>
        <w:t> </w:t>
      </w:r>
      <w:r>
        <w:rPr>
          <w:spacing w:val="-8"/>
        </w:rPr>
        <w:t>DE</w:t>
      </w:r>
      <w:r>
        <w:rPr>
          <w:spacing w:val="-12"/>
        </w:rPr>
        <w:t> </w:t>
      </w:r>
      <w:r>
        <w:rPr>
          <w:spacing w:val="-8"/>
        </w:rPr>
        <w:t>ASISTENCIA</w:t>
      </w:r>
      <w:r>
        <w:rPr>
          <w:spacing w:val="-17"/>
        </w:rPr>
        <w:t> </w:t>
      </w:r>
      <w:r>
        <w:rPr>
          <w:spacing w:val="-8"/>
        </w:rPr>
        <w:t>A</w:t>
      </w:r>
      <w:r>
        <w:rPr>
          <w:spacing w:val="-12"/>
        </w:rPr>
        <w:t> </w:t>
      </w:r>
      <w:r>
        <w:rPr>
          <w:spacing w:val="-8"/>
        </w:rPr>
        <w:t>LOS/AS</w:t>
      </w:r>
      <w:r>
        <w:rPr>
          <w:spacing w:val="-14"/>
        </w:rPr>
        <w:t> </w:t>
      </w:r>
      <w:r>
        <w:rPr>
          <w:spacing w:val="-8"/>
        </w:rPr>
        <w:t>TRABAJADORES/ AS</w:t>
      </w:r>
      <w:r>
        <w:rPr>
          <w:spacing w:val="-17"/>
        </w:rPr>
        <w:t> </w:t>
      </w:r>
      <w:r>
        <w:rPr>
          <w:spacing w:val="-8"/>
        </w:rPr>
        <w:t>DE</w:t>
      </w:r>
      <w:r>
        <w:rPr>
          <w:spacing w:val="-17"/>
        </w:rPr>
        <w:t> </w:t>
      </w:r>
      <w:r>
        <w:rPr>
          <w:spacing w:val="-8"/>
        </w:rPr>
        <w:t>LOS</w:t>
      </w:r>
      <w:r>
        <w:rPr>
          <w:spacing w:val="-23"/>
        </w:rPr>
        <w:t> </w:t>
      </w:r>
      <w:r>
        <w:rPr>
          <w:spacing w:val="-8"/>
        </w:rPr>
        <w:t>TALLERES</w:t>
      </w:r>
      <w:r>
        <w:rPr>
          <w:spacing w:val="-17"/>
        </w:rPr>
        <w:t> </w:t>
      </w:r>
      <w:r>
        <w:rPr>
          <w:spacing w:val="-8"/>
        </w:rPr>
        <w:t>PROTEGIDOS</w:t>
      </w:r>
      <w:r>
        <w:rPr>
          <w:spacing w:val="-17"/>
        </w:rPr>
        <w:t> </w:t>
      </w:r>
      <w:r>
        <w:rPr>
          <w:spacing w:val="-8"/>
        </w:rPr>
        <w:t>DE</w:t>
      </w:r>
      <w:r>
        <w:rPr>
          <w:spacing w:val="-17"/>
        </w:rPr>
        <w:t> </w:t>
      </w:r>
      <w:r>
        <w:rPr>
          <w:spacing w:val="-8"/>
        </w:rPr>
        <w:t>PRODUCCIÓN</w:t>
      </w:r>
      <w:r>
        <w:rPr>
          <w:spacing w:val="-17"/>
        </w:rPr>
        <w:t> </w:t>
      </w:r>
      <w:r>
        <w:rPr>
          <w:spacing w:val="-8"/>
        </w:rPr>
        <w:t>(TPP)</w:t>
      </w:r>
    </w:p>
    <w:p>
      <w:pPr>
        <w:pStyle w:val="Heading6"/>
        <w:spacing w:line="240" w:lineRule="auto" w:before="218"/>
        <w:ind w:left="1787"/>
      </w:pPr>
      <w:r>
        <w:rPr>
          <w:w w:val="90"/>
        </w:rPr>
        <w:t>Objetivo</w:t>
      </w:r>
      <w:r>
        <w:rPr>
          <w:spacing w:val="11"/>
        </w:rPr>
        <w:t> </w:t>
      </w:r>
      <w:r>
        <w:rPr>
          <w:w w:val="90"/>
        </w:rPr>
        <w:t>del</w:t>
      </w:r>
      <w:r>
        <w:rPr>
          <w:spacing w:val="11"/>
        </w:rPr>
        <w:t> </w:t>
      </w:r>
      <w:r>
        <w:rPr>
          <w:w w:val="90"/>
        </w:rPr>
        <w:t>programa</w:t>
      </w:r>
      <w:r>
        <w:rPr>
          <w:spacing w:val="11"/>
        </w:rPr>
        <w:t> </w:t>
      </w:r>
      <w:r>
        <w:rPr>
          <w:w w:val="90"/>
        </w:rPr>
        <w:t>y</w:t>
      </w:r>
      <w:r>
        <w:rPr>
          <w:spacing w:val="11"/>
        </w:rPr>
        <w:t> </w:t>
      </w:r>
      <w:r>
        <w:rPr>
          <w:spacing w:val="-2"/>
          <w:w w:val="90"/>
        </w:rPr>
        <w:t>destinatarios/as</w:t>
      </w:r>
    </w:p>
    <w:p>
      <w:pPr>
        <w:pStyle w:val="BodyText"/>
        <w:spacing w:line="247" w:lineRule="auto" w:before="247"/>
        <w:ind w:left="1474" w:right="733" w:firstLine="313"/>
        <w:jc w:val="both"/>
      </w:pPr>
      <w:r>
        <w:rPr>
          <w:spacing w:val="-4"/>
        </w:rPr>
        <w:t>El</w:t>
      </w:r>
      <w:r>
        <w:rPr>
          <w:spacing w:val="-10"/>
        </w:rPr>
        <w:t> </w:t>
      </w:r>
      <w:r>
        <w:rPr>
          <w:spacing w:val="-4"/>
        </w:rPr>
        <w:t>Programa</w:t>
      </w:r>
      <w:r>
        <w:rPr>
          <w:spacing w:val="-10"/>
        </w:rPr>
        <w:t> </w:t>
      </w:r>
      <w:r>
        <w:rPr>
          <w:spacing w:val="-4"/>
        </w:rPr>
        <w:t>tiene</w:t>
      </w:r>
      <w:r>
        <w:rPr>
          <w:spacing w:val="-10"/>
        </w:rPr>
        <w:t> </w:t>
      </w:r>
      <w:r>
        <w:rPr>
          <w:spacing w:val="-4"/>
        </w:rPr>
        <w:t>por</w:t>
      </w:r>
      <w:r>
        <w:rPr>
          <w:spacing w:val="-10"/>
        </w:rPr>
        <w:t> </w:t>
      </w:r>
      <w:r>
        <w:rPr>
          <w:spacing w:val="-4"/>
        </w:rPr>
        <w:t>objeto</w:t>
      </w:r>
      <w:r>
        <w:rPr>
          <w:spacing w:val="-10"/>
        </w:rPr>
        <w:t> </w:t>
      </w:r>
      <w:r>
        <w:rPr>
          <w:spacing w:val="-4"/>
        </w:rPr>
        <w:t>asistir</w:t>
      </w:r>
      <w:r>
        <w:rPr>
          <w:spacing w:val="-10"/>
        </w:rPr>
        <w:t> </w:t>
      </w:r>
      <w:r>
        <w:rPr>
          <w:spacing w:val="-4"/>
        </w:rPr>
        <w:t>a</w:t>
      </w:r>
      <w:r>
        <w:rPr>
          <w:spacing w:val="-10"/>
        </w:rPr>
        <w:t> </w:t>
      </w:r>
      <w:r>
        <w:rPr>
          <w:spacing w:val="-4"/>
        </w:rPr>
        <w:t>los/las</w:t>
      </w:r>
      <w:r>
        <w:rPr>
          <w:spacing w:val="-10"/>
        </w:rPr>
        <w:t> </w:t>
      </w:r>
      <w:r>
        <w:rPr>
          <w:spacing w:val="-4"/>
        </w:rPr>
        <w:t>trabajadores/as</w:t>
      </w:r>
      <w:r>
        <w:rPr>
          <w:spacing w:val="-10"/>
        </w:rPr>
        <w:t> </w:t>
      </w:r>
      <w:r>
        <w:rPr>
          <w:spacing w:val="-4"/>
        </w:rPr>
        <w:t>con</w:t>
      </w:r>
      <w:r>
        <w:rPr>
          <w:spacing w:val="-10"/>
        </w:rPr>
        <w:t> </w:t>
      </w:r>
      <w:r>
        <w:rPr>
          <w:spacing w:val="-4"/>
        </w:rPr>
        <w:t>discapa- </w:t>
      </w:r>
      <w:r>
        <w:rPr/>
        <w:t>cidad,</w:t>
      </w:r>
      <w:r>
        <w:rPr>
          <w:spacing w:val="-16"/>
        </w:rPr>
        <w:t> </w:t>
      </w:r>
      <w:r>
        <w:rPr/>
        <w:t>integrados/as</w:t>
      </w:r>
      <w:r>
        <w:rPr>
          <w:spacing w:val="-13"/>
        </w:rPr>
        <w:t> </w:t>
      </w:r>
      <w:r>
        <w:rPr/>
        <w:t>en</w:t>
      </w:r>
      <w:r>
        <w:rPr>
          <w:spacing w:val="-14"/>
        </w:rPr>
        <w:t> </w:t>
      </w:r>
      <w:r>
        <w:rPr/>
        <w:t>Talleres</w:t>
      </w:r>
      <w:r>
        <w:rPr>
          <w:spacing w:val="-10"/>
        </w:rPr>
        <w:t> </w:t>
      </w:r>
      <w:r>
        <w:rPr/>
        <w:t>Protegidos</w:t>
      </w:r>
      <w:r>
        <w:rPr>
          <w:spacing w:val="-10"/>
        </w:rPr>
        <w:t> </w:t>
      </w:r>
      <w:r>
        <w:rPr/>
        <w:t>de</w:t>
      </w:r>
      <w:r>
        <w:rPr>
          <w:spacing w:val="-10"/>
        </w:rPr>
        <w:t> </w:t>
      </w:r>
      <w:r>
        <w:rPr/>
        <w:t>Producción,</w:t>
      </w:r>
      <w:r>
        <w:rPr>
          <w:spacing w:val="-16"/>
        </w:rPr>
        <w:t> </w:t>
      </w:r>
      <w:r>
        <w:rPr/>
        <w:t>en</w:t>
      </w:r>
      <w:r>
        <w:rPr>
          <w:spacing w:val="-9"/>
        </w:rPr>
        <w:t> </w:t>
      </w:r>
      <w:r>
        <w:rPr/>
        <w:t>el</w:t>
      </w:r>
      <w:r>
        <w:rPr>
          <w:spacing w:val="-10"/>
        </w:rPr>
        <w:t> </w:t>
      </w:r>
      <w:r>
        <w:rPr/>
        <w:t>desarrollo de sus potencialidades y competencias laborales y en su inserción laboral </w:t>
      </w:r>
      <w:r>
        <w:rPr>
          <w:w w:val="105"/>
        </w:rPr>
        <w:t>en un puesto de trabajo.</w:t>
      </w:r>
    </w:p>
    <w:p>
      <w:pPr>
        <w:pStyle w:val="BodyText"/>
        <w:spacing w:before="11"/>
      </w:pPr>
    </w:p>
    <w:p>
      <w:pPr>
        <w:pStyle w:val="BodyText"/>
        <w:spacing w:line="247" w:lineRule="auto"/>
        <w:ind w:left="1474" w:right="732" w:firstLine="313"/>
        <w:jc w:val="both"/>
      </w:pPr>
      <w:r>
        <w:rPr>
          <w:w w:val="105"/>
        </w:rPr>
        <w:t>Con</w:t>
      </w:r>
      <w:r>
        <w:rPr>
          <w:spacing w:val="-16"/>
          <w:w w:val="105"/>
        </w:rPr>
        <w:t> </w:t>
      </w:r>
      <w:r>
        <w:rPr>
          <w:w w:val="105"/>
        </w:rPr>
        <w:t>este</w:t>
      </w:r>
      <w:r>
        <w:rPr>
          <w:spacing w:val="-16"/>
          <w:w w:val="105"/>
        </w:rPr>
        <w:t> </w:t>
      </w:r>
      <w:r>
        <w:rPr>
          <w:w w:val="105"/>
        </w:rPr>
        <w:t>objetivo,</w:t>
      </w:r>
      <w:r>
        <w:rPr>
          <w:spacing w:val="-16"/>
          <w:w w:val="105"/>
        </w:rPr>
        <w:t> </w:t>
      </w:r>
      <w:r>
        <w:rPr>
          <w:w w:val="105"/>
        </w:rPr>
        <w:t>se</w:t>
      </w:r>
      <w:r>
        <w:rPr>
          <w:spacing w:val="-16"/>
          <w:w w:val="105"/>
        </w:rPr>
        <w:t> </w:t>
      </w:r>
      <w:r>
        <w:rPr>
          <w:w w:val="105"/>
        </w:rPr>
        <w:t>otorga</w:t>
      </w:r>
      <w:r>
        <w:rPr>
          <w:spacing w:val="-16"/>
          <w:w w:val="105"/>
        </w:rPr>
        <w:t> </w:t>
      </w:r>
      <w:r>
        <w:rPr>
          <w:w w:val="105"/>
        </w:rPr>
        <w:t>una</w:t>
      </w:r>
      <w:r>
        <w:rPr>
          <w:spacing w:val="-15"/>
          <w:w w:val="105"/>
        </w:rPr>
        <w:t> </w:t>
      </w:r>
      <w:r>
        <w:rPr>
          <w:w w:val="105"/>
        </w:rPr>
        <w:t>ayuda</w:t>
      </w:r>
      <w:r>
        <w:rPr>
          <w:spacing w:val="-16"/>
          <w:w w:val="105"/>
        </w:rPr>
        <w:t> </w:t>
      </w:r>
      <w:r>
        <w:rPr>
          <w:w w:val="105"/>
        </w:rPr>
        <w:t>económica</w:t>
      </w:r>
      <w:r>
        <w:rPr>
          <w:spacing w:val="-16"/>
          <w:w w:val="105"/>
        </w:rPr>
        <w:t> </w:t>
      </w:r>
      <w:r>
        <w:rPr>
          <w:w w:val="105"/>
        </w:rPr>
        <w:t>a</w:t>
      </w:r>
      <w:r>
        <w:rPr>
          <w:spacing w:val="-16"/>
          <w:w w:val="105"/>
        </w:rPr>
        <w:t> </w:t>
      </w:r>
      <w:r>
        <w:rPr>
          <w:w w:val="105"/>
        </w:rPr>
        <w:t>las</w:t>
      </w:r>
      <w:r>
        <w:rPr>
          <w:spacing w:val="-16"/>
          <w:w w:val="105"/>
        </w:rPr>
        <w:t> </w:t>
      </w:r>
      <w:r>
        <w:rPr>
          <w:w w:val="105"/>
        </w:rPr>
        <w:t>personas</w:t>
      </w:r>
      <w:r>
        <w:rPr>
          <w:spacing w:val="-15"/>
          <w:w w:val="105"/>
        </w:rPr>
        <w:t> </w:t>
      </w:r>
      <w:r>
        <w:rPr>
          <w:w w:val="105"/>
        </w:rPr>
        <w:t>con discapacidad</w:t>
      </w:r>
      <w:r>
        <w:rPr>
          <w:spacing w:val="-15"/>
          <w:w w:val="105"/>
        </w:rPr>
        <w:t> </w:t>
      </w:r>
      <w:r>
        <w:rPr>
          <w:w w:val="105"/>
        </w:rPr>
        <w:t>que</w:t>
      </w:r>
      <w:r>
        <w:rPr>
          <w:spacing w:val="-13"/>
          <w:w w:val="105"/>
        </w:rPr>
        <w:t> </w:t>
      </w:r>
      <w:r>
        <w:rPr>
          <w:w w:val="105"/>
        </w:rPr>
        <w:t>se</w:t>
      </w:r>
      <w:r>
        <w:rPr>
          <w:spacing w:val="-13"/>
          <w:w w:val="105"/>
        </w:rPr>
        <w:t> </w:t>
      </w:r>
      <w:r>
        <w:rPr>
          <w:w w:val="105"/>
        </w:rPr>
        <w:t>desempeñen</w:t>
      </w:r>
      <w:r>
        <w:rPr>
          <w:spacing w:val="-13"/>
          <w:w w:val="105"/>
        </w:rPr>
        <w:t> </w:t>
      </w:r>
      <w:r>
        <w:rPr>
          <w:w w:val="105"/>
        </w:rPr>
        <w:t>en</w:t>
      </w:r>
      <w:r>
        <w:rPr>
          <w:spacing w:val="-13"/>
          <w:w w:val="105"/>
        </w:rPr>
        <w:t> </w:t>
      </w:r>
      <w:r>
        <w:rPr>
          <w:w w:val="105"/>
        </w:rPr>
        <w:t>los</w:t>
      </w:r>
      <w:r>
        <w:rPr>
          <w:spacing w:val="-16"/>
          <w:w w:val="105"/>
        </w:rPr>
        <w:t> </w:t>
      </w:r>
      <w:r>
        <w:rPr>
          <w:w w:val="105"/>
        </w:rPr>
        <w:t>TPP,</w:t>
      </w:r>
      <w:r>
        <w:rPr>
          <w:spacing w:val="-16"/>
          <w:w w:val="105"/>
        </w:rPr>
        <w:t> </w:t>
      </w:r>
      <w:r>
        <w:rPr>
          <w:w w:val="105"/>
        </w:rPr>
        <w:t>asistencia</w:t>
      </w:r>
      <w:r>
        <w:rPr>
          <w:spacing w:val="-12"/>
          <w:w w:val="105"/>
        </w:rPr>
        <w:t> </w:t>
      </w:r>
      <w:r>
        <w:rPr>
          <w:w w:val="105"/>
        </w:rPr>
        <w:t>económica</w:t>
      </w:r>
      <w:r>
        <w:rPr>
          <w:spacing w:val="-13"/>
          <w:w w:val="105"/>
        </w:rPr>
        <w:t> </w:t>
      </w:r>
      <w:r>
        <w:rPr>
          <w:w w:val="105"/>
        </w:rPr>
        <w:t>a</w:t>
      </w:r>
      <w:r>
        <w:rPr>
          <w:spacing w:val="-13"/>
          <w:w w:val="105"/>
        </w:rPr>
        <w:t> </w:t>
      </w:r>
      <w:r>
        <w:rPr>
          <w:w w:val="105"/>
        </w:rPr>
        <w:t>las </w:t>
      </w:r>
      <w:r>
        <w:rPr/>
        <w:t>instituciones</w:t>
      </w:r>
      <w:r>
        <w:rPr>
          <w:spacing w:val="-3"/>
        </w:rPr>
        <w:t> </w:t>
      </w:r>
      <w:r>
        <w:rPr/>
        <w:t>responsables</w:t>
      </w:r>
      <w:r>
        <w:rPr>
          <w:spacing w:val="-3"/>
        </w:rPr>
        <w:t> </w:t>
      </w:r>
      <w:r>
        <w:rPr/>
        <w:t>para</w:t>
      </w:r>
      <w:r>
        <w:rPr>
          <w:spacing w:val="-3"/>
        </w:rPr>
        <w:t> </w:t>
      </w:r>
      <w:r>
        <w:rPr/>
        <w:t>la</w:t>
      </w:r>
      <w:r>
        <w:rPr>
          <w:spacing w:val="-3"/>
        </w:rPr>
        <w:t> </w:t>
      </w:r>
      <w:r>
        <w:rPr/>
        <w:t>contratación</w:t>
      </w:r>
      <w:r>
        <w:rPr>
          <w:spacing w:val="-3"/>
        </w:rPr>
        <w:t> </w:t>
      </w:r>
      <w:r>
        <w:rPr/>
        <w:t>de</w:t>
      </w:r>
      <w:r>
        <w:rPr>
          <w:spacing w:val="-3"/>
        </w:rPr>
        <w:t> </w:t>
      </w:r>
      <w:r>
        <w:rPr/>
        <w:t>personas</w:t>
      </w:r>
      <w:r>
        <w:rPr>
          <w:spacing w:val="-3"/>
        </w:rPr>
        <w:t> </w:t>
      </w:r>
      <w:r>
        <w:rPr/>
        <w:t>idóneas,</w:t>
      </w:r>
      <w:r>
        <w:rPr>
          <w:spacing w:val="-10"/>
        </w:rPr>
        <w:t> </w:t>
      </w:r>
      <w:r>
        <w:rPr/>
        <w:t>como </w:t>
      </w:r>
      <w:r>
        <w:rPr>
          <w:w w:val="105"/>
        </w:rPr>
        <w:t>así</w:t>
      </w:r>
      <w:r>
        <w:rPr>
          <w:spacing w:val="-8"/>
          <w:w w:val="105"/>
        </w:rPr>
        <w:t> </w:t>
      </w:r>
      <w:r>
        <w:rPr>
          <w:w w:val="105"/>
        </w:rPr>
        <w:t>también</w:t>
      </w:r>
      <w:r>
        <w:rPr>
          <w:spacing w:val="-8"/>
          <w:w w:val="105"/>
        </w:rPr>
        <w:t> </w:t>
      </w:r>
      <w:r>
        <w:rPr>
          <w:w w:val="105"/>
        </w:rPr>
        <w:t>ayuda</w:t>
      </w:r>
      <w:r>
        <w:rPr>
          <w:spacing w:val="-8"/>
          <w:w w:val="105"/>
        </w:rPr>
        <w:t> </w:t>
      </w:r>
      <w:r>
        <w:rPr>
          <w:w w:val="105"/>
        </w:rPr>
        <w:t>en</w:t>
      </w:r>
      <w:r>
        <w:rPr>
          <w:spacing w:val="-8"/>
          <w:w w:val="105"/>
        </w:rPr>
        <w:t> </w:t>
      </w:r>
      <w:r>
        <w:rPr>
          <w:w w:val="105"/>
        </w:rPr>
        <w:t>la</w:t>
      </w:r>
      <w:r>
        <w:rPr>
          <w:spacing w:val="-8"/>
          <w:w w:val="105"/>
        </w:rPr>
        <w:t> </w:t>
      </w:r>
      <w:r>
        <w:rPr>
          <w:w w:val="105"/>
        </w:rPr>
        <w:t>adquisición</w:t>
      </w:r>
      <w:r>
        <w:rPr>
          <w:spacing w:val="-8"/>
          <w:w w:val="105"/>
        </w:rPr>
        <w:t> </w:t>
      </w:r>
      <w:r>
        <w:rPr>
          <w:w w:val="105"/>
        </w:rPr>
        <w:t>de</w:t>
      </w:r>
      <w:r>
        <w:rPr>
          <w:spacing w:val="-8"/>
          <w:w w:val="105"/>
        </w:rPr>
        <w:t> </w:t>
      </w:r>
      <w:r>
        <w:rPr>
          <w:w w:val="105"/>
        </w:rPr>
        <w:t>insumos</w:t>
      </w:r>
      <w:r>
        <w:rPr>
          <w:spacing w:val="-8"/>
          <w:w w:val="105"/>
        </w:rPr>
        <w:t> </w:t>
      </w:r>
      <w:r>
        <w:rPr>
          <w:w w:val="105"/>
        </w:rPr>
        <w:t>y</w:t>
      </w:r>
      <w:r>
        <w:rPr>
          <w:spacing w:val="-8"/>
          <w:w w:val="105"/>
        </w:rPr>
        <w:t> </w:t>
      </w:r>
      <w:r>
        <w:rPr>
          <w:w w:val="105"/>
        </w:rPr>
        <w:t>herramientas.</w:t>
      </w:r>
    </w:p>
    <w:p>
      <w:pPr>
        <w:pStyle w:val="BodyText"/>
        <w:spacing w:before="11"/>
      </w:pPr>
    </w:p>
    <w:p>
      <w:pPr>
        <w:pStyle w:val="BodyText"/>
        <w:spacing w:line="247" w:lineRule="auto"/>
        <w:ind w:left="1474" w:right="734" w:firstLine="313"/>
        <w:jc w:val="both"/>
      </w:pPr>
      <w:r>
        <w:rPr/>
        <w:t>En su mayoría,</w:t>
      </w:r>
      <w:r>
        <w:rPr>
          <w:spacing w:val="-7"/>
        </w:rPr>
        <w:t> </w:t>
      </w:r>
      <w:r>
        <w:rPr/>
        <w:t>los/as participantes son personas con discapacidad que </w:t>
      </w:r>
      <w:r>
        <w:rPr>
          <w:spacing w:val="-2"/>
        </w:rPr>
        <w:t>presentan limitaciones funcionales de carácter psicosocial,</w:t>
      </w:r>
      <w:r>
        <w:rPr>
          <w:spacing w:val="-10"/>
        </w:rPr>
        <w:t> </w:t>
      </w:r>
      <w:r>
        <w:rPr>
          <w:spacing w:val="-2"/>
        </w:rPr>
        <w:t>mental,</w:t>
      </w:r>
      <w:r>
        <w:rPr>
          <w:spacing w:val="-10"/>
        </w:rPr>
        <w:t> </w:t>
      </w:r>
      <w:r>
        <w:rPr>
          <w:spacing w:val="-2"/>
        </w:rPr>
        <w:t>intelec- </w:t>
      </w:r>
      <w:r>
        <w:rPr/>
        <w:t>tual y/o cognitivo.</w:t>
      </w:r>
      <w:r>
        <w:rPr>
          <w:spacing w:val="-10"/>
        </w:rPr>
        <w:t> </w:t>
      </w:r>
      <w:r>
        <w:rPr/>
        <w:t>A</w:t>
      </w:r>
      <w:r>
        <w:rPr>
          <w:spacing w:val="-3"/>
        </w:rPr>
        <w:t> </w:t>
      </w:r>
      <w:r>
        <w:rPr/>
        <w:t>continuación se detalla el financiamiento que otorga el</w:t>
      </w:r>
      <w:r>
        <w:rPr>
          <w:spacing w:val="-2"/>
        </w:rPr>
        <w:t> </w:t>
      </w:r>
      <w:r>
        <w:rPr/>
        <w:t>MTEYSS:</w:t>
      </w:r>
    </w:p>
    <w:p>
      <w:pPr>
        <w:pStyle w:val="BodyText"/>
        <w:spacing w:before="11"/>
      </w:pPr>
    </w:p>
    <w:p>
      <w:pPr>
        <w:pStyle w:val="ListParagraph"/>
        <w:numPr>
          <w:ilvl w:val="1"/>
          <w:numId w:val="9"/>
        </w:numPr>
        <w:tabs>
          <w:tab w:pos="2033" w:val="left" w:leader="none"/>
        </w:tabs>
        <w:spacing w:line="240" w:lineRule="auto" w:before="0" w:after="0"/>
        <w:ind w:left="2033" w:right="0" w:hanging="359"/>
        <w:jc w:val="left"/>
        <w:rPr>
          <w:sz w:val="20"/>
        </w:rPr>
      </w:pPr>
      <w:r>
        <w:rPr>
          <w:sz w:val="20"/>
        </w:rPr>
        <w:t>Ayuda</w:t>
      </w:r>
      <w:r>
        <w:rPr>
          <w:spacing w:val="8"/>
          <w:sz w:val="20"/>
        </w:rPr>
        <w:t> </w:t>
      </w:r>
      <w:r>
        <w:rPr>
          <w:sz w:val="20"/>
        </w:rPr>
        <w:t>económica</w:t>
      </w:r>
      <w:r>
        <w:rPr>
          <w:spacing w:val="9"/>
          <w:sz w:val="20"/>
        </w:rPr>
        <w:t> </w:t>
      </w:r>
      <w:r>
        <w:rPr>
          <w:sz w:val="20"/>
        </w:rPr>
        <w:t>a</w:t>
      </w:r>
      <w:r>
        <w:rPr>
          <w:spacing w:val="9"/>
          <w:sz w:val="20"/>
        </w:rPr>
        <w:t> </w:t>
      </w:r>
      <w:r>
        <w:rPr>
          <w:sz w:val="20"/>
        </w:rPr>
        <w:t>los/as</w:t>
      </w:r>
      <w:r>
        <w:rPr>
          <w:spacing w:val="8"/>
          <w:sz w:val="20"/>
        </w:rPr>
        <w:t> </w:t>
      </w:r>
      <w:r>
        <w:rPr>
          <w:spacing w:val="-2"/>
          <w:sz w:val="20"/>
        </w:rPr>
        <w:t>participantes.</w:t>
      </w:r>
    </w:p>
    <w:p>
      <w:pPr>
        <w:pStyle w:val="ListParagraph"/>
        <w:numPr>
          <w:ilvl w:val="1"/>
          <w:numId w:val="9"/>
        </w:numPr>
        <w:tabs>
          <w:tab w:pos="2033" w:val="left" w:leader="none"/>
        </w:tabs>
        <w:spacing w:line="240" w:lineRule="auto" w:before="8" w:after="0"/>
        <w:ind w:left="2033" w:right="0" w:hanging="359"/>
        <w:jc w:val="left"/>
        <w:rPr>
          <w:sz w:val="20"/>
        </w:rPr>
      </w:pPr>
      <w:r>
        <w:rPr>
          <w:sz w:val="20"/>
        </w:rPr>
        <w:t>Aporte</w:t>
      </w:r>
      <w:r>
        <w:rPr>
          <w:spacing w:val="3"/>
          <w:sz w:val="20"/>
        </w:rPr>
        <w:t> </w:t>
      </w:r>
      <w:r>
        <w:rPr>
          <w:sz w:val="20"/>
        </w:rPr>
        <w:t>para</w:t>
      </w:r>
      <w:r>
        <w:rPr>
          <w:spacing w:val="4"/>
          <w:sz w:val="20"/>
        </w:rPr>
        <w:t> </w:t>
      </w:r>
      <w:r>
        <w:rPr>
          <w:sz w:val="20"/>
        </w:rPr>
        <w:t>la</w:t>
      </w:r>
      <w:r>
        <w:rPr>
          <w:spacing w:val="4"/>
          <w:sz w:val="20"/>
        </w:rPr>
        <w:t> </w:t>
      </w:r>
      <w:r>
        <w:rPr>
          <w:sz w:val="20"/>
        </w:rPr>
        <w:t>contratación</w:t>
      </w:r>
      <w:r>
        <w:rPr>
          <w:spacing w:val="3"/>
          <w:sz w:val="20"/>
        </w:rPr>
        <w:t> </w:t>
      </w:r>
      <w:r>
        <w:rPr>
          <w:sz w:val="20"/>
        </w:rPr>
        <w:t>de</w:t>
      </w:r>
      <w:r>
        <w:rPr>
          <w:spacing w:val="4"/>
          <w:sz w:val="20"/>
        </w:rPr>
        <w:t> </w:t>
      </w:r>
      <w:r>
        <w:rPr>
          <w:sz w:val="20"/>
        </w:rPr>
        <w:t>apoyo</w:t>
      </w:r>
      <w:r>
        <w:rPr>
          <w:spacing w:val="4"/>
          <w:sz w:val="20"/>
        </w:rPr>
        <w:t> </w:t>
      </w:r>
      <w:r>
        <w:rPr>
          <w:spacing w:val="-2"/>
          <w:sz w:val="20"/>
        </w:rPr>
        <w:t>técnico.</w:t>
      </w:r>
    </w:p>
    <w:p>
      <w:pPr>
        <w:pStyle w:val="ListParagraph"/>
        <w:numPr>
          <w:ilvl w:val="1"/>
          <w:numId w:val="9"/>
        </w:numPr>
        <w:tabs>
          <w:tab w:pos="2033" w:val="left" w:leader="none"/>
        </w:tabs>
        <w:spacing w:line="240" w:lineRule="auto" w:before="8" w:after="0"/>
        <w:ind w:left="2033" w:right="0" w:hanging="359"/>
        <w:jc w:val="left"/>
        <w:rPr>
          <w:sz w:val="20"/>
        </w:rPr>
      </w:pPr>
      <w:r>
        <w:rPr>
          <w:sz w:val="20"/>
        </w:rPr>
        <w:t>Aporte</w:t>
      </w:r>
      <w:r>
        <w:rPr>
          <w:spacing w:val="8"/>
          <w:sz w:val="20"/>
        </w:rPr>
        <w:t> </w:t>
      </w:r>
      <w:r>
        <w:rPr>
          <w:sz w:val="20"/>
        </w:rPr>
        <w:t>para</w:t>
      </w:r>
      <w:r>
        <w:rPr>
          <w:spacing w:val="9"/>
          <w:sz w:val="20"/>
        </w:rPr>
        <w:t> </w:t>
      </w:r>
      <w:r>
        <w:rPr>
          <w:sz w:val="20"/>
        </w:rPr>
        <w:t>insumos</w:t>
      </w:r>
      <w:r>
        <w:rPr>
          <w:spacing w:val="9"/>
          <w:sz w:val="20"/>
        </w:rPr>
        <w:t> </w:t>
      </w:r>
      <w:r>
        <w:rPr>
          <w:sz w:val="20"/>
        </w:rPr>
        <w:t>y</w:t>
      </w:r>
      <w:r>
        <w:rPr>
          <w:spacing w:val="8"/>
          <w:sz w:val="20"/>
        </w:rPr>
        <w:t> </w:t>
      </w:r>
      <w:r>
        <w:rPr>
          <w:spacing w:val="-2"/>
          <w:sz w:val="20"/>
        </w:rPr>
        <w:t>herramientas.</w:t>
      </w:r>
    </w:p>
    <w:p>
      <w:pPr>
        <w:pStyle w:val="BodyText"/>
      </w:pPr>
    </w:p>
    <w:p>
      <w:pPr>
        <w:pStyle w:val="BodyText"/>
        <w:spacing w:before="210"/>
      </w:pPr>
    </w:p>
    <w:p>
      <w:pPr>
        <w:pStyle w:val="Heading4"/>
        <w:numPr>
          <w:ilvl w:val="0"/>
          <w:numId w:val="9"/>
        </w:numPr>
        <w:tabs>
          <w:tab w:pos="1757" w:val="left" w:leader="none"/>
        </w:tabs>
        <w:spacing w:line="240" w:lineRule="auto" w:before="1" w:after="0"/>
        <w:ind w:left="1757" w:right="0" w:hanging="283"/>
        <w:jc w:val="left"/>
      </w:pPr>
      <w:r>
        <w:rPr>
          <w:spacing w:val="-8"/>
        </w:rPr>
        <w:t>OTRAS</w:t>
      </w:r>
      <w:r>
        <w:rPr>
          <w:spacing w:val="-14"/>
        </w:rPr>
        <w:t> </w:t>
      </w:r>
      <w:r>
        <w:rPr>
          <w:spacing w:val="-8"/>
        </w:rPr>
        <w:t>ACCIONES</w:t>
      </w:r>
      <w:r>
        <w:rPr>
          <w:spacing w:val="-9"/>
        </w:rPr>
        <w:t> </w:t>
      </w:r>
      <w:r>
        <w:rPr>
          <w:spacing w:val="-8"/>
        </w:rPr>
        <w:t>que</w:t>
      </w:r>
      <w:r>
        <w:rPr>
          <w:spacing w:val="-9"/>
        </w:rPr>
        <w:t> </w:t>
      </w:r>
      <w:r>
        <w:rPr>
          <w:spacing w:val="-8"/>
        </w:rPr>
        <w:t>lleva</w:t>
      </w:r>
      <w:r>
        <w:rPr>
          <w:spacing w:val="-9"/>
        </w:rPr>
        <w:t> </w:t>
      </w:r>
      <w:r>
        <w:rPr>
          <w:spacing w:val="-8"/>
        </w:rPr>
        <w:t>adelante</w:t>
      </w:r>
      <w:r>
        <w:rPr>
          <w:spacing w:val="-10"/>
        </w:rPr>
        <w:t> </w:t>
      </w:r>
      <w:r>
        <w:rPr>
          <w:spacing w:val="-8"/>
        </w:rPr>
        <w:t>la</w:t>
      </w:r>
      <w:r>
        <w:rPr>
          <w:spacing w:val="-9"/>
        </w:rPr>
        <w:t> </w:t>
      </w:r>
      <w:r>
        <w:rPr>
          <w:spacing w:val="-8"/>
        </w:rPr>
        <w:t>CATcD</w:t>
      </w:r>
    </w:p>
    <w:p>
      <w:pPr>
        <w:pStyle w:val="Heading7"/>
        <w:spacing w:before="230"/>
        <w:ind w:left="1787"/>
      </w:pPr>
      <w:r>
        <w:rPr>
          <w:spacing w:val="-2"/>
          <w:w w:val="90"/>
        </w:rPr>
        <w:t>Concursos</w:t>
      </w:r>
      <w:r>
        <w:rPr>
          <w:spacing w:val="-3"/>
          <w:w w:val="90"/>
        </w:rPr>
        <w:t> </w:t>
      </w:r>
      <w:r>
        <w:rPr>
          <w:spacing w:val="-2"/>
          <w:w w:val="90"/>
        </w:rPr>
        <w:t>en</w:t>
      </w:r>
      <w:r>
        <w:rPr>
          <w:spacing w:val="-3"/>
          <w:w w:val="90"/>
        </w:rPr>
        <w:t> </w:t>
      </w:r>
      <w:r>
        <w:rPr>
          <w:spacing w:val="-2"/>
          <w:w w:val="90"/>
        </w:rPr>
        <w:t>la</w:t>
      </w:r>
      <w:r>
        <w:rPr>
          <w:spacing w:val="-8"/>
          <w:w w:val="90"/>
        </w:rPr>
        <w:t> </w:t>
      </w:r>
      <w:r>
        <w:rPr>
          <w:spacing w:val="-2"/>
          <w:w w:val="90"/>
        </w:rPr>
        <w:t>Administración</w:t>
      </w:r>
      <w:r>
        <w:rPr>
          <w:spacing w:val="-3"/>
          <w:w w:val="90"/>
        </w:rPr>
        <w:t> </w:t>
      </w:r>
      <w:r>
        <w:rPr>
          <w:spacing w:val="-2"/>
          <w:w w:val="90"/>
        </w:rPr>
        <w:t>Pública</w:t>
      </w:r>
      <w:r>
        <w:rPr>
          <w:spacing w:val="-3"/>
          <w:w w:val="90"/>
        </w:rPr>
        <w:t> </w:t>
      </w:r>
      <w:r>
        <w:rPr>
          <w:spacing w:val="-2"/>
          <w:w w:val="90"/>
        </w:rPr>
        <w:t>Nacional</w:t>
      </w:r>
      <w:r>
        <w:rPr>
          <w:spacing w:val="-3"/>
          <w:w w:val="90"/>
        </w:rPr>
        <w:t> </w:t>
      </w:r>
      <w:r>
        <w:rPr>
          <w:spacing w:val="-2"/>
          <w:w w:val="90"/>
        </w:rPr>
        <w:t>–</w:t>
      </w:r>
      <w:r>
        <w:rPr>
          <w:spacing w:val="-8"/>
          <w:w w:val="90"/>
        </w:rPr>
        <w:t> </w:t>
      </w:r>
      <w:r>
        <w:rPr>
          <w:spacing w:val="-2"/>
          <w:w w:val="90"/>
        </w:rPr>
        <w:t>Veedores</w:t>
      </w:r>
      <w:r>
        <w:rPr>
          <w:spacing w:val="-3"/>
          <w:w w:val="90"/>
        </w:rPr>
        <w:t> </w:t>
      </w:r>
      <w:r>
        <w:rPr>
          <w:spacing w:val="-2"/>
          <w:w w:val="90"/>
        </w:rPr>
        <w:t>y</w:t>
      </w:r>
      <w:r>
        <w:rPr>
          <w:spacing w:val="-8"/>
          <w:w w:val="90"/>
        </w:rPr>
        <w:t> </w:t>
      </w:r>
      <w:r>
        <w:rPr>
          <w:spacing w:val="-2"/>
          <w:w w:val="90"/>
        </w:rPr>
        <w:t>Asesores</w:t>
      </w: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rPr>
          <w:rFonts w:ascii="Tahoma"/>
          <w:b/>
          <w:sz w:val="16"/>
        </w:rPr>
      </w:pPr>
    </w:p>
    <w:p>
      <w:pPr>
        <w:pStyle w:val="BodyText"/>
        <w:spacing w:before="165"/>
        <w:rPr>
          <w:rFonts w:ascii="Tahoma"/>
          <w:b/>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805440">
                <wp:simplePos x="0" y="0"/>
                <wp:positionH relativeFrom="page">
                  <wp:posOffset>0</wp:posOffset>
                </wp:positionH>
                <wp:positionV relativeFrom="paragraph">
                  <wp:posOffset>-56113</wp:posOffset>
                </wp:positionV>
                <wp:extent cx="553085" cy="2438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82</w:t>
                            </w:r>
                          </w:p>
                        </w:txbxContent>
                      </wps:txbx>
                      <wps:bodyPr wrap="square" lIns="0" tIns="0" rIns="0" bIns="0" rtlCol="0">
                        <a:noAutofit/>
                      </wps:bodyPr>
                    </wps:wsp>
                  </a:graphicData>
                </a:graphic>
              </wp:anchor>
            </w:drawing>
          </mc:Choice>
          <mc:Fallback>
            <w:pict>
              <v:shape style="position:absolute;margin-left:0pt;margin-top:-4.418352pt;width:43.55pt;height:19.2pt;mso-position-horizontal-relative:page;mso-position-vertical-relative:paragraph;z-index:15805440" type="#_x0000_t202" id="docshape129"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82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7"/>
        <w:spacing w:before="66"/>
        <w:ind w:left="736"/>
      </w:pPr>
      <w:r>
        <w:rPr>
          <w:w w:val="90"/>
        </w:rPr>
        <w:t>temáticos</w:t>
      </w:r>
      <w:r>
        <w:rPr>
          <w:spacing w:val="-1"/>
        </w:rPr>
        <w:t> </w:t>
      </w:r>
      <w:r>
        <w:rPr>
          <w:w w:val="90"/>
        </w:rPr>
        <w:t>provistos</w:t>
      </w:r>
      <w:r>
        <w:rPr/>
        <w:t> </w:t>
      </w:r>
      <w:r>
        <w:rPr>
          <w:w w:val="90"/>
        </w:rPr>
        <w:t>por</w:t>
      </w:r>
      <w:r>
        <w:rPr/>
        <w:t> </w:t>
      </w:r>
      <w:r>
        <w:rPr>
          <w:w w:val="90"/>
        </w:rPr>
        <w:t>el</w:t>
      </w:r>
      <w:r>
        <w:rPr>
          <w:spacing w:val="-1"/>
        </w:rPr>
        <w:t> </w:t>
      </w:r>
      <w:r>
        <w:rPr>
          <w:w w:val="90"/>
        </w:rPr>
        <w:t>MTEySS</w:t>
      </w:r>
      <w:r>
        <w:rPr/>
        <w:t> </w:t>
      </w:r>
      <w:r>
        <w:rPr>
          <w:w w:val="90"/>
        </w:rPr>
        <w:t>en</w:t>
      </w:r>
      <w:r>
        <w:rPr/>
        <w:t> </w:t>
      </w:r>
      <w:r>
        <w:rPr>
          <w:w w:val="90"/>
        </w:rPr>
        <w:t>el</w:t>
      </w:r>
      <w:r>
        <w:rPr>
          <w:spacing w:val="-1"/>
        </w:rPr>
        <w:t> </w:t>
      </w:r>
      <w:r>
        <w:rPr>
          <w:w w:val="90"/>
        </w:rPr>
        <w:t>marco</w:t>
      </w:r>
      <w:r>
        <w:rPr/>
        <w:t> </w:t>
      </w:r>
      <w:r>
        <w:rPr>
          <w:w w:val="90"/>
        </w:rPr>
        <w:t>de</w:t>
      </w:r>
      <w:r>
        <w:rPr/>
        <w:t> </w:t>
      </w:r>
      <w:r>
        <w:rPr>
          <w:w w:val="90"/>
        </w:rPr>
        <w:t>la</w:t>
      </w:r>
      <w:r>
        <w:rPr>
          <w:spacing w:val="-1"/>
        </w:rPr>
        <w:t> </w:t>
      </w:r>
      <w:r>
        <w:rPr>
          <w:w w:val="90"/>
        </w:rPr>
        <w:t>Ley</w:t>
      </w:r>
      <w:r>
        <w:rPr/>
        <w:t> </w:t>
      </w:r>
      <w:r>
        <w:rPr>
          <w:w w:val="90"/>
        </w:rPr>
        <w:t>N°</w:t>
      </w:r>
      <w:r>
        <w:rPr/>
        <w:t> </w:t>
      </w:r>
      <w:r>
        <w:rPr>
          <w:spacing w:val="-2"/>
          <w:w w:val="90"/>
        </w:rPr>
        <w:t>22.431</w:t>
      </w:r>
    </w:p>
    <w:p>
      <w:pPr>
        <w:pStyle w:val="BodyText"/>
        <w:spacing w:before="9"/>
        <w:rPr>
          <w:rFonts w:ascii="Tahoma"/>
          <w:b/>
        </w:rPr>
      </w:pPr>
    </w:p>
    <w:p>
      <w:pPr>
        <w:pStyle w:val="BodyText"/>
        <w:spacing w:line="247" w:lineRule="auto"/>
        <w:ind w:left="736" w:right="1471" w:firstLine="313"/>
        <w:jc w:val="both"/>
      </w:pPr>
      <w:r>
        <w:rPr>
          <w:w w:val="105"/>
        </w:rPr>
        <w:t>El</w:t>
      </w:r>
      <w:r>
        <w:rPr>
          <w:spacing w:val="-16"/>
          <w:w w:val="105"/>
        </w:rPr>
        <w:t> </w:t>
      </w:r>
      <w:r>
        <w:rPr>
          <w:w w:val="105"/>
        </w:rPr>
        <w:t>MTEySS</w:t>
      </w:r>
      <w:r>
        <w:rPr>
          <w:spacing w:val="-16"/>
          <w:w w:val="105"/>
        </w:rPr>
        <w:t> </w:t>
      </w:r>
      <w:r>
        <w:rPr>
          <w:w w:val="105"/>
        </w:rPr>
        <w:t>designa</w:t>
      </w:r>
      <w:r>
        <w:rPr>
          <w:spacing w:val="-16"/>
          <w:w w:val="105"/>
        </w:rPr>
        <w:t> </w:t>
      </w:r>
      <w:r>
        <w:rPr>
          <w:w w:val="105"/>
        </w:rPr>
        <w:t>a</w:t>
      </w:r>
      <w:r>
        <w:rPr>
          <w:spacing w:val="-16"/>
          <w:w w:val="105"/>
        </w:rPr>
        <w:t> </w:t>
      </w:r>
      <w:r>
        <w:rPr>
          <w:w w:val="105"/>
        </w:rPr>
        <w:t>profesionales</w:t>
      </w:r>
      <w:r>
        <w:rPr>
          <w:spacing w:val="-16"/>
          <w:w w:val="105"/>
        </w:rPr>
        <w:t> </w:t>
      </w:r>
      <w:r>
        <w:rPr>
          <w:w w:val="105"/>
        </w:rPr>
        <w:t>especializados</w:t>
      </w:r>
      <w:r>
        <w:rPr>
          <w:spacing w:val="-15"/>
          <w:w w:val="105"/>
        </w:rPr>
        <w:t> </w:t>
      </w:r>
      <w:r>
        <w:rPr>
          <w:w w:val="105"/>
        </w:rPr>
        <w:t>en</w:t>
      </w:r>
      <w:r>
        <w:rPr>
          <w:spacing w:val="-16"/>
          <w:w w:val="105"/>
        </w:rPr>
        <w:t> </w:t>
      </w:r>
      <w:r>
        <w:rPr>
          <w:w w:val="105"/>
        </w:rPr>
        <w:t>la</w:t>
      </w:r>
      <w:r>
        <w:rPr>
          <w:spacing w:val="-16"/>
          <w:w w:val="105"/>
        </w:rPr>
        <w:t> </w:t>
      </w:r>
      <w:r>
        <w:rPr>
          <w:w w:val="105"/>
        </w:rPr>
        <w:t>temática</w:t>
      </w:r>
      <w:r>
        <w:rPr>
          <w:spacing w:val="-16"/>
          <w:w w:val="105"/>
        </w:rPr>
        <w:t> </w:t>
      </w:r>
      <w:r>
        <w:rPr>
          <w:w w:val="105"/>
        </w:rPr>
        <w:t>para intervenir</w:t>
      </w:r>
      <w:r>
        <w:rPr>
          <w:spacing w:val="-7"/>
          <w:w w:val="105"/>
        </w:rPr>
        <w:t> </w:t>
      </w:r>
      <w:r>
        <w:rPr>
          <w:w w:val="105"/>
        </w:rPr>
        <w:t>en</w:t>
      </w:r>
      <w:r>
        <w:rPr>
          <w:spacing w:val="-7"/>
          <w:w w:val="105"/>
        </w:rPr>
        <w:t> </w:t>
      </w:r>
      <w:r>
        <w:rPr>
          <w:w w:val="105"/>
        </w:rPr>
        <w:t>calidad</w:t>
      </w:r>
      <w:r>
        <w:rPr>
          <w:spacing w:val="-7"/>
          <w:w w:val="105"/>
        </w:rPr>
        <w:t> </w:t>
      </w:r>
      <w:r>
        <w:rPr>
          <w:w w:val="105"/>
        </w:rPr>
        <w:t>de</w:t>
      </w:r>
      <w:r>
        <w:rPr>
          <w:spacing w:val="-11"/>
          <w:w w:val="105"/>
        </w:rPr>
        <w:t> </w:t>
      </w:r>
      <w:r>
        <w:rPr>
          <w:w w:val="105"/>
        </w:rPr>
        <w:t>Asesores</w:t>
      </w:r>
      <w:r>
        <w:rPr>
          <w:spacing w:val="-12"/>
          <w:w w:val="105"/>
        </w:rPr>
        <w:t> </w:t>
      </w:r>
      <w:r>
        <w:rPr>
          <w:w w:val="105"/>
        </w:rPr>
        <w:t>Temáticos</w:t>
      </w:r>
      <w:r>
        <w:rPr>
          <w:spacing w:val="-7"/>
          <w:w w:val="105"/>
        </w:rPr>
        <w:t> </w:t>
      </w:r>
      <w:r>
        <w:rPr>
          <w:w w:val="105"/>
        </w:rPr>
        <w:t>y</w:t>
      </w:r>
      <w:r>
        <w:rPr>
          <w:spacing w:val="-11"/>
          <w:w w:val="105"/>
        </w:rPr>
        <w:t> </w:t>
      </w:r>
      <w:r>
        <w:rPr>
          <w:w w:val="105"/>
        </w:rPr>
        <w:t>Veedores</w:t>
      </w:r>
      <w:r>
        <w:rPr>
          <w:spacing w:val="-7"/>
          <w:w w:val="105"/>
        </w:rPr>
        <w:t> </w:t>
      </w:r>
      <w:r>
        <w:rPr>
          <w:w w:val="105"/>
        </w:rPr>
        <w:t>en</w:t>
      </w:r>
      <w:r>
        <w:rPr>
          <w:spacing w:val="-7"/>
          <w:w w:val="105"/>
        </w:rPr>
        <w:t> </w:t>
      </w:r>
      <w:r>
        <w:rPr>
          <w:w w:val="105"/>
        </w:rPr>
        <w:t>los</w:t>
      </w:r>
      <w:r>
        <w:rPr>
          <w:spacing w:val="-7"/>
          <w:w w:val="105"/>
        </w:rPr>
        <w:t> </w:t>
      </w:r>
      <w:r>
        <w:rPr>
          <w:w w:val="105"/>
        </w:rPr>
        <w:t>procesos de</w:t>
      </w:r>
      <w:r>
        <w:rPr>
          <w:spacing w:val="-16"/>
          <w:w w:val="105"/>
        </w:rPr>
        <w:t> </w:t>
      </w:r>
      <w:r>
        <w:rPr>
          <w:w w:val="105"/>
        </w:rPr>
        <w:t>Concursos</w:t>
      </w:r>
      <w:r>
        <w:rPr>
          <w:spacing w:val="-16"/>
          <w:w w:val="105"/>
        </w:rPr>
        <w:t> </w:t>
      </w:r>
      <w:r>
        <w:rPr>
          <w:w w:val="105"/>
        </w:rPr>
        <w:t>en</w:t>
      </w:r>
      <w:r>
        <w:rPr>
          <w:spacing w:val="-16"/>
          <w:w w:val="105"/>
        </w:rPr>
        <w:t> </w:t>
      </w:r>
      <w:r>
        <w:rPr>
          <w:w w:val="105"/>
        </w:rPr>
        <w:t>la</w:t>
      </w:r>
      <w:r>
        <w:rPr>
          <w:spacing w:val="-16"/>
          <w:w w:val="105"/>
        </w:rPr>
        <w:t> </w:t>
      </w:r>
      <w:r>
        <w:rPr>
          <w:w w:val="105"/>
        </w:rPr>
        <w:t>Administración</w:t>
      </w:r>
      <w:r>
        <w:rPr>
          <w:spacing w:val="-16"/>
          <w:w w:val="105"/>
        </w:rPr>
        <w:t> </w:t>
      </w:r>
      <w:r>
        <w:rPr>
          <w:w w:val="105"/>
        </w:rPr>
        <w:t>Pública</w:t>
      </w:r>
      <w:r>
        <w:rPr>
          <w:spacing w:val="-15"/>
          <w:w w:val="105"/>
        </w:rPr>
        <w:t> </w:t>
      </w:r>
      <w:r>
        <w:rPr>
          <w:w w:val="105"/>
        </w:rPr>
        <w:t>Nacional,</w:t>
      </w:r>
      <w:r>
        <w:rPr>
          <w:spacing w:val="-16"/>
          <w:w w:val="105"/>
        </w:rPr>
        <w:t> </w:t>
      </w:r>
      <w:r>
        <w:rPr>
          <w:w w:val="105"/>
        </w:rPr>
        <w:t>en</w:t>
      </w:r>
      <w:r>
        <w:rPr>
          <w:spacing w:val="-16"/>
          <w:w w:val="105"/>
        </w:rPr>
        <w:t> </w:t>
      </w:r>
      <w:r>
        <w:rPr>
          <w:w w:val="105"/>
        </w:rPr>
        <w:t>el</w:t>
      </w:r>
      <w:r>
        <w:rPr>
          <w:spacing w:val="-16"/>
          <w:w w:val="105"/>
        </w:rPr>
        <w:t> </w:t>
      </w:r>
      <w:r>
        <w:rPr>
          <w:w w:val="105"/>
        </w:rPr>
        <w:t>marco</w:t>
      </w:r>
      <w:r>
        <w:rPr>
          <w:spacing w:val="-16"/>
          <w:w w:val="105"/>
        </w:rPr>
        <w:t> </w:t>
      </w:r>
      <w:r>
        <w:rPr>
          <w:w w:val="105"/>
        </w:rPr>
        <w:t>del</w:t>
      </w:r>
      <w:r>
        <w:rPr>
          <w:spacing w:val="-15"/>
          <w:w w:val="105"/>
        </w:rPr>
        <w:t> </w:t>
      </w:r>
      <w:r>
        <w:rPr>
          <w:w w:val="105"/>
        </w:rPr>
        <w:t>Sis- </w:t>
      </w:r>
      <w:r>
        <w:rPr/>
        <w:t>tema de Protección Integral de las Personas con Discapacidad (Ley 22.431 </w:t>
      </w:r>
      <w:r>
        <w:rPr>
          <w:w w:val="105"/>
        </w:rPr>
        <w:t>y</w:t>
      </w:r>
      <w:r>
        <w:rPr>
          <w:spacing w:val="-5"/>
          <w:w w:val="105"/>
        </w:rPr>
        <w:t> </w:t>
      </w:r>
      <w:r>
        <w:rPr>
          <w:w w:val="105"/>
        </w:rPr>
        <w:t>modificatorias).</w:t>
      </w:r>
    </w:p>
    <w:p>
      <w:pPr>
        <w:pStyle w:val="BodyText"/>
        <w:spacing w:before="12"/>
      </w:pPr>
    </w:p>
    <w:p>
      <w:pPr>
        <w:pStyle w:val="BodyText"/>
        <w:spacing w:line="247" w:lineRule="auto"/>
        <w:ind w:left="736" w:right="1470" w:firstLine="313"/>
        <w:jc w:val="both"/>
      </w:pPr>
      <w:r>
        <w:rPr>
          <w:w w:val="105"/>
        </w:rPr>
        <w:t>Se</w:t>
      </w:r>
      <w:r>
        <w:rPr>
          <w:spacing w:val="-10"/>
          <w:w w:val="105"/>
        </w:rPr>
        <w:t> </w:t>
      </w:r>
      <w:r>
        <w:rPr>
          <w:w w:val="105"/>
        </w:rPr>
        <w:t>han</w:t>
      </w:r>
      <w:r>
        <w:rPr>
          <w:spacing w:val="-10"/>
          <w:w w:val="105"/>
        </w:rPr>
        <w:t> </w:t>
      </w:r>
      <w:r>
        <w:rPr>
          <w:w w:val="105"/>
        </w:rPr>
        <w:t>realizado</w:t>
      </w:r>
      <w:r>
        <w:rPr>
          <w:spacing w:val="-10"/>
          <w:w w:val="105"/>
        </w:rPr>
        <w:t> </w:t>
      </w:r>
      <w:r>
        <w:rPr>
          <w:w w:val="105"/>
        </w:rPr>
        <w:t>reuniones</w:t>
      </w:r>
      <w:r>
        <w:rPr>
          <w:spacing w:val="-10"/>
          <w:w w:val="105"/>
        </w:rPr>
        <w:t> </w:t>
      </w:r>
      <w:r>
        <w:rPr>
          <w:w w:val="105"/>
        </w:rPr>
        <w:t>periódicas</w:t>
      </w:r>
      <w:r>
        <w:rPr>
          <w:spacing w:val="-10"/>
          <w:w w:val="105"/>
        </w:rPr>
        <w:t> </w:t>
      </w:r>
      <w:r>
        <w:rPr>
          <w:w w:val="105"/>
        </w:rPr>
        <w:t>con</w:t>
      </w:r>
      <w:r>
        <w:rPr>
          <w:spacing w:val="-10"/>
          <w:w w:val="105"/>
        </w:rPr>
        <w:t> </w:t>
      </w:r>
      <w:r>
        <w:rPr>
          <w:w w:val="105"/>
        </w:rPr>
        <w:t>la</w:t>
      </w:r>
      <w:r>
        <w:rPr>
          <w:spacing w:val="-10"/>
          <w:w w:val="105"/>
        </w:rPr>
        <w:t> </w:t>
      </w:r>
      <w:r>
        <w:rPr>
          <w:w w:val="105"/>
        </w:rPr>
        <w:t>Secretaría</w:t>
      </w:r>
      <w:r>
        <w:rPr>
          <w:spacing w:val="-10"/>
          <w:w w:val="105"/>
        </w:rPr>
        <w:t> </w:t>
      </w:r>
      <w:r>
        <w:rPr>
          <w:w w:val="105"/>
        </w:rPr>
        <w:t>de</w:t>
      </w:r>
      <w:r>
        <w:rPr>
          <w:spacing w:val="-10"/>
          <w:w w:val="105"/>
        </w:rPr>
        <w:t> </w:t>
      </w:r>
      <w:r>
        <w:rPr>
          <w:w w:val="105"/>
        </w:rPr>
        <w:t>Gestión</w:t>
      </w:r>
      <w:r>
        <w:rPr>
          <w:spacing w:val="-10"/>
          <w:w w:val="105"/>
        </w:rPr>
        <w:t> </w:t>
      </w:r>
      <w:r>
        <w:rPr>
          <w:w w:val="105"/>
        </w:rPr>
        <w:t>y </w:t>
      </w:r>
      <w:r>
        <w:rPr/>
        <w:t>Empleo</w:t>
      </w:r>
      <w:r>
        <w:rPr>
          <w:spacing w:val="-3"/>
        </w:rPr>
        <w:t> </w:t>
      </w:r>
      <w:r>
        <w:rPr/>
        <w:t>Público,</w:t>
      </w:r>
      <w:r>
        <w:rPr>
          <w:spacing w:val="-12"/>
        </w:rPr>
        <w:t> </w:t>
      </w:r>
      <w:r>
        <w:rPr/>
        <w:t>el</w:t>
      </w:r>
      <w:r>
        <w:rPr>
          <w:spacing w:val="-3"/>
        </w:rPr>
        <w:t> </w:t>
      </w:r>
      <w:r>
        <w:rPr/>
        <w:t>Ministerio</w:t>
      </w:r>
      <w:r>
        <w:rPr>
          <w:spacing w:val="-3"/>
        </w:rPr>
        <w:t> </w:t>
      </w:r>
      <w:r>
        <w:rPr/>
        <w:t>de</w:t>
      </w:r>
      <w:r>
        <w:rPr>
          <w:spacing w:val="-3"/>
        </w:rPr>
        <w:t> </w:t>
      </w:r>
      <w:r>
        <w:rPr/>
        <w:t>Educación</w:t>
      </w:r>
      <w:r>
        <w:rPr>
          <w:spacing w:val="-3"/>
        </w:rPr>
        <w:t> </w:t>
      </w:r>
      <w:r>
        <w:rPr/>
        <w:t>y</w:t>
      </w:r>
      <w:r>
        <w:rPr>
          <w:spacing w:val="-3"/>
        </w:rPr>
        <w:t> </w:t>
      </w:r>
      <w:r>
        <w:rPr/>
        <w:t>la</w:t>
      </w:r>
      <w:r>
        <w:rPr>
          <w:spacing w:val="-8"/>
        </w:rPr>
        <w:t> </w:t>
      </w:r>
      <w:r>
        <w:rPr/>
        <w:t>Agencia</w:t>
      </w:r>
      <w:r>
        <w:rPr>
          <w:spacing w:val="-3"/>
        </w:rPr>
        <w:t> </w:t>
      </w:r>
      <w:r>
        <w:rPr/>
        <w:t>Nacional</w:t>
      </w:r>
      <w:r>
        <w:rPr>
          <w:spacing w:val="-3"/>
        </w:rPr>
        <w:t> </w:t>
      </w:r>
      <w:r>
        <w:rPr/>
        <w:t>de</w:t>
      </w:r>
      <w:r>
        <w:rPr>
          <w:spacing w:val="-3"/>
        </w:rPr>
        <w:t> </w:t>
      </w:r>
      <w:r>
        <w:rPr/>
        <w:t>Disca- pacidad</w:t>
      </w:r>
      <w:r>
        <w:rPr>
          <w:spacing w:val="-9"/>
        </w:rPr>
        <w:t> </w:t>
      </w:r>
      <w:r>
        <w:rPr/>
        <w:t>(ANDIS),</w:t>
      </w:r>
      <w:r>
        <w:rPr>
          <w:spacing w:val="-16"/>
        </w:rPr>
        <w:t> </w:t>
      </w:r>
      <w:r>
        <w:rPr/>
        <w:t>con</w:t>
      </w:r>
      <w:r>
        <w:rPr>
          <w:spacing w:val="-7"/>
        </w:rPr>
        <w:t> </w:t>
      </w:r>
      <w:r>
        <w:rPr/>
        <w:t>el</w:t>
      </w:r>
      <w:r>
        <w:rPr>
          <w:spacing w:val="-8"/>
        </w:rPr>
        <w:t> </w:t>
      </w:r>
      <w:r>
        <w:rPr/>
        <w:t>fin</w:t>
      </w:r>
      <w:r>
        <w:rPr>
          <w:spacing w:val="-8"/>
        </w:rPr>
        <w:t> </w:t>
      </w:r>
      <w:r>
        <w:rPr/>
        <w:t>de</w:t>
      </w:r>
      <w:r>
        <w:rPr>
          <w:spacing w:val="-8"/>
        </w:rPr>
        <w:t> </w:t>
      </w:r>
      <w:r>
        <w:rPr/>
        <w:t>poder</w:t>
      </w:r>
      <w:r>
        <w:rPr>
          <w:spacing w:val="-8"/>
        </w:rPr>
        <w:t> </w:t>
      </w:r>
      <w:r>
        <w:rPr/>
        <w:t>prever</w:t>
      </w:r>
      <w:r>
        <w:rPr>
          <w:spacing w:val="-8"/>
        </w:rPr>
        <w:t> </w:t>
      </w:r>
      <w:r>
        <w:rPr/>
        <w:t>y</w:t>
      </w:r>
      <w:r>
        <w:rPr>
          <w:spacing w:val="-8"/>
        </w:rPr>
        <w:t> </w:t>
      </w:r>
      <w:r>
        <w:rPr/>
        <w:t>garantizar</w:t>
      </w:r>
      <w:r>
        <w:rPr>
          <w:spacing w:val="-8"/>
        </w:rPr>
        <w:t> </w:t>
      </w:r>
      <w:r>
        <w:rPr/>
        <w:t>la</w:t>
      </w:r>
      <w:r>
        <w:rPr>
          <w:spacing w:val="-8"/>
        </w:rPr>
        <w:t> </w:t>
      </w:r>
      <w:r>
        <w:rPr/>
        <w:t>accesibilidad</w:t>
      </w:r>
      <w:r>
        <w:rPr>
          <w:spacing w:val="-8"/>
        </w:rPr>
        <w:t> </w:t>
      </w:r>
      <w:r>
        <w:rPr/>
        <w:t>de </w:t>
      </w:r>
      <w:r>
        <w:rPr>
          <w:w w:val="105"/>
        </w:rPr>
        <w:t>las</w:t>
      </w:r>
      <w:r>
        <w:rPr>
          <w:spacing w:val="-11"/>
          <w:w w:val="105"/>
        </w:rPr>
        <w:t> </w:t>
      </w:r>
      <w:r>
        <w:rPr>
          <w:w w:val="105"/>
        </w:rPr>
        <w:t>personas</w:t>
      </w:r>
      <w:r>
        <w:rPr>
          <w:spacing w:val="-11"/>
          <w:w w:val="105"/>
        </w:rPr>
        <w:t> </w:t>
      </w:r>
      <w:r>
        <w:rPr>
          <w:w w:val="105"/>
        </w:rPr>
        <w:t>con</w:t>
      </w:r>
      <w:r>
        <w:rPr>
          <w:spacing w:val="-11"/>
          <w:w w:val="105"/>
        </w:rPr>
        <w:t> </w:t>
      </w:r>
      <w:r>
        <w:rPr>
          <w:w w:val="105"/>
        </w:rPr>
        <w:t>discapacidad</w:t>
      </w:r>
      <w:r>
        <w:rPr>
          <w:spacing w:val="-11"/>
          <w:w w:val="105"/>
        </w:rPr>
        <w:t> </w:t>
      </w:r>
      <w:r>
        <w:rPr>
          <w:w w:val="105"/>
        </w:rPr>
        <w:t>en</w:t>
      </w:r>
      <w:r>
        <w:rPr>
          <w:spacing w:val="-11"/>
          <w:w w:val="105"/>
        </w:rPr>
        <w:t> </w:t>
      </w:r>
      <w:r>
        <w:rPr>
          <w:w w:val="105"/>
        </w:rPr>
        <w:t>los</w:t>
      </w:r>
      <w:r>
        <w:rPr>
          <w:spacing w:val="-11"/>
          <w:w w:val="105"/>
        </w:rPr>
        <w:t> </w:t>
      </w:r>
      <w:r>
        <w:rPr>
          <w:w w:val="105"/>
        </w:rPr>
        <w:t>procesos</w:t>
      </w:r>
      <w:r>
        <w:rPr>
          <w:spacing w:val="-11"/>
          <w:w w:val="105"/>
        </w:rPr>
        <w:t> </w:t>
      </w:r>
      <w:r>
        <w:rPr>
          <w:w w:val="105"/>
        </w:rPr>
        <w:t>de</w:t>
      </w:r>
      <w:r>
        <w:rPr>
          <w:spacing w:val="-11"/>
          <w:w w:val="105"/>
        </w:rPr>
        <w:t> </w:t>
      </w:r>
      <w:r>
        <w:rPr>
          <w:w w:val="105"/>
        </w:rPr>
        <w:t>selección</w:t>
      </w:r>
      <w:r>
        <w:rPr>
          <w:spacing w:val="-11"/>
          <w:w w:val="105"/>
        </w:rPr>
        <w:t> </w:t>
      </w:r>
      <w:r>
        <w:rPr>
          <w:w w:val="105"/>
        </w:rPr>
        <w:t>de</w:t>
      </w:r>
      <w:r>
        <w:rPr>
          <w:spacing w:val="-11"/>
          <w:w w:val="105"/>
        </w:rPr>
        <w:t> </w:t>
      </w:r>
      <w:r>
        <w:rPr>
          <w:w w:val="105"/>
        </w:rPr>
        <w:t>personal.</w:t>
      </w:r>
    </w:p>
    <w:p>
      <w:pPr>
        <w:pStyle w:val="BodyText"/>
        <w:spacing w:before="11"/>
      </w:pPr>
    </w:p>
    <w:p>
      <w:pPr>
        <w:pStyle w:val="BodyText"/>
        <w:spacing w:line="247" w:lineRule="auto"/>
        <w:ind w:left="736" w:right="1471" w:firstLine="313"/>
        <w:jc w:val="both"/>
      </w:pPr>
      <w:r>
        <w:rPr/>
        <w:t>La</w:t>
      </w:r>
      <w:r>
        <w:rPr>
          <w:spacing w:val="-16"/>
        </w:rPr>
        <w:t> </w:t>
      </w:r>
      <w:r>
        <w:rPr/>
        <w:t>cobertura</w:t>
      </w:r>
      <w:r>
        <w:rPr>
          <w:spacing w:val="-15"/>
        </w:rPr>
        <w:t> </w:t>
      </w:r>
      <w:r>
        <w:rPr/>
        <w:t>de</w:t>
      </w:r>
      <w:r>
        <w:rPr>
          <w:spacing w:val="-15"/>
        </w:rPr>
        <w:t> </w:t>
      </w:r>
      <w:r>
        <w:rPr/>
        <w:t>las</w:t>
      </w:r>
      <w:r>
        <w:rPr>
          <w:spacing w:val="-15"/>
        </w:rPr>
        <w:t> </w:t>
      </w:r>
      <w:r>
        <w:rPr/>
        <w:t>citadas</w:t>
      </w:r>
      <w:r>
        <w:rPr>
          <w:spacing w:val="-15"/>
        </w:rPr>
        <w:t> </w:t>
      </w:r>
      <w:r>
        <w:rPr/>
        <w:t>acciones</w:t>
      </w:r>
      <w:r>
        <w:rPr>
          <w:spacing w:val="-15"/>
        </w:rPr>
        <w:t> </w:t>
      </w:r>
      <w:r>
        <w:rPr/>
        <w:t>se</w:t>
      </w:r>
      <w:r>
        <w:rPr>
          <w:spacing w:val="-15"/>
        </w:rPr>
        <w:t> </w:t>
      </w:r>
      <w:r>
        <w:rPr/>
        <w:t>realiza</w:t>
      </w:r>
      <w:r>
        <w:rPr>
          <w:spacing w:val="-15"/>
        </w:rPr>
        <w:t> </w:t>
      </w:r>
      <w:r>
        <w:rPr/>
        <w:t>de</w:t>
      </w:r>
      <w:r>
        <w:rPr>
          <w:spacing w:val="-15"/>
        </w:rPr>
        <w:t> </w:t>
      </w:r>
      <w:r>
        <w:rPr/>
        <w:t>manera</w:t>
      </w:r>
      <w:r>
        <w:rPr>
          <w:spacing w:val="-15"/>
        </w:rPr>
        <w:t> </w:t>
      </w:r>
      <w:r>
        <w:rPr/>
        <w:t>articulada</w:t>
      </w:r>
      <w:r>
        <w:rPr>
          <w:spacing w:val="-15"/>
        </w:rPr>
        <w:t> </w:t>
      </w:r>
      <w:r>
        <w:rPr/>
        <w:t>con </w:t>
      </w:r>
      <w:r>
        <w:rPr>
          <w:w w:val="105"/>
        </w:rPr>
        <w:t>la Agencia Nacional de Discapacidad (ANDIS).</w:t>
      </w:r>
    </w:p>
    <w:p>
      <w:pPr>
        <w:pStyle w:val="BodyText"/>
        <w:spacing w:before="9"/>
      </w:pPr>
    </w:p>
    <w:p>
      <w:pPr>
        <w:pStyle w:val="BodyText"/>
        <w:spacing w:line="247" w:lineRule="auto"/>
        <w:ind w:left="736" w:right="1467" w:firstLine="313"/>
        <w:jc w:val="both"/>
      </w:pPr>
      <w:r>
        <w:rPr>
          <w:w w:val="105"/>
        </w:rPr>
        <w:t>Cabe</w:t>
      </w:r>
      <w:r>
        <w:rPr>
          <w:spacing w:val="-8"/>
          <w:w w:val="105"/>
        </w:rPr>
        <w:t> </w:t>
      </w:r>
      <w:r>
        <w:rPr>
          <w:w w:val="105"/>
        </w:rPr>
        <w:t>destacar</w:t>
      </w:r>
      <w:r>
        <w:rPr>
          <w:spacing w:val="-8"/>
          <w:w w:val="105"/>
        </w:rPr>
        <w:t> </w:t>
      </w:r>
      <w:r>
        <w:rPr>
          <w:w w:val="105"/>
        </w:rPr>
        <w:t>que,</w:t>
      </w:r>
      <w:r>
        <w:rPr>
          <w:spacing w:val="-14"/>
          <w:w w:val="105"/>
        </w:rPr>
        <w:t> </w:t>
      </w:r>
      <w:r>
        <w:rPr>
          <w:w w:val="105"/>
        </w:rPr>
        <w:t>en</w:t>
      </w:r>
      <w:r>
        <w:rPr>
          <w:spacing w:val="-8"/>
          <w:w w:val="105"/>
        </w:rPr>
        <w:t> </w:t>
      </w:r>
      <w:r>
        <w:rPr>
          <w:w w:val="105"/>
        </w:rPr>
        <w:t>el</w:t>
      </w:r>
      <w:r>
        <w:rPr>
          <w:spacing w:val="-8"/>
          <w:w w:val="105"/>
        </w:rPr>
        <w:t> </w:t>
      </w:r>
      <w:r>
        <w:rPr>
          <w:w w:val="105"/>
        </w:rPr>
        <w:t>período</w:t>
      </w:r>
      <w:r>
        <w:rPr>
          <w:spacing w:val="-8"/>
          <w:w w:val="105"/>
        </w:rPr>
        <w:t> </w:t>
      </w:r>
      <w:r>
        <w:rPr>
          <w:w w:val="105"/>
        </w:rPr>
        <w:t>2023,</w:t>
      </w:r>
      <w:r>
        <w:rPr>
          <w:spacing w:val="-14"/>
          <w:w w:val="105"/>
        </w:rPr>
        <w:t> </w:t>
      </w:r>
      <w:r>
        <w:rPr>
          <w:w w:val="105"/>
        </w:rPr>
        <w:t>a</w:t>
      </w:r>
      <w:r>
        <w:rPr>
          <w:spacing w:val="-8"/>
          <w:w w:val="105"/>
        </w:rPr>
        <w:t> </w:t>
      </w:r>
      <w:r>
        <w:rPr>
          <w:w w:val="105"/>
        </w:rPr>
        <w:t>partir</w:t>
      </w:r>
      <w:r>
        <w:rPr>
          <w:spacing w:val="-8"/>
          <w:w w:val="105"/>
        </w:rPr>
        <w:t> </w:t>
      </w:r>
      <w:r>
        <w:rPr>
          <w:w w:val="105"/>
        </w:rPr>
        <w:t>de</w:t>
      </w:r>
      <w:r>
        <w:rPr>
          <w:spacing w:val="-8"/>
          <w:w w:val="105"/>
        </w:rPr>
        <w:t> </w:t>
      </w:r>
      <w:r>
        <w:rPr>
          <w:w w:val="105"/>
        </w:rPr>
        <w:t>la</w:t>
      </w:r>
      <w:r>
        <w:rPr>
          <w:spacing w:val="-8"/>
          <w:w w:val="105"/>
        </w:rPr>
        <w:t> </w:t>
      </w:r>
      <w:r>
        <w:rPr>
          <w:w w:val="105"/>
        </w:rPr>
        <w:t>publicación</w:t>
      </w:r>
      <w:r>
        <w:rPr>
          <w:spacing w:val="-8"/>
          <w:w w:val="105"/>
        </w:rPr>
        <w:t> </w:t>
      </w:r>
      <w:r>
        <w:rPr>
          <w:w w:val="105"/>
        </w:rPr>
        <w:t>de los Materiales de Estudio accesibles para los Concursos en el marco de las</w:t>
      </w:r>
      <w:r>
        <w:rPr>
          <w:spacing w:val="-12"/>
          <w:w w:val="105"/>
        </w:rPr>
        <w:t> </w:t>
      </w:r>
      <w:r>
        <w:rPr>
          <w:w w:val="105"/>
        </w:rPr>
        <w:t>Convocatorias</w:t>
      </w:r>
      <w:r>
        <w:rPr>
          <w:spacing w:val="-12"/>
          <w:w w:val="105"/>
        </w:rPr>
        <w:t> </w:t>
      </w:r>
      <w:r>
        <w:rPr>
          <w:w w:val="105"/>
        </w:rPr>
        <w:t>Internas</w:t>
      </w:r>
      <w:r>
        <w:rPr>
          <w:spacing w:val="-12"/>
          <w:w w:val="105"/>
        </w:rPr>
        <w:t> </w:t>
      </w:r>
      <w:r>
        <w:rPr>
          <w:w w:val="105"/>
        </w:rPr>
        <w:t>en</w:t>
      </w:r>
      <w:r>
        <w:rPr>
          <w:spacing w:val="-12"/>
          <w:w w:val="105"/>
        </w:rPr>
        <w:t> </w:t>
      </w:r>
      <w:r>
        <w:rPr>
          <w:w w:val="105"/>
        </w:rPr>
        <w:t>el</w:t>
      </w:r>
      <w:r>
        <w:rPr>
          <w:spacing w:val="-12"/>
          <w:w w:val="105"/>
        </w:rPr>
        <w:t> </w:t>
      </w:r>
      <w:r>
        <w:rPr>
          <w:w w:val="105"/>
        </w:rPr>
        <w:t>ámbito</w:t>
      </w:r>
      <w:r>
        <w:rPr>
          <w:spacing w:val="-12"/>
          <w:w w:val="105"/>
        </w:rPr>
        <w:t> </w:t>
      </w:r>
      <w:r>
        <w:rPr>
          <w:w w:val="105"/>
        </w:rPr>
        <w:t>del</w:t>
      </w:r>
      <w:r>
        <w:rPr>
          <w:spacing w:val="-12"/>
          <w:w w:val="105"/>
        </w:rPr>
        <w:t> </w:t>
      </w:r>
      <w:r>
        <w:rPr>
          <w:w w:val="105"/>
        </w:rPr>
        <w:t>Sistema</w:t>
      </w:r>
      <w:r>
        <w:rPr>
          <w:spacing w:val="-12"/>
          <w:w w:val="105"/>
        </w:rPr>
        <w:t> </w:t>
      </w:r>
      <w:r>
        <w:rPr>
          <w:w w:val="105"/>
        </w:rPr>
        <w:t>Nacional</w:t>
      </w:r>
      <w:r>
        <w:rPr>
          <w:spacing w:val="-12"/>
          <w:w w:val="105"/>
        </w:rPr>
        <w:t> </w:t>
      </w:r>
      <w:r>
        <w:rPr>
          <w:w w:val="105"/>
        </w:rPr>
        <w:t>de</w:t>
      </w:r>
      <w:r>
        <w:rPr>
          <w:spacing w:val="-12"/>
          <w:w w:val="105"/>
        </w:rPr>
        <w:t> </w:t>
      </w:r>
      <w:r>
        <w:rPr>
          <w:w w:val="105"/>
        </w:rPr>
        <w:t>Empleo </w:t>
      </w:r>
      <w:r>
        <w:rPr/>
        <w:t>Público</w:t>
      </w:r>
      <w:r>
        <w:rPr>
          <w:spacing w:val="-6"/>
        </w:rPr>
        <w:t> </w:t>
      </w:r>
      <w:r>
        <w:rPr/>
        <w:t>(SINEP),</w:t>
      </w:r>
      <w:r>
        <w:rPr>
          <w:spacing w:val="-14"/>
        </w:rPr>
        <w:t> </w:t>
      </w:r>
      <w:r>
        <w:rPr/>
        <w:t>por</w:t>
      </w:r>
      <w:r>
        <w:rPr>
          <w:spacing w:val="-6"/>
        </w:rPr>
        <w:t> </w:t>
      </w:r>
      <w:r>
        <w:rPr/>
        <w:t>parte</w:t>
      </w:r>
      <w:r>
        <w:rPr>
          <w:spacing w:val="-6"/>
        </w:rPr>
        <w:t> </w:t>
      </w:r>
      <w:r>
        <w:rPr/>
        <w:t>de</w:t>
      </w:r>
      <w:r>
        <w:rPr>
          <w:spacing w:val="-6"/>
        </w:rPr>
        <w:t> </w:t>
      </w:r>
      <w:r>
        <w:rPr/>
        <w:t>la</w:t>
      </w:r>
      <w:r>
        <w:rPr>
          <w:spacing w:val="-6"/>
        </w:rPr>
        <w:t> </w:t>
      </w:r>
      <w:r>
        <w:rPr/>
        <w:t>Secretaría</w:t>
      </w:r>
      <w:r>
        <w:rPr>
          <w:spacing w:val="-6"/>
        </w:rPr>
        <w:t> </w:t>
      </w:r>
      <w:r>
        <w:rPr/>
        <w:t>de</w:t>
      </w:r>
      <w:r>
        <w:rPr>
          <w:spacing w:val="-6"/>
        </w:rPr>
        <w:t> </w:t>
      </w:r>
      <w:r>
        <w:rPr/>
        <w:t>Gestión</w:t>
      </w:r>
      <w:r>
        <w:rPr>
          <w:spacing w:val="-6"/>
        </w:rPr>
        <w:t> </w:t>
      </w:r>
      <w:r>
        <w:rPr/>
        <w:t>y</w:t>
      </w:r>
      <w:r>
        <w:rPr>
          <w:spacing w:val="-6"/>
        </w:rPr>
        <w:t> </w:t>
      </w:r>
      <w:r>
        <w:rPr/>
        <w:t>Empleo</w:t>
      </w:r>
      <w:r>
        <w:rPr>
          <w:spacing w:val="-6"/>
        </w:rPr>
        <w:t> </w:t>
      </w:r>
      <w:r>
        <w:rPr/>
        <w:t>Público,</w:t>
      </w:r>
      <w:r>
        <w:rPr>
          <w:spacing w:val="-14"/>
        </w:rPr>
        <w:t> </w:t>
      </w:r>
      <w:r>
        <w:rPr/>
        <w:t>se </w:t>
      </w:r>
      <w:r>
        <w:rPr>
          <w:w w:val="105"/>
        </w:rPr>
        <w:t>ha</w:t>
      </w:r>
      <w:r>
        <w:rPr>
          <w:spacing w:val="-11"/>
          <w:w w:val="105"/>
        </w:rPr>
        <w:t> </w:t>
      </w:r>
      <w:r>
        <w:rPr>
          <w:w w:val="105"/>
        </w:rPr>
        <w:t>dado</w:t>
      </w:r>
      <w:r>
        <w:rPr>
          <w:spacing w:val="-11"/>
          <w:w w:val="105"/>
        </w:rPr>
        <w:t> </w:t>
      </w:r>
      <w:r>
        <w:rPr>
          <w:w w:val="105"/>
        </w:rPr>
        <w:t>cobertura</w:t>
      </w:r>
      <w:r>
        <w:rPr>
          <w:spacing w:val="-11"/>
          <w:w w:val="105"/>
        </w:rPr>
        <w:t> </w:t>
      </w:r>
      <w:r>
        <w:rPr>
          <w:w w:val="105"/>
        </w:rPr>
        <w:t>en</w:t>
      </w:r>
      <w:r>
        <w:rPr>
          <w:spacing w:val="-11"/>
          <w:w w:val="105"/>
        </w:rPr>
        <w:t> </w:t>
      </w:r>
      <w:r>
        <w:rPr>
          <w:w w:val="105"/>
        </w:rPr>
        <w:t>la</w:t>
      </w:r>
      <w:r>
        <w:rPr>
          <w:spacing w:val="-11"/>
          <w:w w:val="105"/>
        </w:rPr>
        <w:t> </w:t>
      </w:r>
      <w:r>
        <w:rPr>
          <w:w w:val="105"/>
        </w:rPr>
        <w:t>reanudación</w:t>
      </w:r>
      <w:r>
        <w:rPr>
          <w:spacing w:val="-11"/>
          <w:w w:val="105"/>
        </w:rPr>
        <w:t> </w:t>
      </w:r>
      <w:r>
        <w:rPr>
          <w:w w:val="105"/>
        </w:rPr>
        <w:t>de</w:t>
      </w:r>
      <w:r>
        <w:rPr>
          <w:spacing w:val="-11"/>
          <w:w w:val="105"/>
        </w:rPr>
        <w:t> </w:t>
      </w:r>
      <w:r>
        <w:rPr>
          <w:w w:val="105"/>
        </w:rPr>
        <w:t>los</w:t>
      </w:r>
      <w:r>
        <w:rPr>
          <w:spacing w:val="-11"/>
          <w:w w:val="105"/>
        </w:rPr>
        <w:t> </w:t>
      </w:r>
      <w:r>
        <w:rPr>
          <w:w w:val="105"/>
        </w:rPr>
        <w:t>Comité</w:t>
      </w:r>
      <w:r>
        <w:rPr>
          <w:spacing w:val="-11"/>
          <w:w w:val="105"/>
        </w:rPr>
        <w:t> </w:t>
      </w:r>
      <w:r>
        <w:rPr>
          <w:w w:val="105"/>
        </w:rPr>
        <w:t>de</w:t>
      </w:r>
      <w:r>
        <w:rPr>
          <w:spacing w:val="-11"/>
          <w:w w:val="105"/>
        </w:rPr>
        <w:t> </w:t>
      </w:r>
      <w:r>
        <w:rPr>
          <w:w w:val="105"/>
        </w:rPr>
        <w:t>Selección</w:t>
      </w:r>
      <w:r>
        <w:rPr>
          <w:spacing w:val="-11"/>
          <w:w w:val="105"/>
        </w:rPr>
        <w:t> </w:t>
      </w:r>
      <w:r>
        <w:rPr>
          <w:w w:val="105"/>
        </w:rPr>
        <w:t>bajo</w:t>
      </w:r>
      <w:r>
        <w:rPr>
          <w:spacing w:val="-11"/>
          <w:w w:val="105"/>
        </w:rPr>
        <w:t> </w:t>
      </w:r>
      <w:r>
        <w:rPr>
          <w:w w:val="105"/>
        </w:rPr>
        <w:t>el régimen de reserva para personas con discapacidad.</w:t>
      </w:r>
    </w:p>
    <w:p>
      <w:pPr>
        <w:pStyle w:val="BodyText"/>
      </w:pPr>
    </w:p>
    <w:p>
      <w:pPr>
        <w:pStyle w:val="BodyText"/>
      </w:pPr>
    </w:p>
    <w:p>
      <w:pPr>
        <w:pStyle w:val="BodyText"/>
        <w:spacing w:before="16"/>
      </w:pPr>
    </w:p>
    <w:p>
      <w:pPr>
        <w:pStyle w:val="Heading7"/>
        <w:spacing w:before="0"/>
        <w:ind w:left="736" w:right="1473" w:firstLine="313"/>
        <w:jc w:val="both"/>
      </w:pPr>
      <w:r>
        <w:rPr>
          <w:w w:val="90"/>
        </w:rPr>
        <w:t>Otorgamiento de concesiones de pequeños comercios en organismos </w:t>
      </w:r>
      <w:r>
        <w:rPr/>
        <w:t>públicos</w:t>
      </w:r>
      <w:r>
        <w:rPr>
          <w:spacing w:val="-15"/>
        </w:rPr>
        <w:t> </w:t>
      </w:r>
      <w:r>
        <w:rPr/>
        <w:t>(Ley</w:t>
      </w:r>
      <w:r>
        <w:rPr>
          <w:spacing w:val="-15"/>
        </w:rPr>
        <w:t> </w:t>
      </w:r>
      <w:r>
        <w:rPr/>
        <w:t>Nº</w:t>
      </w:r>
      <w:r>
        <w:rPr>
          <w:spacing w:val="-14"/>
        </w:rPr>
        <w:t> </w:t>
      </w:r>
      <w:r>
        <w:rPr/>
        <w:t>24.308)</w:t>
      </w:r>
    </w:p>
    <w:p>
      <w:pPr>
        <w:pStyle w:val="BodyText"/>
        <w:spacing w:before="8"/>
        <w:rPr>
          <w:rFonts w:ascii="Tahoma"/>
          <w:b/>
        </w:rPr>
      </w:pPr>
    </w:p>
    <w:p>
      <w:pPr>
        <w:pStyle w:val="BodyText"/>
        <w:spacing w:line="247" w:lineRule="auto"/>
        <w:ind w:left="736" w:right="1469" w:firstLine="313"/>
        <w:jc w:val="both"/>
      </w:pPr>
      <w:r>
        <w:rPr>
          <w:w w:val="105"/>
        </w:rPr>
        <w:t>La</w:t>
      </w:r>
      <w:r>
        <w:rPr>
          <w:spacing w:val="-4"/>
          <w:w w:val="105"/>
        </w:rPr>
        <w:t> </w:t>
      </w:r>
      <w:r>
        <w:rPr>
          <w:w w:val="105"/>
        </w:rPr>
        <w:t>Ley</w:t>
      </w:r>
      <w:r>
        <w:rPr>
          <w:spacing w:val="-4"/>
          <w:w w:val="105"/>
        </w:rPr>
        <w:t> </w:t>
      </w:r>
      <w:r>
        <w:rPr>
          <w:w w:val="105"/>
        </w:rPr>
        <w:t>Nº</w:t>
      </w:r>
      <w:r>
        <w:rPr>
          <w:spacing w:val="-4"/>
          <w:w w:val="105"/>
        </w:rPr>
        <w:t> </w:t>
      </w:r>
      <w:r>
        <w:rPr>
          <w:w w:val="105"/>
        </w:rPr>
        <w:t>24.308</w:t>
      </w:r>
      <w:r>
        <w:rPr>
          <w:spacing w:val="-4"/>
          <w:w w:val="105"/>
        </w:rPr>
        <w:t> </w:t>
      </w:r>
      <w:r>
        <w:rPr>
          <w:w w:val="105"/>
        </w:rPr>
        <w:t>dispone</w:t>
      </w:r>
      <w:r>
        <w:rPr>
          <w:spacing w:val="-4"/>
          <w:w w:val="105"/>
        </w:rPr>
        <w:t> </w:t>
      </w:r>
      <w:r>
        <w:rPr>
          <w:w w:val="105"/>
        </w:rPr>
        <w:t>que</w:t>
      </w:r>
      <w:r>
        <w:rPr>
          <w:spacing w:val="-4"/>
          <w:w w:val="105"/>
        </w:rPr>
        <w:t> </w:t>
      </w:r>
      <w:r>
        <w:rPr>
          <w:w w:val="105"/>
        </w:rPr>
        <w:t>las</w:t>
      </w:r>
      <w:r>
        <w:rPr>
          <w:spacing w:val="-4"/>
          <w:w w:val="105"/>
        </w:rPr>
        <w:t> </w:t>
      </w:r>
      <w:r>
        <w:rPr>
          <w:w w:val="105"/>
        </w:rPr>
        <w:t>personas</w:t>
      </w:r>
      <w:r>
        <w:rPr>
          <w:spacing w:val="-4"/>
          <w:w w:val="105"/>
        </w:rPr>
        <w:t> </w:t>
      </w:r>
      <w:r>
        <w:rPr>
          <w:w w:val="105"/>
        </w:rPr>
        <w:t>con</w:t>
      </w:r>
      <w:r>
        <w:rPr>
          <w:spacing w:val="-4"/>
          <w:w w:val="105"/>
        </w:rPr>
        <w:t> </w:t>
      </w:r>
      <w:r>
        <w:rPr>
          <w:w w:val="105"/>
        </w:rPr>
        <w:t>discapacidad</w:t>
      </w:r>
      <w:r>
        <w:rPr>
          <w:spacing w:val="-4"/>
          <w:w w:val="105"/>
        </w:rPr>
        <w:t> </w:t>
      </w:r>
      <w:r>
        <w:rPr>
          <w:w w:val="105"/>
        </w:rPr>
        <w:t>puedan acceder</w:t>
      </w:r>
      <w:r>
        <w:rPr>
          <w:spacing w:val="-10"/>
          <w:w w:val="105"/>
        </w:rPr>
        <w:t> </w:t>
      </w:r>
      <w:r>
        <w:rPr>
          <w:w w:val="105"/>
        </w:rPr>
        <w:t>a</w:t>
      </w:r>
      <w:r>
        <w:rPr>
          <w:spacing w:val="-10"/>
          <w:w w:val="105"/>
        </w:rPr>
        <w:t> </w:t>
      </w:r>
      <w:r>
        <w:rPr>
          <w:w w:val="105"/>
        </w:rPr>
        <w:t>la</w:t>
      </w:r>
      <w:r>
        <w:rPr>
          <w:spacing w:val="-10"/>
          <w:w w:val="105"/>
        </w:rPr>
        <w:t> </w:t>
      </w:r>
      <w:r>
        <w:rPr>
          <w:w w:val="105"/>
        </w:rPr>
        <w:t>concesión</w:t>
      </w:r>
      <w:r>
        <w:rPr>
          <w:spacing w:val="-10"/>
          <w:w w:val="105"/>
        </w:rPr>
        <w:t> </w:t>
      </w:r>
      <w:r>
        <w:rPr>
          <w:w w:val="105"/>
        </w:rPr>
        <w:t>de</w:t>
      </w:r>
      <w:r>
        <w:rPr>
          <w:spacing w:val="-10"/>
          <w:w w:val="105"/>
        </w:rPr>
        <w:t> </w:t>
      </w:r>
      <w:r>
        <w:rPr>
          <w:w w:val="105"/>
        </w:rPr>
        <w:t>espacios</w:t>
      </w:r>
      <w:r>
        <w:rPr>
          <w:spacing w:val="-10"/>
          <w:w w:val="105"/>
        </w:rPr>
        <w:t> </w:t>
      </w:r>
      <w:r>
        <w:rPr>
          <w:w w:val="105"/>
        </w:rPr>
        <w:t>para</w:t>
      </w:r>
      <w:r>
        <w:rPr>
          <w:spacing w:val="-10"/>
          <w:w w:val="105"/>
        </w:rPr>
        <w:t> </w:t>
      </w:r>
      <w:r>
        <w:rPr>
          <w:w w:val="105"/>
        </w:rPr>
        <w:t>la</w:t>
      </w:r>
      <w:r>
        <w:rPr>
          <w:spacing w:val="-10"/>
          <w:w w:val="105"/>
        </w:rPr>
        <w:t> </w:t>
      </w:r>
      <w:r>
        <w:rPr>
          <w:w w:val="105"/>
        </w:rPr>
        <w:t>explotación</w:t>
      </w:r>
      <w:r>
        <w:rPr>
          <w:spacing w:val="-10"/>
          <w:w w:val="105"/>
        </w:rPr>
        <w:t> </w:t>
      </w:r>
      <w:r>
        <w:rPr>
          <w:w w:val="105"/>
        </w:rPr>
        <w:t>de</w:t>
      </w:r>
      <w:r>
        <w:rPr>
          <w:spacing w:val="-10"/>
          <w:w w:val="105"/>
        </w:rPr>
        <w:t> </w:t>
      </w:r>
      <w:r>
        <w:rPr>
          <w:w w:val="105"/>
        </w:rPr>
        <w:t>pequeños</w:t>
      </w:r>
      <w:r>
        <w:rPr>
          <w:spacing w:val="-10"/>
          <w:w w:val="105"/>
        </w:rPr>
        <w:t> </w:t>
      </w:r>
      <w:r>
        <w:rPr>
          <w:w w:val="105"/>
        </w:rPr>
        <w:t>co- mercios</w:t>
      </w:r>
      <w:r>
        <w:rPr>
          <w:spacing w:val="-1"/>
          <w:w w:val="105"/>
        </w:rPr>
        <w:t> </w:t>
      </w:r>
      <w:r>
        <w:rPr>
          <w:w w:val="105"/>
        </w:rPr>
        <w:t>en</w:t>
      </w:r>
      <w:r>
        <w:rPr>
          <w:spacing w:val="-1"/>
          <w:w w:val="105"/>
        </w:rPr>
        <w:t> </w:t>
      </w:r>
      <w:r>
        <w:rPr>
          <w:w w:val="105"/>
        </w:rPr>
        <w:t>organismos</w:t>
      </w:r>
      <w:r>
        <w:rPr>
          <w:spacing w:val="-1"/>
          <w:w w:val="105"/>
        </w:rPr>
        <w:t> </w:t>
      </w:r>
      <w:r>
        <w:rPr>
          <w:w w:val="105"/>
        </w:rPr>
        <w:t>públicos</w:t>
      </w:r>
      <w:r>
        <w:rPr>
          <w:spacing w:val="-1"/>
          <w:w w:val="105"/>
        </w:rPr>
        <w:t> </w:t>
      </w:r>
      <w:r>
        <w:rPr>
          <w:w w:val="105"/>
        </w:rPr>
        <w:t>dentro</w:t>
      </w:r>
      <w:r>
        <w:rPr>
          <w:spacing w:val="-1"/>
          <w:w w:val="105"/>
        </w:rPr>
        <w:t> </w:t>
      </w:r>
      <w:r>
        <w:rPr>
          <w:w w:val="105"/>
        </w:rPr>
        <w:t>del</w:t>
      </w:r>
      <w:r>
        <w:rPr>
          <w:spacing w:val="-1"/>
          <w:w w:val="105"/>
        </w:rPr>
        <w:t> </w:t>
      </w:r>
      <w:r>
        <w:rPr>
          <w:w w:val="105"/>
        </w:rPr>
        <w:t>Estado</w:t>
      </w:r>
      <w:r>
        <w:rPr>
          <w:spacing w:val="-1"/>
          <w:w w:val="105"/>
        </w:rPr>
        <w:t> </w:t>
      </w:r>
      <w:r>
        <w:rPr>
          <w:w w:val="105"/>
        </w:rPr>
        <w:t>Nacional,</w:t>
      </w:r>
      <w:r>
        <w:rPr>
          <w:spacing w:val="-7"/>
          <w:w w:val="105"/>
        </w:rPr>
        <w:t> </w:t>
      </w:r>
      <w:r>
        <w:rPr>
          <w:w w:val="105"/>
        </w:rPr>
        <w:t>entes</w:t>
      </w:r>
      <w:r>
        <w:rPr>
          <w:spacing w:val="-1"/>
          <w:w w:val="105"/>
        </w:rPr>
        <w:t> </w:t>
      </w:r>
      <w:r>
        <w:rPr>
          <w:w w:val="105"/>
        </w:rPr>
        <w:t>des- </w:t>
      </w:r>
      <w:r>
        <w:rPr/>
        <w:t>centralizados y autárquicos y empresas mixtas en donde concurran como </w:t>
      </w:r>
      <w:r>
        <w:rPr>
          <w:w w:val="105"/>
        </w:rPr>
        <w:t>mínimo un promedio de 300 personas.</w:t>
      </w:r>
    </w:p>
    <w:p>
      <w:pPr>
        <w:pStyle w:val="BodyText"/>
        <w:spacing w:before="12"/>
      </w:pPr>
    </w:p>
    <w:p>
      <w:pPr>
        <w:pStyle w:val="BodyText"/>
        <w:spacing w:line="247" w:lineRule="auto"/>
        <w:ind w:left="736" w:right="1469" w:firstLine="313"/>
        <w:jc w:val="both"/>
      </w:pPr>
      <w:r>
        <w:rPr/>
        <w:t>Mediante</w:t>
      </w:r>
      <w:r>
        <w:rPr>
          <w:spacing w:val="-12"/>
        </w:rPr>
        <w:t> </w:t>
      </w:r>
      <w:r>
        <w:rPr/>
        <w:t>la</w:t>
      </w:r>
      <w:r>
        <w:rPr>
          <w:spacing w:val="-12"/>
        </w:rPr>
        <w:t> </w:t>
      </w:r>
      <w:r>
        <w:rPr/>
        <w:t>Resolución</w:t>
      </w:r>
      <w:r>
        <w:rPr>
          <w:spacing w:val="-12"/>
        </w:rPr>
        <w:t> </w:t>
      </w:r>
      <w:r>
        <w:rPr/>
        <w:t>MTEySS</w:t>
      </w:r>
      <w:r>
        <w:rPr>
          <w:spacing w:val="-12"/>
        </w:rPr>
        <w:t> </w:t>
      </w:r>
      <w:r>
        <w:rPr/>
        <w:t>Nº</w:t>
      </w:r>
      <w:r>
        <w:rPr>
          <w:spacing w:val="-12"/>
        </w:rPr>
        <w:t> </w:t>
      </w:r>
      <w:r>
        <w:rPr/>
        <w:t>380/2021</w:t>
      </w:r>
      <w:r>
        <w:rPr>
          <w:spacing w:val="-12"/>
        </w:rPr>
        <w:t> </w:t>
      </w:r>
      <w:r>
        <w:rPr/>
        <w:t>se</w:t>
      </w:r>
      <w:r>
        <w:rPr>
          <w:spacing w:val="-12"/>
        </w:rPr>
        <w:t> </w:t>
      </w:r>
      <w:r>
        <w:rPr/>
        <w:t>crea</w:t>
      </w:r>
      <w:r>
        <w:rPr>
          <w:spacing w:val="-12"/>
        </w:rPr>
        <w:t> </w:t>
      </w:r>
      <w:r>
        <w:rPr/>
        <w:t>el</w:t>
      </w:r>
      <w:r>
        <w:rPr>
          <w:spacing w:val="-12"/>
        </w:rPr>
        <w:t> </w:t>
      </w:r>
      <w:r>
        <w:rPr/>
        <w:t>Sistema</w:t>
      </w:r>
      <w:r>
        <w:rPr>
          <w:spacing w:val="-12"/>
        </w:rPr>
        <w:t> </w:t>
      </w:r>
      <w:r>
        <w:rPr/>
        <w:t>Registral </w:t>
      </w:r>
      <w:r>
        <w:rPr>
          <w:spacing w:val="-2"/>
          <w:w w:val="105"/>
        </w:rPr>
        <w:t>de</w:t>
      </w:r>
      <w:r>
        <w:rPr>
          <w:spacing w:val="-14"/>
          <w:w w:val="105"/>
        </w:rPr>
        <w:t> </w:t>
      </w:r>
      <w:r>
        <w:rPr>
          <w:spacing w:val="-2"/>
          <w:w w:val="105"/>
        </w:rPr>
        <w:t>Concesión</w:t>
      </w:r>
      <w:r>
        <w:rPr>
          <w:spacing w:val="-13"/>
          <w:w w:val="105"/>
        </w:rPr>
        <w:t> </w:t>
      </w:r>
      <w:r>
        <w:rPr>
          <w:spacing w:val="-2"/>
          <w:w w:val="105"/>
        </w:rPr>
        <w:t>de</w:t>
      </w:r>
      <w:r>
        <w:rPr>
          <w:spacing w:val="-14"/>
          <w:w w:val="105"/>
        </w:rPr>
        <w:t> </w:t>
      </w:r>
      <w:r>
        <w:rPr>
          <w:spacing w:val="-2"/>
          <w:w w:val="105"/>
        </w:rPr>
        <w:t>Espacios</w:t>
      </w:r>
      <w:r>
        <w:rPr>
          <w:spacing w:val="-13"/>
          <w:w w:val="105"/>
        </w:rPr>
        <w:t> </w:t>
      </w:r>
      <w:r>
        <w:rPr>
          <w:spacing w:val="-2"/>
          <w:w w:val="105"/>
        </w:rPr>
        <w:t>para</w:t>
      </w:r>
      <w:r>
        <w:rPr>
          <w:spacing w:val="-14"/>
          <w:w w:val="105"/>
        </w:rPr>
        <w:t> </w:t>
      </w:r>
      <w:r>
        <w:rPr>
          <w:spacing w:val="-2"/>
          <w:w w:val="105"/>
        </w:rPr>
        <w:t>la</w:t>
      </w:r>
      <w:r>
        <w:rPr>
          <w:spacing w:val="-13"/>
          <w:w w:val="105"/>
        </w:rPr>
        <w:t> </w:t>
      </w:r>
      <w:r>
        <w:rPr>
          <w:spacing w:val="-2"/>
          <w:w w:val="105"/>
        </w:rPr>
        <w:t>Explotación</w:t>
      </w:r>
      <w:r>
        <w:rPr>
          <w:spacing w:val="-14"/>
          <w:w w:val="105"/>
        </w:rPr>
        <w:t> </w:t>
      </w:r>
      <w:r>
        <w:rPr>
          <w:spacing w:val="-2"/>
          <w:w w:val="105"/>
        </w:rPr>
        <w:t>de</w:t>
      </w:r>
      <w:r>
        <w:rPr>
          <w:spacing w:val="-13"/>
          <w:w w:val="105"/>
        </w:rPr>
        <w:t> </w:t>
      </w:r>
      <w:r>
        <w:rPr>
          <w:spacing w:val="-2"/>
          <w:w w:val="105"/>
        </w:rPr>
        <w:t>Pequeños</w:t>
      </w:r>
      <w:r>
        <w:rPr>
          <w:spacing w:val="-14"/>
          <w:w w:val="105"/>
        </w:rPr>
        <w:t> </w:t>
      </w:r>
      <w:r>
        <w:rPr>
          <w:spacing w:val="-2"/>
          <w:w w:val="105"/>
        </w:rPr>
        <w:t>Comercios</w:t>
      </w:r>
      <w:r>
        <w:rPr>
          <w:spacing w:val="-13"/>
          <w:w w:val="105"/>
        </w:rPr>
        <w:t> </w:t>
      </w:r>
      <w:r>
        <w:rPr>
          <w:spacing w:val="-2"/>
          <w:w w:val="105"/>
        </w:rPr>
        <w:t>por </w:t>
      </w:r>
      <w:r>
        <w:rPr/>
        <w:t>trabajadores/as</w:t>
      </w:r>
      <w:r>
        <w:rPr>
          <w:spacing w:val="-13"/>
        </w:rPr>
        <w:t> </w:t>
      </w:r>
      <w:r>
        <w:rPr/>
        <w:t>con</w:t>
      </w:r>
      <w:r>
        <w:rPr>
          <w:spacing w:val="-13"/>
        </w:rPr>
        <w:t> </w:t>
      </w:r>
      <w:r>
        <w:rPr/>
        <w:t>discapacidad</w:t>
      </w:r>
      <w:r>
        <w:rPr>
          <w:spacing w:val="-13"/>
        </w:rPr>
        <w:t> </w:t>
      </w:r>
      <w:r>
        <w:rPr/>
        <w:t>y</w:t>
      </w:r>
      <w:r>
        <w:rPr>
          <w:spacing w:val="-13"/>
        </w:rPr>
        <w:t> </w:t>
      </w:r>
      <w:r>
        <w:rPr/>
        <w:t>se</w:t>
      </w:r>
      <w:r>
        <w:rPr>
          <w:spacing w:val="-13"/>
        </w:rPr>
        <w:t> </w:t>
      </w:r>
      <w:r>
        <w:rPr/>
        <w:t>aprueban</w:t>
      </w:r>
      <w:r>
        <w:rPr>
          <w:spacing w:val="-13"/>
        </w:rPr>
        <w:t> </w:t>
      </w:r>
      <w:r>
        <w:rPr/>
        <w:t>los</w:t>
      </w:r>
      <w:r>
        <w:rPr>
          <w:spacing w:val="-13"/>
        </w:rPr>
        <w:t> </w:t>
      </w:r>
      <w:r>
        <w:rPr/>
        <w:t>lineamientos</w:t>
      </w:r>
      <w:r>
        <w:rPr>
          <w:spacing w:val="-13"/>
        </w:rPr>
        <w:t> </w:t>
      </w:r>
      <w:r>
        <w:rPr/>
        <w:t>generales </w:t>
      </w:r>
      <w:r>
        <w:rPr>
          <w:w w:val="105"/>
        </w:rPr>
        <w:t>para</w:t>
      </w:r>
      <w:r>
        <w:rPr>
          <w:spacing w:val="-16"/>
          <w:w w:val="105"/>
        </w:rPr>
        <w:t> </w:t>
      </w:r>
      <w:r>
        <w:rPr>
          <w:w w:val="105"/>
        </w:rPr>
        <w:t>su</w:t>
      </w:r>
      <w:r>
        <w:rPr>
          <w:spacing w:val="-13"/>
          <w:w w:val="105"/>
        </w:rPr>
        <w:t> </w:t>
      </w:r>
      <w:r>
        <w:rPr>
          <w:w w:val="105"/>
        </w:rPr>
        <w:t>gestión.</w:t>
      </w:r>
      <w:r>
        <w:rPr>
          <w:spacing w:val="-16"/>
          <w:w w:val="105"/>
        </w:rPr>
        <w:t> </w:t>
      </w:r>
      <w:r>
        <w:rPr>
          <w:w w:val="105"/>
        </w:rPr>
        <w:t>Se</w:t>
      </w:r>
      <w:r>
        <w:rPr>
          <w:spacing w:val="-13"/>
          <w:w w:val="105"/>
        </w:rPr>
        <w:t> </w:t>
      </w:r>
      <w:r>
        <w:rPr>
          <w:w w:val="105"/>
        </w:rPr>
        <w:t>encuentran</w:t>
      </w:r>
      <w:r>
        <w:rPr>
          <w:spacing w:val="-13"/>
          <w:w w:val="105"/>
        </w:rPr>
        <w:t> </w:t>
      </w:r>
      <w:r>
        <w:rPr>
          <w:w w:val="105"/>
        </w:rPr>
        <w:t>en</w:t>
      </w:r>
      <w:r>
        <w:rPr>
          <w:spacing w:val="-13"/>
          <w:w w:val="105"/>
        </w:rPr>
        <w:t> </w:t>
      </w:r>
      <w:r>
        <w:rPr>
          <w:w w:val="105"/>
        </w:rPr>
        <w:t>etapa</w:t>
      </w:r>
      <w:r>
        <w:rPr>
          <w:spacing w:val="-13"/>
          <w:w w:val="105"/>
        </w:rPr>
        <w:t> </w:t>
      </w:r>
      <w:r>
        <w:rPr>
          <w:w w:val="105"/>
        </w:rPr>
        <w:t>de</w:t>
      </w:r>
      <w:r>
        <w:rPr>
          <w:spacing w:val="-13"/>
          <w:w w:val="105"/>
        </w:rPr>
        <w:t> </w:t>
      </w:r>
      <w:r>
        <w:rPr>
          <w:w w:val="105"/>
        </w:rPr>
        <w:t>elaboración</w:t>
      </w:r>
      <w:r>
        <w:rPr>
          <w:spacing w:val="-13"/>
          <w:w w:val="105"/>
        </w:rPr>
        <w:t> </w:t>
      </w:r>
      <w:r>
        <w:rPr>
          <w:w w:val="105"/>
        </w:rPr>
        <w:t>por</w:t>
      </w:r>
      <w:r>
        <w:rPr>
          <w:spacing w:val="-13"/>
          <w:w w:val="105"/>
        </w:rPr>
        <w:t> </w:t>
      </w:r>
      <w:r>
        <w:rPr>
          <w:w w:val="105"/>
        </w:rPr>
        <w:t>la</w:t>
      </w:r>
      <w:r>
        <w:rPr>
          <w:spacing w:val="-13"/>
          <w:w w:val="105"/>
        </w:rPr>
        <w:t> </w:t>
      </w:r>
      <w:r>
        <w:rPr>
          <w:w w:val="105"/>
        </w:rPr>
        <w:t>Dirección </w:t>
      </w:r>
      <w:r>
        <w:rPr/>
        <w:t>General de Informática los 3 Registros: Registro de Aspirantes, Registros </w:t>
      </w:r>
      <w:r>
        <w:rPr>
          <w:w w:val="105"/>
        </w:rPr>
        <w:t>de Concesionarios y Registro de Lugares Disponibles.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05952">
                <wp:simplePos x="0" y="0"/>
                <wp:positionH relativeFrom="page">
                  <wp:posOffset>5093995</wp:posOffset>
                </wp:positionH>
                <wp:positionV relativeFrom="paragraph">
                  <wp:posOffset>-61037</wp:posOffset>
                </wp:positionV>
                <wp:extent cx="558165" cy="24384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83</w:t>
                            </w:r>
                          </w:p>
                        </w:txbxContent>
                      </wps:txbx>
                      <wps:bodyPr wrap="square" lIns="0" tIns="0" rIns="0" bIns="0" rtlCol="0">
                        <a:noAutofit/>
                      </wps:bodyPr>
                    </wps:wsp>
                  </a:graphicData>
                </a:graphic>
              </wp:anchor>
            </w:drawing>
          </mc:Choice>
          <mc:Fallback>
            <w:pict>
              <v:shape style="position:absolute;margin-left:401.10199pt;margin-top:-4.806125pt;width:43.95pt;height:19.2pt;mso-position-horizontal-relative:page;mso-position-vertical-relative:paragraph;z-index:15805952" type="#_x0000_t202" id="docshape13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83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25" w:firstLine="313"/>
        <w:jc w:val="both"/>
      </w:pPr>
      <w:r>
        <w:rPr/>
        <w:t>Actualmente</w:t>
      </w:r>
      <w:r>
        <w:rPr>
          <w:spacing w:val="-1"/>
        </w:rPr>
        <w:t> </w:t>
      </w:r>
      <w:r>
        <w:rPr/>
        <w:t>se registran</w:t>
      </w:r>
      <w:r>
        <w:rPr>
          <w:spacing w:val="-1"/>
        </w:rPr>
        <w:t> </w:t>
      </w:r>
      <w:r>
        <w:rPr/>
        <w:t>37 Concesiones vigentes,</w:t>
      </w:r>
      <w:r>
        <w:rPr>
          <w:spacing w:val="-10"/>
        </w:rPr>
        <w:t> </w:t>
      </w:r>
      <w:r>
        <w:rPr/>
        <w:t>en las</w:t>
      </w:r>
      <w:r>
        <w:rPr>
          <w:spacing w:val="-1"/>
        </w:rPr>
        <w:t> </w:t>
      </w:r>
      <w:r>
        <w:rPr/>
        <w:t>sedes</w:t>
      </w:r>
      <w:r>
        <w:rPr>
          <w:spacing w:val="-1"/>
        </w:rPr>
        <w:t> </w:t>
      </w:r>
      <w:r>
        <w:rPr/>
        <w:t>corres- </w:t>
      </w:r>
      <w:r>
        <w:rPr>
          <w:spacing w:val="-2"/>
        </w:rPr>
        <w:t>pondientes</w:t>
      </w:r>
      <w:r>
        <w:rPr>
          <w:spacing w:val="-14"/>
        </w:rPr>
        <w:t> </w:t>
      </w:r>
      <w:r>
        <w:rPr>
          <w:spacing w:val="-2"/>
        </w:rPr>
        <w:t>a</w:t>
      </w:r>
      <w:r>
        <w:rPr>
          <w:spacing w:val="-13"/>
        </w:rPr>
        <w:t> </w:t>
      </w:r>
      <w:r>
        <w:rPr>
          <w:spacing w:val="-2"/>
        </w:rPr>
        <w:t>los</w:t>
      </w:r>
      <w:r>
        <w:rPr>
          <w:spacing w:val="-9"/>
        </w:rPr>
        <w:t> </w:t>
      </w:r>
      <w:r>
        <w:rPr>
          <w:spacing w:val="-2"/>
        </w:rPr>
        <w:t>siguientes</w:t>
      </w:r>
      <w:r>
        <w:rPr>
          <w:spacing w:val="-9"/>
        </w:rPr>
        <w:t> </w:t>
      </w:r>
      <w:r>
        <w:rPr>
          <w:spacing w:val="-2"/>
        </w:rPr>
        <w:t>organismos:</w:t>
      </w:r>
      <w:r>
        <w:rPr>
          <w:spacing w:val="-9"/>
        </w:rPr>
        <w:t> </w:t>
      </w:r>
      <w:r>
        <w:rPr>
          <w:spacing w:val="-2"/>
        </w:rPr>
        <w:t>Ministerio</w:t>
      </w:r>
      <w:r>
        <w:rPr>
          <w:spacing w:val="-9"/>
        </w:rPr>
        <w:t> </w:t>
      </w:r>
      <w:r>
        <w:rPr>
          <w:spacing w:val="-2"/>
        </w:rPr>
        <w:t>del</w:t>
      </w:r>
      <w:r>
        <w:rPr>
          <w:spacing w:val="-9"/>
        </w:rPr>
        <w:t> </w:t>
      </w:r>
      <w:r>
        <w:rPr>
          <w:spacing w:val="-2"/>
        </w:rPr>
        <w:t>Interior,</w:t>
      </w:r>
      <w:r>
        <w:rPr>
          <w:spacing w:val="-14"/>
        </w:rPr>
        <w:t> </w:t>
      </w:r>
      <w:r>
        <w:rPr>
          <w:spacing w:val="-2"/>
        </w:rPr>
        <w:t>Afip,</w:t>
      </w:r>
      <w:r>
        <w:rPr>
          <w:spacing w:val="-13"/>
        </w:rPr>
        <w:t> </w:t>
      </w:r>
      <w:r>
        <w:rPr>
          <w:spacing w:val="-2"/>
        </w:rPr>
        <w:t>MTEySS, </w:t>
      </w:r>
      <w:r>
        <w:rPr/>
        <w:t>TV Pública, UBA – Facultad de Derecho, Facultad de Agronomía, Sociales, Medicina,</w:t>
      </w:r>
      <w:r>
        <w:rPr>
          <w:spacing w:val="-16"/>
        </w:rPr>
        <w:t> </w:t>
      </w:r>
      <w:r>
        <w:rPr/>
        <w:t>Odontología,</w:t>
      </w:r>
      <w:r>
        <w:rPr>
          <w:spacing w:val="-15"/>
        </w:rPr>
        <w:t> </w:t>
      </w:r>
      <w:r>
        <w:rPr/>
        <w:t>Farmacia</w:t>
      </w:r>
      <w:r>
        <w:rPr>
          <w:spacing w:val="-15"/>
        </w:rPr>
        <w:t> </w:t>
      </w:r>
      <w:r>
        <w:rPr/>
        <w:t>y</w:t>
      </w:r>
      <w:r>
        <w:rPr>
          <w:spacing w:val="-15"/>
        </w:rPr>
        <w:t> </w:t>
      </w:r>
      <w:r>
        <w:rPr/>
        <w:t>Bioquímica,</w:t>
      </w:r>
      <w:r>
        <w:rPr>
          <w:spacing w:val="-15"/>
        </w:rPr>
        <w:t> </w:t>
      </w:r>
      <w:r>
        <w:rPr/>
        <w:t>sede</w:t>
      </w:r>
      <w:r>
        <w:rPr>
          <w:spacing w:val="-15"/>
        </w:rPr>
        <w:t> </w:t>
      </w:r>
      <w:r>
        <w:rPr/>
        <w:t>CBC,</w:t>
      </w:r>
      <w:r>
        <w:rPr>
          <w:spacing w:val="-15"/>
        </w:rPr>
        <w:t> </w:t>
      </w:r>
      <w:r>
        <w:rPr/>
        <w:t>Hospital</w:t>
      </w:r>
      <w:r>
        <w:rPr>
          <w:spacing w:val="-15"/>
        </w:rPr>
        <w:t> </w:t>
      </w:r>
      <w:r>
        <w:rPr/>
        <w:t>Posadas, INTI, Instituto Nacional de la Propiedad Industrial, Dirección Nacional de Migraciones, Biblioteca Nacional Mariano Moreno, Ministerio de Justicia y </w:t>
      </w:r>
      <w:r>
        <w:rPr>
          <w:spacing w:val="-2"/>
          <w:w w:val="105"/>
        </w:rPr>
        <w:t>Derechos Humanos,</w:t>
      </w:r>
      <w:r>
        <w:rPr>
          <w:spacing w:val="-7"/>
          <w:w w:val="105"/>
        </w:rPr>
        <w:t> </w:t>
      </w:r>
      <w:r>
        <w:rPr>
          <w:spacing w:val="-2"/>
          <w:w w:val="105"/>
        </w:rPr>
        <w:t>Hospital Garraham,</w:t>
      </w:r>
      <w:r>
        <w:rPr>
          <w:spacing w:val="-7"/>
          <w:w w:val="105"/>
        </w:rPr>
        <w:t> </w:t>
      </w:r>
      <w:r>
        <w:rPr>
          <w:spacing w:val="-2"/>
          <w:w w:val="105"/>
        </w:rPr>
        <w:t>Servicio Meteorológico,</w:t>
      </w:r>
      <w:r>
        <w:rPr>
          <w:spacing w:val="-7"/>
          <w:w w:val="105"/>
        </w:rPr>
        <w:t> </w:t>
      </w:r>
      <w:r>
        <w:rPr>
          <w:spacing w:val="-2"/>
          <w:w w:val="105"/>
        </w:rPr>
        <w:t>Ministe- </w:t>
      </w:r>
      <w:r>
        <w:rPr/>
        <w:t>rio de Salud, Ministerio de Economía, Jefatura de Gabinete de Ministros, Banco de la Nación sucursal Plaza Italia,</w:t>
      </w:r>
      <w:r>
        <w:rPr>
          <w:spacing w:val="-5"/>
        </w:rPr>
        <w:t> </w:t>
      </w:r>
      <w:r>
        <w:rPr/>
        <w:t>Universidad Nacional de la Plata, </w:t>
      </w:r>
      <w:r>
        <w:rPr>
          <w:spacing w:val="-2"/>
        </w:rPr>
        <w:t>Universidad</w:t>
      </w:r>
      <w:r>
        <w:rPr>
          <w:spacing w:val="-11"/>
        </w:rPr>
        <w:t> </w:t>
      </w:r>
      <w:r>
        <w:rPr>
          <w:spacing w:val="-2"/>
        </w:rPr>
        <w:t>Tecnológica</w:t>
      </w:r>
      <w:r>
        <w:rPr>
          <w:spacing w:val="-4"/>
        </w:rPr>
        <w:t> </w:t>
      </w:r>
      <w:r>
        <w:rPr>
          <w:spacing w:val="-2"/>
        </w:rPr>
        <w:t>Nacional,</w:t>
      </w:r>
      <w:r>
        <w:rPr>
          <w:spacing w:val="-13"/>
        </w:rPr>
        <w:t> </w:t>
      </w:r>
      <w:r>
        <w:rPr>
          <w:spacing w:val="-2"/>
        </w:rPr>
        <w:t>Prefectura</w:t>
      </w:r>
      <w:r>
        <w:rPr>
          <w:spacing w:val="-4"/>
        </w:rPr>
        <w:t> </w:t>
      </w:r>
      <w:r>
        <w:rPr>
          <w:spacing w:val="-2"/>
        </w:rPr>
        <w:t>Naval</w:t>
      </w:r>
      <w:r>
        <w:rPr>
          <w:spacing w:val="-10"/>
        </w:rPr>
        <w:t> </w:t>
      </w:r>
      <w:r>
        <w:rPr>
          <w:spacing w:val="-2"/>
        </w:rPr>
        <w:t>Argentina,</w:t>
      </w:r>
      <w:r>
        <w:rPr>
          <w:spacing w:val="-13"/>
        </w:rPr>
        <w:t> </w:t>
      </w:r>
      <w:r>
        <w:rPr>
          <w:spacing w:val="-2"/>
        </w:rPr>
        <w:t>Ministerio</w:t>
      </w:r>
      <w:r>
        <w:rPr>
          <w:spacing w:val="-4"/>
        </w:rPr>
        <w:t> </w:t>
      </w:r>
      <w:r>
        <w:rPr>
          <w:spacing w:val="-2"/>
        </w:rPr>
        <w:t>de Relaciones</w:t>
      </w:r>
      <w:r>
        <w:rPr>
          <w:spacing w:val="-14"/>
        </w:rPr>
        <w:t> </w:t>
      </w:r>
      <w:r>
        <w:rPr>
          <w:spacing w:val="-2"/>
        </w:rPr>
        <w:t>Exteriores,</w:t>
      </w:r>
      <w:r>
        <w:rPr>
          <w:spacing w:val="-13"/>
        </w:rPr>
        <w:t> </w:t>
      </w:r>
      <w:r>
        <w:rPr>
          <w:spacing w:val="-2"/>
        </w:rPr>
        <w:t>Comercio</w:t>
      </w:r>
      <w:r>
        <w:rPr>
          <w:spacing w:val="-13"/>
        </w:rPr>
        <w:t> </w:t>
      </w:r>
      <w:r>
        <w:rPr>
          <w:spacing w:val="-2"/>
        </w:rPr>
        <w:t>Internacional</w:t>
      </w:r>
      <w:r>
        <w:rPr>
          <w:spacing w:val="-13"/>
        </w:rPr>
        <w:t> </w:t>
      </w:r>
      <w:r>
        <w:rPr>
          <w:spacing w:val="-2"/>
        </w:rPr>
        <w:t>y</w:t>
      </w:r>
      <w:r>
        <w:rPr>
          <w:spacing w:val="-13"/>
        </w:rPr>
        <w:t> </w:t>
      </w:r>
      <w:r>
        <w:rPr>
          <w:spacing w:val="-2"/>
        </w:rPr>
        <w:t>Culto,</w:t>
      </w:r>
      <w:r>
        <w:rPr>
          <w:spacing w:val="-13"/>
        </w:rPr>
        <w:t> </w:t>
      </w:r>
      <w:r>
        <w:rPr>
          <w:spacing w:val="-2"/>
        </w:rPr>
        <w:t>Instituto</w:t>
      </w:r>
      <w:r>
        <w:rPr>
          <w:spacing w:val="-13"/>
        </w:rPr>
        <w:t> </w:t>
      </w:r>
      <w:r>
        <w:rPr>
          <w:spacing w:val="-2"/>
        </w:rPr>
        <w:t>de</w:t>
      </w:r>
      <w:r>
        <w:rPr>
          <w:spacing w:val="-13"/>
        </w:rPr>
        <w:t> </w:t>
      </w:r>
      <w:r>
        <w:rPr>
          <w:spacing w:val="-2"/>
        </w:rPr>
        <w:t>Investiga- </w:t>
      </w:r>
      <w:r>
        <w:rPr/>
        <w:t>ciones</w:t>
      </w:r>
      <w:r>
        <w:rPr>
          <w:spacing w:val="-16"/>
        </w:rPr>
        <w:t> </w:t>
      </w:r>
      <w:r>
        <w:rPr/>
        <w:t>Médicas</w:t>
      </w:r>
      <w:r>
        <w:rPr>
          <w:spacing w:val="-15"/>
        </w:rPr>
        <w:t> </w:t>
      </w:r>
      <w:r>
        <w:rPr/>
        <w:t>Alfredo</w:t>
      </w:r>
      <w:r>
        <w:rPr>
          <w:spacing w:val="-15"/>
        </w:rPr>
        <w:t> </w:t>
      </w:r>
      <w:r>
        <w:rPr/>
        <w:t>Lanari,</w:t>
      </w:r>
      <w:r>
        <w:rPr>
          <w:spacing w:val="-15"/>
        </w:rPr>
        <w:t> </w:t>
      </w:r>
      <w:r>
        <w:rPr/>
        <w:t>Universidad</w:t>
      </w:r>
      <w:r>
        <w:rPr>
          <w:spacing w:val="-15"/>
        </w:rPr>
        <w:t> </w:t>
      </w:r>
      <w:r>
        <w:rPr/>
        <w:t>de</w:t>
      </w:r>
      <w:r>
        <w:rPr>
          <w:spacing w:val="-13"/>
        </w:rPr>
        <w:t> </w:t>
      </w:r>
      <w:r>
        <w:rPr/>
        <w:t>Lanús,</w:t>
      </w:r>
      <w:r>
        <w:rPr>
          <w:spacing w:val="-15"/>
        </w:rPr>
        <w:t> </w:t>
      </w:r>
      <w:r>
        <w:rPr/>
        <w:t>Instituto</w:t>
      </w:r>
      <w:r>
        <w:rPr>
          <w:spacing w:val="-12"/>
        </w:rPr>
        <w:t> </w:t>
      </w:r>
      <w:r>
        <w:rPr/>
        <w:t>de</w:t>
      </w:r>
      <w:r>
        <w:rPr>
          <w:spacing w:val="-12"/>
        </w:rPr>
        <w:t> </w:t>
      </w:r>
      <w:r>
        <w:rPr/>
        <w:t>Oncología </w:t>
      </w:r>
      <w:r>
        <w:rPr>
          <w:w w:val="105"/>
        </w:rPr>
        <w:t>Angel</w:t>
      </w:r>
      <w:r>
        <w:rPr>
          <w:spacing w:val="-1"/>
          <w:w w:val="105"/>
        </w:rPr>
        <w:t> </w:t>
      </w:r>
      <w:r>
        <w:rPr>
          <w:w w:val="105"/>
        </w:rPr>
        <w:t>Roffo,</w:t>
      </w:r>
      <w:r>
        <w:rPr>
          <w:spacing w:val="-9"/>
          <w:w w:val="105"/>
        </w:rPr>
        <w:t> </w:t>
      </w:r>
      <w:r>
        <w:rPr>
          <w:w w:val="105"/>
        </w:rPr>
        <w:t>SOFSE</w:t>
      </w:r>
      <w:r>
        <w:rPr>
          <w:spacing w:val="-1"/>
          <w:w w:val="105"/>
        </w:rPr>
        <w:t> </w:t>
      </w:r>
      <w:r>
        <w:rPr>
          <w:w w:val="105"/>
        </w:rPr>
        <w:t>Estación</w:t>
      </w:r>
      <w:r>
        <w:rPr>
          <w:spacing w:val="-1"/>
          <w:w w:val="105"/>
        </w:rPr>
        <w:t> </w:t>
      </w:r>
      <w:r>
        <w:rPr>
          <w:w w:val="105"/>
        </w:rPr>
        <w:t>San</w:t>
      </w:r>
      <w:r>
        <w:rPr>
          <w:spacing w:val="-1"/>
          <w:w w:val="105"/>
        </w:rPr>
        <w:t> </w:t>
      </w:r>
      <w:r>
        <w:rPr>
          <w:w w:val="105"/>
        </w:rPr>
        <w:t>Miguel,</w:t>
      </w:r>
      <w:r>
        <w:rPr>
          <w:spacing w:val="-9"/>
          <w:w w:val="105"/>
        </w:rPr>
        <w:t> </w:t>
      </w:r>
      <w:r>
        <w:rPr>
          <w:w w:val="105"/>
        </w:rPr>
        <w:t>y</w:t>
      </w:r>
      <w:r>
        <w:rPr>
          <w:spacing w:val="-1"/>
          <w:w w:val="105"/>
        </w:rPr>
        <w:t> </w:t>
      </w:r>
      <w:r>
        <w:rPr>
          <w:w w:val="105"/>
        </w:rPr>
        <w:t>Fuerza</w:t>
      </w:r>
      <w:r>
        <w:rPr>
          <w:spacing w:val="-5"/>
          <w:w w:val="105"/>
        </w:rPr>
        <w:t> </w:t>
      </w:r>
      <w:r>
        <w:rPr>
          <w:w w:val="105"/>
        </w:rPr>
        <w:t>Aérea</w:t>
      </w:r>
      <w:r>
        <w:rPr>
          <w:spacing w:val="-5"/>
          <w:w w:val="105"/>
        </w:rPr>
        <w:t> </w:t>
      </w:r>
      <w:r>
        <w:rPr>
          <w:w w:val="105"/>
        </w:rPr>
        <w:t>Argentina.</w:t>
      </w:r>
    </w:p>
    <w:p>
      <w:pPr>
        <w:pStyle w:val="BodyText"/>
      </w:pPr>
    </w:p>
    <w:p>
      <w:pPr>
        <w:pStyle w:val="BodyText"/>
        <w:spacing w:before="194"/>
      </w:pPr>
    </w:p>
    <w:p>
      <w:pPr>
        <w:pStyle w:val="Heading2"/>
        <w:rPr>
          <w:u w:val="none"/>
        </w:rPr>
      </w:pPr>
      <w:r>
        <w:rPr>
          <w:spacing w:val="-2"/>
          <w:u w:val="single"/>
        </w:rPr>
        <w:t>CONCLUSIONES:</w:t>
      </w:r>
    </w:p>
    <w:p>
      <w:pPr>
        <w:pStyle w:val="BodyText"/>
        <w:spacing w:line="247" w:lineRule="auto" w:before="238"/>
        <w:ind w:left="1474" w:right="729" w:firstLine="313"/>
        <w:jc w:val="both"/>
      </w:pPr>
      <w:r>
        <w:rPr>
          <w:w w:val="105"/>
        </w:rPr>
        <w:t>Las</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6"/>
          <w:w w:val="105"/>
        </w:rPr>
        <w:t> </w:t>
      </w:r>
      <w:r>
        <w:rPr>
          <w:w w:val="105"/>
        </w:rPr>
        <w:t>tienen</w:t>
      </w:r>
      <w:r>
        <w:rPr>
          <w:spacing w:val="-16"/>
          <w:w w:val="105"/>
        </w:rPr>
        <w:t> </w:t>
      </w:r>
      <w:r>
        <w:rPr>
          <w:w w:val="105"/>
        </w:rPr>
        <w:t>derecho</w:t>
      </w:r>
      <w:r>
        <w:rPr>
          <w:spacing w:val="-15"/>
          <w:w w:val="105"/>
        </w:rPr>
        <w:t> </w:t>
      </w:r>
      <w:r>
        <w:rPr>
          <w:w w:val="105"/>
        </w:rPr>
        <w:t>a</w:t>
      </w:r>
      <w:r>
        <w:rPr>
          <w:spacing w:val="-16"/>
          <w:w w:val="105"/>
        </w:rPr>
        <w:t> </w:t>
      </w:r>
      <w:r>
        <w:rPr>
          <w:w w:val="105"/>
        </w:rPr>
        <w:t>trabajar</w:t>
      </w:r>
      <w:r>
        <w:rPr>
          <w:spacing w:val="-16"/>
          <w:w w:val="105"/>
        </w:rPr>
        <w:t> </w:t>
      </w:r>
      <w:r>
        <w:rPr>
          <w:w w:val="105"/>
        </w:rPr>
        <w:t>en</w:t>
      </w:r>
      <w:r>
        <w:rPr>
          <w:spacing w:val="-16"/>
          <w:w w:val="105"/>
        </w:rPr>
        <w:t> </w:t>
      </w:r>
      <w:r>
        <w:rPr>
          <w:w w:val="105"/>
        </w:rPr>
        <w:t>igualdad de</w:t>
      </w:r>
      <w:r>
        <w:rPr>
          <w:spacing w:val="-13"/>
          <w:w w:val="105"/>
        </w:rPr>
        <w:t> </w:t>
      </w:r>
      <w:r>
        <w:rPr>
          <w:w w:val="105"/>
        </w:rPr>
        <w:t>condiciones</w:t>
      </w:r>
      <w:r>
        <w:rPr>
          <w:spacing w:val="-11"/>
          <w:w w:val="105"/>
        </w:rPr>
        <w:t> </w:t>
      </w:r>
      <w:r>
        <w:rPr>
          <w:w w:val="105"/>
        </w:rPr>
        <w:t>con</w:t>
      </w:r>
      <w:r>
        <w:rPr>
          <w:spacing w:val="-11"/>
          <w:w w:val="105"/>
        </w:rPr>
        <w:t> </w:t>
      </w:r>
      <w:r>
        <w:rPr>
          <w:w w:val="105"/>
        </w:rPr>
        <w:t>los</w:t>
      </w:r>
      <w:r>
        <w:rPr>
          <w:spacing w:val="-11"/>
          <w:w w:val="105"/>
        </w:rPr>
        <w:t> </w:t>
      </w:r>
      <w:r>
        <w:rPr>
          <w:w w:val="105"/>
        </w:rPr>
        <w:t>demás,</w:t>
      </w:r>
      <w:r>
        <w:rPr>
          <w:spacing w:val="-16"/>
          <w:w w:val="105"/>
        </w:rPr>
        <w:t> </w:t>
      </w:r>
      <w:r>
        <w:rPr>
          <w:w w:val="105"/>
        </w:rPr>
        <w:t>es</w:t>
      </w:r>
      <w:r>
        <w:rPr>
          <w:spacing w:val="-11"/>
          <w:w w:val="105"/>
        </w:rPr>
        <w:t> </w:t>
      </w:r>
      <w:r>
        <w:rPr>
          <w:w w:val="105"/>
        </w:rPr>
        <w:t>por</w:t>
      </w:r>
      <w:r>
        <w:rPr>
          <w:spacing w:val="-11"/>
          <w:w w:val="105"/>
        </w:rPr>
        <w:t> </w:t>
      </w:r>
      <w:r>
        <w:rPr>
          <w:w w:val="105"/>
        </w:rPr>
        <w:t>ello,</w:t>
      </w:r>
      <w:r>
        <w:rPr>
          <w:spacing w:val="-16"/>
          <w:w w:val="105"/>
        </w:rPr>
        <w:t> </w:t>
      </w:r>
      <w:r>
        <w:rPr>
          <w:w w:val="105"/>
        </w:rPr>
        <w:t>que</w:t>
      </w:r>
      <w:r>
        <w:rPr>
          <w:spacing w:val="-11"/>
          <w:w w:val="105"/>
        </w:rPr>
        <w:t> </w:t>
      </w:r>
      <w:r>
        <w:rPr>
          <w:w w:val="105"/>
        </w:rPr>
        <w:t>desde</w:t>
      </w:r>
      <w:r>
        <w:rPr>
          <w:spacing w:val="-11"/>
          <w:w w:val="105"/>
        </w:rPr>
        <w:t> </w:t>
      </w:r>
      <w:r>
        <w:rPr>
          <w:w w:val="105"/>
        </w:rPr>
        <w:t>el</w:t>
      </w:r>
      <w:r>
        <w:rPr>
          <w:spacing w:val="-11"/>
          <w:w w:val="105"/>
        </w:rPr>
        <w:t> </w:t>
      </w:r>
      <w:r>
        <w:rPr>
          <w:w w:val="105"/>
        </w:rPr>
        <w:t>MTEySS</w:t>
      </w:r>
      <w:r>
        <w:rPr>
          <w:spacing w:val="-11"/>
          <w:w w:val="105"/>
        </w:rPr>
        <w:t> </w:t>
      </w:r>
      <w:r>
        <w:rPr>
          <w:w w:val="105"/>
        </w:rPr>
        <w:t>vamos</w:t>
      </w:r>
      <w:r>
        <w:rPr>
          <w:spacing w:val="-11"/>
          <w:w w:val="105"/>
        </w:rPr>
        <w:t> </w:t>
      </w:r>
      <w:r>
        <w:rPr>
          <w:w w:val="105"/>
        </w:rPr>
        <w:t>a </w:t>
      </w:r>
      <w:r>
        <w:rPr/>
        <w:t>seguir</w:t>
      </w:r>
      <w:r>
        <w:rPr>
          <w:spacing w:val="-21"/>
        </w:rPr>
        <w:t> </w:t>
      </w:r>
      <w:r>
        <w:rPr/>
        <w:t>impulsando</w:t>
      </w:r>
      <w:r>
        <w:rPr>
          <w:spacing w:val="-21"/>
        </w:rPr>
        <w:t> </w:t>
      </w:r>
      <w:r>
        <w:rPr/>
        <w:t>acciones</w:t>
      </w:r>
      <w:r>
        <w:rPr>
          <w:spacing w:val="-21"/>
        </w:rPr>
        <w:t> </w:t>
      </w:r>
      <w:r>
        <w:rPr/>
        <w:t>y</w:t>
      </w:r>
      <w:r>
        <w:rPr>
          <w:spacing w:val="-21"/>
        </w:rPr>
        <w:t> </w:t>
      </w:r>
      <w:r>
        <w:rPr/>
        <w:t>Programas</w:t>
      </w:r>
      <w:r>
        <w:rPr>
          <w:spacing w:val="-21"/>
        </w:rPr>
        <w:t> </w:t>
      </w:r>
      <w:r>
        <w:rPr/>
        <w:t>que</w:t>
      </w:r>
      <w:r>
        <w:rPr>
          <w:spacing w:val="-21"/>
        </w:rPr>
        <w:t> </w:t>
      </w:r>
      <w:r>
        <w:rPr/>
        <w:t>garanticen</w:t>
      </w:r>
      <w:r>
        <w:rPr>
          <w:spacing w:val="-21"/>
        </w:rPr>
        <w:t> </w:t>
      </w:r>
      <w:r>
        <w:rPr/>
        <w:t>su</w:t>
      </w:r>
      <w:r>
        <w:rPr>
          <w:spacing w:val="-21"/>
        </w:rPr>
        <w:t> </w:t>
      </w:r>
      <w:r>
        <w:rPr/>
        <w:t>inclusión</w:t>
      </w:r>
      <w:r>
        <w:rPr>
          <w:spacing w:val="-21"/>
        </w:rPr>
        <w:t> </w:t>
      </w:r>
      <w:r>
        <w:rPr/>
        <w:t>laboral.</w:t>
      </w:r>
    </w:p>
    <w:p>
      <w:pPr>
        <w:pStyle w:val="BodyText"/>
        <w:spacing w:before="10"/>
      </w:pPr>
    </w:p>
    <w:p>
      <w:pPr>
        <w:pStyle w:val="BodyText"/>
        <w:spacing w:line="247" w:lineRule="auto"/>
        <w:ind w:left="1474" w:right="734" w:firstLine="313"/>
        <w:jc w:val="both"/>
      </w:pPr>
      <w:r>
        <w:rPr/>
        <w:t>Como hemos mencionado, desde el área de discapacidad fuimos </w:t>
      </w:r>
      <w:r>
        <w:rPr/>
        <w:t>am- pliando acciones y programas a partir de la Convención sobre los Dere- chos de las Personas con Discapacidad, escuchamos a las personas con discapacidad para una agenda de trabajo que sea colectiva y que incluya</w:t>
      </w:r>
      <w:r>
        <w:rPr>
          <w:spacing w:val="40"/>
        </w:rPr>
        <w:t> </w:t>
      </w:r>
      <w:r>
        <w:rPr/>
        <w:t>a todos y todas.</w:t>
      </w:r>
    </w:p>
    <w:p>
      <w:pPr>
        <w:pStyle w:val="BodyText"/>
        <w:spacing w:before="12"/>
      </w:pPr>
    </w:p>
    <w:p>
      <w:pPr>
        <w:pStyle w:val="BodyText"/>
        <w:spacing w:line="247" w:lineRule="auto"/>
        <w:ind w:left="1474" w:right="729" w:firstLine="313"/>
        <w:jc w:val="both"/>
      </w:pPr>
      <w:r>
        <w:rPr>
          <w:w w:val="105"/>
        </w:rPr>
        <w:t>Sabemos</w:t>
      </w:r>
      <w:r>
        <w:rPr>
          <w:spacing w:val="-13"/>
          <w:w w:val="105"/>
        </w:rPr>
        <w:t> </w:t>
      </w:r>
      <w:r>
        <w:rPr>
          <w:w w:val="105"/>
        </w:rPr>
        <w:t>que</w:t>
      </w:r>
      <w:r>
        <w:rPr>
          <w:spacing w:val="-12"/>
          <w:w w:val="105"/>
        </w:rPr>
        <w:t> </w:t>
      </w:r>
      <w:r>
        <w:rPr>
          <w:w w:val="105"/>
        </w:rPr>
        <w:t>queda</w:t>
      </w:r>
      <w:r>
        <w:rPr>
          <w:spacing w:val="-12"/>
          <w:w w:val="105"/>
        </w:rPr>
        <w:t> </w:t>
      </w:r>
      <w:r>
        <w:rPr>
          <w:w w:val="105"/>
        </w:rPr>
        <w:t>mucho</w:t>
      </w:r>
      <w:r>
        <w:rPr>
          <w:spacing w:val="-12"/>
          <w:w w:val="105"/>
        </w:rPr>
        <w:t> </w:t>
      </w:r>
      <w:r>
        <w:rPr>
          <w:w w:val="105"/>
        </w:rPr>
        <w:t>por</w:t>
      </w:r>
      <w:r>
        <w:rPr>
          <w:spacing w:val="-12"/>
          <w:w w:val="105"/>
        </w:rPr>
        <w:t> </w:t>
      </w:r>
      <w:r>
        <w:rPr>
          <w:w w:val="105"/>
        </w:rPr>
        <w:t>hacer,</w:t>
      </w:r>
      <w:r>
        <w:rPr>
          <w:spacing w:val="-16"/>
          <w:w w:val="105"/>
        </w:rPr>
        <w:t> </w:t>
      </w:r>
      <w:r>
        <w:rPr>
          <w:w w:val="105"/>
        </w:rPr>
        <w:t>tenemos</w:t>
      </w:r>
      <w:r>
        <w:rPr>
          <w:spacing w:val="-11"/>
          <w:w w:val="105"/>
        </w:rPr>
        <w:t> </w:t>
      </w:r>
      <w:r>
        <w:rPr>
          <w:w w:val="105"/>
        </w:rPr>
        <w:t>desafíos</w:t>
      </w:r>
      <w:r>
        <w:rPr>
          <w:spacing w:val="-12"/>
          <w:w w:val="105"/>
        </w:rPr>
        <w:t> </w:t>
      </w:r>
      <w:r>
        <w:rPr>
          <w:w w:val="105"/>
        </w:rPr>
        <w:t>pendientes, seguiremos impulsando proyectos y medidas de acción positiva bajo la premisa</w:t>
      </w:r>
      <w:r>
        <w:rPr>
          <w:spacing w:val="-12"/>
          <w:w w:val="105"/>
        </w:rPr>
        <w:t> </w:t>
      </w:r>
      <w:r>
        <w:rPr>
          <w:w w:val="105"/>
        </w:rPr>
        <w:t>de</w:t>
      </w:r>
      <w:r>
        <w:rPr>
          <w:spacing w:val="-11"/>
          <w:w w:val="105"/>
        </w:rPr>
        <w:t> </w:t>
      </w:r>
      <w:r>
        <w:rPr>
          <w:w w:val="105"/>
        </w:rPr>
        <w:t>que</w:t>
      </w:r>
      <w:r>
        <w:rPr>
          <w:spacing w:val="-11"/>
          <w:w w:val="105"/>
        </w:rPr>
        <w:t> </w:t>
      </w:r>
      <w:r>
        <w:rPr>
          <w:w w:val="105"/>
        </w:rPr>
        <w:t>la</w:t>
      </w:r>
      <w:r>
        <w:rPr>
          <w:spacing w:val="-11"/>
          <w:w w:val="105"/>
        </w:rPr>
        <w:t> </w:t>
      </w:r>
      <w:r>
        <w:rPr>
          <w:w w:val="105"/>
        </w:rPr>
        <w:t>discapacidad</w:t>
      </w:r>
      <w:r>
        <w:rPr>
          <w:spacing w:val="-11"/>
          <w:w w:val="105"/>
        </w:rPr>
        <w:t> </w:t>
      </w:r>
      <w:r>
        <w:rPr>
          <w:w w:val="105"/>
        </w:rPr>
        <w:t>no</w:t>
      </w:r>
      <w:r>
        <w:rPr>
          <w:spacing w:val="-11"/>
          <w:w w:val="105"/>
        </w:rPr>
        <w:t> </w:t>
      </w:r>
      <w:r>
        <w:rPr>
          <w:w w:val="105"/>
        </w:rPr>
        <w:t>está</w:t>
      </w:r>
      <w:r>
        <w:rPr>
          <w:spacing w:val="-11"/>
          <w:w w:val="105"/>
        </w:rPr>
        <w:t> </w:t>
      </w:r>
      <w:r>
        <w:rPr>
          <w:w w:val="105"/>
        </w:rPr>
        <w:t>en</w:t>
      </w:r>
      <w:r>
        <w:rPr>
          <w:spacing w:val="-11"/>
          <w:w w:val="105"/>
        </w:rPr>
        <w:t> </w:t>
      </w:r>
      <w:r>
        <w:rPr>
          <w:w w:val="105"/>
        </w:rPr>
        <w:t>la</w:t>
      </w:r>
      <w:r>
        <w:rPr>
          <w:spacing w:val="-11"/>
          <w:w w:val="105"/>
        </w:rPr>
        <w:t> </w:t>
      </w:r>
      <w:r>
        <w:rPr>
          <w:w w:val="105"/>
        </w:rPr>
        <w:t>persona,</w:t>
      </w:r>
      <w:r>
        <w:rPr>
          <w:spacing w:val="-16"/>
          <w:w w:val="105"/>
        </w:rPr>
        <w:t> </w:t>
      </w:r>
      <w:r>
        <w:rPr>
          <w:w w:val="105"/>
        </w:rPr>
        <w:t>sino</w:t>
      </w:r>
      <w:r>
        <w:rPr>
          <w:spacing w:val="-11"/>
          <w:w w:val="105"/>
        </w:rPr>
        <w:t> </w:t>
      </w:r>
      <w:r>
        <w:rPr>
          <w:w w:val="105"/>
        </w:rPr>
        <w:t>que</w:t>
      </w:r>
      <w:r>
        <w:rPr>
          <w:spacing w:val="-11"/>
          <w:w w:val="105"/>
        </w:rPr>
        <w:t> </w:t>
      </w:r>
      <w:r>
        <w:rPr>
          <w:w w:val="105"/>
        </w:rPr>
        <w:t>surge</w:t>
      </w:r>
      <w:r>
        <w:rPr>
          <w:spacing w:val="-11"/>
          <w:w w:val="105"/>
        </w:rPr>
        <w:t> </w:t>
      </w:r>
      <w:r>
        <w:rPr>
          <w:w w:val="105"/>
        </w:rPr>
        <w:t>de </w:t>
      </w:r>
      <w:r>
        <w:rPr/>
        <w:t>la interacción de las personas con deficiencias funcionales y las barreras </w:t>
      </w:r>
      <w:r>
        <w:rPr>
          <w:spacing w:val="-2"/>
          <w:w w:val="105"/>
        </w:rPr>
        <w:t>sociales.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06464">
                <wp:simplePos x="0" y="0"/>
                <wp:positionH relativeFrom="page">
                  <wp:posOffset>0</wp:posOffset>
                </wp:positionH>
                <wp:positionV relativeFrom="paragraph">
                  <wp:posOffset>-56441</wp:posOffset>
                </wp:positionV>
                <wp:extent cx="553085" cy="24384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553085" cy="243840"/>
                        </a:xfrm>
                        <a:prstGeom prst="rect">
                          <a:avLst/>
                        </a:prstGeom>
                        <a:solidFill>
                          <a:srgbClr val="000000"/>
                        </a:solidFill>
                      </wps:spPr>
                      <wps:txbx>
                        <w:txbxContent>
                          <w:p>
                            <w:pPr>
                              <w:spacing w:before="81"/>
                              <w:ind w:left="442" w:right="0" w:firstLine="0"/>
                              <w:jc w:val="left"/>
                              <w:rPr>
                                <w:rFonts w:ascii="Arial"/>
                                <w:b/>
                                <w:color w:val="000000"/>
                                <w:sz w:val="20"/>
                              </w:rPr>
                            </w:pPr>
                            <w:r>
                              <w:rPr>
                                <w:rFonts w:ascii="Arial"/>
                                <w:b/>
                                <w:color w:val="FFFFFF"/>
                                <w:spacing w:val="-5"/>
                                <w:w w:val="120"/>
                                <w:sz w:val="20"/>
                              </w:rPr>
                              <w:t>84</w:t>
                            </w:r>
                          </w:p>
                        </w:txbxContent>
                      </wps:txbx>
                      <wps:bodyPr wrap="square" lIns="0" tIns="0" rIns="0" bIns="0" rtlCol="0">
                        <a:noAutofit/>
                      </wps:bodyPr>
                    </wps:wsp>
                  </a:graphicData>
                </a:graphic>
              </wp:anchor>
            </w:drawing>
          </mc:Choice>
          <mc:Fallback>
            <w:pict>
              <v:shape style="position:absolute;margin-left:0pt;margin-top:-4.444211pt;width:43.55pt;height:19.2pt;mso-position-horizontal-relative:page;mso-position-vertical-relative:paragraph;z-index:15806464" type="#_x0000_t202" id="docshape131" filled="true" fillcolor="#000000" stroked="false">
                <v:textbox inset="0,0,0,0">
                  <w:txbxContent>
                    <w:p>
                      <w:pPr>
                        <w:spacing w:before="81"/>
                        <w:ind w:left="442" w:right="0" w:firstLine="0"/>
                        <w:jc w:val="left"/>
                        <w:rPr>
                          <w:rFonts w:ascii="Arial"/>
                          <w:b/>
                          <w:color w:val="000000"/>
                          <w:sz w:val="20"/>
                        </w:rPr>
                      </w:pPr>
                      <w:r>
                        <w:rPr>
                          <w:rFonts w:ascii="Arial"/>
                          <w:b/>
                          <w:color w:val="FFFFFF"/>
                          <w:spacing w:val="-5"/>
                          <w:w w:val="120"/>
                          <w:sz w:val="20"/>
                        </w:rPr>
                        <w:t>84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06976">
                <wp:simplePos x="0" y="0"/>
                <wp:positionH relativeFrom="page">
                  <wp:posOffset>5093995</wp:posOffset>
                </wp:positionH>
                <wp:positionV relativeFrom="paragraph">
                  <wp:posOffset>-61057</wp:posOffset>
                </wp:positionV>
                <wp:extent cx="558165" cy="24384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85</w:t>
                            </w:r>
                          </w:p>
                        </w:txbxContent>
                      </wps:txbx>
                      <wps:bodyPr wrap="square" lIns="0" tIns="0" rIns="0" bIns="0" rtlCol="0">
                        <a:noAutofit/>
                      </wps:bodyPr>
                    </wps:wsp>
                  </a:graphicData>
                </a:graphic>
              </wp:anchor>
            </w:drawing>
          </mc:Choice>
          <mc:Fallback>
            <w:pict>
              <v:shape style="position:absolute;margin-left:401.10199pt;margin-top:-4.807687pt;width:43.95pt;height:19.2pt;mso-position-horizontal-relative:page;mso-position-vertical-relative:paragraph;z-index:15806976" type="#_x0000_t202" id="docshape13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85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07488">
                <wp:simplePos x="0" y="0"/>
                <wp:positionH relativeFrom="page">
                  <wp:posOffset>0</wp:posOffset>
                </wp:positionH>
                <wp:positionV relativeFrom="paragraph">
                  <wp:posOffset>-56612</wp:posOffset>
                </wp:positionV>
                <wp:extent cx="553085" cy="24384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86</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07488" type="#_x0000_t202" id="docshape133"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86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line="276" w:lineRule="auto" w:before="84"/>
        <w:ind w:left="737" w:right="5564" w:firstLine="0"/>
        <w:jc w:val="left"/>
        <w:rPr>
          <w:sz w:val="12"/>
        </w:rPr>
      </w:pPr>
      <w:r>
        <w:rPr>
          <w:spacing w:val="19"/>
          <w:w w:val="115"/>
          <w:sz w:val="12"/>
        </w:rPr>
        <w:t>LADIO</w:t>
      </w:r>
      <w:r>
        <w:rPr>
          <w:spacing w:val="19"/>
          <w:w w:val="115"/>
          <w:sz w:val="12"/>
        </w:rPr>
        <w:t> </w:t>
      </w:r>
      <w:r>
        <w:rPr>
          <w:spacing w:val="20"/>
          <w:w w:val="115"/>
          <w:sz w:val="12"/>
        </w:rPr>
        <w:t>DAMIAN</w:t>
      </w:r>
      <w:r>
        <w:rPr>
          <w:spacing w:val="20"/>
          <w:w w:val="115"/>
          <w:sz w:val="12"/>
        </w:rPr>
        <w:t> SCHEER</w:t>
      </w:r>
      <w:r>
        <w:rPr>
          <w:spacing w:val="20"/>
          <w:w w:val="115"/>
          <w:sz w:val="12"/>
        </w:rPr>
        <w:t> BECHER </w:t>
      </w:r>
      <w:r>
        <w:rPr>
          <w:spacing w:val="19"/>
          <w:w w:val="115"/>
          <w:sz w:val="12"/>
        </w:rPr>
        <w:t>MARÍA</w:t>
      </w:r>
      <w:r>
        <w:rPr>
          <w:spacing w:val="19"/>
          <w:w w:val="115"/>
          <w:sz w:val="12"/>
        </w:rPr>
        <w:t> </w:t>
      </w:r>
      <w:r>
        <w:rPr>
          <w:spacing w:val="20"/>
          <w:w w:val="115"/>
          <w:sz w:val="12"/>
        </w:rPr>
        <w:t>CAROLA</w:t>
      </w:r>
      <w:r>
        <w:rPr>
          <w:spacing w:val="20"/>
          <w:w w:val="115"/>
          <w:sz w:val="12"/>
        </w:rPr>
        <w:t> </w:t>
      </w:r>
      <w:r>
        <w:rPr>
          <w:spacing w:val="21"/>
          <w:w w:val="115"/>
          <w:sz w:val="12"/>
        </w:rPr>
        <w:t>RODRÍGUEZ </w:t>
      </w:r>
    </w:p>
    <w:p>
      <w:pPr>
        <w:pStyle w:val="Heading1"/>
        <w:spacing w:line="471" w:lineRule="exact" w:before="470"/>
      </w:pPr>
      <w:r>
        <w:rPr/>
        <w:t>“La</w:t>
      </w:r>
      <w:r>
        <w:rPr>
          <w:spacing w:val="-5"/>
        </w:rPr>
        <w:t> </w:t>
      </w:r>
      <w:r>
        <w:rPr/>
        <w:t>INCLUSIÓN</w:t>
      </w:r>
      <w:r>
        <w:rPr>
          <w:spacing w:val="-5"/>
        </w:rPr>
        <w:t> </w:t>
      </w:r>
      <w:r>
        <w:rPr>
          <w:spacing w:val="-2"/>
        </w:rPr>
        <w:t>LABORAL,</w:t>
      </w:r>
    </w:p>
    <w:p>
      <w:pPr>
        <w:spacing w:line="228" w:lineRule="auto" w:before="9"/>
        <w:ind w:left="737" w:right="0" w:firstLine="0"/>
        <w:jc w:val="left"/>
        <w:rPr>
          <w:rFonts w:ascii="Arial" w:hAnsi="Arial"/>
          <w:b/>
          <w:sz w:val="42"/>
        </w:rPr>
      </w:pPr>
      <w:r>
        <w:rPr>
          <w:rFonts w:ascii="Arial" w:hAnsi="Arial"/>
          <w:b/>
          <w:sz w:val="42"/>
        </w:rPr>
        <w:t>definida desde la </w:t>
      </w:r>
      <w:r>
        <w:rPr>
          <w:rFonts w:ascii="Arial" w:hAnsi="Arial"/>
          <w:b/>
          <w:sz w:val="42"/>
        </w:rPr>
        <w:t>EDUCACIÓN </w:t>
      </w:r>
      <w:r>
        <w:rPr>
          <w:rFonts w:ascii="Arial" w:hAnsi="Arial"/>
          <w:b/>
          <w:spacing w:val="-2"/>
          <w:sz w:val="42"/>
        </w:rPr>
        <w:t>INCLUSIVA”</w:t>
      </w:r>
    </w:p>
    <w:p>
      <w:pPr>
        <w:pStyle w:val="BodyText"/>
        <w:rPr>
          <w:rFonts w:ascii="Arial"/>
          <w:b/>
        </w:rPr>
      </w:pPr>
    </w:p>
    <w:p>
      <w:pPr>
        <w:pStyle w:val="BodyText"/>
        <w:rPr>
          <w:rFonts w:ascii="Arial"/>
          <w:b/>
        </w:rPr>
      </w:pPr>
    </w:p>
    <w:p>
      <w:pPr>
        <w:pStyle w:val="BodyText"/>
        <w:spacing w:before="193"/>
        <w:rPr>
          <w:rFonts w:ascii="Arial"/>
          <w:b/>
        </w:rPr>
      </w:pPr>
    </w:p>
    <w:p>
      <w:pPr>
        <w:spacing w:after="0"/>
        <w:rPr>
          <w:rFonts w:ascii="Arial"/>
        </w:rPr>
        <w:sectPr>
          <w:pgSz w:w="8910" w:h="13040"/>
          <w:pgMar w:top="980" w:bottom="0" w:left="0" w:right="0"/>
        </w:sectPr>
      </w:pPr>
    </w:p>
    <w:p>
      <w:pPr>
        <w:pStyle w:val="Heading5"/>
        <w:spacing w:before="90"/>
        <w:rPr>
          <w:u w:val="none"/>
        </w:rPr>
      </w:pPr>
      <w:r>
        <w:rPr>
          <w:spacing w:val="-2"/>
          <w:u w:val="single"/>
        </w:rPr>
        <w:t>RESUMEN</w:t>
      </w:r>
    </w:p>
    <w:p>
      <w:pPr>
        <w:pStyle w:val="BodyText"/>
        <w:spacing w:line="247" w:lineRule="auto" w:before="247"/>
        <w:ind w:left="737" w:right="-7" w:firstLine="313"/>
      </w:pPr>
      <w:r>
        <w:rPr>
          <w:w w:val="105"/>
        </w:rPr>
        <w:t>El</w:t>
      </w:r>
      <w:r>
        <w:rPr>
          <w:spacing w:val="-2"/>
          <w:w w:val="105"/>
        </w:rPr>
        <w:t> </w:t>
      </w:r>
      <w:r>
        <w:rPr>
          <w:w w:val="105"/>
        </w:rPr>
        <w:t>derecho</w:t>
      </w:r>
      <w:r>
        <w:rPr>
          <w:spacing w:val="-2"/>
          <w:w w:val="105"/>
        </w:rPr>
        <w:t> </w:t>
      </w:r>
      <w:r>
        <w:rPr>
          <w:w w:val="105"/>
        </w:rPr>
        <w:t>a</w:t>
      </w:r>
      <w:r>
        <w:rPr>
          <w:spacing w:val="-2"/>
          <w:w w:val="105"/>
        </w:rPr>
        <w:t> </w:t>
      </w:r>
      <w:r>
        <w:rPr>
          <w:w w:val="105"/>
        </w:rPr>
        <w:t>la</w:t>
      </w:r>
      <w:r>
        <w:rPr>
          <w:spacing w:val="-2"/>
          <w:w w:val="105"/>
        </w:rPr>
        <w:t> </w:t>
      </w:r>
      <w:r>
        <w:rPr>
          <w:w w:val="105"/>
        </w:rPr>
        <w:t>educación</w:t>
      </w:r>
      <w:r>
        <w:rPr>
          <w:spacing w:val="-2"/>
          <w:w w:val="105"/>
        </w:rPr>
        <w:t> </w:t>
      </w:r>
      <w:r>
        <w:rPr>
          <w:w w:val="105"/>
        </w:rPr>
        <w:t>y</w:t>
      </w:r>
      <w:r>
        <w:rPr>
          <w:spacing w:val="-2"/>
          <w:w w:val="105"/>
        </w:rPr>
        <w:t> </w:t>
      </w:r>
      <w:r>
        <w:rPr>
          <w:w w:val="105"/>
        </w:rPr>
        <w:t>a</w:t>
      </w:r>
      <w:r>
        <w:rPr>
          <w:spacing w:val="-2"/>
          <w:w w:val="105"/>
        </w:rPr>
        <w:t> </w:t>
      </w:r>
      <w:r>
        <w:rPr>
          <w:w w:val="105"/>
        </w:rPr>
        <w:t>la</w:t>
      </w:r>
      <w:r>
        <w:rPr>
          <w:spacing w:val="-2"/>
          <w:w w:val="105"/>
        </w:rPr>
        <w:t> </w:t>
      </w:r>
      <w:r>
        <w:rPr>
          <w:w w:val="105"/>
        </w:rPr>
        <w:t>inclusión laboral</w:t>
      </w:r>
      <w:r>
        <w:rPr>
          <w:spacing w:val="-8"/>
          <w:w w:val="105"/>
        </w:rPr>
        <w:t> </w:t>
      </w:r>
      <w:r>
        <w:rPr>
          <w:w w:val="105"/>
        </w:rPr>
        <w:t>debe</w:t>
      </w:r>
      <w:r>
        <w:rPr>
          <w:spacing w:val="-8"/>
          <w:w w:val="105"/>
        </w:rPr>
        <w:t> </w:t>
      </w:r>
      <w:r>
        <w:rPr>
          <w:w w:val="105"/>
        </w:rPr>
        <w:t>estar</w:t>
      </w:r>
      <w:r>
        <w:rPr>
          <w:spacing w:val="-8"/>
          <w:w w:val="105"/>
        </w:rPr>
        <w:t> </w:t>
      </w:r>
      <w:r>
        <w:rPr>
          <w:w w:val="105"/>
        </w:rPr>
        <w:t>garantizado</w:t>
      </w:r>
      <w:r>
        <w:rPr>
          <w:spacing w:val="-8"/>
          <w:w w:val="105"/>
        </w:rPr>
        <w:t> </w:t>
      </w:r>
      <w:r>
        <w:rPr>
          <w:w w:val="105"/>
        </w:rPr>
        <w:t>para</w:t>
      </w:r>
      <w:r>
        <w:rPr>
          <w:spacing w:val="-8"/>
          <w:w w:val="105"/>
        </w:rPr>
        <w:t> </w:t>
      </w:r>
      <w:r>
        <w:rPr>
          <w:w w:val="105"/>
        </w:rPr>
        <w:t>las</w:t>
      </w:r>
      <w:r>
        <w:rPr>
          <w:spacing w:val="-8"/>
          <w:w w:val="105"/>
        </w:rPr>
        <w:t> </w:t>
      </w:r>
      <w:r>
        <w:rPr>
          <w:w w:val="105"/>
        </w:rPr>
        <w:t>perso- nas</w:t>
      </w:r>
      <w:r>
        <w:rPr>
          <w:spacing w:val="-16"/>
          <w:w w:val="105"/>
        </w:rPr>
        <w:t> </w:t>
      </w:r>
      <w:r>
        <w:rPr>
          <w:w w:val="105"/>
        </w:rPr>
        <w:t>con</w:t>
      </w:r>
      <w:r>
        <w:rPr>
          <w:spacing w:val="-16"/>
          <w:w w:val="105"/>
        </w:rPr>
        <w:t> </w:t>
      </w:r>
      <w:r>
        <w:rPr>
          <w:w w:val="105"/>
        </w:rPr>
        <w:t>discapacidad.</w:t>
      </w:r>
      <w:r>
        <w:rPr>
          <w:spacing w:val="-20"/>
          <w:w w:val="105"/>
        </w:rPr>
        <w:t> </w:t>
      </w:r>
      <w:r>
        <w:rPr>
          <w:w w:val="105"/>
        </w:rPr>
        <w:t>La</w:t>
      </w:r>
      <w:r>
        <w:rPr>
          <w:spacing w:val="-16"/>
          <w:w w:val="105"/>
        </w:rPr>
        <w:t> </w:t>
      </w:r>
      <w:r>
        <w:rPr>
          <w:w w:val="105"/>
        </w:rPr>
        <w:t>gestión</w:t>
      </w:r>
      <w:r>
        <w:rPr>
          <w:spacing w:val="-16"/>
          <w:w w:val="105"/>
        </w:rPr>
        <w:t> </w:t>
      </w:r>
      <w:r>
        <w:rPr>
          <w:w w:val="105"/>
        </w:rPr>
        <w:t>y</w:t>
      </w:r>
      <w:r>
        <w:rPr>
          <w:spacing w:val="-16"/>
          <w:w w:val="105"/>
        </w:rPr>
        <w:t> </w:t>
      </w:r>
      <w:r>
        <w:rPr>
          <w:w w:val="105"/>
        </w:rPr>
        <w:t>la</w:t>
      </w:r>
      <w:r>
        <w:rPr>
          <w:spacing w:val="-15"/>
          <w:w w:val="105"/>
        </w:rPr>
        <w:t> </w:t>
      </w:r>
      <w:r>
        <w:rPr>
          <w:w w:val="105"/>
        </w:rPr>
        <w:t>puesta</w:t>
      </w:r>
      <w:r>
        <w:rPr>
          <w:spacing w:val="-16"/>
          <w:w w:val="105"/>
        </w:rPr>
        <w:t> </w:t>
      </w:r>
      <w:r>
        <w:rPr>
          <w:w w:val="105"/>
        </w:rPr>
        <w:t>en </w:t>
      </w:r>
      <w:r>
        <w:rPr/>
        <w:t>marcha de políticas al respecto,</w:t>
      </w:r>
      <w:r>
        <w:rPr>
          <w:spacing w:val="-6"/>
        </w:rPr>
        <w:t> </w:t>
      </w:r>
      <w:r>
        <w:rPr/>
        <w:t>deben trabajar </w:t>
      </w:r>
      <w:r>
        <w:rPr>
          <w:spacing w:val="-2"/>
          <w:w w:val="105"/>
        </w:rPr>
        <w:t>con</w:t>
      </w:r>
      <w:r>
        <w:rPr>
          <w:spacing w:val="-10"/>
          <w:w w:val="105"/>
        </w:rPr>
        <w:t> </w:t>
      </w:r>
      <w:r>
        <w:rPr>
          <w:spacing w:val="-2"/>
          <w:w w:val="105"/>
        </w:rPr>
        <w:t>objetivos</w:t>
      </w:r>
      <w:r>
        <w:rPr>
          <w:spacing w:val="-10"/>
          <w:w w:val="105"/>
        </w:rPr>
        <w:t> </w:t>
      </w:r>
      <w:r>
        <w:rPr>
          <w:spacing w:val="-2"/>
          <w:w w:val="105"/>
        </w:rPr>
        <w:t>comunes</w:t>
      </w:r>
      <w:r>
        <w:rPr>
          <w:spacing w:val="-10"/>
          <w:w w:val="105"/>
        </w:rPr>
        <w:t> </w:t>
      </w:r>
      <w:r>
        <w:rPr>
          <w:spacing w:val="-2"/>
          <w:w w:val="105"/>
        </w:rPr>
        <w:t>en</w:t>
      </w:r>
      <w:r>
        <w:rPr>
          <w:spacing w:val="-10"/>
          <w:w w:val="105"/>
        </w:rPr>
        <w:t> </w:t>
      </w:r>
      <w:r>
        <w:rPr>
          <w:spacing w:val="-2"/>
          <w:w w:val="105"/>
        </w:rPr>
        <w:t>la</w:t>
      </w:r>
      <w:r>
        <w:rPr>
          <w:spacing w:val="-10"/>
          <w:w w:val="105"/>
        </w:rPr>
        <w:t> </w:t>
      </w:r>
      <w:r>
        <w:rPr>
          <w:spacing w:val="-2"/>
          <w:w w:val="105"/>
        </w:rPr>
        <w:t>búsqueda</w:t>
      </w:r>
      <w:r>
        <w:rPr>
          <w:spacing w:val="-10"/>
          <w:w w:val="105"/>
        </w:rPr>
        <w:t> </w:t>
      </w:r>
      <w:r>
        <w:rPr>
          <w:spacing w:val="-2"/>
          <w:w w:val="105"/>
        </w:rPr>
        <w:t>de</w:t>
      </w:r>
      <w:r>
        <w:rPr>
          <w:spacing w:val="-10"/>
          <w:w w:val="105"/>
        </w:rPr>
        <w:t> </w:t>
      </w:r>
      <w:r>
        <w:rPr>
          <w:spacing w:val="-2"/>
          <w:w w:val="105"/>
        </w:rPr>
        <w:t>ofre- </w:t>
      </w:r>
      <w:r>
        <w:rPr>
          <w:w w:val="105"/>
        </w:rPr>
        <w:t>cer</w:t>
      </w:r>
      <w:r>
        <w:rPr>
          <w:spacing w:val="-4"/>
          <w:w w:val="105"/>
        </w:rPr>
        <w:t> </w:t>
      </w:r>
      <w:r>
        <w:rPr>
          <w:w w:val="105"/>
        </w:rPr>
        <w:t>futuras</w:t>
      </w:r>
      <w:r>
        <w:rPr>
          <w:spacing w:val="-4"/>
          <w:w w:val="105"/>
        </w:rPr>
        <w:t> </w:t>
      </w:r>
      <w:r>
        <w:rPr>
          <w:w w:val="105"/>
        </w:rPr>
        <w:t>inserciones</w:t>
      </w:r>
      <w:r>
        <w:rPr>
          <w:spacing w:val="-4"/>
          <w:w w:val="105"/>
        </w:rPr>
        <w:t> </w:t>
      </w:r>
      <w:r>
        <w:rPr>
          <w:w w:val="105"/>
        </w:rPr>
        <w:t>sociales</w:t>
      </w:r>
      <w:r>
        <w:rPr>
          <w:spacing w:val="-4"/>
          <w:w w:val="105"/>
        </w:rPr>
        <w:t> </w:t>
      </w:r>
      <w:r>
        <w:rPr>
          <w:w w:val="105"/>
        </w:rPr>
        <w:t>que</w:t>
      </w:r>
      <w:r>
        <w:rPr>
          <w:spacing w:val="-4"/>
          <w:w w:val="105"/>
        </w:rPr>
        <w:t> </w:t>
      </w:r>
      <w:r>
        <w:rPr>
          <w:w w:val="105"/>
        </w:rPr>
        <w:t>permitan dignidad y calidad de vida.</w:t>
      </w:r>
      <w:r>
        <w:rPr>
          <w:spacing w:val="-6"/>
          <w:w w:val="105"/>
        </w:rPr>
        <w:t> </w:t>
      </w:r>
      <w:r>
        <w:rPr>
          <w:w w:val="105"/>
        </w:rPr>
        <w:t>En la provincia de La</w:t>
      </w:r>
      <w:r>
        <w:rPr>
          <w:spacing w:val="-8"/>
          <w:w w:val="105"/>
        </w:rPr>
        <w:t> </w:t>
      </w:r>
      <w:r>
        <w:rPr>
          <w:w w:val="105"/>
        </w:rPr>
        <w:t>Pampa,</w:t>
      </w:r>
      <w:r>
        <w:rPr>
          <w:spacing w:val="-15"/>
          <w:w w:val="105"/>
        </w:rPr>
        <w:t> </w:t>
      </w:r>
      <w:r>
        <w:rPr>
          <w:w w:val="105"/>
        </w:rPr>
        <w:t>se</w:t>
      </w:r>
      <w:r>
        <w:rPr>
          <w:spacing w:val="-8"/>
          <w:w w:val="105"/>
        </w:rPr>
        <w:t> </w:t>
      </w:r>
      <w:r>
        <w:rPr>
          <w:w w:val="105"/>
        </w:rPr>
        <w:t>visualiza</w:t>
      </w:r>
      <w:r>
        <w:rPr>
          <w:spacing w:val="-8"/>
          <w:w w:val="105"/>
        </w:rPr>
        <w:t> </w:t>
      </w:r>
      <w:r>
        <w:rPr>
          <w:w w:val="105"/>
        </w:rPr>
        <w:t>un</w:t>
      </w:r>
      <w:r>
        <w:rPr>
          <w:spacing w:val="-8"/>
          <w:w w:val="105"/>
        </w:rPr>
        <w:t> </w:t>
      </w:r>
      <w:r>
        <w:rPr>
          <w:w w:val="105"/>
        </w:rPr>
        <w:t>proceso</w:t>
      </w:r>
      <w:r>
        <w:rPr>
          <w:spacing w:val="-9"/>
          <w:w w:val="105"/>
        </w:rPr>
        <w:t> </w:t>
      </w:r>
      <w:r>
        <w:rPr>
          <w:w w:val="105"/>
        </w:rPr>
        <w:t>de</w:t>
      </w:r>
      <w:r>
        <w:rPr>
          <w:spacing w:val="-8"/>
          <w:w w:val="105"/>
        </w:rPr>
        <w:t> </w:t>
      </w:r>
      <w:r>
        <w:rPr>
          <w:w w:val="105"/>
        </w:rPr>
        <w:t>acciones sostenidas</w:t>
      </w:r>
      <w:r>
        <w:rPr>
          <w:spacing w:val="-7"/>
          <w:w w:val="105"/>
        </w:rPr>
        <w:t> </w:t>
      </w:r>
      <w:r>
        <w:rPr>
          <w:w w:val="105"/>
        </w:rPr>
        <w:t>desde</w:t>
      </w:r>
      <w:r>
        <w:rPr>
          <w:spacing w:val="-7"/>
          <w:w w:val="105"/>
        </w:rPr>
        <w:t> </w:t>
      </w:r>
      <w:r>
        <w:rPr>
          <w:w w:val="105"/>
        </w:rPr>
        <w:t>el</w:t>
      </w:r>
      <w:r>
        <w:rPr>
          <w:spacing w:val="-7"/>
          <w:w w:val="105"/>
        </w:rPr>
        <w:t> </w:t>
      </w:r>
      <w:r>
        <w:rPr>
          <w:w w:val="105"/>
        </w:rPr>
        <w:t>ámbito</w:t>
      </w:r>
      <w:r>
        <w:rPr>
          <w:spacing w:val="-7"/>
          <w:w w:val="105"/>
        </w:rPr>
        <w:t> </w:t>
      </w:r>
      <w:r>
        <w:rPr>
          <w:w w:val="105"/>
        </w:rPr>
        <w:t>educativo,</w:t>
      </w:r>
      <w:r>
        <w:rPr>
          <w:spacing w:val="-14"/>
          <w:w w:val="105"/>
        </w:rPr>
        <w:t> </w:t>
      </w:r>
      <w:r>
        <w:rPr>
          <w:w w:val="105"/>
        </w:rPr>
        <w:t>en</w:t>
      </w:r>
      <w:r>
        <w:rPr>
          <w:spacing w:val="-7"/>
          <w:w w:val="105"/>
        </w:rPr>
        <w:t> </w:t>
      </w:r>
      <w:r>
        <w:rPr>
          <w:w w:val="105"/>
        </w:rPr>
        <w:t>bús- queda</w:t>
      </w:r>
      <w:r>
        <w:rPr>
          <w:spacing w:val="-15"/>
          <w:w w:val="105"/>
        </w:rPr>
        <w:t> </w:t>
      </w:r>
      <w:r>
        <w:rPr>
          <w:w w:val="105"/>
        </w:rPr>
        <w:t>de</w:t>
      </w:r>
      <w:r>
        <w:rPr>
          <w:spacing w:val="-15"/>
          <w:w w:val="105"/>
        </w:rPr>
        <w:t> </w:t>
      </w:r>
      <w:r>
        <w:rPr>
          <w:w w:val="105"/>
        </w:rPr>
        <w:t>generar</w:t>
      </w:r>
      <w:r>
        <w:rPr>
          <w:spacing w:val="-15"/>
          <w:w w:val="105"/>
        </w:rPr>
        <w:t> </w:t>
      </w:r>
      <w:r>
        <w:rPr>
          <w:w w:val="105"/>
        </w:rPr>
        <w:t>ámbitos</w:t>
      </w:r>
      <w:r>
        <w:rPr>
          <w:spacing w:val="-15"/>
          <w:w w:val="105"/>
        </w:rPr>
        <w:t> </w:t>
      </w:r>
      <w:r>
        <w:rPr>
          <w:w w:val="105"/>
        </w:rPr>
        <w:t>de</w:t>
      </w:r>
      <w:r>
        <w:rPr>
          <w:spacing w:val="-15"/>
          <w:w w:val="105"/>
        </w:rPr>
        <w:t> </w:t>
      </w:r>
      <w:r>
        <w:rPr>
          <w:w w:val="105"/>
        </w:rPr>
        <w:t>trabajo</w:t>
      </w:r>
      <w:r>
        <w:rPr>
          <w:spacing w:val="-15"/>
          <w:w w:val="105"/>
        </w:rPr>
        <w:t> </w:t>
      </w:r>
      <w:r>
        <w:rPr>
          <w:w w:val="105"/>
        </w:rPr>
        <w:t>inclusivo </w:t>
      </w:r>
      <w:r>
        <w:rPr/>
        <w:t>que derriben o reduzcan barreras del entorno y </w:t>
      </w:r>
      <w:r>
        <w:rPr>
          <w:w w:val="105"/>
        </w:rPr>
        <w:t>generen espacios laborales con conciencia en la generación de apoyos y accesibilidad como una</w:t>
      </w:r>
      <w:r>
        <w:rPr>
          <w:spacing w:val="-15"/>
          <w:w w:val="105"/>
        </w:rPr>
        <w:t> </w:t>
      </w:r>
      <w:r>
        <w:rPr>
          <w:w w:val="105"/>
        </w:rPr>
        <w:t>responsabilidad</w:t>
      </w:r>
      <w:r>
        <w:rPr>
          <w:spacing w:val="-15"/>
          <w:w w:val="105"/>
        </w:rPr>
        <w:t> </w:t>
      </w:r>
      <w:r>
        <w:rPr>
          <w:w w:val="105"/>
        </w:rPr>
        <w:t>individual</w:t>
      </w:r>
      <w:r>
        <w:rPr>
          <w:spacing w:val="-15"/>
          <w:w w:val="105"/>
        </w:rPr>
        <w:t> </w:t>
      </w:r>
      <w:r>
        <w:rPr>
          <w:w w:val="105"/>
        </w:rPr>
        <w:t>y</w:t>
      </w:r>
      <w:r>
        <w:rPr>
          <w:spacing w:val="-15"/>
          <w:w w:val="105"/>
        </w:rPr>
        <w:t> </w:t>
      </w:r>
      <w:r>
        <w:rPr>
          <w:w w:val="105"/>
        </w:rPr>
        <w:t>colectiva.</w:t>
      </w:r>
      <w:r>
        <w:rPr>
          <w:spacing w:val="-21"/>
          <w:w w:val="105"/>
        </w:rPr>
        <w:t> </w:t>
      </w:r>
      <w:r>
        <w:rPr>
          <w:w w:val="105"/>
        </w:rPr>
        <w:t>Po- </w:t>
      </w:r>
      <w:r>
        <w:rPr/>
        <w:t>líticas,</w:t>
      </w:r>
      <w:r>
        <w:rPr>
          <w:spacing w:val="-15"/>
        </w:rPr>
        <w:t> </w:t>
      </w:r>
      <w:r>
        <w:rPr/>
        <w:t>cultura</w:t>
      </w:r>
      <w:r>
        <w:rPr>
          <w:spacing w:val="-9"/>
        </w:rPr>
        <w:t> </w:t>
      </w:r>
      <w:r>
        <w:rPr/>
        <w:t>y</w:t>
      </w:r>
      <w:r>
        <w:rPr>
          <w:spacing w:val="-9"/>
        </w:rPr>
        <w:t> </w:t>
      </w:r>
      <w:r>
        <w:rPr/>
        <w:t>prácticas</w:t>
      </w:r>
      <w:r>
        <w:rPr>
          <w:spacing w:val="-9"/>
        </w:rPr>
        <w:t> </w:t>
      </w:r>
      <w:r>
        <w:rPr/>
        <w:t>educativas</w:t>
      </w:r>
      <w:r>
        <w:rPr>
          <w:spacing w:val="-9"/>
        </w:rPr>
        <w:t> </w:t>
      </w:r>
      <w:r>
        <w:rPr/>
        <w:t>inclusivas, </w:t>
      </w:r>
      <w:r>
        <w:rPr>
          <w:w w:val="105"/>
        </w:rPr>
        <w:t>son</w:t>
      </w:r>
      <w:r>
        <w:rPr>
          <w:spacing w:val="-16"/>
          <w:w w:val="105"/>
        </w:rPr>
        <w:t> </w:t>
      </w:r>
      <w:r>
        <w:rPr>
          <w:w w:val="105"/>
        </w:rPr>
        <w:t>la</w:t>
      </w:r>
      <w:r>
        <w:rPr>
          <w:spacing w:val="-16"/>
          <w:w w:val="105"/>
        </w:rPr>
        <w:t> </w:t>
      </w:r>
      <w:r>
        <w:rPr>
          <w:w w:val="105"/>
        </w:rPr>
        <w:t>base</w:t>
      </w:r>
      <w:r>
        <w:rPr>
          <w:spacing w:val="-15"/>
          <w:w w:val="105"/>
        </w:rPr>
        <w:t> </w:t>
      </w:r>
      <w:r>
        <w:rPr>
          <w:w w:val="105"/>
        </w:rPr>
        <w:t>para</w:t>
      </w:r>
      <w:r>
        <w:rPr>
          <w:spacing w:val="-16"/>
          <w:w w:val="105"/>
        </w:rPr>
        <w:t> </w:t>
      </w:r>
      <w:r>
        <w:rPr>
          <w:w w:val="105"/>
        </w:rPr>
        <w:t>el</w:t>
      </w:r>
      <w:r>
        <w:rPr>
          <w:spacing w:val="-16"/>
          <w:w w:val="105"/>
        </w:rPr>
        <w:t> </w:t>
      </w:r>
      <w:r>
        <w:rPr>
          <w:w w:val="105"/>
        </w:rPr>
        <w:t>logro</w:t>
      </w:r>
      <w:r>
        <w:rPr>
          <w:spacing w:val="-15"/>
          <w:w w:val="105"/>
        </w:rPr>
        <w:t> </w:t>
      </w:r>
      <w:r>
        <w:rPr>
          <w:w w:val="105"/>
        </w:rPr>
        <w:t>de</w:t>
      </w:r>
      <w:r>
        <w:rPr>
          <w:spacing w:val="-16"/>
          <w:w w:val="105"/>
        </w:rPr>
        <w:t> </w:t>
      </w:r>
      <w:r>
        <w:rPr>
          <w:w w:val="105"/>
        </w:rPr>
        <w:t>la</w:t>
      </w:r>
      <w:r>
        <w:rPr>
          <w:spacing w:val="-16"/>
          <w:w w:val="105"/>
        </w:rPr>
        <w:t> </w:t>
      </w:r>
      <w:r>
        <w:rPr>
          <w:w w:val="105"/>
        </w:rPr>
        <w:t>inclusión</w:t>
      </w:r>
      <w:r>
        <w:rPr>
          <w:spacing w:val="-15"/>
          <w:w w:val="105"/>
        </w:rPr>
        <w:t> </w:t>
      </w:r>
      <w:r>
        <w:rPr>
          <w:w w:val="105"/>
        </w:rPr>
        <w:t>laboral que permita calidad de vida y dignidad a las personas con discapacidad.</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48"/>
        <w:rPr>
          <w:sz w:val="14"/>
        </w:rPr>
      </w:pPr>
    </w:p>
    <w:p>
      <w:pPr>
        <w:spacing w:before="0"/>
        <w:ind w:left="268" w:right="0" w:firstLine="0"/>
        <w:jc w:val="left"/>
        <w:rPr>
          <w:i/>
          <w:sz w:val="14"/>
        </w:rPr>
      </w:pPr>
      <w:r>
        <w:rPr/>
        <w:drawing>
          <wp:anchor distT="0" distB="0" distL="0" distR="0" allowOverlap="1" layoutInCell="1" locked="0" behindDoc="0" simplePos="0" relativeHeight="15810048">
            <wp:simplePos x="0" y="0"/>
            <wp:positionH relativeFrom="page">
              <wp:posOffset>3492004</wp:posOffset>
            </wp:positionH>
            <wp:positionV relativeFrom="paragraph">
              <wp:posOffset>-1145547</wp:posOffset>
            </wp:positionV>
            <wp:extent cx="1079995" cy="1079995"/>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8" cstate="print"/>
                    <a:stretch>
                      <a:fillRect/>
                    </a:stretch>
                  </pic:blipFill>
                  <pic:spPr>
                    <a:xfrm>
                      <a:off x="0" y="0"/>
                      <a:ext cx="1079995" cy="1079995"/>
                    </a:xfrm>
                    <a:prstGeom prst="rect">
                      <a:avLst/>
                    </a:prstGeom>
                  </pic:spPr>
                </pic:pic>
              </a:graphicData>
            </a:graphic>
          </wp:anchor>
        </w:drawing>
      </w:r>
      <w:r>
        <w:rPr>
          <w:i/>
          <w:color w:val="575756"/>
          <w:w w:val="105"/>
          <w:sz w:val="14"/>
        </w:rPr>
        <w:t>Ladio</w:t>
      </w:r>
      <w:r>
        <w:rPr>
          <w:i/>
          <w:color w:val="575756"/>
          <w:spacing w:val="2"/>
          <w:w w:val="105"/>
          <w:sz w:val="14"/>
        </w:rPr>
        <w:t> </w:t>
      </w:r>
      <w:r>
        <w:rPr>
          <w:i/>
          <w:color w:val="575756"/>
          <w:w w:val="105"/>
          <w:sz w:val="14"/>
        </w:rPr>
        <w:t>Damián</w:t>
      </w:r>
      <w:r>
        <w:rPr>
          <w:i/>
          <w:color w:val="575756"/>
          <w:spacing w:val="2"/>
          <w:w w:val="105"/>
          <w:sz w:val="14"/>
        </w:rPr>
        <w:t> </w:t>
      </w:r>
      <w:r>
        <w:rPr>
          <w:i/>
          <w:color w:val="575756"/>
          <w:w w:val="105"/>
          <w:sz w:val="14"/>
        </w:rPr>
        <w:t>Scheer</w:t>
      </w:r>
      <w:r>
        <w:rPr>
          <w:i/>
          <w:color w:val="575756"/>
          <w:spacing w:val="2"/>
          <w:w w:val="105"/>
          <w:sz w:val="14"/>
        </w:rPr>
        <w:t> </w:t>
      </w:r>
      <w:r>
        <w:rPr>
          <w:i/>
          <w:color w:val="575756"/>
          <w:spacing w:val="-2"/>
          <w:w w:val="105"/>
          <w:sz w:val="14"/>
        </w:rPr>
        <w:t>Becher.</w:t>
      </w:r>
    </w:p>
    <w:p>
      <w:pPr>
        <w:pStyle w:val="BodyText"/>
        <w:spacing w:before="10"/>
        <w:rPr>
          <w:i/>
          <w:sz w:val="4"/>
        </w:rPr>
      </w:pPr>
    </w:p>
    <w:p>
      <w:pPr>
        <w:pStyle w:val="BodyText"/>
        <w:spacing w:line="20" w:lineRule="exact"/>
        <w:ind w:left="268"/>
        <w:rPr>
          <w:sz w:val="2"/>
        </w:rPr>
      </w:pPr>
      <w:r>
        <w:rPr>
          <w:sz w:val="2"/>
        </w:rPr>
        <mc:AlternateContent>
          <mc:Choice Requires="wps">
            <w:drawing>
              <wp:inline distT="0" distB="0" distL="0" distR="0">
                <wp:extent cx="1273810" cy="3175"/>
                <wp:effectExtent l="9525" t="0" r="0" b="6350"/>
                <wp:docPr id="186" name="Group 186"/>
                <wp:cNvGraphicFramePr>
                  <a:graphicFrameLocks/>
                </wp:cNvGraphicFramePr>
                <a:graphic>
                  <a:graphicData uri="http://schemas.microsoft.com/office/word/2010/wordprocessingGroup">
                    <wpg:wgp>
                      <wpg:cNvPr id="186" name="Group 186"/>
                      <wpg:cNvGrpSpPr/>
                      <wpg:grpSpPr>
                        <a:xfrm>
                          <a:off x="0" y="0"/>
                          <a:ext cx="1273810" cy="3175"/>
                          <a:chExt cx="1273810" cy="3175"/>
                        </a:xfrm>
                      </wpg:grpSpPr>
                      <wps:wsp>
                        <wps:cNvPr id="187" name="Graphic 187"/>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34" coordorigin="0,0" coordsize="2006,5">
                <v:line style="position:absolute" from="0,3" to="2006,3" stroked="true" strokeweight=".25pt" strokecolor="#000000">
                  <v:stroke dashstyle="solid"/>
                </v:line>
              </v:group>
            </w:pict>
          </mc:Fallback>
        </mc:AlternateContent>
      </w:r>
      <w:r>
        <w:rPr>
          <w:sz w:val="2"/>
        </w:rPr>
      </w:r>
    </w:p>
    <w:p>
      <w:pPr>
        <w:spacing w:line="266" w:lineRule="auto" w:before="55"/>
        <w:ind w:left="268" w:right="1650" w:firstLine="0"/>
        <w:jc w:val="left"/>
        <w:rPr>
          <w:i/>
          <w:sz w:val="14"/>
        </w:rPr>
      </w:pPr>
      <w:r>
        <w:rPr>
          <w:i/>
          <w:color w:val="575756"/>
          <w:spacing w:val="-2"/>
          <w:w w:val="105"/>
          <w:sz w:val="14"/>
        </w:rPr>
        <w:t>Prof.</w:t>
      </w:r>
      <w:r>
        <w:rPr>
          <w:i/>
          <w:color w:val="575756"/>
          <w:spacing w:val="-14"/>
          <w:w w:val="105"/>
          <w:sz w:val="14"/>
        </w:rPr>
        <w:t> </w:t>
      </w:r>
      <w:r>
        <w:rPr>
          <w:i/>
          <w:color w:val="575756"/>
          <w:spacing w:val="-2"/>
          <w:w w:val="105"/>
          <w:sz w:val="14"/>
        </w:rPr>
        <w:t>en</w:t>
      </w:r>
      <w:r>
        <w:rPr>
          <w:i/>
          <w:color w:val="575756"/>
          <w:spacing w:val="-9"/>
          <w:w w:val="105"/>
          <w:sz w:val="14"/>
        </w:rPr>
        <w:t> </w:t>
      </w:r>
      <w:r>
        <w:rPr>
          <w:i/>
          <w:color w:val="575756"/>
          <w:spacing w:val="-2"/>
          <w:w w:val="105"/>
          <w:sz w:val="14"/>
        </w:rPr>
        <w:t>Ciencias</w:t>
      </w:r>
      <w:r>
        <w:rPr>
          <w:i/>
          <w:color w:val="575756"/>
          <w:spacing w:val="-9"/>
          <w:w w:val="105"/>
          <w:sz w:val="14"/>
        </w:rPr>
        <w:t> </w:t>
      </w:r>
      <w:r>
        <w:rPr>
          <w:i/>
          <w:color w:val="575756"/>
          <w:spacing w:val="-2"/>
          <w:w w:val="105"/>
          <w:sz w:val="14"/>
        </w:rPr>
        <w:t>de</w:t>
      </w:r>
      <w:r>
        <w:rPr>
          <w:i/>
          <w:color w:val="575756"/>
          <w:spacing w:val="-9"/>
          <w:w w:val="105"/>
          <w:sz w:val="14"/>
        </w:rPr>
        <w:t> </w:t>
      </w:r>
      <w:r>
        <w:rPr>
          <w:i/>
          <w:color w:val="575756"/>
          <w:spacing w:val="-2"/>
          <w:w w:val="105"/>
          <w:sz w:val="14"/>
        </w:rPr>
        <w:t>la Educación</w:t>
      </w:r>
    </w:p>
    <w:p>
      <w:pPr>
        <w:pStyle w:val="BodyText"/>
        <w:spacing w:before="11"/>
        <w:rPr>
          <w:i/>
          <w:sz w:val="4"/>
        </w:rPr>
      </w:pPr>
    </w:p>
    <w:p>
      <w:pPr>
        <w:pStyle w:val="BodyText"/>
        <w:spacing w:line="20" w:lineRule="exact"/>
        <w:ind w:left="268"/>
        <w:rPr>
          <w:sz w:val="2"/>
        </w:rPr>
      </w:pPr>
      <w:r>
        <w:rPr>
          <w:sz w:val="2"/>
        </w:rPr>
        <mc:AlternateContent>
          <mc:Choice Requires="wps">
            <w:drawing>
              <wp:inline distT="0" distB="0" distL="0" distR="0">
                <wp:extent cx="1273810" cy="3175"/>
                <wp:effectExtent l="9525" t="0" r="0" b="6350"/>
                <wp:docPr id="188" name="Group 188"/>
                <wp:cNvGraphicFramePr>
                  <a:graphicFrameLocks/>
                </wp:cNvGraphicFramePr>
                <a:graphic>
                  <a:graphicData uri="http://schemas.microsoft.com/office/word/2010/wordprocessingGroup">
                    <wpg:wgp>
                      <wpg:cNvPr id="188" name="Group 188"/>
                      <wpg:cNvGrpSpPr/>
                      <wpg:grpSpPr>
                        <a:xfrm>
                          <a:off x="0" y="0"/>
                          <a:ext cx="1273810" cy="3175"/>
                          <a:chExt cx="1273810" cy="3175"/>
                        </a:xfrm>
                      </wpg:grpSpPr>
                      <wps:wsp>
                        <wps:cNvPr id="189" name="Graphic 189"/>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35" coordorigin="0,0" coordsize="2006,5">
                <v:line style="position:absolute" from="0,3" to="2006,3" stroked="true" strokeweight=".25pt" strokecolor="#000000">
                  <v:stroke dashstyle="solid"/>
                </v:line>
              </v:group>
            </w:pict>
          </mc:Fallback>
        </mc:AlternateContent>
      </w:r>
      <w:r>
        <w:rPr>
          <w:sz w:val="2"/>
        </w:rPr>
      </w:r>
    </w:p>
    <w:p>
      <w:pPr>
        <w:spacing w:line="266" w:lineRule="auto" w:before="35"/>
        <w:ind w:left="268" w:right="1600" w:firstLine="0"/>
        <w:jc w:val="left"/>
        <w:rPr>
          <w:i/>
          <w:sz w:val="14"/>
        </w:rPr>
      </w:pPr>
      <w:r>
        <w:rPr>
          <w:i/>
          <w:color w:val="575756"/>
          <w:sz w:val="14"/>
        </w:rPr>
        <w:t>Director</w:t>
      </w:r>
      <w:r>
        <w:rPr>
          <w:i/>
          <w:color w:val="575756"/>
          <w:spacing w:val="7"/>
          <w:sz w:val="14"/>
        </w:rPr>
        <w:t> </w:t>
      </w:r>
      <w:r>
        <w:rPr>
          <w:i/>
          <w:color w:val="575756"/>
          <w:sz w:val="14"/>
        </w:rPr>
        <w:t>de Transversalidad</w:t>
      </w:r>
      <w:r>
        <w:rPr>
          <w:i/>
          <w:color w:val="575756"/>
          <w:spacing w:val="80"/>
          <w:sz w:val="14"/>
        </w:rPr>
        <w:t> </w:t>
      </w:r>
      <w:r>
        <w:rPr>
          <w:i/>
          <w:color w:val="575756"/>
          <w:sz w:val="14"/>
        </w:rPr>
        <w:t>de la Educación Inclusiva - Ministerio de Educación de </w:t>
      </w:r>
      <w:r>
        <w:rPr>
          <w:i/>
          <w:color w:val="575756"/>
          <w:sz w:val="14"/>
        </w:rPr>
        <w:t>La Pampa - Argentina</w:t>
      </w:r>
    </w:p>
    <w:p>
      <w:pPr>
        <w:pStyle w:val="BodyText"/>
        <w:spacing w:before="7"/>
        <w:rPr>
          <w:i/>
          <w:sz w:val="3"/>
        </w:rPr>
      </w:pPr>
    </w:p>
    <w:p>
      <w:pPr>
        <w:pStyle w:val="BodyText"/>
        <w:spacing w:line="20" w:lineRule="exact"/>
        <w:ind w:left="268"/>
        <w:rPr>
          <w:sz w:val="2"/>
        </w:rPr>
      </w:pPr>
      <w:r>
        <w:rPr>
          <w:sz w:val="2"/>
        </w:rPr>
        <mc:AlternateContent>
          <mc:Choice Requires="wps">
            <w:drawing>
              <wp:inline distT="0" distB="0" distL="0" distR="0">
                <wp:extent cx="1273810" cy="3175"/>
                <wp:effectExtent l="9525" t="0" r="0" b="6350"/>
                <wp:docPr id="190" name="Group 190"/>
                <wp:cNvGraphicFramePr>
                  <a:graphicFrameLocks/>
                </wp:cNvGraphicFramePr>
                <a:graphic>
                  <a:graphicData uri="http://schemas.microsoft.com/office/word/2010/wordprocessingGroup">
                    <wpg:wgp>
                      <wpg:cNvPr id="190" name="Group 190"/>
                      <wpg:cNvGrpSpPr/>
                      <wpg:grpSpPr>
                        <a:xfrm>
                          <a:off x="0" y="0"/>
                          <a:ext cx="1273810" cy="3175"/>
                          <a:chExt cx="1273810" cy="3175"/>
                        </a:xfrm>
                      </wpg:grpSpPr>
                      <wps:wsp>
                        <wps:cNvPr id="191" name="Graphic 191"/>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36" coordorigin="0,0" coordsize="2006,5">
                <v:line style="position:absolute" from="0,3" to="2006,3" stroked="true" strokeweight=".25pt" strokecolor="#000000">
                  <v:stroke dashstyle="solid"/>
                </v:line>
              </v:group>
            </w:pict>
          </mc:Fallback>
        </mc:AlternateContent>
      </w:r>
      <w:r>
        <w:rPr>
          <w:sz w:val="2"/>
        </w:rPr>
      </w:r>
    </w:p>
    <w:p>
      <w:pPr>
        <w:spacing w:line="266" w:lineRule="auto" w:before="49"/>
        <w:ind w:left="268" w:right="1650" w:firstLine="0"/>
        <w:jc w:val="left"/>
        <w:rPr>
          <w:i/>
          <w:sz w:val="14"/>
        </w:rPr>
      </w:pPr>
      <w:r>
        <w:rPr>
          <w:i/>
          <w:color w:val="575756"/>
          <w:w w:val="105"/>
          <w:sz w:val="14"/>
        </w:rPr>
        <w:t>Ladio SCHEER BECHER es Profesor en Ciencias de la </w:t>
      </w:r>
      <w:r>
        <w:rPr>
          <w:i/>
          <w:color w:val="575756"/>
          <w:spacing w:val="-2"/>
          <w:w w:val="105"/>
          <w:sz w:val="14"/>
        </w:rPr>
        <w:t>Educación.</w:t>
      </w:r>
      <w:r>
        <w:rPr>
          <w:i/>
          <w:color w:val="575756"/>
          <w:spacing w:val="-11"/>
          <w:w w:val="105"/>
          <w:sz w:val="14"/>
        </w:rPr>
        <w:t> </w:t>
      </w:r>
      <w:r>
        <w:rPr>
          <w:i/>
          <w:color w:val="575756"/>
          <w:spacing w:val="-2"/>
          <w:w w:val="105"/>
          <w:sz w:val="14"/>
        </w:rPr>
        <w:t>En</w:t>
      </w:r>
      <w:r>
        <w:rPr>
          <w:i/>
          <w:color w:val="575756"/>
          <w:spacing w:val="-7"/>
          <w:w w:val="105"/>
          <w:sz w:val="14"/>
        </w:rPr>
        <w:t> </w:t>
      </w:r>
      <w:r>
        <w:rPr>
          <w:i/>
          <w:color w:val="575756"/>
          <w:spacing w:val="-2"/>
          <w:w w:val="105"/>
          <w:sz w:val="14"/>
        </w:rPr>
        <w:t>la</w:t>
      </w:r>
      <w:r>
        <w:rPr>
          <w:i/>
          <w:color w:val="575756"/>
          <w:spacing w:val="-7"/>
          <w:w w:val="105"/>
          <w:sz w:val="14"/>
        </w:rPr>
        <w:t> </w:t>
      </w:r>
      <w:r>
        <w:rPr>
          <w:i/>
          <w:color w:val="575756"/>
          <w:spacing w:val="-2"/>
          <w:w w:val="105"/>
          <w:sz w:val="14"/>
        </w:rPr>
        <w:t>actualidad </w:t>
      </w:r>
      <w:r>
        <w:rPr>
          <w:i/>
          <w:color w:val="575756"/>
          <w:w w:val="105"/>
          <w:sz w:val="14"/>
        </w:rPr>
        <w:t>es</w:t>
      </w:r>
      <w:r>
        <w:rPr>
          <w:i/>
          <w:color w:val="575756"/>
          <w:spacing w:val="40"/>
          <w:w w:val="105"/>
          <w:sz w:val="14"/>
        </w:rPr>
        <w:t> </w:t>
      </w:r>
      <w:r>
        <w:rPr>
          <w:i/>
          <w:color w:val="575756"/>
          <w:w w:val="105"/>
          <w:sz w:val="14"/>
        </w:rPr>
        <w:t>Director General de Transversalidad de la Educación Inclusiva, en el Ministerio de Educación</w:t>
      </w:r>
    </w:p>
    <w:p>
      <w:pPr>
        <w:spacing w:line="266" w:lineRule="auto" w:before="0"/>
        <w:ind w:left="268" w:right="1627" w:firstLine="0"/>
        <w:jc w:val="left"/>
        <w:rPr>
          <w:i/>
          <w:sz w:val="14"/>
        </w:rPr>
      </w:pPr>
      <w:r>
        <w:rPr>
          <w:i/>
          <w:color w:val="575756"/>
          <w:w w:val="105"/>
          <w:sz w:val="14"/>
        </w:rPr>
        <w:t>de La Pampa,</w:t>
      </w:r>
      <w:r>
        <w:rPr>
          <w:i/>
          <w:color w:val="575756"/>
          <w:spacing w:val="40"/>
          <w:w w:val="105"/>
          <w:sz w:val="14"/>
        </w:rPr>
        <w:t> </w:t>
      </w:r>
      <w:r>
        <w:rPr>
          <w:i/>
          <w:color w:val="575756"/>
          <w:w w:val="105"/>
          <w:sz w:val="14"/>
        </w:rPr>
        <w:t>en su 7º año consecutivo</w:t>
      </w:r>
      <w:r>
        <w:rPr>
          <w:i/>
          <w:color w:val="575756"/>
          <w:spacing w:val="-5"/>
          <w:w w:val="105"/>
          <w:sz w:val="14"/>
        </w:rPr>
        <w:t> </w:t>
      </w:r>
      <w:r>
        <w:rPr>
          <w:i/>
          <w:color w:val="575756"/>
          <w:w w:val="105"/>
          <w:sz w:val="14"/>
        </w:rPr>
        <w:t>en</w:t>
      </w:r>
      <w:r>
        <w:rPr>
          <w:i/>
          <w:color w:val="575756"/>
          <w:spacing w:val="-5"/>
          <w:w w:val="105"/>
          <w:sz w:val="14"/>
        </w:rPr>
        <w:t> </w:t>
      </w:r>
      <w:r>
        <w:rPr>
          <w:i/>
          <w:color w:val="575756"/>
          <w:w w:val="105"/>
          <w:sz w:val="14"/>
        </w:rPr>
        <w:t>la</w:t>
      </w:r>
      <w:r>
        <w:rPr>
          <w:i/>
          <w:color w:val="575756"/>
          <w:spacing w:val="-5"/>
          <w:w w:val="105"/>
          <w:sz w:val="14"/>
        </w:rPr>
        <w:t> </w:t>
      </w:r>
      <w:r>
        <w:rPr>
          <w:i/>
          <w:color w:val="575756"/>
          <w:w w:val="105"/>
          <w:sz w:val="14"/>
        </w:rPr>
        <w:t>gestión</w:t>
      </w:r>
      <w:r>
        <w:rPr>
          <w:i/>
          <w:color w:val="575756"/>
          <w:spacing w:val="-5"/>
          <w:w w:val="105"/>
          <w:sz w:val="14"/>
        </w:rPr>
        <w:t> </w:t>
      </w:r>
      <w:r>
        <w:rPr>
          <w:i/>
          <w:color w:val="575756"/>
          <w:w w:val="105"/>
          <w:sz w:val="14"/>
        </w:rPr>
        <w:t>de dicha</w:t>
      </w:r>
      <w:r>
        <w:rPr>
          <w:i/>
          <w:color w:val="575756"/>
          <w:spacing w:val="-12"/>
          <w:w w:val="105"/>
          <w:sz w:val="14"/>
        </w:rPr>
        <w:t> </w:t>
      </w:r>
      <w:r>
        <w:rPr>
          <w:i/>
          <w:color w:val="575756"/>
          <w:w w:val="105"/>
          <w:sz w:val="14"/>
        </w:rPr>
        <w:t>área,</w:t>
      </w:r>
      <w:r>
        <w:rPr>
          <w:i/>
          <w:color w:val="575756"/>
          <w:spacing w:val="-13"/>
          <w:w w:val="105"/>
          <w:sz w:val="14"/>
        </w:rPr>
        <w:t> </w:t>
      </w:r>
      <w:r>
        <w:rPr>
          <w:i/>
          <w:color w:val="575756"/>
          <w:w w:val="105"/>
          <w:sz w:val="14"/>
        </w:rPr>
        <w:t>donde</w:t>
      </w:r>
      <w:r>
        <w:rPr>
          <w:i/>
          <w:color w:val="575756"/>
          <w:spacing w:val="-11"/>
          <w:w w:val="105"/>
          <w:sz w:val="14"/>
        </w:rPr>
        <w:t> </w:t>
      </w:r>
      <w:r>
        <w:rPr>
          <w:i/>
          <w:color w:val="575756"/>
          <w:w w:val="105"/>
          <w:sz w:val="14"/>
        </w:rPr>
        <w:t>ha</w:t>
      </w:r>
      <w:r>
        <w:rPr>
          <w:i/>
          <w:color w:val="575756"/>
          <w:spacing w:val="-11"/>
          <w:w w:val="105"/>
          <w:sz w:val="14"/>
        </w:rPr>
        <w:t> </w:t>
      </w:r>
      <w:r>
        <w:rPr>
          <w:i/>
          <w:color w:val="575756"/>
          <w:w w:val="105"/>
          <w:sz w:val="14"/>
        </w:rPr>
        <w:t>llevado </w:t>
      </w:r>
      <w:r>
        <w:rPr>
          <w:i/>
          <w:color w:val="575756"/>
          <w:sz w:val="14"/>
        </w:rPr>
        <w:t>adelante políticas educativas </w:t>
      </w:r>
      <w:r>
        <w:rPr>
          <w:i/>
          <w:color w:val="575756"/>
          <w:w w:val="105"/>
          <w:sz w:val="14"/>
        </w:rPr>
        <w:t>destinadas a transformar el sistema educativo desde el paradigma de la Educación </w:t>
      </w:r>
      <w:r>
        <w:rPr>
          <w:i/>
          <w:color w:val="575756"/>
          <w:spacing w:val="-2"/>
          <w:w w:val="105"/>
          <w:sz w:val="14"/>
        </w:rPr>
        <w:t>Inclusiva.</w:t>
      </w:r>
    </w:p>
    <w:p>
      <w:pPr>
        <w:pStyle w:val="BodyText"/>
        <w:spacing w:before="8"/>
        <w:rPr>
          <w:i/>
          <w:sz w:val="3"/>
        </w:rPr>
      </w:pPr>
    </w:p>
    <w:p>
      <w:pPr>
        <w:pStyle w:val="BodyText"/>
        <w:spacing w:line="20" w:lineRule="exact"/>
        <w:ind w:left="268"/>
        <w:rPr>
          <w:sz w:val="2"/>
        </w:rPr>
      </w:pPr>
      <w:r>
        <w:rPr>
          <w:sz w:val="2"/>
        </w:rPr>
        <mc:AlternateContent>
          <mc:Choice Requires="wps">
            <w:drawing>
              <wp:inline distT="0" distB="0" distL="0" distR="0">
                <wp:extent cx="1273810" cy="3175"/>
                <wp:effectExtent l="9525" t="0" r="0" b="6350"/>
                <wp:docPr id="192" name="Group 192"/>
                <wp:cNvGraphicFramePr>
                  <a:graphicFrameLocks/>
                </wp:cNvGraphicFramePr>
                <a:graphic>
                  <a:graphicData uri="http://schemas.microsoft.com/office/word/2010/wordprocessingGroup">
                    <wpg:wgp>
                      <wpg:cNvPr id="192" name="Group 192"/>
                      <wpg:cNvGrpSpPr/>
                      <wpg:grpSpPr>
                        <a:xfrm>
                          <a:off x="0" y="0"/>
                          <a:ext cx="1273810" cy="3175"/>
                          <a:chExt cx="1273810" cy="3175"/>
                        </a:xfrm>
                      </wpg:grpSpPr>
                      <wps:wsp>
                        <wps:cNvPr id="193" name="Graphic 193"/>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37" coordorigin="0,0" coordsize="2006,5">
                <v:line style="position:absolute" from="0,2" to="2006,2" stroked="true" strokeweight=".25pt" strokecolor="#000000">
                  <v:stroke dashstyle="solid"/>
                </v:line>
              </v:group>
            </w:pict>
          </mc:Fallback>
        </mc:AlternateContent>
      </w:r>
      <w:r>
        <w:rPr>
          <w:sz w:val="2"/>
        </w:rPr>
      </w:r>
    </w:p>
    <w:p>
      <w:pPr>
        <w:spacing w:line="266" w:lineRule="auto" w:before="44"/>
        <w:ind w:left="268" w:right="1328" w:firstLine="0"/>
        <w:jc w:val="left"/>
        <w:rPr>
          <w:i/>
          <w:sz w:val="14"/>
        </w:rPr>
      </w:pPr>
      <w:r>
        <w:rPr>
          <w:i/>
          <w:color w:val="575756"/>
          <w:spacing w:val="-2"/>
          <w:w w:val="105"/>
          <w:sz w:val="14"/>
        </w:rPr>
        <w:t>Autor,</w:t>
      </w:r>
      <w:r>
        <w:rPr>
          <w:i/>
          <w:color w:val="575756"/>
          <w:spacing w:val="-14"/>
          <w:w w:val="105"/>
          <w:sz w:val="14"/>
        </w:rPr>
        <w:t> </w:t>
      </w:r>
      <w:r>
        <w:rPr>
          <w:i/>
          <w:color w:val="575756"/>
          <w:spacing w:val="-2"/>
          <w:w w:val="105"/>
          <w:sz w:val="14"/>
        </w:rPr>
        <w:t>organización</w:t>
      </w:r>
      <w:r>
        <w:rPr>
          <w:i/>
          <w:color w:val="575756"/>
          <w:spacing w:val="-9"/>
          <w:w w:val="105"/>
          <w:sz w:val="14"/>
        </w:rPr>
        <w:t> </w:t>
      </w:r>
      <w:r>
        <w:rPr>
          <w:i/>
          <w:color w:val="575756"/>
          <w:spacing w:val="-2"/>
          <w:w w:val="105"/>
          <w:sz w:val="14"/>
        </w:rPr>
        <w:t>y</w:t>
      </w:r>
      <w:r>
        <w:rPr>
          <w:i/>
          <w:color w:val="575756"/>
          <w:spacing w:val="-9"/>
          <w:w w:val="105"/>
          <w:sz w:val="14"/>
        </w:rPr>
        <w:t> </w:t>
      </w:r>
      <w:r>
        <w:rPr>
          <w:i/>
          <w:color w:val="575756"/>
          <w:spacing w:val="-2"/>
          <w:w w:val="105"/>
          <w:sz w:val="14"/>
        </w:rPr>
        <w:t>ejecución del</w:t>
      </w:r>
      <w:r>
        <w:rPr>
          <w:i/>
          <w:color w:val="575756"/>
          <w:spacing w:val="-3"/>
          <w:w w:val="105"/>
          <w:sz w:val="14"/>
        </w:rPr>
        <w:t> </w:t>
      </w:r>
      <w:r>
        <w:rPr>
          <w:i/>
          <w:color w:val="575756"/>
          <w:spacing w:val="-2"/>
          <w:w w:val="105"/>
          <w:sz w:val="14"/>
        </w:rPr>
        <w:t>Programa “Redes Laborales</w:t>
      </w:r>
    </w:p>
    <w:p>
      <w:pPr>
        <w:spacing w:after="0" w:line="266" w:lineRule="auto"/>
        <w:jc w:val="left"/>
        <w:rPr>
          <w:sz w:val="14"/>
        </w:rPr>
        <w:sectPr>
          <w:type w:val="continuous"/>
          <w:pgSz w:w="8910" w:h="13040"/>
          <w:pgMar w:top="1460" w:bottom="280" w:left="0" w:right="0"/>
          <w:cols w:num="2" w:equalWidth="0">
            <w:col w:w="5078" w:space="40"/>
            <w:col w:w="3792"/>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90"/>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10560">
                <wp:simplePos x="0" y="0"/>
                <wp:positionH relativeFrom="page">
                  <wp:posOffset>5093995</wp:posOffset>
                </wp:positionH>
                <wp:positionV relativeFrom="paragraph">
                  <wp:posOffset>-61201</wp:posOffset>
                </wp:positionV>
                <wp:extent cx="558165" cy="24384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87</w:t>
                            </w:r>
                          </w:p>
                        </w:txbxContent>
                      </wps:txbx>
                      <wps:bodyPr wrap="square" lIns="0" tIns="0" rIns="0" bIns="0" rtlCol="0">
                        <a:noAutofit/>
                      </wps:bodyPr>
                    </wps:wsp>
                  </a:graphicData>
                </a:graphic>
              </wp:anchor>
            </w:drawing>
          </mc:Choice>
          <mc:Fallback>
            <w:pict>
              <v:shape style="position:absolute;margin-left:401.10199pt;margin-top:-4.819043pt;width:43.95pt;height:19.2pt;mso-position-horizontal-relative:page;mso-position-vertical-relative:paragraph;z-index:15810560" type="#_x0000_t202" id="docshape13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87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before="40"/>
        <w:rPr>
          <w:sz w:val="14"/>
        </w:rPr>
      </w:pPr>
    </w:p>
    <w:p>
      <w:pPr>
        <w:spacing w:line="266" w:lineRule="auto" w:before="0"/>
        <w:ind w:left="1474" w:right="0" w:firstLine="0"/>
        <w:jc w:val="left"/>
        <w:rPr>
          <w:i/>
          <w:sz w:val="14"/>
        </w:rPr>
      </w:pPr>
      <w:r>
        <w:rPr>
          <w:i/>
          <w:color w:val="575756"/>
          <w:sz w:val="14"/>
        </w:rPr>
        <w:t>para la Inclusión” desde el </w:t>
      </w:r>
      <w:r>
        <w:rPr>
          <w:i/>
          <w:color w:val="575756"/>
          <w:sz w:val="14"/>
        </w:rPr>
        <w:t>año 2021 hasta la fecha.</w:t>
      </w:r>
    </w:p>
    <w:p>
      <w:pPr>
        <w:spacing w:line="266" w:lineRule="auto" w:before="112"/>
        <w:ind w:left="1474" w:right="113" w:firstLine="0"/>
        <w:jc w:val="left"/>
        <w:rPr>
          <w:i/>
          <w:sz w:val="14"/>
        </w:rPr>
      </w:pPr>
      <w:r>
        <w:rPr>
          <w:i/>
          <w:color w:val="575756"/>
          <w:w w:val="105"/>
          <w:sz w:val="14"/>
        </w:rPr>
        <w:t>En su carrera profesional, también</w:t>
      </w:r>
      <w:r>
        <w:rPr>
          <w:i/>
          <w:color w:val="575756"/>
          <w:spacing w:val="-1"/>
          <w:w w:val="105"/>
          <w:sz w:val="14"/>
        </w:rPr>
        <w:t> </w:t>
      </w:r>
      <w:r>
        <w:rPr>
          <w:i/>
          <w:color w:val="575756"/>
          <w:w w:val="105"/>
          <w:sz w:val="14"/>
        </w:rPr>
        <w:t>se</w:t>
      </w:r>
      <w:r>
        <w:rPr>
          <w:i/>
          <w:color w:val="575756"/>
          <w:spacing w:val="-1"/>
          <w:w w:val="105"/>
          <w:sz w:val="14"/>
        </w:rPr>
        <w:t> </w:t>
      </w:r>
      <w:r>
        <w:rPr>
          <w:i/>
          <w:color w:val="575756"/>
          <w:w w:val="105"/>
          <w:sz w:val="14"/>
        </w:rPr>
        <w:t>desempeñó</w:t>
      </w:r>
      <w:r>
        <w:rPr>
          <w:i/>
          <w:color w:val="575756"/>
          <w:spacing w:val="-1"/>
          <w:w w:val="105"/>
          <w:sz w:val="14"/>
        </w:rPr>
        <w:t> </w:t>
      </w:r>
      <w:r>
        <w:rPr>
          <w:i/>
          <w:color w:val="575756"/>
          <w:w w:val="105"/>
          <w:sz w:val="14"/>
        </w:rPr>
        <w:t>como Coordinador del Programa</w:t>
      </w:r>
      <w:r>
        <w:rPr>
          <w:i/>
          <w:color w:val="575756"/>
          <w:spacing w:val="80"/>
          <w:w w:val="105"/>
          <w:sz w:val="14"/>
        </w:rPr>
        <w:t> </w:t>
      </w:r>
      <w:r>
        <w:rPr>
          <w:i/>
          <w:color w:val="575756"/>
          <w:w w:val="105"/>
          <w:sz w:val="14"/>
        </w:rPr>
        <w:t>de Inclusión Educativa “Vos </w:t>
      </w:r>
      <w:r>
        <w:rPr>
          <w:i/>
          <w:color w:val="575756"/>
          <w:spacing w:val="-2"/>
          <w:w w:val="105"/>
          <w:sz w:val="14"/>
        </w:rPr>
        <w:t>Podés”.</w:t>
      </w:r>
    </w:p>
    <w:p>
      <w:pPr>
        <w:spacing w:line="266" w:lineRule="auto" w:before="111"/>
        <w:ind w:left="1474" w:right="110" w:firstLine="0"/>
        <w:jc w:val="left"/>
        <w:rPr>
          <w:i/>
          <w:sz w:val="14"/>
        </w:rPr>
      </w:pPr>
      <w:r>
        <w:rPr/>
        <mc:AlternateContent>
          <mc:Choice Requires="wps">
            <w:drawing>
              <wp:anchor distT="0" distB="0" distL="0" distR="0" allowOverlap="1" layoutInCell="1" locked="0" behindDoc="1" simplePos="0" relativeHeight="487670272">
                <wp:simplePos x="0" y="0"/>
                <wp:positionH relativeFrom="page">
                  <wp:posOffset>936000</wp:posOffset>
                </wp:positionH>
                <wp:positionV relativeFrom="paragraph">
                  <wp:posOffset>451480</wp:posOffset>
                </wp:positionV>
                <wp:extent cx="127381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35.549656pt;width:100.3pt;height:.1pt;mso-position-horizontal-relative:page;mso-position-vertical-relative:paragraph;z-index:-15646208;mso-wrap-distance-left:0;mso-wrap-distance-right:0" id="docshape139" coordorigin="1474,711" coordsize="2006,0" path="m1474,711l3480,711e" filled="false" stroked="true" strokeweight=".25pt" strokecolor="#000000">
                <v:path arrowok="t"/>
                <v:stroke dashstyle="solid"/>
                <w10:wrap type="topAndBottom"/>
              </v:shape>
            </w:pict>
          </mc:Fallback>
        </mc:AlternateContent>
      </w:r>
      <w:r>
        <w:rPr>
          <w:i/>
          <w:color w:val="575756"/>
          <w:w w:val="105"/>
          <w:sz w:val="14"/>
        </w:rPr>
        <w:t>Fue investigador y becario </w:t>
      </w:r>
      <w:r>
        <w:rPr>
          <w:i/>
          <w:color w:val="575756"/>
          <w:sz w:val="14"/>
        </w:rPr>
        <w:t>del</w:t>
      </w:r>
      <w:r>
        <w:rPr>
          <w:i/>
          <w:color w:val="575756"/>
          <w:spacing w:val="-10"/>
          <w:sz w:val="14"/>
        </w:rPr>
        <w:t> </w:t>
      </w:r>
      <w:r>
        <w:rPr>
          <w:i/>
          <w:color w:val="575756"/>
          <w:sz w:val="14"/>
        </w:rPr>
        <w:t>Consejo</w:t>
      </w:r>
      <w:r>
        <w:rPr>
          <w:i/>
          <w:color w:val="575756"/>
          <w:spacing w:val="-10"/>
          <w:sz w:val="14"/>
        </w:rPr>
        <w:t> </w:t>
      </w:r>
      <w:r>
        <w:rPr>
          <w:i/>
          <w:color w:val="575756"/>
          <w:sz w:val="14"/>
        </w:rPr>
        <w:t>Interuniversitario </w:t>
      </w:r>
      <w:r>
        <w:rPr>
          <w:i/>
          <w:color w:val="575756"/>
          <w:spacing w:val="-2"/>
          <w:w w:val="105"/>
          <w:sz w:val="14"/>
        </w:rPr>
        <w:t>Nacional.</w:t>
      </w:r>
    </w:p>
    <w:p>
      <w:pPr>
        <w:spacing w:line="266" w:lineRule="auto" w:before="51" w:after="51"/>
        <w:ind w:left="1474" w:right="0" w:firstLine="0"/>
        <w:jc w:val="left"/>
        <w:rPr>
          <w:i/>
          <w:sz w:val="14"/>
        </w:rPr>
      </w:pPr>
      <w:r>
        <w:rPr>
          <w:i/>
          <w:color w:val="575756"/>
          <w:w w:val="105"/>
          <w:sz w:val="14"/>
        </w:rPr>
        <w:t>Ha</w:t>
      </w:r>
      <w:r>
        <w:rPr>
          <w:i/>
          <w:color w:val="575756"/>
          <w:spacing w:val="-12"/>
          <w:w w:val="105"/>
          <w:sz w:val="14"/>
        </w:rPr>
        <w:t> </w:t>
      </w:r>
      <w:r>
        <w:rPr>
          <w:i/>
          <w:color w:val="575756"/>
          <w:w w:val="105"/>
          <w:sz w:val="14"/>
        </w:rPr>
        <w:t>participado</w:t>
      </w:r>
      <w:r>
        <w:rPr>
          <w:i/>
          <w:color w:val="575756"/>
          <w:spacing w:val="-11"/>
          <w:w w:val="105"/>
          <w:sz w:val="14"/>
        </w:rPr>
        <w:t> </w:t>
      </w:r>
      <w:r>
        <w:rPr>
          <w:i/>
          <w:color w:val="575756"/>
          <w:w w:val="105"/>
          <w:sz w:val="14"/>
        </w:rPr>
        <w:t>en</w:t>
      </w:r>
      <w:r>
        <w:rPr>
          <w:i/>
          <w:color w:val="575756"/>
          <w:spacing w:val="-11"/>
          <w:w w:val="105"/>
          <w:sz w:val="14"/>
        </w:rPr>
        <w:t> </w:t>
      </w:r>
      <w:r>
        <w:rPr>
          <w:i/>
          <w:color w:val="575756"/>
          <w:w w:val="105"/>
          <w:sz w:val="14"/>
        </w:rPr>
        <w:t>numerosos Congresos y Foros </w:t>
      </w:r>
      <w:r>
        <w:rPr>
          <w:i/>
          <w:color w:val="575756"/>
          <w:spacing w:val="-2"/>
          <w:w w:val="105"/>
          <w:sz w:val="14"/>
        </w:rPr>
        <w:t>Internacionales y Nacionales.</w:t>
      </w:r>
    </w:p>
    <w:p>
      <w:pPr>
        <w:pStyle w:val="BodyText"/>
        <w:spacing w:line="20" w:lineRule="exact"/>
        <w:ind w:left="1474" w:right="-29"/>
        <w:rPr>
          <w:sz w:val="2"/>
        </w:rPr>
      </w:pPr>
      <w:r>
        <w:rPr>
          <w:sz w:val="2"/>
        </w:rPr>
        <mc:AlternateContent>
          <mc:Choice Requires="wps">
            <w:drawing>
              <wp:inline distT="0" distB="0" distL="0" distR="0">
                <wp:extent cx="1273810" cy="3175"/>
                <wp:effectExtent l="9525" t="0" r="0" b="6350"/>
                <wp:docPr id="196" name="Group 196"/>
                <wp:cNvGraphicFramePr>
                  <a:graphicFrameLocks/>
                </wp:cNvGraphicFramePr>
                <a:graphic>
                  <a:graphicData uri="http://schemas.microsoft.com/office/word/2010/wordprocessingGroup">
                    <wpg:wgp>
                      <wpg:cNvPr id="196" name="Group 196"/>
                      <wpg:cNvGrpSpPr/>
                      <wpg:grpSpPr>
                        <a:xfrm>
                          <a:off x="0" y="0"/>
                          <a:ext cx="1273810" cy="3175"/>
                          <a:chExt cx="1273810" cy="3175"/>
                        </a:xfrm>
                      </wpg:grpSpPr>
                      <wps:wsp>
                        <wps:cNvPr id="197" name="Graphic 197"/>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40" coordorigin="0,0" coordsize="2006,5">
                <v:line style="position:absolute" from="0,3" to="2006,3" stroked="true" strokeweight=".25pt" strokecolor="#000000">
                  <v:stroke dashstyle="solid"/>
                </v:line>
              </v:group>
            </w:pict>
          </mc:Fallback>
        </mc:AlternateContent>
      </w:r>
      <w:r>
        <w:rPr>
          <w:sz w:val="2"/>
        </w:rPr>
      </w:r>
    </w:p>
    <w:p>
      <w:pPr>
        <w:spacing w:line="266" w:lineRule="auto" w:before="41"/>
        <w:ind w:left="1474" w:right="0" w:firstLine="0"/>
        <w:jc w:val="left"/>
        <w:rPr>
          <w:i/>
          <w:sz w:val="14"/>
        </w:rPr>
      </w:pPr>
      <w:r>
        <w:rPr/>
        <mc:AlternateContent>
          <mc:Choice Requires="wps">
            <w:drawing>
              <wp:anchor distT="0" distB="0" distL="0" distR="0" allowOverlap="1" layoutInCell="1" locked="0" behindDoc="1" simplePos="0" relativeHeight="487671296">
                <wp:simplePos x="0" y="0"/>
                <wp:positionH relativeFrom="page">
                  <wp:posOffset>936000</wp:posOffset>
                </wp:positionH>
                <wp:positionV relativeFrom="paragraph">
                  <wp:posOffset>397692</wp:posOffset>
                </wp:positionV>
                <wp:extent cx="1273810"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31.3144pt;width:100.3pt;height:.1pt;mso-position-horizontal-relative:page;mso-position-vertical-relative:paragraph;z-index:-15645184;mso-wrap-distance-left:0;mso-wrap-distance-right:0" id="docshape141" coordorigin="1474,626" coordsize="2006,0" path="m1474,626l3480,626e" filled="false" stroked="true" strokeweight=".25pt" strokecolor="#000000">
                <v:path arrowok="t"/>
                <v:stroke dashstyle="solid"/>
                <w10:wrap type="topAndBottom"/>
              </v:shape>
            </w:pict>
          </mc:Fallback>
        </mc:AlternateContent>
      </w:r>
      <w:r>
        <w:rPr>
          <w:i/>
          <w:color w:val="575756"/>
          <w:sz w:val="14"/>
        </w:rPr>
        <w:t>Es integrante del Grupo Estratégico</w:t>
      </w:r>
      <w:r>
        <w:rPr>
          <w:i/>
          <w:color w:val="575756"/>
          <w:spacing w:val="-11"/>
          <w:sz w:val="14"/>
        </w:rPr>
        <w:t> </w:t>
      </w:r>
      <w:r>
        <w:rPr>
          <w:i/>
          <w:color w:val="575756"/>
          <w:sz w:val="14"/>
        </w:rPr>
        <w:t>“Argentina</w:t>
      </w:r>
      <w:r>
        <w:rPr>
          <w:i/>
          <w:color w:val="575756"/>
          <w:spacing w:val="-11"/>
          <w:sz w:val="14"/>
        </w:rPr>
        <w:t> </w:t>
      </w:r>
      <w:r>
        <w:rPr>
          <w:i/>
          <w:color w:val="575756"/>
          <w:sz w:val="14"/>
        </w:rPr>
        <w:t>incluye, incluye</w:t>
      </w:r>
      <w:r>
        <w:rPr>
          <w:i/>
          <w:color w:val="575756"/>
          <w:spacing w:val="-11"/>
          <w:sz w:val="14"/>
        </w:rPr>
        <w:t> </w:t>
      </w:r>
      <w:r>
        <w:rPr>
          <w:i/>
          <w:color w:val="575756"/>
          <w:sz w:val="14"/>
        </w:rPr>
        <w:t>Argentina”.</w:t>
      </w:r>
    </w:p>
    <w:p>
      <w:pPr>
        <w:spacing w:line="266" w:lineRule="auto" w:before="65" w:after="35"/>
        <w:ind w:left="1474" w:right="227" w:firstLine="0"/>
        <w:jc w:val="left"/>
        <w:rPr>
          <w:i/>
          <w:sz w:val="14"/>
        </w:rPr>
      </w:pPr>
      <w:r>
        <w:rPr>
          <w:i/>
          <w:color w:val="575756"/>
          <w:w w:val="105"/>
          <w:sz w:val="14"/>
        </w:rPr>
        <w:t>Disertó representando la experiencia llevada a cabo </w:t>
      </w:r>
      <w:r>
        <w:rPr>
          <w:i/>
          <w:color w:val="575756"/>
          <w:spacing w:val="-2"/>
          <w:w w:val="105"/>
          <w:sz w:val="14"/>
        </w:rPr>
        <w:t>en</w:t>
      </w:r>
      <w:r>
        <w:rPr>
          <w:i/>
          <w:color w:val="575756"/>
          <w:spacing w:val="-10"/>
          <w:w w:val="105"/>
          <w:sz w:val="14"/>
        </w:rPr>
        <w:t> </w:t>
      </w:r>
      <w:r>
        <w:rPr>
          <w:i/>
          <w:color w:val="575756"/>
          <w:spacing w:val="-2"/>
          <w:w w:val="105"/>
          <w:sz w:val="14"/>
        </w:rPr>
        <w:t>la</w:t>
      </w:r>
      <w:r>
        <w:rPr>
          <w:i/>
          <w:color w:val="575756"/>
          <w:spacing w:val="-9"/>
          <w:w w:val="105"/>
          <w:sz w:val="14"/>
        </w:rPr>
        <w:t> </w:t>
      </w:r>
      <w:r>
        <w:rPr>
          <w:i/>
          <w:color w:val="575756"/>
          <w:spacing w:val="-2"/>
          <w:w w:val="105"/>
          <w:sz w:val="14"/>
        </w:rPr>
        <w:t>Provincia</w:t>
      </w:r>
      <w:r>
        <w:rPr>
          <w:i/>
          <w:color w:val="575756"/>
          <w:spacing w:val="-9"/>
          <w:w w:val="105"/>
          <w:sz w:val="14"/>
        </w:rPr>
        <w:t> </w:t>
      </w:r>
      <w:r>
        <w:rPr>
          <w:i/>
          <w:color w:val="575756"/>
          <w:spacing w:val="-2"/>
          <w:w w:val="105"/>
          <w:sz w:val="14"/>
        </w:rPr>
        <w:t>de</w:t>
      </w:r>
      <w:r>
        <w:rPr>
          <w:i/>
          <w:color w:val="575756"/>
          <w:spacing w:val="-9"/>
          <w:w w:val="105"/>
          <w:sz w:val="14"/>
        </w:rPr>
        <w:t> </w:t>
      </w:r>
      <w:r>
        <w:rPr>
          <w:i/>
          <w:color w:val="575756"/>
          <w:spacing w:val="-2"/>
          <w:w w:val="105"/>
          <w:sz w:val="14"/>
        </w:rPr>
        <w:t>La</w:t>
      </w:r>
      <w:r>
        <w:rPr>
          <w:i/>
          <w:color w:val="575756"/>
          <w:spacing w:val="-9"/>
          <w:w w:val="105"/>
          <w:sz w:val="14"/>
        </w:rPr>
        <w:t> </w:t>
      </w:r>
      <w:r>
        <w:rPr>
          <w:i/>
          <w:color w:val="575756"/>
          <w:spacing w:val="-2"/>
          <w:w w:val="105"/>
          <w:sz w:val="14"/>
        </w:rPr>
        <w:t>Pampa </w:t>
      </w:r>
      <w:r>
        <w:rPr>
          <w:i/>
          <w:color w:val="575756"/>
          <w:w w:val="105"/>
          <w:sz w:val="14"/>
        </w:rPr>
        <w:t>en el evento organizado por el Programa Diálogo </w:t>
      </w:r>
      <w:r>
        <w:rPr>
          <w:i/>
          <w:color w:val="575756"/>
          <w:spacing w:val="-2"/>
          <w:w w:val="105"/>
          <w:sz w:val="14"/>
        </w:rPr>
        <w:t>Interamericano.</w:t>
      </w:r>
    </w:p>
    <w:p>
      <w:pPr>
        <w:pStyle w:val="BodyText"/>
        <w:spacing w:line="20" w:lineRule="exact"/>
        <w:ind w:left="1474" w:right="-29"/>
        <w:rPr>
          <w:sz w:val="2"/>
        </w:rPr>
      </w:pPr>
      <w:r>
        <w:rPr>
          <w:sz w:val="2"/>
        </w:rPr>
        <mc:AlternateContent>
          <mc:Choice Requires="wps">
            <w:drawing>
              <wp:inline distT="0" distB="0" distL="0" distR="0">
                <wp:extent cx="1273810" cy="3175"/>
                <wp:effectExtent l="9525" t="0" r="0" b="6350"/>
                <wp:docPr id="199" name="Group 199"/>
                <wp:cNvGraphicFramePr>
                  <a:graphicFrameLocks/>
                </wp:cNvGraphicFramePr>
                <a:graphic>
                  <a:graphicData uri="http://schemas.microsoft.com/office/word/2010/wordprocessingGroup">
                    <wpg:wgp>
                      <wpg:cNvPr id="199" name="Group 199"/>
                      <wpg:cNvGrpSpPr/>
                      <wpg:grpSpPr>
                        <a:xfrm>
                          <a:off x="0" y="0"/>
                          <a:ext cx="1273810" cy="3175"/>
                          <a:chExt cx="1273810" cy="3175"/>
                        </a:xfrm>
                      </wpg:grpSpPr>
                      <wps:wsp>
                        <wps:cNvPr id="200" name="Graphic 200"/>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42" coordorigin="0,0" coordsize="2006,5">
                <v:line style="position:absolute" from="0,3" to="2006,3" stroked="true" strokeweight=".25pt" strokecolor="#000000">
                  <v:stroke dashstyle="solid"/>
                </v:line>
              </v:group>
            </w:pict>
          </mc:Fallback>
        </mc:AlternateContent>
      </w:r>
      <w:r>
        <w:rPr>
          <w:sz w:val="2"/>
        </w:rPr>
      </w:r>
    </w:p>
    <w:p>
      <w:pPr>
        <w:spacing w:line="266" w:lineRule="auto" w:before="56"/>
        <w:ind w:left="1474" w:right="0" w:firstLine="0"/>
        <w:jc w:val="left"/>
        <w:rPr>
          <w:i/>
          <w:sz w:val="14"/>
        </w:rPr>
      </w:pPr>
      <w:r>
        <w:rPr>
          <w:i/>
          <w:color w:val="575756"/>
          <w:w w:val="105"/>
          <w:sz w:val="14"/>
        </w:rPr>
        <w:t>Es actual miembro de la COMAU,</w:t>
      </w:r>
      <w:r>
        <w:rPr>
          <w:i/>
          <w:color w:val="575756"/>
          <w:spacing w:val="-7"/>
          <w:w w:val="105"/>
          <w:sz w:val="14"/>
        </w:rPr>
        <w:t> </w:t>
      </w:r>
      <w:r>
        <w:rPr>
          <w:i/>
          <w:color w:val="575756"/>
          <w:w w:val="105"/>
          <w:sz w:val="14"/>
        </w:rPr>
        <w:t>obteniendo</w:t>
      </w:r>
      <w:r>
        <w:rPr>
          <w:i/>
          <w:color w:val="575756"/>
          <w:spacing w:val="-2"/>
          <w:w w:val="105"/>
          <w:sz w:val="14"/>
        </w:rPr>
        <w:t> </w:t>
      </w:r>
      <w:r>
        <w:rPr>
          <w:i/>
          <w:color w:val="575756"/>
          <w:w w:val="105"/>
          <w:sz w:val="14"/>
        </w:rPr>
        <w:t>en</w:t>
      </w:r>
      <w:r>
        <w:rPr>
          <w:i/>
          <w:color w:val="575756"/>
          <w:spacing w:val="-2"/>
          <w:w w:val="105"/>
          <w:sz w:val="14"/>
        </w:rPr>
        <w:t> </w:t>
      </w:r>
      <w:r>
        <w:rPr>
          <w:i/>
          <w:color w:val="575756"/>
          <w:w w:val="105"/>
          <w:sz w:val="14"/>
        </w:rPr>
        <w:t>el</w:t>
      </w:r>
      <w:r>
        <w:rPr>
          <w:i/>
          <w:color w:val="575756"/>
          <w:spacing w:val="-2"/>
          <w:w w:val="105"/>
          <w:sz w:val="14"/>
        </w:rPr>
        <w:t> </w:t>
      </w:r>
      <w:r>
        <w:rPr>
          <w:i/>
          <w:color w:val="575756"/>
          <w:w w:val="105"/>
          <w:sz w:val="14"/>
        </w:rPr>
        <w:t>mes de agosto el “Premio Mundial de la Ciencia Eureka 2023” en la categoría Docencia.</w:t>
      </w:r>
    </w:p>
    <w:p>
      <w:pPr>
        <w:spacing w:line="240" w:lineRule="auto" w:before="9" w:after="24"/>
        <w:rPr>
          <w:i/>
          <w:sz w:val="8"/>
        </w:rPr>
      </w:pPr>
      <w:r>
        <w:rPr/>
        <w:br w:type="column"/>
      </w:r>
      <w:r>
        <w:rPr>
          <w:i/>
          <w:sz w:val="8"/>
        </w:rPr>
      </w:r>
    </w:p>
    <w:p>
      <w:pPr>
        <w:pStyle w:val="BodyText"/>
        <w:ind w:left="416"/>
      </w:pPr>
      <w:r>
        <w:rPr/>
        <w:drawing>
          <wp:inline distT="0" distB="0" distL="0" distR="0">
            <wp:extent cx="1081290" cy="1081277"/>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29" cstate="print"/>
                    <a:stretch>
                      <a:fillRect/>
                    </a:stretch>
                  </pic:blipFill>
                  <pic:spPr>
                    <a:xfrm>
                      <a:off x="0" y="0"/>
                      <a:ext cx="1081290" cy="1081277"/>
                    </a:xfrm>
                    <a:prstGeom prst="rect">
                      <a:avLst/>
                    </a:prstGeom>
                  </pic:spPr>
                </pic:pic>
              </a:graphicData>
            </a:graphic>
          </wp:inline>
        </w:drawing>
      </w:r>
      <w:r>
        <w:rPr/>
      </w:r>
    </w:p>
    <w:p>
      <w:pPr>
        <w:pStyle w:val="BodyText"/>
        <w:spacing w:before="139"/>
        <w:rPr>
          <w:i/>
          <w:sz w:val="14"/>
        </w:rPr>
      </w:pPr>
    </w:p>
    <w:p>
      <w:pPr>
        <w:spacing w:before="0"/>
        <w:ind w:left="246" w:right="0" w:firstLine="0"/>
        <w:jc w:val="left"/>
        <w:rPr>
          <w:i/>
          <w:sz w:val="14"/>
        </w:rPr>
      </w:pPr>
      <w:r>
        <w:rPr>
          <w:i/>
          <w:color w:val="575756"/>
          <w:sz w:val="14"/>
        </w:rPr>
        <w:t>María</w:t>
      </w:r>
      <w:r>
        <w:rPr>
          <w:i/>
          <w:color w:val="575756"/>
          <w:spacing w:val="6"/>
          <w:sz w:val="14"/>
        </w:rPr>
        <w:t> </w:t>
      </w:r>
      <w:r>
        <w:rPr>
          <w:i/>
          <w:color w:val="575756"/>
          <w:sz w:val="14"/>
        </w:rPr>
        <w:t>Carola</w:t>
      </w:r>
      <w:r>
        <w:rPr>
          <w:i/>
          <w:color w:val="575756"/>
          <w:spacing w:val="6"/>
          <w:sz w:val="14"/>
        </w:rPr>
        <w:t> </w:t>
      </w:r>
      <w:r>
        <w:rPr>
          <w:i/>
          <w:color w:val="575756"/>
          <w:spacing w:val="-2"/>
          <w:sz w:val="14"/>
        </w:rPr>
        <w:t>Rodríguez</w:t>
      </w:r>
    </w:p>
    <w:p>
      <w:pPr>
        <w:pStyle w:val="BodyText"/>
        <w:spacing w:before="11"/>
        <w:rPr>
          <w:i/>
          <w:sz w:val="4"/>
        </w:rPr>
      </w:pPr>
    </w:p>
    <w:p>
      <w:pPr>
        <w:pStyle w:val="BodyText"/>
        <w:spacing w:line="20" w:lineRule="exact"/>
        <w:ind w:left="246" w:right="-29"/>
        <w:rPr>
          <w:sz w:val="2"/>
        </w:rPr>
      </w:pPr>
      <w:r>
        <w:rPr>
          <w:sz w:val="2"/>
        </w:rPr>
        <mc:AlternateContent>
          <mc:Choice Requires="wps">
            <w:drawing>
              <wp:inline distT="0" distB="0" distL="0" distR="0">
                <wp:extent cx="1273810" cy="3175"/>
                <wp:effectExtent l="9525" t="0" r="0" b="6350"/>
                <wp:docPr id="202" name="Group 202"/>
                <wp:cNvGraphicFramePr>
                  <a:graphicFrameLocks/>
                </wp:cNvGraphicFramePr>
                <a:graphic>
                  <a:graphicData uri="http://schemas.microsoft.com/office/word/2010/wordprocessingGroup">
                    <wpg:wgp>
                      <wpg:cNvPr id="202" name="Group 202"/>
                      <wpg:cNvGrpSpPr/>
                      <wpg:grpSpPr>
                        <a:xfrm>
                          <a:off x="0" y="0"/>
                          <a:ext cx="1273810" cy="3175"/>
                          <a:chExt cx="1273810" cy="3175"/>
                        </a:xfrm>
                      </wpg:grpSpPr>
                      <wps:wsp>
                        <wps:cNvPr id="203" name="Graphic 203"/>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43" coordorigin="0,0" coordsize="2006,5">
                <v:line style="position:absolute" from="0,3" to="2006,3" stroked="true" strokeweight=".25pt" strokecolor="#000000">
                  <v:stroke dashstyle="solid"/>
                </v:line>
              </v:group>
            </w:pict>
          </mc:Fallback>
        </mc:AlternateContent>
      </w:r>
      <w:r>
        <w:rPr>
          <w:sz w:val="2"/>
        </w:rPr>
      </w:r>
    </w:p>
    <w:p>
      <w:pPr>
        <w:spacing w:line="266" w:lineRule="auto" w:before="54"/>
        <w:ind w:left="246" w:right="0" w:firstLine="0"/>
        <w:jc w:val="left"/>
        <w:rPr>
          <w:i/>
          <w:sz w:val="14"/>
        </w:rPr>
      </w:pPr>
      <w:r>
        <w:rPr>
          <w:i/>
          <w:color w:val="575756"/>
          <w:w w:val="105"/>
          <w:sz w:val="14"/>
        </w:rPr>
        <w:t>Prof.</w:t>
      </w:r>
      <w:r>
        <w:rPr>
          <w:i/>
          <w:color w:val="575756"/>
          <w:spacing w:val="-14"/>
          <w:w w:val="105"/>
          <w:sz w:val="14"/>
        </w:rPr>
        <w:t> </w:t>
      </w:r>
      <w:r>
        <w:rPr>
          <w:i/>
          <w:color w:val="575756"/>
          <w:w w:val="105"/>
          <w:sz w:val="14"/>
        </w:rPr>
        <w:t>en</w:t>
      </w:r>
      <w:r>
        <w:rPr>
          <w:i/>
          <w:color w:val="575756"/>
          <w:spacing w:val="-11"/>
          <w:w w:val="105"/>
          <w:sz w:val="14"/>
        </w:rPr>
        <w:t> </w:t>
      </w:r>
      <w:r>
        <w:rPr>
          <w:i/>
          <w:color w:val="575756"/>
          <w:w w:val="105"/>
          <w:sz w:val="14"/>
        </w:rPr>
        <w:t>Educación</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Sordos</w:t>
      </w:r>
      <w:r>
        <w:rPr>
          <w:i/>
          <w:color w:val="575756"/>
          <w:spacing w:val="-11"/>
          <w:w w:val="105"/>
          <w:sz w:val="14"/>
        </w:rPr>
        <w:t> </w:t>
      </w:r>
      <w:r>
        <w:rPr>
          <w:i/>
          <w:color w:val="575756"/>
          <w:w w:val="105"/>
          <w:sz w:val="14"/>
        </w:rPr>
        <w:t>y Educación</w:t>
      </w:r>
      <w:r>
        <w:rPr>
          <w:i/>
          <w:color w:val="575756"/>
          <w:spacing w:val="-12"/>
          <w:w w:val="105"/>
          <w:sz w:val="14"/>
        </w:rPr>
        <w:t> </w:t>
      </w:r>
      <w:r>
        <w:rPr>
          <w:i/>
          <w:color w:val="575756"/>
          <w:w w:val="105"/>
          <w:sz w:val="14"/>
        </w:rPr>
        <w:t>Primaria</w:t>
      </w:r>
    </w:p>
    <w:p>
      <w:pPr>
        <w:pStyle w:val="BodyText"/>
        <w:rPr>
          <w:i/>
          <w:sz w:val="4"/>
        </w:rPr>
      </w:pPr>
    </w:p>
    <w:p>
      <w:pPr>
        <w:pStyle w:val="BodyText"/>
        <w:spacing w:line="20" w:lineRule="exact"/>
        <w:ind w:left="246" w:right="-29"/>
        <w:rPr>
          <w:sz w:val="2"/>
        </w:rPr>
      </w:pPr>
      <w:r>
        <w:rPr>
          <w:sz w:val="2"/>
        </w:rPr>
        <mc:AlternateContent>
          <mc:Choice Requires="wps">
            <w:drawing>
              <wp:inline distT="0" distB="0" distL="0" distR="0">
                <wp:extent cx="1273810" cy="3175"/>
                <wp:effectExtent l="9525" t="0" r="0" b="6350"/>
                <wp:docPr id="204" name="Group 204"/>
                <wp:cNvGraphicFramePr>
                  <a:graphicFrameLocks/>
                </wp:cNvGraphicFramePr>
                <a:graphic>
                  <a:graphicData uri="http://schemas.microsoft.com/office/word/2010/wordprocessingGroup">
                    <wpg:wgp>
                      <wpg:cNvPr id="204" name="Group 204"/>
                      <wpg:cNvGrpSpPr/>
                      <wpg:grpSpPr>
                        <a:xfrm>
                          <a:off x="0" y="0"/>
                          <a:ext cx="1273810" cy="3175"/>
                          <a:chExt cx="1273810" cy="3175"/>
                        </a:xfrm>
                      </wpg:grpSpPr>
                      <wps:wsp>
                        <wps:cNvPr id="205" name="Graphic 205"/>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44" coordorigin="0,0" coordsize="2006,5">
                <v:line style="position:absolute" from="0,3" to="2006,3" stroked="true" strokeweight=".25pt" strokecolor="#000000">
                  <v:stroke dashstyle="solid"/>
                </v:line>
              </v:group>
            </w:pict>
          </mc:Fallback>
        </mc:AlternateContent>
      </w:r>
      <w:r>
        <w:rPr>
          <w:sz w:val="2"/>
        </w:rPr>
      </w:r>
    </w:p>
    <w:p>
      <w:pPr>
        <w:spacing w:line="266" w:lineRule="auto" w:before="46"/>
        <w:ind w:left="246" w:right="0" w:firstLine="0"/>
        <w:jc w:val="left"/>
        <w:rPr>
          <w:i/>
          <w:sz w:val="14"/>
        </w:rPr>
      </w:pPr>
      <w:r>
        <w:rPr>
          <w:i/>
          <w:color w:val="575756"/>
          <w:w w:val="105"/>
          <w:sz w:val="14"/>
        </w:rPr>
        <w:t>Miembro Equipo de la Dirección</w:t>
      </w:r>
      <w:r>
        <w:rPr>
          <w:i/>
          <w:color w:val="575756"/>
          <w:spacing w:val="-9"/>
          <w:w w:val="105"/>
          <w:sz w:val="14"/>
        </w:rPr>
        <w:t> </w:t>
      </w:r>
      <w:r>
        <w:rPr>
          <w:i/>
          <w:color w:val="575756"/>
          <w:w w:val="105"/>
          <w:sz w:val="14"/>
        </w:rPr>
        <w:t>de</w:t>
      </w:r>
      <w:r>
        <w:rPr>
          <w:i/>
          <w:color w:val="575756"/>
          <w:spacing w:val="25"/>
          <w:w w:val="105"/>
          <w:sz w:val="14"/>
        </w:rPr>
        <w:t> </w:t>
      </w:r>
      <w:r>
        <w:rPr>
          <w:i/>
          <w:color w:val="575756"/>
          <w:w w:val="105"/>
          <w:sz w:val="14"/>
        </w:rPr>
        <w:t>Transversalidad de la Educación Inclusiva - Ministerio</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Educación</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La Pampa,</w:t>
      </w:r>
      <w:r>
        <w:rPr>
          <w:i/>
          <w:color w:val="575756"/>
          <w:spacing w:val="-17"/>
          <w:w w:val="105"/>
          <w:sz w:val="14"/>
        </w:rPr>
        <w:t> </w:t>
      </w:r>
      <w:r>
        <w:rPr>
          <w:i/>
          <w:color w:val="575756"/>
          <w:w w:val="105"/>
          <w:sz w:val="14"/>
        </w:rPr>
        <w:t>Argentina.</w:t>
      </w:r>
    </w:p>
    <w:p>
      <w:pPr>
        <w:pStyle w:val="BodyText"/>
        <w:spacing w:before="6"/>
        <w:rPr>
          <w:i/>
          <w:sz w:val="3"/>
        </w:rPr>
      </w:pPr>
    </w:p>
    <w:p>
      <w:pPr>
        <w:pStyle w:val="BodyText"/>
        <w:spacing w:line="20" w:lineRule="exact"/>
        <w:ind w:left="246" w:right="-29"/>
        <w:rPr>
          <w:sz w:val="2"/>
        </w:rPr>
      </w:pPr>
      <w:r>
        <w:rPr>
          <w:sz w:val="2"/>
        </w:rPr>
        <mc:AlternateContent>
          <mc:Choice Requires="wps">
            <w:drawing>
              <wp:inline distT="0" distB="0" distL="0" distR="0">
                <wp:extent cx="1273810" cy="3175"/>
                <wp:effectExtent l="9525" t="0" r="0" b="6350"/>
                <wp:docPr id="206" name="Group 206"/>
                <wp:cNvGraphicFramePr>
                  <a:graphicFrameLocks/>
                </wp:cNvGraphicFramePr>
                <a:graphic>
                  <a:graphicData uri="http://schemas.microsoft.com/office/word/2010/wordprocessingGroup">
                    <wpg:wgp>
                      <wpg:cNvPr id="206" name="Group 206"/>
                      <wpg:cNvGrpSpPr/>
                      <wpg:grpSpPr>
                        <a:xfrm>
                          <a:off x="0" y="0"/>
                          <a:ext cx="1273810" cy="3175"/>
                          <a:chExt cx="1273810" cy="3175"/>
                        </a:xfrm>
                      </wpg:grpSpPr>
                      <wps:wsp>
                        <wps:cNvPr id="207" name="Graphic 207"/>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45" coordorigin="0,0" coordsize="2006,5">
                <v:line style="position:absolute" from="0,3" to="2006,3" stroked="true" strokeweight=".25pt" strokecolor="#000000">
                  <v:stroke dashstyle="solid"/>
                </v:line>
              </v:group>
            </w:pict>
          </mc:Fallback>
        </mc:AlternateContent>
      </w:r>
      <w:r>
        <w:rPr>
          <w:sz w:val="2"/>
        </w:rPr>
      </w:r>
    </w:p>
    <w:p>
      <w:pPr>
        <w:spacing w:line="266" w:lineRule="auto" w:before="50"/>
        <w:ind w:left="246" w:right="325" w:firstLine="0"/>
        <w:jc w:val="left"/>
        <w:rPr>
          <w:i/>
          <w:sz w:val="14"/>
        </w:rPr>
      </w:pPr>
      <w:r>
        <w:rPr>
          <w:i/>
          <w:color w:val="575756"/>
          <w:w w:val="105"/>
          <w:sz w:val="14"/>
        </w:rPr>
        <w:t>María Carola Rodríguez</w:t>
      </w:r>
      <w:r>
        <w:rPr>
          <w:i/>
          <w:color w:val="575756"/>
          <w:spacing w:val="40"/>
          <w:w w:val="105"/>
          <w:sz w:val="14"/>
        </w:rPr>
        <w:t> </w:t>
      </w:r>
      <w:r>
        <w:rPr>
          <w:i/>
          <w:color w:val="575756"/>
          <w:w w:val="105"/>
          <w:sz w:val="14"/>
        </w:rPr>
        <w:t>es</w:t>
      </w:r>
      <w:r>
        <w:rPr>
          <w:i/>
          <w:color w:val="575756"/>
          <w:spacing w:val="-12"/>
          <w:w w:val="105"/>
          <w:sz w:val="14"/>
        </w:rPr>
        <w:t> </w:t>
      </w:r>
      <w:r>
        <w:rPr>
          <w:i/>
          <w:color w:val="575756"/>
          <w:w w:val="105"/>
          <w:sz w:val="14"/>
        </w:rPr>
        <w:t>Profesora</w:t>
      </w:r>
      <w:r>
        <w:rPr>
          <w:i/>
          <w:color w:val="575756"/>
          <w:spacing w:val="-11"/>
          <w:w w:val="105"/>
          <w:sz w:val="14"/>
        </w:rPr>
        <w:t> </w:t>
      </w:r>
      <w:r>
        <w:rPr>
          <w:i/>
          <w:color w:val="575756"/>
          <w:w w:val="105"/>
          <w:sz w:val="14"/>
        </w:rPr>
        <w:t>en</w:t>
      </w:r>
      <w:r>
        <w:rPr>
          <w:i/>
          <w:color w:val="575756"/>
          <w:spacing w:val="-11"/>
          <w:w w:val="105"/>
          <w:sz w:val="14"/>
        </w:rPr>
        <w:t> </w:t>
      </w:r>
      <w:r>
        <w:rPr>
          <w:i/>
          <w:color w:val="575756"/>
          <w:w w:val="105"/>
          <w:sz w:val="14"/>
        </w:rPr>
        <w:t>Educación de Sordos y Profesora de</w:t>
      </w:r>
    </w:p>
    <w:p>
      <w:pPr>
        <w:spacing w:line="266" w:lineRule="auto" w:before="0"/>
        <w:ind w:left="246" w:right="182" w:firstLine="0"/>
        <w:jc w:val="left"/>
        <w:rPr>
          <w:i/>
          <w:sz w:val="14"/>
        </w:rPr>
      </w:pPr>
      <w:r>
        <w:rPr>
          <w:i/>
          <w:color w:val="575756"/>
          <w:w w:val="105"/>
          <w:sz w:val="14"/>
        </w:rPr>
        <w:t>Educación</w:t>
      </w:r>
      <w:r>
        <w:rPr>
          <w:i/>
          <w:color w:val="575756"/>
          <w:spacing w:val="-11"/>
          <w:w w:val="105"/>
          <w:sz w:val="14"/>
        </w:rPr>
        <w:t> </w:t>
      </w:r>
      <w:r>
        <w:rPr>
          <w:i/>
          <w:color w:val="575756"/>
          <w:w w:val="105"/>
          <w:sz w:val="14"/>
        </w:rPr>
        <w:t>General</w:t>
      </w:r>
      <w:r>
        <w:rPr>
          <w:i/>
          <w:color w:val="575756"/>
          <w:spacing w:val="-11"/>
          <w:w w:val="105"/>
          <w:sz w:val="14"/>
        </w:rPr>
        <w:t> </w:t>
      </w:r>
      <w:r>
        <w:rPr>
          <w:i/>
          <w:color w:val="575756"/>
          <w:w w:val="105"/>
          <w:sz w:val="14"/>
        </w:rPr>
        <w:t>Básica</w:t>
      </w:r>
      <w:r>
        <w:rPr>
          <w:i/>
          <w:color w:val="575756"/>
          <w:spacing w:val="24"/>
          <w:w w:val="105"/>
          <w:sz w:val="14"/>
        </w:rPr>
        <w:t> </w:t>
      </w:r>
      <w:r>
        <w:rPr>
          <w:i/>
          <w:color w:val="575756"/>
          <w:w w:val="105"/>
          <w:sz w:val="14"/>
        </w:rPr>
        <w:t>1 y</w:t>
      </w:r>
      <w:r>
        <w:rPr>
          <w:i/>
          <w:color w:val="575756"/>
          <w:spacing w:val="-12"/>
          <w:w w:val="105"/>
          <w:sz w:val="14"/>
        </w:rPr>
        <w:t> </w:t>
      </w:r>
      <w:r>
        <w:rPr>
          <w:i/>
          <w:color w:val="575756"/>
          <w:w w:val="105"/>
          <w:sz w:val="14"/>
        </w:rPr>
        <w:t>2.</w:t>
      </w:r>
    </w:p>
    <w:p>
      <w:pPr>
        <w:pStyle w:val="BodyText"/>
        <w:spacing w:before="2"/>
        <w:rPr>
          <w:i/>
          <w:sz w:val="4"/>
        </w:rPr>
      </w:pPr>
      <w:r>
        <w:rPr/>
        <mc:AlternateContent>
          <mc:Choice Requires="wps">
            <w:drawing>
              <wp:anchor distT="0" distB="0" distL="0" distR="0" allowOverlap="1" layoutInCell="1" locked="0" behindDoc="1" simplePos="0" relativeHeight="487673856">
                <wp:simplePos x="0" y="0"/>
                <wp:positionH relativeFrom="page">
                  <wp:posOffset>2412000</wp:posOffset>
                </wp:positionH>
                <wp:positionV relativeFrom="paragraph">
                  <wp:posOffset>46099</wp:posOffset>
                </wp:positionV>
                <wp:extent cx="127381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9.921295pt;margin-top:3.629887pt;width:100.3pt;height:.1pt;mso-position-horizontal-relative:page;mso-position-vertical-relative:paragraph;z-index:-15642624;mso-wrap-distance-left:0;mso-wrap-distance-right:0" id="docshape146" coordorigin="3798,73" coordsize="2006,0" path="m3798,73l5804,73e" filled="false" stroked="true" strokeweight=".25pt" strokecolor="#000000">
                <v:path arrowok="t"/>
                <v:stroke dashstyle="solid"/>
                <w10:wrap type="topAndBottom"/>
              </v:shape>
            </w:pict>
          </mc:Fallback>
        </mc:AlternateContent>
      </w:r>
    </w:p>
    <w:p>
      <w:pPr>
        <w:spacing w:line="266" w:lineRule="auto" w:before="36"/>
        <w:ind w:left="246" w:right="292" w:firstLine="0"/>
        <w:jc w:val="left"/>
        <w:rPr>
          <w:i/>
          <w:sz w:val="14"/>
        </w:rPr>
      </w:pPr>
      <w:r>
        <w:rPr>
          <w:i/>
          <w:color w:val="575756"/>
          <w:sz w:val="14"/>
        </w:rPr>
        <w:t>En la actualidad trabaja en el Equipo de la Dirección</w:t>
      </w:r>
      <w:r>
        <w:rPr>
          <w:i/>
          <w:color w:val="575756"/>
          <w:spacing w:val="80"/>
          <w:sz w:val="14"/>
        </w:rPr>
        <w:t> </w:t>
      </w:r>
      <w:r>
        <w:rPr>
          <w:i/>
          <w:color w:val="575756"/>
          <w:sz w:val="14"/>
        </w:rPr>
        <w:t>de Transversalidad de la Educación Inclusiva del Ministerio de Educación </w:t>
      </w:r>
      <w:r>
        <w:rPr>
          <w:i/>
          <w:color w:val="575756"/>
          <w:sz w:val="14"/>
        </w:rPr>
        <w:t>de la provincia de La Pampa, </w:t>
      </w:r>
      <w:r>
        <w:rPr>
          <w:i/>
          <w:color w:val="575756"/>
          <w:spacing w:val="-2"/>
          <w:sz w:val="14"/>
        </w:rPr>
        <w:t>Argentina.</w:t>
      </w:r>
    </w:p>
    <w:p>
      <w:pPr>
        <w:pStyle w:val="BodyText"/>
        <w:spacing w:before="5"/>
        <w:rPr>
          <w:i/>
          <w:sz w:val="3"/>
        </w:rPr>
      </w:pPr>
      <w:r>
        <w:rPr/>
        <mc:AlternateContent>
          <mc:Choice Requires="wps">
            <w:drawing>
              <wp:anchor distT="0" distB="0" distL="0" distR="0" allowOverlap="1" layoutInCell="1" locked="0" behindDoc="1" simplePos="0" relativeHeight="487674368">
                <wp:simplePos x="0" y="0"/>
                <wp:positionH relativeFrom="page">
                  <wp:posOffset>2412000</wp:posOffset>
                </wp:positionH>
                <wp:positionV relativeFrom="paragraph">
                  <wp:posOffset>40667</wp:posOffset>
                </wp:positionV>
                <wp:extent cx="127381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9.921295pt;margin-top:3.202186pt;width:100.3pt;height:.1pt;mso-position-horizontal-relative:page;mso-position-vertical-relative:paragraph;z-index:-15642112;mso-wrap-distance-left:0;mso-wrap-distance-right:0" id="docshape147" coordorigin="3798,64" coordsize="2006,0" path="m3798,64l5804,64e" filled="false" stroked="true" strokeweight=".25pt" strokecolor="#000000">
                <v:path arrowok="t"/>
                <v:stroke dashstyle="solid"/>
                <w10:wrap type="topAndBottom"/>
              </v:shape>
            </w:pict>
          </mc:Fallback>
        </mc:AlternateContent>
      </w:r>
    </w:p>
    <w:p>
      <w:pPr>
        <w:spacing w:line="266" w:lineRule="auto" w:before="44"/>
        <w:ind w:left="246" w:right="93" w:firstLine="0"/>
        <w:jc w:val="left"/>
        <w:rPr>
          <w:i/>
          <w:sz w:val="14"/>
        </w:rPr>
      </w:pPr>
      <w:r>
        <w:rPr>
          <w:i/>
          <w:color w:val="575756"/>
          <w:w w:val="105"/>
          <w:sz w:val="14"/>
        </w:rPr>
        <w:t>Co-autora del Programa “Redes Laborales para la Inclusión”</w:t>
      </w:r>
      <w:r>
        <w:rPr>
          <w:i/>
          <w:color w:val="575756"/>
          <w:spacing w:val="-10"/>
          <w:w w:val="105"/>
          <w:sz w:val="14"/>
        </w:rPr>
        <w:t> </w:t>
      </w:r>
      <w:r>
        <w:rPr>
          <w:i/>
          <w:color w:val="575756"/>
          <w:w w:val="105"/>
          <w:sz w:val="14"/>
        </w:rPr>
        <w:t>desde</w:t>
      </w:r>
      <w:r>
        <w:rPr>
          <w:i/>
          <w:color w:val="575756"/>
          <w:spacing w:val="-10"/>
          <w:w w:val="105"/>
          <w:sz w:val="14"/>
        </w:rPr>
        <w:t> </w:t>
      </w:r>
      <w:r>
        <w:rPr>
          <w:i/>
          <w:color w:val="575756"/>
          <w:w w:val="105"/>
          <w:sz w:val="14"/>
        </w:rPr>
        <w:t>el</w:t>
      </w:r>
      <w:r>
        <w:rPr>
          <w:i/>
          <w:color w:val="575756"/>
          <w:spacing w:val="-11"/>
          <w:w w:val="105"/>
          <w:sz w:val="14"/>
        </w:rPr>
        <w:t> </w:t>
      </w:r>
      <w:r>
        <w:rPr>
          <w:i/>
          <w:color w:val="575756"/>
          <w:w w:val="105"/>
          <w:sz w:val="14"/>
        </w:rPr>
        <w:t>año</w:t>
      </w:r>
      <w:r>
        <w:rPr>
          <w:i/>
          <w:color w:val="575756"/>
          <w:spacing w:val="-10"/>
          <w:w w:val="105"/>
          <w:sz w:val="14"/>
        </w:rPr>
        <w:t> </w:t>
      </w:r>
      <w:r>
        <w:rPr>
          <w:i/>
          <w:color w:val="575756"/>
          <w:w w:val="105"/>
          <w:sz w:val="14"/>
        </w:rPr>
        <w:t>2021 hasta la fecha.</w:t>
      </w:r>
    </w:p>
    <w:p>
      <w:pPr>
        <w:pStyle w:val="BodyText"/>
        <w:spacing w:before="5"/>
        <w:rPr>
          <w:i/>
          <w:sz w:val="5"/>
        </w:rPr>
      </w:pPr>
    </w:p>
    <w:p>
      <w:pPr>
        <w:pStyle w:val="BodyText"/>
        <w:spacing w:line="20" w:lineRule="exact"/>
        <w:ind w:left="246" w:right="-29"/>
        <w:rPr>
          <w:sz w:val="2"/>
        </w:rPr>
      </w:pPr>
      <w:r>
        <w:rPr>
          <w:sz w:val="2"/>
        </w:rPr>
        <mc:AlternateContent>
          <mc:Choice Requires="wps">
            <w:drawing>
              <wp:inline distT="0" distB="0" distL="0" distR="0">
                <wp:extent cx="1273810" cy="3175"/>
                <wp:effectExtent l="9525" t="0" r="0" b="6350"/>
                <wp:docPr id="210" name="Group 210"/>
                <wp:cNvGraphicFramePr>
                  <a:graphicFrameLocks/>
                </wp:cNvGraphicFramePr>
                <a:graphic>
                  <a:graphicData uri="http://schemas.microsoft.com/office/word/2010/wordprocessingGroup">
                    <wpg:wgp>
                      <wpg:cNvPr id="210" name="Group 210"/>
                      <wpg:cNvGrpSpPr/>
                      <wpg:grpSpPr>
                        <a:xfrm>
                          <a:off x="0" y="0"/>
                          <a:ext cx="1273810" cy="3175"/>
                          <a:chExt cx="1273810" cy="3175"/>
                        </a:xfrm>
                      </wpg:grpSpPr>
                      <wps:wsp>
                        <wps:cNvPr id="211" name="Graphic 211"/>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48" coordorigin="0,0" coordsize="2006,5">
                <v:line style="position:absolute" from="0,3" to="2006,3" stroked="true" strokeweight=".25pt" strokecolor="#000000">
                  <v:stroke dashstyle="solid"/>
                </v:line>
              </v:group>
            </w:pict>
          </mc:Fallback>
        </mc:AlternateContent>
      </w:r>
      <w:r>
        <w:rPr>
          <w:sz w:val="2"/>
        </w:rPr>
      </w:r>
    </w:p>
    <w:p>
      <w:pPr>
        <w:spacing w:line="266" w:lineRule="auto" w:before="28"/>
        <w:ind w:left="246" w:right="0" w:firstLine="0"/>
        <w:jc w:val="left"/>
        <w:rPr>
          <w:i/>
          <w:sz w:val="14"/>
        </w:rPr>
      </w:pPr>
      <w:r>
        <w:rPr>
          <w:i/>
          <w:color w:val="575756"/>
          <w:sz w:val="14"/>
        </w:rPr>
        <w:t>Referente Provincial de Educación Domiciliaria </w:t>
      </w:r>
      <w:r>
        <w:rPr>
          <w:i/>
          <w:color w:val="575756"/>
          <w:sz w:val="14"/>
        </w:rPr>
        <w:t>y </w:t>
      </w:r>
      <w:r>
        <w:rPr>
          <w:i/>
          <w:color w:val="575756"/>
          <w:spacing w:val="-2"/>
          <w:sz w:val="14"/>
        </w:rPr>
        <w:t>Hospitalaria.</w:t>
      </w:r>
    </w:p>
    <w:p>
      <w:pPr>
        <w:pStyle w:val="BodyText"/>
        <w:spacing w:before="11"/>
        <w:rPr>
          <w:i/>
          <w:sz w:val="3"/>
        </w:rPr>
      </w:pPr>
      <w:r>
        <w:rPr/>
        <mc:AlternateContent>
          <mc:Choice Requires="wps">
            <w:drawing>
              <wp:anchor distT="0" distB="0" distL="0" distR="0" allowOverlap="1" layoutInCell="1" locked="0" behindDoc="1" simplePos="0" relativeHeight="487675392">
                <wp:simplePos x="0" y="0"/>
                <wp:positionH relativeFrom="page">
                  <wp:posOffset>2412000</wp:posOffset>
                </wp:positionH>
                <wp:positionV relativeFrom="paragraph">
                  <wp:posOffset>44703</wp:posOffset>
                </wp:positionV>
                <wp:extent cx="127381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9.921295pt;margin-top:3.519954pt;width:100.3pt;height:.1pt;mso-position-horizontal-relative:page;mso-position-vertical-relative:paragraph;z-index:-15641088;mso-wrap-distance-left:0;mso-wrap-distance-right:0" id="docshape149" coordorigin="3798,70" coordsize="2006,0" path="m3798,70l5804,70e" filled="false" stroked="true" strokeweight=".25pt" strokecolor="#000000">
                <v:path arrowok="t"/>
                <v:stroke dashstyle="solid"/>
                <w10:wrap type="topAndBottom"/>
              </v:shape>
            </w:pict>
          </mc:Fallback>
        </mc:AlternateContent>
      </w:r>
    </w:p>
    <w:p>
      <w:pPr>
        <w:spacing w:line="266" w:lineRule="auto" w:before="39"/>
        <w:ind w:left="246" w:right="22" w:firstLine="0"/>
        <w:jc w:val="left"/>
        <w:rPr>
          <w:i/>
          <w:sz w:val="14"/>
        </w:rPr>
      </w:pPr>
      <w:r>
        <w:rPr>
          <w:i/>
          <w:color w:val="575756"/>
          <w:sz w:val="14"/>
        </w:rPr>
        <w:t>A</w:t>
      </w:r>
      <w:r>
        <w:rPr>
          <w:i/>
          <w:color w:val="575756"/>
          <w:spacing w:val="-11"/>
          <w:sz w:val="14"/>
        </w:rPr>
        <w:t> </w:t>
      </w:r>
      <w:r>
        <w:rPr>
          <w:i/>
          <w:color w:val="575756"/>
          <w:sz w:val="14"/>
        </w:rPr>
        <w:t>lo</w:t>
      </w:r>
      <w:r>
        <w:rPr>
          <w:i/>
          <w:color w:val="575756"/>
          <w:spacing w:val="-8"/>
          <w:sz w:val="14"/>
        </w:rPr>
        <w:t> </w:t>
      </w:r>
      <w:r>
        <w:rPr>
          <w:i/>
          <w:color w:val="575756"/>
          <w:sz w:val="14"/>
        </w:rPr>
        <w:t>largo</w:t>
      </w:r>
      <w:r>
        <w:rPr>
          <w:i/>
          <w:color w:val="575756"/>
          <w:spacing w:val="-8"/>
          <w:sz w:val="14"/>
        </w:rPr>
        <w:t> </w:t>
      </w:r>
      <w:r>
        <w:rPr>
          <w:i/>
          <w:color w:val="575756"/>
          <w:sz w:val="14"/>
        </w:rPr>
        <w:t>de</w:t>
      </w:r>
      <w:r>
        <w:rPr>
          <w:i/>
          <w:color w:val="575756"/>
          <w:spacing w:val="-8"/>
          <w:sz w:val="14"/>
        </w:rPr>
        <w:t> </w:t>
      </w:r>
      <w:r>
        <w:rPr>
          <w:i/>
          <w:color w:val="575756"/>
          <w:sz w:val="14"/>
        </w:rPr>
        <w:t>su</w:t>
      </w:r>
      <w:r>
        <w:rPr>
          <w:i/>
          <w:color w:val="575756"/>
          <w:spacing w:val="-8"/>
          <w:sz w:val="14"/>
        </w:rPr>
        <w:t> </w:t>
      </w:r>
      <w:r>
        <w:rPr>
          <w:i/>
          <w:color w:val="575756"/>
          <w:sz w:val="14"/>
        </w:rPr>
        <w:t>carrera,</w:t>
      </w:r>
      <w:r>
        <w:rPr>
          <w:i/>
          <w:color w:val="575756"/>
          <w:spacing w:val="-11"/>
          <w:sz w:val="14"/>
        </w:rPr>
        <w:t> </w:t>
      </w:r>
      <w:r>
        <w:rPr>
          <w:i/>
          <w:color w:val="575756"/>
          <w:sz w:val="14"/>
        </w:rPr>
        <w:t>trabajó en diferentes Escuelas de</w:t>
      </w:r>
      <w:r>
        <w:rPr>
          <w:i/>
          <w:color w:val="575756"/>
          <w:spacing w:val="80"/>
          <w:sz w:val="14"/>
        </w:rPr>
        <w:t> </w:t>
      </w:r>
      <w:r>
        <w:rPr>
          <w:i/>
          <w:color w:val="575756"/>
          <w:sz w:val="14"/>
        </w:rPr>
        <w:t>Apoyo para la Inclusión, lo que la llevó conocer acerca de los distintos Niveles del Sistema </w:t>
      </w:r>
      <w:r>
        <w:rPr>
          <w:i/>
          <w:color w:val="575756"/>
          <w:spacing w:val="-2"/>
          <w:sz w:val="14"/>
        </w:rPr>
        <w:t>Educativo.</w:t>
      </w:r>
    </w:p>
    <w:p>
      <w:pPr>
        <w:pStyle w:val="BodyText"/>
        <w:spacing w:before="7"/>
        <w:rPr>
          <w:i/>
          <w:sz w:val="3"/>
        </w:rPr>
      </w:pPr>
      <w:r>
        <w:rPr/>
        <mc:AlternateContent>
          <mc:Choice Requires="wps">
            <w:drawing>
              <wp:anchor distT="0" distB="0" distL="0" distR="0" allowOverlap="1" layoutInCell="1" locked="0" behindDoc="1" simplePos="0" relativeHeight="487675904">
                <wp:simplePos x="0" y="0"/>
                <wp:positionH relativeFrom="page">
                  <wp:posOffset>2412000</wp:posOffset>
                </wp:positionH>
                <wp:positionV relativeFrom="paragraph">
                  <wp:posOffset>42167</wp:posOffset>
                </wp:positionV>
                <wp:extent cx="127381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9.921295pt;margin-top:3.320288pt;width:100.3pt;height:.1pt;mso-position-horizontal-relative:page;mso-position-vertical-relative:paragraph;z-index:-15640576;mso-wrap-distance-left:0;mso-wrap-distance-right:0" id="docshape150" coordorigin="3798,66" coordsize="2006,0" path="m3798,66l5804,66e" filled="false" stroked="true" strokeweight=".25pt" strokecolor="#000000">
                <v:path arrowok="t"/>
                <v:stroke dashstyle="solid"/>
                <w10:wrap type="topAndBottom"/>
              </v:shape>
            </w:pict>
          </mc:Fallback>
        </mc:AlternateContent>
      </w:r>
    </w:p>
    <w:p>
      <w:pPr>
        <w:spacing w:line="266" w:lineRule="auto" w:before="42"/>
        <w:ind w:left="246" w:right="93" w:firstLine="0"/>
        <w:jc w:val="left"/>
        <w:rPr>
          <w:i/>
          <w:sz w:val="14"/>
        </w:rPr>
      </w:pPr>
      <w:r>
        <w:rPr>
          <w:i/>
          <w:color w:val="575756"/>
          <w:w w:val="105"/>
          <w:sz w:val="14"/>
        </w:rPr>
        <w:t>Trabaja en Oires, un centro de atención para personas con</w:t>
      </w:r>
      <w:r>
        <w:rPr>
          <w:i/>
          <w:color w:val="575756"/>
          <w:spacing w:val="-12"/>
          <w:w w:val="105"/>
          <w:sz w:val="14"/>
        </w:rPr>
        <w:t> </w:t>
      </w:r>
      <w:r>
        <w:rPr>
          <w:i/>
          <w:color w:val="575756"/>
          <w:w w:val="105"/>
          <w:sz w:val="14"/>
        </w:rPr>
        <w:t>discapacidad</w:t>
      </w:r>
      <w:r>
        <w:rPr>
          <w:i/>
          <w:color w:val="575756"/>
          <w:spacing w:val="-11"/>
          <w:w w:val="105"/>
          <w:sz w:val="14"/>
        </w:rPr>
        <w:t> </w:t>
      </w:r>
      <w:r>
        <w:rPr>
          <w:i/>
          <w:color w:val="575756"/>
          <w:w w:val="105"/>
          <w:sz w:val="14"/>
        </w:rPr>
        <w:t>auditiva</w:t>
      </w:r>
      <w:r>
        <w:rPr>
          <w:i/>
          <w:color w:val="575756"/>
          <w:spacing w:val="-11"/>
          <w:w w:val="105"/>
          <w:sz w:val="14"/>
        </w:rPr>
        <w:t> </w:t>
      </w:r>
      <w:r>
        <w:rPr>
          <w:i/>
          <w:color w:val="575756"/>
          <w:w w:val="105"/>
          <w:sz w:val="14"/>
        </w:rPr>
        <w:t>de todas</w:t>
      </w:r>
      <w:r>
        <w:rPr>
          <w:i/>
          <w:color w:val="575756"/>
          <w:spacing w:val="-6"/>
          <w:w w:val="105"/>
          <w:sz w:val="14"/>
        </w:rPr>
        <w:t> </w:t>
      </w:r>
      <w:r>
        <w:rPr>
          <w:i/>
          <w:color w:val="575756"/>
          <w:w w:val="105"/>
          <w:sz w:val="14"/>
        </w:rPr>
        <w:t>las</w:t>
      </w:r>
      <w:r>
        <w:rPr>
          <w:i/>
          <w:color w:val="575756"/>
          <w:spacing w:val="-6"/>
          <w:w w:val="105"/>
          <w:sz w:val="14"/>
        </w:rPr>
        <w:t> </w:t>
      </w:r>
      <w:r>
        <w:rPr>
          <w:i/>
          <w:color w:val="575756"/>
          <w:w w:val="105"/>
          <w:sz w:val="14"/>
        </w:rPr>
        <w:t>edades,</w:t>
      </w:r>
      <w:r>
        <w:rPr>
          <w:i/>
          <w:color w:val="575756"/>
          <w:spacing w:val="-10"/>
          <w:w w:val="105"/>
          <w:sz w:val="14"/>
        </w:rPr>
        <w:t> </w:t>
      </w:r>
      <w:r>
        <w:rPr>
          <w:i/>
          <w:color w:val="575756"/>
          <w:w w:val="105"/>
          <w:sz w:val="14"/>
        </w:rPr>
        <w:t>realizando</w:t>
      </w:r>
    </w:p>
    <w:p>
      <w:pPr>
        <w:spacing w:line="161" w:lineRule="exact" w:before="0"/>
        <w:ind w:left="246" w:right="0" w:firstLine="0"/>
        <w:jc w:val="left"/>
        <w:rPr>
          <w:i/>
          <w:sz w:val="14"/>
        </w:rPr>
      </w:pPr>
      <w:r>
        <w:rPr>
          <w:i/>
          <w:color w:val="575756"/>
          <w:sz w:val="14"/>
        </w:rPr>
        <w:t>estimulación</w:t>
      </w:r>
      <w:r>
        <w:rPr>
          <w:i/>
          <w:color w:val="575756"/>
          <w:spacing w:val="1"/>
          <w:sz w:val="14"/>
        </w:rPr>
        <w:t> </w:t>
      </w:r>
      <w:r>
        <w:rPr>
          <w:i/>
          <w:color w:val="575756"/>
          <w:sz w:val="14"/>
        </w:rPr>
        <w:t>temprana,</w:t>
      </w:r>
      <w:r>
        <w:rPr>
          <w:i/>
          <w:color w:val="575756"/>
          <w:spacing w:val="-4"/>
          <w:sz w:val="14"/>
        </w:rPr>
        <w:t> </w:t>
      </w:r>
      <w:r>
        <w:rPr>
          <w:i/>
          <w:color w:val="575756"/>
          <w:spacing w:val="-2"/>
          <w:sz w:val="14"/>
        </w:rPr>
        <w:t>apoyos</w:t>
      </w:r>
    </w:p>
    <w:p>
      <w:pPr>
        <w:spacing w:line="266" w:lineRule="auto" w:before="85"/>
        <w:ind w:left="246" w:right="726" w:firstLine="0"/>
        <w:jc w:val="left"/>
        <w:rPr>
          <w:i/>
          <w:sz w:val="14"/>
        </w:rPr>
      </w:pPr>
      <w:r>
        <w:rPr/>
        <w:br w:type="column"/>
      </w:r>
      <w:r>
        <w:rPr>
          <w:i/>
          <w:color w:val="575756"/>
          <w:w w:val="105"/>
          <w:sz w:val="14"/>
        </w:rPr>
        <w:t>escolares</w:t>
      </w:r>
      <w:r>
        <w:rPr>
          <w:i/>
          <w:color w:val="575756"/>
          <w:spacing w:val="-12"/>
          <w:w w:val="105"/>
          <w:sz w:val="14"/>
        </w:rPr>
        <w:t> </w:t>
      </w:r>
      <w:r>
        <w:rPr>
          <w:i/>
          <w:color w:val="575756"/>
          <w:w w:val="105"/>
          <w:sz w:val="14"/>
        </w:rPr>
        <w:t>y</w:t>
      </w:r>
      <w:r>
        <w:rPr>
          <w:i/>
          <w:color w:val="575756"/>
          <w:spacing w:val="-11"/>
          <w:w w:val="105"/>
          <w:sz w:val="14"/>
        </w:rPr>
        <w:t> </w:t>
      </w:r>
      <w:r>
        <w:rPr>
          <w:i/>
          <w:color w:val="575756"/>
          <w:w w:val="105"/>
          <w:sz w:val="14"/>
        </w:rPr>
        <w:t>acompañamiento educativo</w:t>
      </w:r>
      <w:r>
        <w:rPr>
          <w:i/>
          <w:color w:val="575756"/>
          <w:spacing w:val="-3"/>
          <w:w w:val="105"/>
          <w:sz w:val="14"/>
        </w:rPr>
        <w:t> </w:t>
      </w:r>
      <w:r>
        <w:rPr>
          <w:i/>
          <w:color w:val="575756"/>
          <w:w w:val="105"/>
          <w:sz w:val="14"/>
        </w:rPr>
        <w:t>en</w:t>
      </w:r>
      <w:r>
        <w:rPr>
          <w:i/>
          <w:color w:val="575756"/>
          <w:spacing w:val="-3"/>
          <w:w w:val="105"/>
          <w:sz w:val="14"/>
        </w:rPr>
        <w:t> </w:t>
      </w:r>
      <w:r>
        <w:rPr>
          <w:i/>
          <w:color w:val="575756"/>
          <w:w w:val="105"/>
          <w:sz w:val="14"/>
        </w:rPr>
        <w:t>el</w:t>
      </w:r>
      <w:r>
        <w:rPr>
          <w:i/>
          <w:color w:val="575756"/>
          <w:spacing w:val="-3"/>
          <w:w w:val="105"/>
          <w:sz w:val="14"/>
        </w:rPr>
        <w:t> </w:t>
      </w:r>
      <w:r>
        <w:rPr>
          <w:i/>
          <w:color w:val="575756"/>
          <w:w w:val="105"/>
          <w:sz w:val="14"/>
        </w:rPr>
        <w:t>marco</w:t>
      </w:r>
      <w:r>
        <w:rPr>
          <w:i/>
          <w:color w:val="575756"/>
          <w:spacing w:val="-3"/>
          <w:w w:val="105"/>
          <w:sz w:val="14"/>
        </w:rPr>
        <w:t> </w:t>
      </w:r>
      <w:r>
        <w:rPr>
          <w:i/>
          <w:color w:val="575756"/>
          <w:w w:val="105"/>
          <w:sz w:val="14"/>
        </w:rPr>
        <w:t>de</w:t>
      </w:r>
      <w:r>
        <w:rPr>
          <w:i/>
          <w:color w:val="575756"/>
          <w:spacing w:val="-3"/>
          <w:w w:val="105"/>
          <w:sz w:val="14"/>
        </w:rPr>
        <w:t> </w:t>
      </w:r>
      <w:r>
        <w:rPr>
          <w:i/>
          <w:color w:val="575756"/>
          <w:w w:val="105"/>
          <w:sz w:val="14"/>
        </w:rPr>
        <w:t>un trabajo</w:t>
      </w:r>
      <w:r>
        <w:rPr>
          <w:i/>
          <w:color w:val="575756"/>
          <w:spacing w:val="-12"/>
          <w:w w:val="105"/>
          <w:sz w:val="14"/>
        </w:rPr>
        <w:t> </w:t>
      </w:r>
      <w:r>
        <w:rPr>
          <w:i/>
          <w:color w:val="575756"/>
          <w:w w:val="105"/>
          <w:sz w:val="14"/>
        </w:rPr>
        <w:t>multidisciplinario.</w:t>
      </w:r>
    </w:p>
    <w:p>
      <w:pPr>
        <w:pStyle w:val="BodyText"/>
        <w:spacing w:before="5"/>
        <w:rPr>
          <w:i/>
          <w:sz w:val="3"/>
        </w:rPr>
      </w:pPr>
      <w:r>
        <w:rPr/>
        <mc:AlternateContent>
          <mc:Choice Requires="wps">
            <w:drawing>
              <wp:anchor distT="0" distB="0" distL="0" distR="0" allowOverlap="1" layoutInCell="1" locked="0" behindDoc="1" simplePos="0" relativeHeight="487676416">
                <wp:simplePos x="0" y="0"/>
                <wp:positionH relativeFrom="page">
                  <wp:posOffset>3888001</wp:posOffset>
                </wp:positionH>
                <wp:positionV relativeFrom="paragraph">
                  <wp:posOffset>40796</wp:posOffset>
                </wp:positionV>
                <wp:extent cx="1273810"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6.141815pt;margin-top:3.212294pt;width:100.3pt;height:.1pt;mso-position-horizontal-relative:page;mso-position-vertical-relative:paragraph;z-index:-15640064;mso-wrap-distance-left:0;mso-wrap-distance-right:0" id="docshape151" coordorigin="6123,64" coordsize="2006,0" path="m6123,64l8128,64e" filled="false" stroked="true" strokeweight=".25pt" strokecolor="#000000">
                <v:path arrowok="t"/>
                <v:stroke dashstyle="solid"/>
                <w10:wrap type="topAndBottom"/>
              </v:shape>
            </w:pict>
          </mc:Fallback>
        </mc:AlternateContent>
      </w:r>
    </w:p>
    <w:p>
      <w:pPr>
        <w:spacing w:line="266" w:lineRule="auto" w:before="45"/>
        <w:ind w:left="246" w:right="831" w:firstLine="0"/>
        <w:jc w:val="left"/>
        <w:rPr>
          <w:i/>
          <w:sz w:val="14"/>
        </w:rPr>
      </w:pPr>
      <w:r>
        <w:rPr>
          <w:i/>
          <w:color w:val="575756"/>
          <w:w w:val="105"/>
          <w:sz w:val="14"/>
        </w:rPr>
        <w:t>Es</w:t>
      </w:r>
      <w:r>
        <w:rPr>
          <w:i/>
          <w:color w:val="575756"/>
          <w:spacing w:val="-12"/>
          <w:w w:val="105"/>
          <w:sz w:val="14"/>
        </w:rPr>
        <w:t> </w:t>
      </w:r>
      <w:r>
        <w:rPr>
          <w:i/>
          <w:color w:val="575756"/>
          <w:w w:val="105"/>
          <w:sz w:val="14"/>
        </w:rPr>
        <w:t>miembro</w:t>
      </w:r>
      <w:r>
        <w:rPr>
          <w:i/>
          <w:color w:val="575756"/>
          <w:spacing w:val="-11"/>
          <w:w w:val="105"/>
          <w:sz w:val="14"/>
        </w:rPr>
        <w:t> </w:t>
      </w:r>
      <w:r>
        <w:rPr>
          <w:i/>
          <w:color w:val="575756"/>
          <w:w w:val="105"/>
          <w:sz w:val="14"/>
        </w:rPr>
        <w:t>activo</w:t>
      </w:r>
      <w:r>
        <w:rPr>
          <w:i/>
          <w:color w:val="575756"/>
          <w:spacing w:val="-11"/>
          <w:w w:val="105"/>
          <w:sz w:val="14"/>
        </w:rPr>
        <w:t> </w:t>
      </w:r>
      <w:r>
        <w:rPr>
          <w:i/>
          <w:color w:val="575756"/>
          <w:w w:val="105"/>
          <w:sz w:val="14"/>
        </w:rPr>
        <w:t>del</w:t>
      </w:r>
      <w:r>
        <w:rPr>
          <w:i/>
          <w:color w:val="575756"/>
          <w:spacing w:val="-11"/>
          <w:w w:val="105"/>
          <w:sz w:val="14"/>
        </w:rPr>
        <w:t> </w:t>
      </w:r>
      <w:r>
        <w:rPr>
          <w:i/>
          <w:color w:val="575756"/>
          <w:w w:val="105"/>
          <w:sz w:val="14"/>
        </w:rPr>
        <w:t>Equipo de Implantes Cocleares la Pampa,</w:t>
      </w:r>
      <w:r>
        <w:rPr>
          <w:i/>
          <w:color w:val="575756"/>
          <w:spacing w:val="-1"/>
          <w:w w:val="105"/>
          <w:sz w:val="14"/>
        </w:rPr>
        <w:t> </w:t>
      </w:r>
      <w:r>
        <w:rPr>
          <w:i/>
          <w:color w:val="575756"/>
          <w:w w:val="105"/>
          <w:sz w:val="14"/>
        </w:rPr>
        <w:t>aportando desde</w:t>
      </w:r>
    </w:p>
    <w:p>
      <w:pPr>
        <w:spacing w:line="266" w:lineRule="auto" w:before="0"/>
        <w:ind w:left="246" w:right="1137" w:firstLine="0"/>
        <w:jc w:val="left"/>
        <w:rPr>
          <w:i/>
          <w:sz w:val="14"/>
        </w:rPr>
      </w:pPr>
      <w:r>
        <w:rPr>
          <w:i/>
          <w:color w:val="575756"/>
          <w:w w:val="105"/>
          <w:sz w:val="14"/>
        </w:rPr>
        <w:t>su</w:t>
      </w:r>
      <w:r>
        <w:rPr>
          <w:i/>
          <w:color w:val="575756"/>
          <w:spacing w:val="-12"/>
          <w:w w:val="105"/>
          <w:sz w:val="14"/>
        </w:rPr>
        <w:t> </w:t>
      </w:r>
      <w:r>
        <w:rPr>
          <w:i/>
          <w:color w:val="575756"/>
          <w:w w:val="105"/>
          <w:sz w:val="14"/>
        </w:rPr>
        <w:t>área</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evaluación</w:t>
      </w:r>
      <w:r>
        <w:rPr>
          <w:i/>
          <w:color w:val="575756"/>
          <w:spacing w:val="-11"/>
          <w:w w:val="105"/>
          <w:sz w:val="14"/>
        </w:rPr>
        <w:t> </w:t>
      </w:r>
      <w:r>
        <w:rPr>
          <w:i/>
          <w:color w:val="575756"/>
          <w:w w:val="105"/>
          <w:sz w:val="14"/>
        </w:rPr>
        <w:t>y</w:t>
      </w:r>
      <w:r>
        <w:rPr>
          <w:i/>
          <w:color w:val="575756"/>
          <w:spacing w:val="-11"/>
          <w:w w:val="105"/>
          <w:sz w:val="14"/>
        </w:rPr>
        <w:t> </w:t>
      </w:r>
      <w:r>
        <w:rPr>
          <w:i/>
          <w:color w:val="575756"/>
          <w:w w:val="105"/>
          <w:sz w:val="14"/>
        </w:rPr>
        <w:t>el seguimiento cognitivo y pedagógico de </w:t>
      </w:r>
      <w:r>
        <w:rPr>
          <w:i/>
          <w:color w:val="575756"/>
          <w:w w:val="105"/>
          <w:sz w:val="14"/>
        </w:rPr>
        <w:t>personas sordas</w:t>
      </w:r>
      <w:r>
        <w:rPr>
          <w:i/>
          <w:color w:val="575756"/>
          <w:spacing w:val="-12"/>
          <w:w w:val="105"/>
          <w:sz w:val="14"/>
        </w:rPr>
        <w:t> </w:t>
      </w:r>
      <w:r>
        <w:rPr>
          <w:i/>
          <w:color w:val="575756"/>
          <w:w w:val="105"/>
          <w:sz w:val="14"/>
        </w:rPr>
        <w:t>implantadas.</w:t>
      </w:r>
    </w:p>
    <w:p>
      <w:pPr>
        <w:pStyle w:val="BodyText"/>
        <w:spacing w:before="1"/>
        <w:rPr>
          <w:i/>
          <w:sz w:val="4"/>
        </w:rPr>
      </w:pPr>
    </w:p>
    <w:p>
      <w:pPr>
        <w:pStyle w:val="BodyText"/>
        <w:spacing w:line="20" w:lineRule="exact"/>
        <w:ind w:left="246"/>
        <w:rPr>
          <w:sz w:val="2"/>
        </w:rPr>
      </w:pPr>
      <w:r>
        <w:rPr>
          <w:sz w:val="2"/>
        </w:rPr>
        <mc:AlternateContent>
          <mc:Choice Requires="wps">
            <w:drawing>
              <wp:inline distT="0" distB="0" distL="0" distR="0">
                <wp:extent cx="1273810" cy="3175"/>
                <wp:effectExtent l="9525" t="0" r="0" b="6350"/>
                <wp:docPr id="215" name="Group 215"/>
                <wp:cNvGraphicFramePr>
                  <a:graphicFrameLocks/>
                </wp:cNvGraphicFramePr>
                <a:graphic>
                  <a:graphicData uri="http://schemas.microsoft.com/office/word/2010/wordprocessingGroup">
                    <wpg:wgp>
                      <wpg:cNvPr id="215" name="Group 215"/>
                      <wpg:cNvGrpSpPr/>
                      <wpg:grpSpPr>
                        <a:xfrm>
                          <a:off x="0" y="0"/>
                          <a:ext cx="1273810" cy="3175"/>
                          <a:chExt cx="1273810" cy="3175"/>
                        </a:xfrm>
                      </wpg:grpSpPr>
                      <wps:wsp>
                        <wps:cNvPr id="216" name="Graphic 216"/>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52" coordorigin="0,0" coordsize="2006,5">
                <v:line style="position:absolute" from="0,3" to="2006,3" stroked="true" strokeweight=".25pt" strokecolor="#000000">
                  <v:stroke dashstyle="solid"/>
                </v:line>
              </v:group>
            </w:pict>
          </mc:Fallback>
        </mc:AlternateContent>
      </w:r>
      <w:r>
        <w:rPr>
          <w:sz w:val="2"/>
        </w:rPr>
      </w:r>
    </w:p>
    <w:p>
      <w:pPr>
        <w:spacing w:line="266" w:lineRule="auto" w:before="43"/>
        <w:ind w:left="246" w:right="726" w:firstLine="0"/>
        <w:jc w:val="left"/>
        <w:rPr>
          <w:i/>
          <w:sz w:val="14"/>
        </w:rPr>
      </w:pPr>
      <w:r>
        <w:rPr>
          <w:i/>
          <w:color w:val="575756"/>
          <w:w w:val="105"/>
          <w:sz w:val="14"/>
        </w:rPr>
        <w:t>En el año 2018 recibió el </w:t>
      </w:r>
      <w:r>
        <w:rPr>
          <w:i/>
          <w:color w:val="575756"/>
          <w:sz w:val="14"/>
        </w:rPr>
        <w:t>premio</w:t>
      </w:r>
      <w:r>
        <w:rPr>
          <w:i/>
          <w:color w:val="575756"/>
          <w:spacing w:val="-11"/>
          <w:sz w:val="14"/>
        </w:rPr>
        <w:t> </w:t>
      </w:r>
      <w:r>
        <w:rPr>
          <w:i/>
          <w:color w:val="575756"/>
          <w:sz w:val="14"/>
        </w:rPr>
        <w:t>de</w:t>
      </w:r>
      <w:r>
        <w:rPr>
          <w:i/>
          <w:color w:val="575756"/>
          <w:spacing w:val="-11"/>
          <w:sz w:val="14"/>
        </w:rPr>
        <w:t> </w:t>
      </w:r>
      <w:r>
        <w:rPr>
          <w:i/>
          <w:color w:val="575756"/>
          <w:sz w:val="14"/>
        </w:rPr>
        <w:t>“Maestra</w:t>
      </w:r>
      <w:r>
        <w:rPr>
          <w:i/>
          <w:color w:val="575756"/>
          <w:spacing w:val="-10"/>
          <w:sz w:val="14"/>
        </w:rPr>
        <w:t> </w:t>
      </w:r>
      <w:r>
        <w:rPr>
          <w:i/>
          <w:color w:val="575756"/>
          <w:sz w:val="14"/>
        </w:rPr>
        <w:t>Ilustre” </w:t>
      </w:r>
      <w:r>
        <w:rPr>
          <w:i/>
          <w:color w:val="575756"/>
          <w:w w:val="105"/>
          <w:sz w:val="14"/>
        </w:rPr>
        <w:t>otorgado por el Consejo Federal de Educación de </w:t>
      </w:r>
      <w:r>
        <w:rPr>
          <w:i/>
          <w:color w:val="575756"/>
          <w:spacing w:val="-2"/>
          <w:w w:val="105"/>
          <w:sz w:val="14"/>
        </w:rPr>
        <w:t>Argentina.</w:t>
      </w:r>
    </w:p>
    <w:p>
      <w:pPr>
        <w:spacing w:after="0" w:line="266" w:lineRule="auto"/>
        <w:jc w:val="left"/>
        <w:rPr>
          <w:sz w:val="14"/>
        </w:rPr>
        <w:sectPr>
          <w:pgSz w:w="8910" w:h="13040"/>
          <w:pgMar w:top="960" w:bottom="0" w:left="0" w:right="0"/>
          <w:cols w:num="3" w:equalWidth="0">
            <w:col w:w="3512" w:space="40"/>
            <w:col w:w="2285" w:space="39"/>
            <w:col w:w="3034"/>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31"/>
        <w:rPr>
          <w:i/>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818240">
                <wp:simplePos x="0" y="0"/>
                <wp:positionH relativeFrom="page">
                  <wp:posOffset>0</wp:posOffset>
                </wp:positionH>
                <wp:positionV relativeFrom="paragraph">
                  <wp:posOffset>-56143</wp:posOffset>
                </wp:positionV>
                <wp:extent cx="553085" cy="24384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88</w:t>
                            </w:r>
                          </w:p>
                        </w:txbxContent>
                      </wps:txbx>
                      <wps:bodyPr wrap="square" lIns="0" tIns="0" rIns="0" bIns="0" rtlCol="0">
                        <a:noAutofit/>
                      </wps:bodyPr>
                    </wps:wsp>
                  </a:graphicData>
                </a:graphic>
              </wp:anchor>
            </w:drawing>
          </mc:Choice>
          <mc:Fallback>
            <w:pict>
              <v:shape style="position:absolute;margin-left:0pt;margin-top:-4.42073pt;width:43.55pt;height:19.2pt;mso-position-horizontal-relative:page;mso-position-vertical-relative:paragraph;z-index:15818240" type="#_x0000_t202" id="docshape153"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88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BodyText"/>
      </w:pPr>
    </w:p>
    <w:p>
      <w:pPr>
        <w:pStyle w:val="BodyText"/>
      </w:pPr>
    </w:p>
    <w:p>
      <w:pPr>
        <w:pStyle w:val="BodyText"/>
      </w:pPr>
    </w:p>
    <w:p>
      <w:pPr>
        <w:pStyle w:val="BodyText"/>
        <w:spacing w:before="81"/>
      </w:pPr>
    </w:p>
    <w:p>
      <w:pPr>
        <w:pStyle w:val="BodyText"/>
        <w:ind w:left="786"/>
      </w:pPr>
      <w:r>
        <w:rPr/>
        <mc:AlternateContent>
          <mc:Choice Requires="wps">
            <w:drawing>
              <wp:inline distT="0" distB="0" distL="0" distR="0">
                <wp:extent cx="1320165" cy="333375"/>
                <wp:effectExtent l="9525" t="0" r="0" b="9525"/>
                <wp:docPr id="218" name="Textbox 218"/>
                <wp:cNvGraphicFramePr>
                  <a:graphicFrameLocks/>
                </wp:cNvGraphicFramePr>
                <a:graphic>
                  <a:graphicData uri="http://schemas.microsoft.com/office/word/2010/wordprocessingShape">
                    <wps:wsp>
                      <wps:cNvPr id="218" name="Textbox 218"/>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154"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spacing w:line="333" w:lineRule="auto" w:before="368"/>
        <w:ind w:left="786" w:right="0" w:firstLine="0"/>
        <w:jc w:val="left"/>
        <w:rPr>
          <w:rFonts w:ascii="Arial" w:hAnsi="Arial"/>
          <w:b/>
          <w:sz w:val="60"/>
        </w:rPr>
      </w:pPr>
      <w:r>
        <w:rPr>
          <w:rFonts w:ascii="Arial" w:hAnsi="Arial"/>
          <w:b/>
          <w:spacing w:val="-6"/>
          <w:sz w:val="60"/>
        </w:rPr>
        <w:t>Educación</w:t>
      </w:r>
      <w:r>
        <w:rPr>
          <w:rFonts w:ascii="Arial" w:hAnsi="Arial"/>
          <w:b/>
          <w:spacing w:val="-36"/>
          <w:sz w:val="60"/>
        </w:rPr>
        <w:t> </w:t>
      </w:r>
      <w:r>
        <w:rPr>
          <w:rFonts w:ascii="Arial" w:hAnsi="Arial"/>
          <w:b/>
          <w:spacing w:val="-6"/>
          <w:sz w:val="60"/>
        </w:rPr>
        <w:t>inclusiva </w:t>
      </w:r>
      <w:r>
        <w:rPr>
          <w:rFonts w:ascii="Arial" w:hAnsi="Arial"/>
          <w:b/>
          <w:sz w:val="60"/>
        </w:rPr>
        <w:t>Inclusión Laboral</w:t>
      </w:r>
    </w:p>
    <w:p>
      <w:pPr>
        <w:spacing w:line="249" w:lineRule="auto" w:before="2"/>
        <w:ind w:left="786" w:right="2099" w:firstLine="0"/>
        <w:jc w:val="left"/>
        <w:rPr>
          <w:rFonts w:ascii="Arial"/>
          <w:b/>
          <w:sz w:val="60"/>
        </w:rPr>
      </w:pPr>
      <w:r>
        <w:rPr>
          <w:rFonts w:ascii="Arial"/>
          <w:b/>
          <w:spacing w:val="-2"/>
          <w:sz w:val="60"/>
        </w:rPr>
        <w:t>Experiencias </w:t>
      </w:r>
      <w:r>
        <w:rPr>
          <w:rFonts w:ascii="Arial"/>
          <w:b/>
          <w:spacing w:val="-10"/>
          <w:sz w:val="60"/>
        </w:rPr>
        <w:t>Educativas</w:t>
      </w:r>
      <w:r>
        <w:rPr>
          <w:rFonts w:ascii="Arial"/>
          <w:b/>
          <w:spacing w:val="-32"/>
          <w:sz w:val="60"/>
        </w:rPr>
        <w:t> </w:t>
      </w:r>
      <w:r>
        <w:rPr>
          <w:rFonts w:ascii="Arial"/>
          <w:b/>
          <w:spacing w:val="-10"/>
          <w:sz w:val="60"/>
        </w:rPr>
        <w:t>Inclusivas</w:t>
      </w:r>
    </w:p>
    <w:p>
      <w:pPr>
        <w:spacing w:line="249" w:lineRule="auto" w:before="245"/>
        <w:ind w:left="786" w:right="3101" w:firstLine="0"/>
        <w:jc w:val="left"/>
        <w:rPr>
          <w:rFonts w:ascii="Arial" w:hAnsi="Arial"/>
          <w:b/>
          <w:sz w:val="60"/>
        </w:rPr>
      </w:pPr>
      <w:r>
        <w:rPr>
          <w:rFonts w:ascii="Arial" w:hAnsi="Arial"/>
          <w:b/>
          <w:spacing w:val="-2"/>
          <w:sz w:val="60"/>
        </w:rPr>
        <w:t>Formación </w:t>
      </w:r>
      <w:r>
        <w:rPr>
          <w:rFonts w:ascii="Arial" w:hAnsi="Arial"/>
          <w:b/>
          <w:spacing w:val="-4"/>
          <w:sz w:val="60"/>
        </w:rPr>
        <w:t>Profesional</w:t>
      </w:r>
    </w:p>
    <w:p>
      <w:pPr>
        <w:spacing w:line="249" w:lineRule="auto" w:before="245"/>
        <w:ind w:left="786" w:right="3966" w:firstLine="0"/>
        <w:jc w:val="left"/>
        <w:rPr>
          <w:rFonts w:ascii="Arial" w:hAnsi="Arial"/>
          <w:b/>
          <w:sz w:val="60"/>
        </w:rPr>
      </w:pPr>
      <w:r>
        <w:rPr>
          <w:rFonts w:ascii="Arial" w:hAnsi="Arial"/>
          <w:b/>
          <w:spacing w:val="-8"/>
          <w:sz w:val="60"/>
        </w:rPr>
        <w:t>Apoyos</w:t>
      </w:r>
      <w:r>
        <w:rPr>
          <w:rFonts w:ascii="Arial" w:hAnsi="Arial"/>
          <w:b/>
          <w:spacing w:val="-34"/>
          <w:sz w:val="60"/>
        </w:rPr>
        <w:t> </w:t>
      </w:r>
      <w:r>
        <w:rPr>
          <w:rFonts w:ascii="Arial" w:hAnsi="Arial"/>
          <w:b/>
          <w:spacing w:val="-8"/>
          <w:sz w:val="60"/>
        </w:rPr>
        <w:t>para</w:t>
      </w:r>
      <w:r>
        <w:rPr>
          <w:rFonts w:ascii="Arial" w:hAnsi="Arial"/>
          <w:b/>
          <w:spacing w:val="-34"/>
          <w:sz w:val="60"/>
        </w:rPr>
        <w:t> </w:t>
      </w:r>
      <w:r>
        <w:rPr>
          <w:rFonts w:ascii="Arial" w:hAnsi="Arial"/>
          <w:b/>
          <w:spacing w:val="-8"/>
          <w:sz w:val="60"/>
        </w:rPr>
        <w:t>la </w:t>
      </w:r>
      <w:r>
        <w:rPr>
          <w:rFonts w:ascii="Arial" w:hAnsi="Arial"/>
          <w:b/>
          <w:spacing w:val="-2"/>
          <w:sz w:val="60"/>
        </w:rPr>
        <w:t>inclusión</w:t>
      </w:r>
    </w:p>
    <w:p>
      <w:pPr>
        <w:pStyle w:val="BodyText"/>
        <w:spacing w:before="12"/>
        <w:rPr>
          <w:rFonts w:ascii="Arial"/>
          <w:b/>
        </w:rPr>
      </w:pPr>
      <w:r>
        <w:rPr/>
        <mc:AlternateContent>
          <mc:Choice Requires="wps">
            <w:drawing>
              <wp:anchor distT="0" distB="0" distL="0" distR="0" allowOverlap="1" layoutInCell="1" locked="0" behindDoc="1" simplePos="0" relativeHeight="487678464">
                <wp:simplePos x="0" y="0"/>
                <wp:positionH relativeFrom="page">
                  <wp:posOffset>499499</wp:posOffset>
                </wp:positionH>
                <wp:positionV relativeFrom="paragraph">
                  <wp:posOffset>169095</wp:posOffset>
                </wp:positionV>
                <wp:extent cx="91821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3307pt;margin-top:13.314626pt;width:72.3pt;height:.1pt;mso-position-horizontal-relative:page;mso-position-vertical-relative:paragraph;z-index:-15638016;mso-wrap-distance-left:0;mso-wrap-distance-right:0" id="docshape155" coordorigin="787,266" coordsize="1446,0" path="m787,266l2232,266e" filled="false" stroked="true" strokeweight="1pt" strokecolor="#000000">
                <v:path arrowok="t"/>
                <v:stroke dashstyle="solid"/>
                <w10:wrap type="topAndBottom"/>
              </v:shape>
            </w:pict>
          </mc:Fallback>
        </mc:AlternateConten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26"/>
        <w:rPr>
          <w:rFonts w:ascii="Arial"/>
          <w:b/>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19776">
                <wp:simplePos x="0" y="0"/>
                <wp:positionH relativeFrom="page">
                  <wp:posOffset>5093995</wp:posOffset>
                </wp:positionH>
                <wp:positionV relativeFrom="paragraph">
                  <wp:posOffset>-60802</wp:posOffset>
                </wp:positionV>
                <wp:extent cx="558165" cy="24384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89</w:t>
                            </w:r>
                          </w:p>
                        </w:txbxContent>
                      </wps:txbx>
                      <wps:bodyPr wrap="square" lIns="0" tIns="0" rIns="0" bIns="0" rtlCol="0">
                        <a:noAutofit/>
                      </wps:bodyPr>
                    </wps:wsp>
                  </a:graphicData>
                </a:graphic>
              </wp:anchor>
            </w:drawing>
          </mc:Choice>
          <mc:Fallback>
            <w:pict>
              <v:shape style="position:absolute;margin-left:401.10199pt;margin-top:-4.787606pt;width:43.95pt;height:19.2pt;mso-position-horizontal-relative:page;mso-position-vertical-relative:paragraph;z-index:15819776" type="#_x0000_t202" id="docshape15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89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spacing w:line="247" w:lineRule="auto" w:before="78"/>
        <w:ind w:left="1473" w:right="733" w:firstLine="313"/>
        <w:jc w:val="both"/>
      </w:pPr>
      <w:r>
        <w:rPr>
          <w:w w:val="105"/>
        </w:rPr>
        <w:t>El</w:t>
      </w:r>
      <w:r>
        <w:rPr>
          <w:spacing w:val="-16"/>
          <w:w w:val="105"/>
        </w:rPr>
        <w:t> </w:t>
      </w:r>
      <w:r>
        <w:rPr>
          <w:w w:val="105"/>
        </w:rPr>
        <w:t>trabajo</w:t>
      </w:r>
      <w:r>
        <w:rPr>
          <w:spacing w:val="-13"/>
          <w:w w:val="105"/>
        </w:rPr>
        <w:t> </w:t>
      </w:r>
      <w:r>
        <w:rPr>
          <w:w w:val="105"/>
        </w:rPr>
        <w:t>es</w:t>
      </w:r>
      <w:r>
        <w:rPr>
          <w:spacing w:val="-13"/>
          <w:w w:val="105"/>
        </w:rPr>
        <w:t> </w:t>
      </w:r>
      <w:r>
        <w:rPr>
          <w:w w:val="105"/>
        </w:rPr>
        <w:t>un</w:t>
      </w:r>
      <w:r>
        <w:rPr>
          <w:spacing w:val="-13"/>
          <w:w w:val="105"/>
        </w:rPr>
        <w:t> </w:t>
      </w:r>
      <w:r>
        <w:rPr>
          <w:w w:val="105"/>
        </w:rPr>
        <w:t>derecho</w:t>
      </w:r>
      <w:r>
        <w:rPr>
          <w:spacing w:val="-13"/>
          <w:w w:val="105"/>
        </w:rPr>
        <w:t> </w:t>
      </w:r>
      <w:r>
        <w:rPr>
          <w:w w:val="105"/>
        </w:rPr>
        <w:t>humano</w:t>
      </w:r>
      <w:r>
        <w:rPr>
          <w:spacing w:val="-13"/>
          <w:w w:val="105"/>
        </w:rPr>
        <w:t> </w:t>
      </w:r>
      <w:r>
        <w:rPr>
          <w:w w:val="105"/>
        </w:rPr>
        <w:t>fundamental,</w:t>
      </w:r>
      <w:r>
        <w:rPr>
          <w:spacing w:val="-16"/>
          <w:w w:val="105"/>
        </w:rPr>
        <w:t> </w:t>
      </w:r>
      <w:r>
        <w:rPr>
          <w:w w:val="105"/>
        </w:rPr>
        <w:t>por</w:t>
      </w:r>
      <w:r>
        <w:rPr>
          <w:spacing w:val="-13"/>
          <w:w w:val="105"/>
        </w:rPr>
        <w:t> </w:t>
      </w:r>
      <w:r>
        <w:rPr>
          <w:w w:val="105"/>
        </w:rPr>
        <w:t>lo</w:t>
      </w:r>
      <w:r>
        <w:rPr>
          <w:spacing w:val="-13"/>
          <w:w w:val="105"/>
        </w:rPr>
        <w:t> </w:t>
      </w:r>
      <w:r>
        <w:rPr>
          <w:w w:val="105"/>
        </w:rPr>
        <w:t>tanto</w:t>
      </w:r>
      <w:r>
        <w:rPr>
          <w:spacing w:val="-13"/>
          <w:w w:val="105"/>
        </w:rPr>
        <w:t> </w:t>
      </w:r>
      <w:r>
        <w:rPr>
          <w:w w:val="105"/>
        </w:rPr>
        <w:t>debe</w:t>
      </w:r>
      <w:r>
        <w:rPr>
          <w:spacing w:val="-13"/>
          <w:w w:val="105"/>
        </w:rPr>
        <w:t> </w:t>
      </w:r>
      <w:r>
        <w:rPr>
          <w:w w:val="105"/>
        </w:rPr>
        <w:t>ser </w:t>
      </w:r>
      <w:r>
        <w:rPr/>
        <w:t>garantizado a todas las personas independientemente de sus caracterís- ticas o circunstancias.</w:t>
      </w:r>
      <w:r>
        <w:rPr>
          <w:spacing w:val="-4"/>
        </w:rPr>
        <w:t> </w:t>
      </w:r>
      <w:r>
        <w:rPr/>
        <w:t>En este sentido,</w:t>
      </w:r>
      <w:r>
        <w:rPr>
          <w:spacing w:val="-4"/>
        </w:rPr>
        <w:t> </w:t>
      </w:r>
      <w:r>
        <w:rPr/>
        <w:t>la Constitución Nacional Argentina </w:t>
      </w:r>
      <w:r>
        <w:rPr>
          <w:w w:val="105"/>
        </w:rPr>
        <w:t>establece en el artículo 14 que:</w:t>
      </w:r>
    </w:p>
    <w:p>
      <w:pPr>
        <w:pStyle w:val="BodyText"/>
        <w:spacing w:before="11"/>
      </w:pPr>
    </w:p>
    <w:p>
      <w:pPr>
        <w:pStyle w:val="BodyText"/>
        <w:spacing w:line="247" w:lineRule="auto"/>
        <w:ind w:left="2333" w:right="729"/>
        <w:jc w:val="both"/>
      </w:pPr>
      <w:r>
        <w:rPr>
          <w:w w:val="105"/>
        </w:rPr>
        <w:t>Todos los habitantes de la Nación gozan de los siguientes de- </w:t>
      </w:r>
      <w:r>
        <w:rPr/>
        <w:t>rechos conforme a las leyes que reglamenten su ejercicio (...) </w:t>
      </w:r>
      <w:r>
        <w:rPr>
          <w:w w:val="105"/>
        </w:rPr>
        <w:t>agregando</w:t>
      </w:r>
      <w:r>
        <w:rPr>
          <w:spacing w:val="-4"/>
          <w:w w:val="105"/>
        </w:rPr>
        <w:t> </w:t>
      </w:r>
      <w:r>
        <w:rPr>
          <w:w w:val="105"/>
        </w:rPr>
        <w:t>en</w:t>
      </w:r>
      <w:r>
        <w:rPr>
          <w:spacing w:val="-4"/>
          <w:w w:val="105"/>
        </w:rPr>
        <w:t> </w:t>
      </w:r>
      <w:r>
        <w:rPr>
          <w:w w:val="105"/>
        </w:rPr>
        <w:t>el</w:t>
      </w:r>
      <w:r>
        <w:rPr>
          <w:spacing w:val="-4"/>
          <w:w w:val="105"/>
        </w:rPr>
        <w:t> </w:t>
      </w:r>
      <w:r>
        <w:rPr>
          <w:w w:val="105"/>
        </w:rPr>
        <w:t>artículo</w:t>
      </w:r>
      <w:r>
        <w:rPr>
          <w:spacing w:val="-4"/>
          <w:w w:val="105"/>
        </w:rPr>
        <w:t> </w:t>
      </w:r>
      <w:r>
        <w:rPr>
          <w:w w:val="105"/>
        </w:rPr>
        <w:t>14</w:t>
      </w:r>
      <w:r>
        <w:rPr>
          <w:spacing w:val="-4"/>
          <w:w w:val="105"/>
        </w:rPr>
        <w:t> </w:t>
      </w:r>
      <w:r>
        <w:rPr>
          <w:w w:val="105"/>
        </w:rPr>
        <w:t>bis</w:t>
      </w:r>
      <w:r>
        <w:rPr>
          <w:spacing w:val="-4"/>
          <w:w w:val="105"/>
        </w:rPr>
        <w:t> </w:t>
      </w:r>
      <w:r>
        <w:rPr>
          <w:w w:val="105"/>
        </w:rPr>
        <w:t>que:</w:t>
      </w:r>
      <w:r>
        <w:rPr>
          <w:spacing w:val="-4"/>
          <w:w w:val="105"/>
        </w:rPr>
        <w:t> </w:t>
      </w:r>
      <w:r>
        <w:rPr>
          <w:w w:val="105"/>
        </w:rPr>
        <w:t>El</w:t>
      </w:r>
      <w:r>
        <w:rPr>
          <w:spacing w:val="-4"/>
          <w:w w:val="105"/>
        </w:rPr>
        <w:t> </w:t>
      </w:r>
      <w:r>
        <w:rPr>
          <w:w w:val="105"/>
        </w:rPr>
        <w:t>trabajo</w:t>
      </w:r>
      <w:r>
        <w:rPr>
          <w:spacing w:val="-4"/>
          <w:w w:val="105"/>
        </w:rPr>
        <w:t> </w:t>
      </w:r>
      <w:r>
        <w:rPr>
          <w:w w:val="105"/>
        </w:rPr>
        <w:t>en</w:t>
      </w:r>
      <w:r>
        <w:rPr>
          <w:spacing w:val="-4"/>
          <w:w w:val="105"/>
        </w:rPr>
        <w:t> </w:t>
      </w:r>
      <w:r>
        <w:rPr>
          <w:w w:val="105"/>
        </w:rPr>
        <w:t>sus</w:t>
      </w:r>
      <w:r>
        <w:rPr>
          <w:spacing w:val="-4"/>
          <w:w w:val="105"/>
        </w:rPr>
        <w:t> </w:t>
      </w:r>
      <w:r>
        <w:rPr>
          <w:w w:val="105"/>
        </w:rPr>
        <w:t>diversas formas</w:t>
      </w:r>
      <w:r>
        <w:rPr>
          <w:spacing w:val="-16"/>
          <w:w w:val="105"/>
        </w:rPr>
        <w:t> </w:t>
      </w:r>
      <w:r>
        <w:rPr>
          <w:w w:val="105"/>
        </w:rPr>
        <w:t>gozará</w:t>
      </w:r>
      <w:r>
        <w:rPr>
          <w:spacing w:val="-16"/>
          <w:w w:val="105"/>
        </w:rPr>
        <w:t> </w:t>
      </w:r>
      <w:r>
        <w:rPr>
          <w:w w:val="105"/>
        </w:rPr>
        <w:t>de</w:t>
      </w:r>
      <w:r>
        <w:rPr>
          <w:spacing w:val="-16"/>
          <w:w w:val="105"/>
        </w:rPr>
        <w:t> </w:t>
      </w:r>
      <w:r>
        <w:rPr>
          <w:w w:val="105"/>
        </w:rPr>
        <w:t>la</w:t>
      </w:r>
      <w:r>
        <w:rPr>
          <w:spacing w:val="-16"/>
          <w:w w:val="105"/>
        </w:rPr>
        <w:t> </w:t>
      </w:r>
      <w:r>
        <w:rPr>
          <w:w w:val="105"/>
        </w:rPr>
        <w:t>protección</w:t>
      </w:r>
      <w:r>
        <w:rPr>
          <w:spacing w:val="-16"/>
          <w:w w:val="105"/>
        </w:rPr>
        <w:t> </w:t>
      </w:r>
      <w:r>
        <w:rPr>
          <w:w w:val="105"/>
        </w:rPr>
        <w:t>de</w:t>
      </w:r>
      <w:r>
        <w:rPr>
          <w:spacing w:val="-15"/>
          <w:w w:val="105"/>
        </w:rPr>
        <w:t> </w:t>
      </w:r>
      <w:r>
        <w:rPr>
          <w:w w:val="105"/>
        </w:rPr>
        <w:t>las</w:t>
      </w:r>
      <w:r>
        <w:rPr>
          <w:spacing w:val="-16"/>
          <w:w w:val="105"/>
        </w:rPr>
        <w:t> </w:t>
      </w:r>
      <w:r>
        <w:rPr>
          <w:w w:val="105"/>
        </w:rPr>
        <w:t>leyes,</w:t>
      </w:r>
      <w:r>
        <w:rPr>
          <w:spacing w:val="-16"/>
          <w:w w:val="105"/>
        </w:rPr>
        <w:t> </w:t>
      </w:r>
      <w:r>
        <w:rPr>
          <w:w w:val="105"/>
        </w:rPr>
        <w:t>las</w:t>
      </w:r>
      <w:r>
        <w:rPr>
          <w:spacing w:val="-16"/>
          <w:w w:val="105"/>
        </w:rPr>
        <w:t> </w:t>
      </w:r>
      <w:r>
        <w:rPr>
          <w:w w:val="105"/>
        </w:rPr>
        <w:t>que</w:t>
      </w:r>
      <w:r>
        <w:rPr>
          <w:spacing w:val="-16"/>
          <w:w w:val="105"/>
        </w:rPr>
        <w:t> </w:t>
      </w:r>
      <w:r>
        <w:rPr>
          <w:w w:val="105"/>
        </w:rPr>
        <w:t>asegurarán </w:t>
      </w:r>
      <w:r>
        <w:rPr/>
        <w:t>al</w:t>
      </w:r>
      <w:r>
        <w:rPr>
          <w:spacing w:val="-1"/>
        </w:rPr>
        <w:t> </w:t>
      </w:r>
      <w:r>
        <w:rPr/>
        <w:t>trabajador:</w:t>
      </w:r>
      <w:r>
        <w:rPr>
          <w:spacing w:val="-1"/>
        </w:rPr>
        <w:t> </w:t>
      </w:r>
      <w:r>
        <w:rPr/>
        <w:t>condiciones</w:t>
      </w:r>
      <w:r>
        <w:rPr>
          <w:spacing w:val="-1"/>
        </w:rPr>
        <w:t> </w:t>
      </w:r>
      <w:r>
        <w:rPr/>
        <w:t>dignas</w:t>
      </w:r>
      <w:r>
        <w:rPr>
          <w:spacing w:val="-1"/>
        </w:rPr>
        <w:t> </w:t>
      </w:r>
      <w:r>
        <w:rPr/>
        <w:t>y</w:t>
      </w:r>
      <w:r>
        <w:rPr>
          <w:spacing w:val="-1"/>
        </w:rPr>
        <w:t> </w:t>
      </w:r>
      <w:r>
        <w:rPr/>
        <w:t>equitativas</w:t>
      </w:r>
      <w:r>
        <w:rPr>
          <w:spacing w:val="-1"/>
        </w:rPr>
        <w:t> </w:t>
      </w:r>
      <w:r>
        <w:rPr/>
        <w:t>de</w:t>
      </w:r>
      <w:r>
        <w:rPr>
          <w:spacing w:val="-1"/>
        </w:rPr>
        <w:t> </w:t>
      </w:r>
      <w:r>
        <w:rPr/>
        <w:t>labor,</w:t>
      </w:r>
      <w:r>
        <w:rPr>
          <w:spacing w:val="-8"/>
        </w:rPr>
        <w:t> </w:t>
      </w:r>
      <w:r>
        <w:rPr/>
        <w:t>jornada </w:t>
      </w:r>
      <w:r>
        <w:rPr>
          <w:spacing w:val="-2"/>
        </w:rPr>
        <w:t>limitada;</w:t>
      </w:r>
      <w:r>
        <w:rPr>
          <w:spacing w:val="-12"/>
        </w:rPr>
        <w:t> </w:t>
      </w:r>
      <w:r>
        <w:rPr>
          <w:spacing w:val="-2"/>
        </w:rPr>
        <w:t>descanso</w:t>
      </w:r>
      <w:r>
        <w:rPr>
          <w:spacing w:val="-12"/>
        </w:rPr>
        <w:t> </w:t>
      </w:r>
      <w:r>
        <w:rPr>
          <w:spacing w:val="-2"/>
        </w:rPr>
        <w:t>y</w:t>
      </w:r>
      <w:r>
        <w:rPr>
          <w:spacing w:val="-12"/>
        </w:rPr>
        <w:t> </w:t>
      </w:r>
      <w:r>
        <w:rPr>
          <w:spacing w:val="-2"/>
        </w:rPr>
        <w:t>vacaciones</w:t>
      </w:r>
      <w:r>
        <w:rPr>
          <w:spacing w:val="-12"/>
        </w:rPr>
        <w:t> </w:t>
      </w:r>
      <w:r>
        <w:rPr>
          <w:spacing w:val="-2"/>
        </w:rPr>
        <w:t>pagadas;</w:t>
      </w:r>
      <w:r>
        <w:rPr>
          <w:spacing w:val="-12"/>
        </w:rPr>
        <w:t> </w:t>
      </w:r>
      <w:r>
        <w:rPr>
          <w:spacing w:val="-2"/>
        </w:rPr>
        <w:t>retribución</w:t>
      </w:r>
      <w:r>
        <w:rPr>
          <w:spacing w:val="-12"/>
        </w:rPr>
        <w:t> </w:t>
      </w:r>
      <w:r>
        <w:rPr>
          <w:spacing w:val="-2"/>
        </w:rPr>
        <w:t>justa;</w:t>
      </w:r>
      <w:r>
        <w:rPr>
          <w:spacing w:val="-12"/>
        </w:rPr>
        <w:t> </w:t>
      </w:r>
      <w:r>
        <w:rPr>
          <w:spacing w:val="-2"/>
        </w:rPr>
        <w:t>salario </w:t>
      </w:r>
      <w:r>
        <w:rPr/>
        <w:t>mínimo vital móvil; igual remuneración por igual tarea (..)</w:t>
      </w:r>
    </w:p>
    <w:p>
      <w:pPr>
        <w:pStyle w:val="BodyText"/>
        <w:spacing w:before="1"/>
      </w:pPr>
    </w:p>
    <w:p>
      <w:pPr>
        <w:spacing w:line="247" w:lineRule="auto" w:before="0"/>
        <w:ind w:left="1473" w:right="730" w:firstLine="313"/>
        <w:jc w:val="both"/>
        <w:rPr>
          <w:sz w:val="20"/>
        </w:rPr>
      </w:pPr>
      <w:r>
        <w:rPr>
          <w:rFonts w:ascii="Tahoma" w:hAnsi="Tahoma"/>
          <w:b/>
          <w:w w:val="90"/>
          <w:sz w:val="20"/>
        </w:rPr>
        <w:t>Pero…</w:t>
      </w:r>
      <w:r>
        <w:rPr>
          <w:rFonts w:ascii="Tahoma" w:hAnsi="Tahoma"/>
          <w:b/>
          <w:spacing w:val="-7"/>
          <w:w w:val="90"/>
          <w:sz w:val="20"/>
        </w:rPr>
        <w:t> </w:t>
      </w:r>
      <w:r>
        <w:rPr>
          <w:rFonts w:ascii="Tahoma" w:hAnsi="Tahoma"/>
          <w:b/>
          <w:w w:val="90"/>
          <w:sz w:val="20"/>
        </w:rPr>
        <w:t>¿Qué sucede con las personas con discapacidad? </w:t>
      </w:r>
      <w:r>
        <w:rPr>
          <w:w w:val="90"/>
          <w:sz w:val="20"/>
        </w:rPr>
        <w:t>En muchas oca- </w:t>
      </w:r>
      <w:r>
        <w:rPr>
          <w:sz w:val="20"/>
        </w:rPr>
        <w:t>siones</w:t>
      </w:r>
      <w:r>
        <w:rPr>
          <w:spacing w:val="-13"/>
          <w:sz w:val="20"/>
        </w:rPr>
        <w:t> </w:t>
      </w:r>
      <w:r>
        <w:rPr>
          <w:sz w:val="20"/>
        </w:rPr>
        <w:t>este</w:t>
      </w:r>
      <w:r>
        <w:rPr>
          <w:spacing w:val="-11"/>
          <w:sz w:val="20"/>
        </w:rPr>
        <w:t> </w:t>
      </w:r>
      <w:r>
        <w:rPr>
          <w:sz w:val="20"/>
        </w:rPr>
        <w:t>derecho</w:t>
      </w:r>
      <w:r>
        <w:rPr>
          <w:spacing w:val="-11"/>
          <w:sz w:val="20"/>
        </w:rPr>
        <w:t> </w:t>
      </w:r>
      <w:r>
        <w:rPr>
          <w:sz w:val="20"/>
        </w:rPr>
        <w:t>(entre</w:t>
      </w:r>
      <w:r>
        <w:rPr>
          <w:spacing w:val="-11"/>
          <w:sz w:val="20"/>
        </w:rPr>
        <w:t> </w:t>
      </w:r>
      <w:r>
        <w:rPr>
          <w:sz w:val="20"/>
        </w:rPr>
        <w:t>otros)</w:t>
      </w:r>
      <w:r>
        <w:rPr>
          <w:spacing w:val="-11"/>
          <w:sz w:val="20"/>
        </w:rPr>
        <w:t> </w:t>
      </w:r>
      <w:r>
        <w:rPr>
          <w:sz w:val="20"/>
        </w:rPr>
        <w:t>suele</w:t>
      </w:r>
      <w:r>
        <w:rPr>
          <w:spacing w:val="-11"/>
          <w:sz w:val="20"/>
        </w:rPr>
        <w:t> </w:t>
      </w:r>
      <w:r>
        <w:rPr>
          <w:sz w:val="20"/>
        </w:rPr>
        <w:t>ser</w:t>
      </w:r>
      <w:r>
        <w:rPr>
          <w:spacing w:val="-11"/>
          <w:sz w:val="20"/>
        </w:rPr>
        <w:t> </w:t>
      </w:r>
      <w:r>
        <w:rPr>
          <w:sz w:val="20"/>
        </w:rPr>
        <w:t>vulnerado,</w:t>
      </w:r>
      <w:r>
        <w:rPr>
          <w:spacing w:val="-16"/>
          <w:sz w:val="20"/>
        </w:rPr>
        <w:t> </w:t>
      </w:r>
      <w:r>
        <w:rPr>
          <w:sz w:val="20"/>
        </w:rPr>
        <w:t>debido</w:t>
      </w:r>
      <w:r>
        <w:rPr>
          <w:spacing w:val="-11"/>
          <w:sz w:val="20"/>
        </w:rPr>
        <w:t> </w:t>
      </w:r>
      <w:r>
        <w:rPr>
          <w:sz w:val="20"/>
        </w:rPr>
        <w:t>a</w:t>
      </w:r>
      <w:r>
        <w:rPr>
          <w:spacing w:val="-11"/>
          <w:sz w:val="20"/>
        </w:rPr>
        <w:t> </w:t>
      </w:r>
      <w:r>
        <w:rPr>
          <w:sz w:val="20"/>
        </w:rPr>
        <w:t>la</w:t>
      </w:r>
      <w:r>
        <w:rPr>
          <w:spacing w:val="-11"/>
          <w:sz w:val="20"/>
        </w:rPr>
        <w:t> </w:t>
      </w:r>
      <w:r>
        <w:rPr>
          <w:sz w:val="20"/>
        </w:rPr>
        <w:t>aparición de</w:t>
      </w:r>
      <w:r>
        <w:rPr>
          <w:spacing w:val="-16"/>
          <w:sz w:val="20"/>
        </w:rPr>
        <w:t> </w:t>
      </w:r>
      <w:r>
        <w:rPr>
          <w:sz w:val="20"/>
        </w:rPr>
        <w:t>una</w:t>
      </w:r>
      <w:r>
        <w:rPr>
          <w:spacing w:val="-16"/>
          <w:sz w:val="20"/>
        </w:rPr>
        <w:t> </w:t>
      </w:r>
      <w:r>
        <w:rPr>
          <w:sz w:val="20"/>
        </w:rPr>
        <w:t>diversidad</w:t>
      </w:r>
      <w:r>
        <w:rPr>
          <w:spacing w:val="-16"/>
          <w:sz w:val="20"/>
        </w:rPr>
        <w:t> </w:t>
      </w:r>
      <w:r>
        <w:rPr>
          <w:sz w:val="20"/>
        </w:rPr>
        <w:t>de</w:t>
      </w:r>
      <w:r>
        <w:rPr>
          <w:spacing w:val="-16"/>
          <w:sz w:val="20"/>
        </w:rPr>
        <w:t> </w:t>
      </w:r>
      <w:r>
        <w:rPr>
          <w:sz w:val="20"/>
        </w:rPr>
        <w:t>barreras</w:t>
      </w:r>
      <w:r>
        <w:rPr>
          <w:spacing w:val="-16"/>
          <w:sz w:val="20"/>
        </w:rPr>
        <w:t> </w:t>
      </w:r>
      <w:r>
        <w:rPr>
          <w:sz w:val="20"/>
        </w:rPr>
        <w:t>que</w:t>
      </w:r>
      <w:r>
        <w:rPr>
          <w:spacing w:val="-16"/>
          <w:sz w:val="20"/>
        </w:rPr>
        <w:t> </w:t>
      </w:r>
      <w:r>
        <w:rPr>
          <w:sz w:val="20"/>
        </w:rPr>
        <w:t>imposibilitan</w:t>
      </w:r>
      <w:r>
        <w:rPr>
          <w:spacing w:val="-16"/>
          <w:sz w:val="20"/>
        </w:rPr>
        <w:t> </w:t>
      </w:r>
      <w:r>
        <w:rPr>
          <w:sz w:val="20"/>
        </w:rPr>
        <w:t>el</w:t>
      </w:r>
      <w:r>
        <w:rPr>
          <w:spacing w:val="-16"/>
          <w:sz w:val="20"/>
        </w:rPr>
        <w:t> </w:t>
      </w:r>
      <w:r>
        <w:rPr>
          <w:sz w:val="20"/>
        </w:rPr>
        <w:t>acceso</w:t>
      </w:r>
      <w:r>
        <w:rPr>
          <w:spacing w:val="-16"/>
          <w:sz w:val="20"/>
        </w:rPr>
        <w:t> </w:t>
      </w:r>
      <w:r>
        <w:rPr>
          <w:sz w:val="20"/>
        </w:rPr>
        <w:t>y</w:t>
      </w:r>
      <w:r>
        <w:rPr>
          <w:spacing w:val="-16"/>
          <w:sz w:val="20"/>
        </w:rPr>
        <w:t> </w:t>
      </w:r>
      <w:r>
        <w:rPr>
          <w:sz w:val="20"/>
        </w:rPr>
        <w:t>la</w:t>
      </w:r>
      <w:r>
        <w:rPr>
          <w:spacing w:val="-16"/>
          <w:sz w:val="20"/>
        </w:rPr>
        <w:t> </w:t>
      </w:r>
      <w:r>
        <w:rPr>
          <w:sz w:val="20"/>
        </w:rPr>
        <w:t>permanencia.</w:t>
      </w:r>
    </w:p>
    <w:p>
      <w:pPr>
        <w:pStyle w:val="BodyText"/>
        <w:spacing w:before="10"/>
      </w:pPr>
    </w:p>
    <w:p>
      <w:pPr>
        <w:pStyle w:val="BodyText"/>
        <w:spacing w:line="247" w:lineRule="auto"/>
        <w:ind w:left="1473" w:right="731" w:firstLine="313"/>
        <w:jc w:val="both"/>
      </w:pPr>
      <w:r>
        <w:rPr>
          <w:spacing w:val="-2"/>
          <w:w w:val="105"/>
        </w:rPr>
        <w:t>En</w:t>
      </w:r>
      <w:r>
        <w:rPr>
          <w:spacing w:val="38"/>
          <w:w w:val="105"/>
        </w:rPr>
        <w:t> </w:t>
      </w:r>
      <w:r>
        <w:rPr>
          <w:spacing w:val="-2"/>
          <w:w w:val="105"/>
        </w:rPr>
        <w:t>este</w:t>
      </w:r>
      <w:r>
        <w:rPr>
          <w:spacing w:val="-13"/>
          <w:w w:val="105"/>
        </w:rPr>
        <w:t> </w:t>
      </w:r>
      <w:r>
        <w:rPr>
          <w:spacing w:val="-2"/>
          <w:w w:val="105"/>
        </w:rPr>
        <w:t>sentido</w:t>
      </w:r>
      <w:r>
        <w:rPr>
          <w:spacing w:val="-13"/>
          <w:w w:val="105"/>
        </w:rPr>
        <w:t> </w:t>
      </w:r>
      <w:r>
        <w:rPr>
          <w:spacing w:val="-2"/>
          <w:w w:val="105"/>
        </w:rPr>
        <w:t>la</w:t>
      </w:r>
      <w:r>
        <w:rPr>
          <w:spacing w:val="-13"/>
          <w:w w:val="105"/>
        </w:rPr>
        <w:t> </w:t>
      </w:r>
      <w:r>
        <w:rPr>
          <w:spacing w:val="-2"/>
          <w:w w:val="105"/>
        </w:rPr>
        <w:t>Convención</w:t>
      </w:r>
      <w:r>
        <w:rPr>
          <w:spacing w:val="-13"/>
          <w:w w:val="105"/>
        </w:rPr>
        <w:t> </w:t>
      </w:r>
      <w:r>
        <w:rPr>
          <w:spacing w:val="-2"/>
          <w:w w:val="105"/>
        </w:rPr>
        <w:t>Internacional</w:t>
      </w:r>
      <w:r>
        <w:rPr>
          <w:spacing w:val="-13"/>
          <w:w w:val="105"/>
        </w:rPr>
        <w:t> </w:t>
      </w:r>
      <w:r>
        <w:rPr>
          <w:spacing w:val="-2"/>
          <w:w w:val="105"/>
        </w:rPr>
        <w:t>sobre</w:t>
      </w:r>
      <w:r>
        <w:rPr>
          <w:spacing w:val="-13"/>
          <w:w w:val="105"/>
        </w:rPr>
        <w:t> </w:t>
      </w:r>
      <w:r>
        <w:rPr>
          <w:spacing w:val="-2"/>
          <w:w w:val="105"/>
        </w:rPr>
        <w:t>los</w:t>
      </w:r>
      <w:r>
        <w:rPr>
          <w:spacing w:val="-13"/>
          <w:w w:val="105"/>
        </w:rPr>
        <w:t> </w:t>
      </w:r>
      <w:r>
        <w:rPr>
          <w:spacing w:val="-2"/>
          <w:w w:val="105"/>
        </w:rPr>
        <w:t>Derechos</w:t>
      </w:r>
      <w:r>
        <w:rPr>
          <w:spacing w:val="-13"/>
          <w:w w:val="105"/>
        </w:rPr>
        <w:t> </w:t>
      </w:r>
      <w:r>
        <w:rPr>
          <w:spacing w:val="-2"/>
          <w:w w:val="105"/>
        </w:rPr>
        <w:t>de</w:t>
      </w:r>
      <w:r>
        <w:rPr>
          <w:spacing w:val="-13"/>
          <w:w w:val="105"/>
        </w:rPr>
        <w:t> </w:t>
      </w:r>
      <w:r>
        <w:rPr>
          <w:spacing w:val="-2"/>
          <w:w w:val="105"/>
        </w:rPr>
        <w:t>las </w:t>
      </w:r>
      <w:r>
        <w:rPr>
          <w:w w:val="105"/>
        </w:rPr>
        <w:t>Personas</w:t>
      </w:r>
      <w:r>
        <w:rPr>
          <w:spacing w:val="-10"/>
          <w:w w:val="105"/>
        </w:rPr>
        <w:t> </w:t>
      </w:r>
      <w:r>
        <w:rPr>
          <w:w w:val="105"/>
        </w:rPr>
        <w:t>con</w:t>
      </w:r>
      <w:r>
        <w:rPr>
          <w:spacing w:val="-10"/>
          <w:w w:val="105"/>
        </w:rPr>
        <w:t> </w:t>
      </w:r>
      <w:r>
        <w:rPr>
          <w:w w:val="105"/>
        </w:rPr>
        <w:t>Discapacidad,</w:t>
      </w:r>
      <w:r>
        <w:rPr>
          <w:spacing w:val="-17"/>
          <w:w w:val="105"/>
        </w:rPr>
        <w:t> </w:t>
      </w:r>
      <w:r>
        <w:rPr>
          <w:w w:val="105"/>
        </w:rPr>
        <w:t>ley</w:t>
      </w:r>
      <w:r>
        <w:rPr>
          <w:spacing w:val="-10"/>
          <w:w w:val="105"/>
        </w:rPr>
        <w:t> </w:t>
      </w:r>
      <w:r>
        <w:rPr>
          <w:w w:val="105"/>
        </w:rPr>
        <w:t>27.044,</w:t>
      </w:r>
      <w:r>
        <w:rPr>
          <w:spacing w:val="-17"/>
          <w:w w:val="105"/>
        </w:rPr>
        <w:t> </w:t>
      </w:r>
      <w:r>
        <w:rPr>
          <w:w w:val="105"/>
        </w:rPr>
        <w:t>en</w:t>
      </w:r>
      <w:r>
        <w:rPr>
          <w:spacing w:val="-10"/>
          <w:w w:val="105"/>
        </w:rPr>
        <w:t> </w:t>
      </w:r>
      <w:r>
        <w:rPr>
          <w:w w:val="105"/>
        </w:rPr>
        <w:t>el</w:t>
      </w:r>
      <w:r>
        <w:rPr>
          <w:spacing w:val="-10"/>
          <w:w w:val="105"/>
        </w:rPr>
        <w:t> </w:t>
      </w:r>
      <w:r>
        <w:rPr>
          <w:w w:val="105"/>
        </w:rPr>
        <w:t>artículo</w:t>
      </w:r>
      <w:r>
        <w:rPr>
          <w:spacing w:val="-10"/>
          <w:w w:val="105"/>
        </w:rPr>
        <w:t> </w:t>
      </w:r>
      <w:r>
        <w:rPr>
          <w:w w:val="105"/>
        </w:rPr>
        <w:t>27</w:t>
      </w:r>
      <w:r>
        <w:rPr>
          <w:spacing w:val="-10"/>
          <w:w w:val="105"/>
        </w:rPr>
        <w:t> </w:t>
      </w:r>
      <w:r>
        <w:rPr>
          <w:w w:val="105"/>
        </w:rPr>
        <w:t>define</w:t>
      </w:r>
      <w:r>
        <w:rPr>
          <w:spacing w:val="-10"/>
          <w:w w:val="105"/>
        </w:rPr>
        <w:t> </w:t>
      </w:r>
      <w:r>
        <w:rPr>
          <w:w w:val="105"/>
        </w:rPr>
        <w:t>que:</w:t>
      </w:r>
    </w:p>
    <w:p>
      <w:pPr>
        <w:pStyle w:val="BodyText"/>
        <w:spacing w:before="9"/>
      </w:pPr>
    </w:p>
    <w:p>
      <w:pPr>
        <w:pStyle w:val="BodyText"/>
        <w:spacing w:line="247" w:lineRule="auto"/>
        <w:ind w:left="1473" w:right="729" w:firstLine="313"/>
        <w:jc w:val="both"/>
      </w:pPr>
      <w:r>
        <w:rPr>
          <w:spacing w:val="-2"/>
          <w:w w:val="105"/>
        </w:rPr>
        <w:t>Los</w:t>
      </w:r>
      <w:r>
        <w:rPr>
          <w:spacing w:val="-10"/>
          <w:w w:val="105"/>
        </w:rPr>
        <w:t> </w:t>
      </w:r>
      <w:r>
        <w:rPr>
          <w:spacing w:val="-2"/>
          <w:w w:val="105"/>
        </w:rPr>
        <w:t>Estados</w:t>
      </w:r>
      <w:r>
        <w:rPr>
          <w:spacing w:val="-10"/>
          <w:w w:val="105"/>
        </w:rPr>
        <w:t> </w:t>
      </w:r>
      <w:r>
        <w:rPr>
          <w:spacing w:val="-2"/>
          <w:w w:val="105"/>
        </w:rPr>
        <w:t>Partes</w:t>
      </w:r>
      <w:r>
        <w:rPr>
          <w:spacing w:val="-10"/>
          <w:w w:val="105"/>
        </w:rPr>
        <w:t> </w:t>
      </w:r>
      <w:r>
        <w:rPr>
          <w:spacing w:val="-2"/>
          <w:w w:val="105"/>
        </w:rPr>
        <w:t>reconocen</w:t>
      </w:r>
      <w:r>
        <w:rPr>
          <w:spacing w:val="-10"/>
          <w:w w:val="105"/>
        </w:rPr>
        <w:t> </w:t>
      </w:r>
      <w:r>
        <w:rPr>
          <w:spacing w:val="-2"/>
          <w:w w:val="105"/>
        </w:rPr>
        <w:t>el</w:t>
      </w:r>
      <w:r>
        <w:rPr>
          <w:spacing w:val="-10"/>
          <w:w w:val="105"/>
        </w:rPr>
        <w:t> </w:t>
      </w:r>
      <w:r>
        <w:rPr>
          <w:spacing w:val="-2"/>
          <w:w w:val="105"/>
        </w:rPr>
        <w:t>derecho</w:t>
      </w:r>
      <w:r>
        <w:rPr>
          <w:spacing w:val="-10"/>
          <w:w w:val="105"/>
        </w:rPr>
        <w:t> </w:t>
      </w:r>
      <w:r>
        <w:rPr>
          <w:spacing w:val="-2"/>
          <w:w w:val="105"/>
        </w:rPr>
        <w:t>de</w:t>
      </w:r>
      <w:r>
        <w:rPr>
          <w:spacing w:val="-10"/>
          <w:w w:val="105"/>
        </w:rPr>
        <w:t> </w:t>
      </w:r>
      <w:r>
        <w:rPr>
          <w:spacing w:val="-2"/>
          <w:w w:val="105"/>
        </w:rPr>
        <w:t>las</w:t>
      </w:r>
      <w:r>
        <w:rPr>
          <w:spacing w:val="-10"/>
          <w:w w:val="105"/>
        </w:rPr>
        <w:t> </w:t>
      </w:r>
      <w:r>
        <w:rPr>
          <w:spacing w:val="-2"/>
          <w:w w:val="105"/>
        </w:rPr>
        <w:t>personas</w:t>
      </w:r>
      <w:r>
        <w:rPr>
          <w:spacing w:val="-10"/>
          <w:w w:val="105"/>
        </w:rPr>
        <w:t> </w:t>
      </w:r>
      <w:r>
        <w:rPr>
          <w:spacing w:val="-2"/>
          <w:w w:val="105"/>
        </w:rPr>
        <w:t>con</w:t>
      </w:r>
      <w:r>
        <w:rPr>
          <w:spacing w:val="-10"/>
          <w:w w:val="105"/>
        </w:rPr>
        <w:t> </w:t>
      </w:r>
      <w:r>
        <w:rPr>
          <w:spacing w:val="-2"/>
          <w:w w:val="105"/>
        </w:rPr>
        <w:t>discapa- </w:t>
      </w:r>
      <w:r>
        <w:rPr>
          <w:w w:val="105"/>
        </w:rPr>
        <w:t>cidad</w:t>
      </w:r>
      <w:r>
        <w:rPr>
          <w:spacing w:val="-15"/>
          <w:w w:val="105"/>
        </w:rPr>
        <w:t> </w:t>
      </w:r>
      <w:r>
        <w:rPr>
          <w:w w:val="105"/>
        </w:rPr>
        <w:t>a</w:t>
      </w:r>
      <w:r>
        <w:rPr>
          <w:spacing w:val="-13"/>
          <w:w w:val="105"/>
        </w:rPr>
        <w:t> </w:t>
      </w:r>
      <w:r>
        <w:rPr>
          <w:w w:val="105"/>
        </w:rPr>
        <w:t>trabajar,</w:t>
      </w:r>
      <w:r>
        <w:rPr>
          <w:spacing w:val="-16"/>
          <w:w w:val="105"/>
        </w:rPr>
        <w:t> </w:t>
      </w:r>
      <w:r>
        <w:rPr>
          <w:w w:val="105"/>
        </w:rPr>
        <w:t>en</w:t>
      </w:r>
      <w:r>
        <w:rPr>
          <w:spacing w:val="-13"/>
          <w:w w:val="105"/>
        </w:rPr>
        <w:t> </w:t>
      </w:r>
      <w:r>
        <w:rPr>
          <w:w w:val="105"/>
        </w:rPr>
        <w:t>igualdad</w:t>
      </w:r>
      <w:r>
        <w:rPr>
          <w:spacing w:val="-13"/>
          <w:w w:val="105"/>
        </w:rPr>
        <w:t> </w:t>
      </w:r>
      <w:r>
        <w:rPr>
          <w:w w:val="105"/>
        </w:rPr>
        <w:t>de</w:t>
      </w:r>
      <w:r>
        <w:rPr>
          <w:spacing w:val="-13"/>
          <w:w w:val="105"/>
        </w:rPr>
        <w:t> </w:t>
      </w:r>
      <w:r>
        <w:rPr>
          <w:w w:val="105"/>
        </w:rPr>
        <w:t>condiciones</w:t>
      </w:r>
      <w:r>
        <w:rPr>
          <w:spacing w:val="-13"/>
          <w:w w:val="105"/>
        </w:rPr>
        <w:t> </w:t>
      </w:r>
      <w:r>
        <w:rPr>
          <w:w w:val="105"/>
        </w:rPr>
        <w:t>con</w:t>
      </w:r>
      <w:r>
        <w:rPr>
          <w:spacing w:val="-13"/>
          <w:w w:val="105"/>
        </w:rPr>
        <w:t> </w:t>
      </w:r>
      <w:r>
        <w:rPr>
          <w:w w:val="105"/>
        </w:rPr>
        <w:t>las</w:t>
      </w:r>
      <w:r>
        <w:rPr>
          <w:spacing w:val="-13"/>
          <w:w w:val="105"/>
        </w:rPr>
        <w:t> </w:t>
      </w:r>
      <w:r>
        <w:rPr>
          <w:w w:val="105"/>
        </w:rPr>
        <w:t>demás;</w:t>
      </w:r>
      <w:r>
        <w:rPr>
          <w:spacing w:val="-13"/>
          <w:w w:val="105"/>
        </w:rPr>
        <w:t> </w:t>
      </w:r>
      <w:r>
        <w:rPr>
          <w:w w:val="105"/>
        </w:rPr>
        <w:t>ello</w:t>
      </w:r>
      <w:r>
        <w:rPr>
          <w:spacing w:val="-13"/>
          <w:w w:val="105"/>
        </w:rPr>
        <w:t> </w:t>
      </w:r>
      <w:r>
        <w:rPr>
          <w:w w:val="105"/>
        </w:rPr>
        <w:t>incluye </w:t>
      </w:r>
      <w:r>
        <w:rPr/>
        <w:t>el derecho a tener la oportunidad de ganarse la vida mediante un trabajo </w:t>
      </w:r>
      <w:r>
        <w:rPr>
          <w:w w:val="105"/>
        </w:rPr>
        <w:t>libremente</w:t>
      </w:r>
      <w:r>
        <w:rPr>
          <w:spacing w:val="-7"/>
          <w:w w:val="105"/>
        </w:rPr>
        <w:t> </w:t>
      </w:r>
      <w:r>
        <w:rPr>
          <w:w w:val="105"/>
        </w:rPr>
        <w:t>elegido</w:t>
      </w:r>
      <w:r>
        <w:rPr>
          <w:spacing w:val="-7"/>
          <w:w w:val="105"/>
        </w:rPr>
        <w:t> </w:t>
      </w:r>
      <w:r>
        <w:rPr>
          <w:w w:val="105"/>
        </w:rPr>
        <w:t>o</w:t>
      </w:r>
      <w:r>
        <w:rPr>
          <w:spacing w:val="-7"/>
          <w:w w:val="105"/>
        </w:rPr>
        <w:t> </w:t>
      </w:r>
      <w:r>
        <w:rPr>
          <w:w w:val="105"/>
        </w:rPr>
        <w:t>aceptado</w:t>
      </w:r>
      <w:r>
        <w:rPr>
          <w:spacing w:val="-7"/>
          <w:w w:val="105"/>
        </w:rPr>
        <w:t> </w:t>
      </w:r>
      <w:r>
        <w:rPr>
          <w:w w:val="105"/>
        </w:rPr>
        <w:t>en</w:t>
      </w:r>
      <w:r>
        <w:rPr>
          <w:spacing w:val="-7"/>
          <w:w w:val="105"/>
        </w:rPr>
        <w:t> </w:t>
      </w:r>
      <w:r>
        <w:rPr>
          <w:w w:val="105"/>
        </w:rPr>
        <w:t>un</w:t>
      </w:r>
      <w:r>
        <w:rPr>
          <w:spacing w:val="-7"/>
          <w:w w:val="105"/>
        </w:rPr>
        <w:t> </w:t>
      </w:r>
      <w:r>
        <w:rPr>
          <w:w w:val="105"/>
        </w:rPr>
        <w:t>mercado</w:t>
      </w:r>
      <w:r>
        <w:rPr>
          <w:spacing w:val="-7"/>
          <w:w w:val="105"/>
        </w:rPr>
        <w:t> </w:t>
      </w:r>
      <w:r>
        <w:rPr>
          <w:w w:val="105"/>
        </w:rPr>
        <w:t>y</w:t>
      </w:r>
      <w:r>
        <w:rPr>
          <w:spacing w:val="-7"/>
          <w:w w:val="105"/>
        </w:rPr>
        <w:t> </w:t>
      </w:r>
      <w:r>
        <w:rPr>
          <w:w w:val="105"/>
        </w:rPr>
        <w:t>un</w:t>
      </w:r>
      <w:r>
        <w:rPr>
          <w:spacing w:val="-7"/>
          <w:w w:val="105"/>
        </w:rPr>
        <w:t> </w:t>
      </w:r>
      <w:r>
        <w:rPr>
          <w:w w:val="105"/>
        </w:rPr>
        <w:t>entorno</w:t>
      </w:r>
      <w:r>
        <w:rPr>
          <w:spacing w:val="-7"/>
          <w:w w:val="105"/>
        </w:rPr>
        <w:t> </w:t>
      </w:r>
      <w:r>
        <w:rPr>
          <w:w w:val="105"/>
        </w:rPr>
        <w:t>laboral</w:t>
      </w:r>
      <w:r>
        <w:rPr>
          <w:spacing w:val="-7"/>
          <w:w w:val="105"/>
        </w:rPr>
        <w:t> </w:t>
      </w:r>
      <w:r>
        <w:rPr>
          <w:w w:val="105"/>
        </w:rPr>
        <w:t>que sea</w:t>
      </w:r>
      <w:r>
        <w:rPr>
          <w:spacing w:val="-10"/>
          <w:w w:val="105"/>
        </w:rPr>
        <w:t> </w:t>
      </w:r>
      <w:r>
        <w:rPr>
          <w:w w:val="105"/>
        </w:rPr>
        <w:t>abierto,</w:t>
      </w:r>
      <w:r>
        <w:rPr>
          <w:spacing w:val="-17"/>
          <w:w w:val="105"/>
        </w:rPr>
        <w:t> </w:t>
      </w:r>
      <w:r>
        <w:rPr>
          <w:w w:val="105"/>
        </w:rPr>
        <w:t>inclusivo</w:t>
      </w:r>
      <w:r>
        <w:rPr>
          <w:spacing w:val="-10"/>
          <w:w w:val="105"/>
        </w:rPr>
        <w:t> </w:t>
      </w:r>
      <w:r>
        <w:rPr>
          <w:w w:val="105"/>
        </w:rPr>
        <w:t>y</w:t>
      </w:r>
      <w:r>
        <w:rPr>
          <w:spacing w:val="-10"/>
          <w:w w:val="105"/>
        </w:rPr>
        <w:t> </w:t>
      </w:r>
      <w:r>
        <w:rPr>
          <w:w w:val="105"/>
        </w:rPr>
        <w:t>accesible</w:t>
      </w:r>
      <w:r>
        <w:rPr>
          <w:spacing w:val="-10"/>
          <w:w w:val="105"/>
        </w:rPr>
        <w:t> </w:t>
      </w:r>
      <w:r>
        <w:rPr>
          <w:w w:val="105"/>
        </w:rPr>
        <w:t>a</w:t>
      </w:r>
      <w:r>
        <w:rPr>
          <w:spacing w:val="-10"/>
          <w:w w:val="105"/>
        </w:rPr>
        <w:t> </w:t>
      </w:r>
      <w:r>
        <w:rPr>
          <w:w w:val="105"/>
        </w:rPr>
        <w:t>la</w:t>
      </w:r>
      <w:r>
        <w:rPr>
          <w:spacing w:val="-10"/>
          <w:w w:val="105"/>
        </w:rPr>
        <w:t> </w:t>
      </w:r>
      <w:r>
        <w:rPr>
          <w:w w:val="105"/>
        </w:rPr>
        <w:t>persona</w:t>
      </w:r>
      <w:r>
        <w:rPr>
          <w:spacing w:val="-10"/>
          <w:w w:val="105"/>
        </w:rPr>
        <w:t> </w:t>
      </w:r>
      <w:r>
        <w:rPr>
          <w:w w:val="105"/>
        </w:rPr>
        <w:t>con</w:t>
      </w:r>
      <w:r>
        <w:rPr>
          <w:spacing w:val="-10"/>
          <w:w w:val="105"/>
        </w:rPr>
        <w:t> </w:t>
      </w:r>
      <w:r>
        <w:rPr>
          <w:w w:val="105"/>
        </w:rPr>
        <w:t>discapacidad.</w:t>
      </w:r>
    </w:p>
    <w:p>
      <w:pPr>
        <w:pStyle w:val="BodyText"/>
        <w:spacing w:before="12"/>
      </w:pPr>
    </w:p>
    <w:p>
      <w:pPr>
        <w:pStyle w:val="BodyText"/>
        <w:spacing w:line="247" w:lineRule="auto"/>
        <w:ind w:left="1473" w:right="735" w:firstLine="313"/>
        <w:jc w:val="both"/>
      </w:pPr>
      <w:r>
        <w:rPr/>
        <w:t>Además,</w:t>
      </w:r>
      <w:r>
        <w:rPr>
          <w:spacing w:val="-9"/>
        </w:rPr>
        <w:t> </w:t>
      </w:r>
      <w:r>
        <w:rPr/>
        <w:t>dicha</w:t>
      </w:r>
      <w:r>
        <w:rPr>
          <w:spacing w:val="-1"/>
        </w:rPr>
        <w:t> </w:t>
      </w:r>
      <w:r>
        <w:rPr/>
        <w:t>normativa,</w:t>
      </w:r>
      <w:r>
        <w:rPr>
          <w:spacing w:val="-9"/>
        </w:rPr>
        <w:t> </w:t>
      </w:r>
      <w:r>
        <w:rPr/>
        <w:t>plantea</w:t>
      </w:r>
      <w:r>
        <w:rPr>
          <w:spacing w:val="-1"/>
        </w:rPr>
        <w:t> </w:t>
      </w:r>
      <w:r>
        <w:rPr/>
        <w:t>la</w:t>
      </w:r>
      <w:r>
        <w:rPr>
          <w:spacing w:val="-1"/>
        </w:rPr>
        <w:t> </w:t>
      </w:r>
      <w:r>
        <w:rPr/>
        <w:t>prohibición</w:t>
      </w:r>
      <w:r>
        <w:rPr>
          <w:spacing w:val="-1"/>
        </w:rPr>
        <w:t> </w:t>
      </w:r>
      <w:r>
        <w:rPr/>
        <w:t>de</w:t>
      </w:r>
      <w:r>
        <w:rPr>
          <w:spacing w:val="-1"/>
        </w:rPr>
        <w:t> </w:t>
      </w:r>
      <w:r>
        <w:rPr/>
        <w:t>toda</w:t>
      </w:r>
      <w:r>
        <w:rPr>
          <w:spacing w:val="-1"/>
        </w:rPr>
        <w:t> </w:t>
      </w:r>
      <w:r>
        <w:rPr/>
        <w:t>forma</w:t>
      </w:r>
      <w:r>
        <w:rPr>
          <w:spacing w:val="-1"/>
        </w:rPr>
        <w:t> </w:t>
      </w:r>
      <w:r>
        <w:rPr/>
        <w:t>de</w:t>
      </w:r>
      <w:r>
        <w:rPr>
          <w:spacing w:val="-1"/>
        </w:rPr>
        <w:t> </w:t>
      </w:r>
      <w:r>
        <w:rPr/>
        <w:t>dis- </w:t>
      </w:r>
      <w:r>
        <w:rPr>
          <w:w w:val="105"/>
        </w:rPr>
        <w:t>criminación;</w:t>
      </w:r>
      <w:r>
        <w:rPr>
          <w:spacing w:val="-16"/>
          <w:w w:val="105"/>
        </w:rPr>
        <w:t> </w:t>
      </w:r>
      <w:r>
        <w:rPr>
          <w:w w:val="105"/>
        </w:rPr>
        <w:t>se</w:t>
      </w:r>
      <w:r>
        <w:rPr>
          <w:spacing w:val="-16"/>
          <w:w w:val="105"/>
        </w:rPr>
        <w:t> </w:t>
      </w:r>
      <w:r>
        <w:rPr>
          <w:w w:val="105"/>
        </w:rPr>
        <w:t>obliga</w:t>
      </w:r>
      <w:r>
        <w:rPr>
          <w:spacing w:val="-16"/>
          <w:w w:val="105"/>
        </w:rPr>
        <w:t> </w:t>
      </w:r>
      <w:r>
        <w:rPr>
          <w:w w:val="105"/>
        </w:rPr>
        <w:t>a</w:t>
      </w:r>
      <w:r>
        <w:rPr>
          <w:spacing w:val="-16"/>
          <w:w w:val="105"/>
        </w:rPr>
        <w:t> </w:t>
      </w:r>
      <w:r>
        <w:rPr>
          <w:w w:val="105"/>
        </w:rPr>
        <w:t>proteger</w:t>
      </w:r>
      <w:r>
        <w:rPr>
          <w:spacing w:val="-16"/>
          <w:w w:val="105"/>
        </w:rPr>
        <w:t> </w:t>
      </w:r>
      <w:r>
        <w:rPr>
          <w:w w:val="105"/>
        </w:rPr>
        <w:t>los</w:t>
      </w:r>
      <w:r>
        <w:rPr>
          <w:spacing w:val="-15"/>
          <w:w w:val="105"/>
        </w:rPr>
        <w:t> </w:t>
      </w:r>
      <w:r>
        <w:rPr>
          <w:w w:val="105"/>
        </w:rPr>
        <w:t>derechos</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5"/>
          <w:w w:val="105"/>
        </w:rPr>
        <w:t> </w:t>
      </w:r>
      <w:r>
        <w:rPr>
          <w:w w:val="105"/>
        </w:rPr>
        <w:t>disca- pacidad</w:t>
      </w:r>
      <w:r>
        <w:rPr>
          <w:spacing w:val="-14"/>
          <w:w w:val="105"/>
        </w:rPr>
        <w:t> </w:t>
      </w:r>
      <w:r>
        <w:rPr>
          <w:w w:val="105"/>
        </w:rPr>
        <w:t>en</w:t>
      </w:r>
      <w:r>
        <w:rPr>
          <w:spacing w:val="-14"/>
          <w:w w:val="105"/>
        </w:rPr>
        <w:t> </w:t>
      </w:r>
      <w:r>
        <w:rPr>
          <w:w w:val="105"/>
        </w:rPr>
        <w:t>igualdad</w:t>
      </w:r>
      <w:r>
        <w:rPr>
          <w:spacing w:val="-14"/>
          <w:w w:val="105"/>
        </w:rPr>
        <w:t> </w:t>
      </w:r>
      <w:r>
        <w:rPr>
          <w:w w:val="105"/>
        </w:rPr>
        <w:t>de</w:t>
      </w:r>
      <w:r>
        <w:rPr>
          <w:spacing w:val="-14"/>
          <w:w w:val="105"/>
        </w:rPr>
        <w:t> </w:t>
      </w:r>
      <w:r>
        <w:rPr>
          <w:w w:val="105"/>
        </w:rPr>
        <w:t>condiciones;</w:t>
      </w:r>
      <w:r>
        <w:rPr>
          <w:spacing w:val="-14"/>
          <w:w w:val="105"/>
        </w:rPr>
        <w:t> </w:t>
      </w:r>
      <w:r>
        <w:rPr>
          <w:w w:val="105"/>
        </w:rPr>
        <w:t>se</w:t>
      </w:r>
      <w:r>
        <w:rPr>
          <w:spacing w:val="-14"/>
          <w:w w:val="105"/>
        </w:rPr>
        <w:t> </w:t>
      </w:r>
      <w:r>
        <w:rPr>
          <w:w w:val="105"/>
        </w:rPr>
        <w:t>debe</w:t>
      </w:r>
      <w:r>
        <w:rPr>
          <w:spacing w:val="-14"/>
          <w:w w:val="105"/>
        </w:rPr>
        <w:t> </w:t>
      </w:r>
      <w:r>
        <w:rPr>
          <w:w w:val="105"/>
        </w:rPr>
        <w:t>asegurar</w:t>
      </w:r>
      <w:r>
        <w:rPr>
          <w:spacing w:val="-14"/>
          <w:w w:val="105"/>
        </w:rPr>
        <w:t> </w:t>
      </w:r>
      <w:r>
        <w:rPr>
          <w:w w:val="105"/>
        </w:rPr>
        <w:t>el</w:t>
      </w:r>
      <w:r>
        <w:rPr>
          <w:spacing w:val="-14"/>
          <w:w w:val="105"/>
        </w:rPr>
        <w:t> </w:t>
      </w:r>
      <w:r>
        <w:rPr>
          <w:w w:val="105"/>
        </w:rPr>
        <w:t>pleno</w:t>
      </w:r>
      <w:r>
        <w:rPr>
          <w:spacing w:val="-14"/>
          <w:w w:val="105"/>
        </w:rPr>
        <w:t> </w:t>
      </w:r>
      <w:r>
        <w:rPr>
          <w:w w:val="105"/>
        </w:rPr>
        <w:t>ejercicio </w:t>
      </w:r>
      <w:r>
        <w:rPr/>
        <w:t>de</w:t>
      </w:r>
      <w:r>
        <w:rPr>
          <w:spacing w:val="-7"/>
        </w:rPr>
        <w:t> </w:t>
      </w:r>
      <w:r>
        <w:rPr/>
        <w:t>los</w:t>
      </w:r>
      <w:r>
        <w:rPr>
          <w:spacing w:val="-7"/>
        </w:rPr>
        <w:t> </w:t>
      </w:r>
      <w:r>
        <w:rPr/>
        <w:t>derechos</w:t>
      </w:r>
      <w:r>
        <w:rPr>
          <w:spacing w:val="-7"/>
        </w:rPr>
        <w:t> </w:t>
      </w:r>
      <w:r>
        <w:rPr/>
        <w:t>laborales</w:t>
      </w:r>
      <w:r>
        <w:rPr>
          <w:spacing w:val="-7"/>
        </w:rPr>
        <w:t> </w:t>
      </w:r>
      <w:r>
        <w:rPr/>
        <w:t>y</w:t>
      </w:r>
      <w:r>
        <w:rPr>
          <w:spacing w:val="-7"/>
        </w:rPr>
        <w:t> </w:t>
      </w:r>
      <w:r>
        <w:rPr/>
        <w:t>sindicales</w:t>
      </w:r>
      <w:r>
        <w:rPr>
          <w:spacing w:val="-7"/>
        </w:rPr>
        <w:t> </w:t>
      </w:r>
      <w:r>
        <w:rPr/>
        <w:t>y</w:t>
      </w:r>
      <w:r>
        <w:rPr>
          <w:spacing w:val="-7"/>
        </w:rPr>
        <w:t> </w:t>
      </w:r>
      <w:r>
        <w:rPr/>
        <w:t>se</w:t>
      </w:r>
      <w:r>
        <w:rPr>
          <w:spacing w:val="-7"/>
        </w:rPr>
        <w:t> </w:t>
      </w:r>
      <w:r>
        <w:rPr/>
        <w:t>debe</w:t>
      </w:r>
      <w:r>
        <w:rPr>
          <w:spacing w:val="-7"/>
        </w:rPr>
        <w:t> </w:t>
      </w:r>
      <w:r>
        <w:rPr/>
        <w:t>permitir</w:t>
      </w:r>
      <w:r>
        <w:rPr>
          <w:spacing w:val="-7"/>
        </w:rPr>
        <w:t> </w:t>
      </w:r>
      <w:r>
        <w:rPr/>
        <w:t>el</w:t>
      </w:r>
      <w:r>
        <w:rPr>
          <w:spacing w:val="-7"/>
        </w:rPr>
        <w:t> </w:t>
      </w:r>
      <w:r>
        <w:rPr/>
        <w:t>acceso</w:t>
      </w:r>
      <w:r>
        <w:rPr>
          <w:spacing w:val="-7"/>
        </w:rPr>
        <w:t> </w:t>
      </w:r>
      <w:r>
        <w:rPr/>
        <w:t>efectivo a programas generales de orientación técnica y vocacional, alentando las </w:t>
      </w:r>
      <w:r>
        <w:rPr>
          <w:w w:val="105"/>
        </w:rPr>
        <w:t>oportunidades de empleo.</w:t>
      </w:r>
    </w:p>
    <w:p>
      <w:pPr>
        <w:pStyle w:val="BodyText"/>
        <w:spacing w:before="13"/>
      </w:pPr>
    </w:p>
    <w:p>
      <w:pPr>
        <w:pStyle w:val="BodyText"/>
        <w:spacing w:line="247" w:lineRule="auto"/>
        <w:ind w:left="1473" w:right="731" w:firstLine="313"/>
        <w:jc w:val="both"/>
      </w:pPr>
      <w:r>
        <w:rPr>
          <w:spacing w:val="-2"/>
          <w:w w:val="105"/>
        </w:rPr>
        <w:t>Sin</w:t>
      </w:r>
      <w:r>
        <w:rPr>
          <w:spacing w:val="-8"/>
          <w:w w:val="105"/>
        </w:rPr>
        <w:t> </w:t>
      </w:r>
      <w:r>
        <w:rPr>
          <w:spacing w:val="-2"/>
          <w:w w:val="105"/>
        </w:rPr>
        <w:t>embargo,</w:t>
      </w:r>
      <w:r>
        <w:rPr>
          <w:spacing w:val="-13"/>
          <w:w w:val="105"/>
        </w:rPr>
        <w:t> </w:t>
      </w:r>
      <w:r>
        <w:rPr>
          <w:spacing w:val="-2"/>
          <w:w w:val="105"/>
        </w:rPr>
        <w:t>más</w:t>
      </w:r>
      <w:r>
        <w:rPr>
          <w:spacing w:val="-8"/>
          <w:w w:val="105"/>
        </w:rPr>
        <w:t> </w:t>
      </w:r>
      <w:r>
        <w:rPr>
          <w:spacing w:val="-2"/>
          <w:w w:val="105"/>
        </w:rPr>
        <w:t>allá</w:t>
      </w:r>
      <w:r>
        <w:rPr>
          <w:spacing w:val="-8"/>
          <w:w w:val="105"/>
        </w:rPr>
        <w:t> </w:t>
      </w:r>
      <w:r>
        <w:rPr>
          <w:spacing w:val="-2"/>
          <w:w w:val="105"/>
        </w:rPr>
        <w:t>de</w:t>
      </w:r>
      <w:r>
        <w:rPr>
          <w:spacing w:val="-8"/>
          <w:w w:val="105"/>
        </w:rPr>
        <w:t> </w:t>
      </w:r>
      <w:r>
        <w:rPr>
          <w:spacing w:val="-2"/>
          <w:w w:val="105"/>
        </w:rPr>
        <w:t>la</w:t>
      </w:r>
      <w:r>
        <w:rPr>
          <w:spacing w:val="-8"/>
          <w:w w:val="105"/>
        </w:rPr>
        <w:t> </w:t>
      </w:r>
      <w:r>
        <w:rPr>
          <w:spacing w:val="-2"/>
          <w:w w:val="105"/>
        </w:rPr>
        <w:t>claridad</w:t>
      </w:r>
      <w:r>
        <w:rPr>
          <w:spacing w:val="-8"/>
          <w:w w:val="105"/>
        </w:rPr>
        <w:t> </w:t>
      </w:r>
      <w:r>
        <w:rPr>
          <w:spacing w:val="-2"/>
          <w:w w:val="105"/>
        </w:rPr>
        <w:t>de</w:t>
      </w:r>
      <w:r>
        <w:rPr>
          <w:spacing w:val="-8"/>
          <w:w w:val="105"/>
        </w:rPr>
        <w:t> </w:t>
      </w:r>
      <w:r>
        <w:rPr>
          <w:spacing w:val="-2"/>
          <w:w w:val="105"/>
        </w:rPr>
        <w:t>las</w:t>
      </w:r>
      <w:r>
        <w:rPr>
          <w:spacing w:val="-8"/>
          <w:w w:val="105"/>
        </w:rPr>
        <w:t> </w:t>
      </w:r>
      <w:r>
        <w:rPr>
          <w:spacing w:val="-2"/>
          <w:w w:val="105"/>
        </w:rPr>
        <w:t>normas</w:t>
      </w:r>
      <w:r>
        <w:rPr>
          <w:spacing w:val="-8"/>
          <w:w w:val="105"/>
        </w:rPr>
        <w:t> </w:t>
      </w:r>
      <w:r>
        <w:rPr>
          <w:spacing w:val="-2"/>
          <w:w w:val="105"/>
        </w:rPr>
        <w:t>legales,</w:t>
      </w:r>
      <w:r>
        <w:rPr>
          <w:spacing w:val="-13"/>
          <w:w w:val="105"/>
        </w:rPr>
        <w:t> </w:t>
      </w:r>
      <w:r>
        <w:rPr>
          <w:spacing w:val="-2"/>
          <w:w w:val="105"/>
        </w:rPr>
        <w:t>encontrar </w:t>
      </w:r>
      <w:r>
        <w:rPr>
          <w:w w:val="105"/>
        </w:rPr>
        <w:t>en</w:t>
      </w:r>
      <w:r>
        <w:rPr>
          <w:spacing w:val="-16"/>
          <w:w w:val="105"/>
        </w:rPr>
        <w:t> </w:t>
      </w:r>
      <w:r>
        <w:rPr>
          <w:w w:val="105"/>
        </w:rPr>
        <w:t>el</w:t>
      </w:r>
      <w:r>
        <w:rPr>
          <w:spacing w:val="-16"/>
          <w:w w:val="105"/>
        </w:rPr>
        <w:t> </w:t>
      </w:r>
      <w:r>
        <w:rPr>
          <w:w w:val="105"/>
        </w:rPr>
        <w:t>ámbito</w:t>
      </w:r>
      <w:r>
        <w:rPr>
          <w:spacing w:val="-16"/>
          <w:w w:val="105"/>
        </w:rPr>
        <w:t> </w:t>
      </w:r>
      <w:r>
        <w:rPr>
          <w:w w:val="105"/>
        </w:rPr>
        <w:t>laboral</w:t>
      </w:r>
      <w:r>
        <w:rPr>
          <w:spacing w:val="-16"/>
          <w:w w:val="105"/>
        </w:rPr>
        <w:t> </w:t>
      </w:r>
      <w:r>
        <w:rPr>
          <w:w w:val="105"/>
        </w:rPr>
        <w:t>conductas</w:t>
      </w:r>
      <w:r>
        <w:rPr>
          <w:spacing w:val="-16"/>
          <w:w w:val="105"/>
        </w:rPr>
        <w:t> </w:t>
      </w:r>
      <w:r>
        <w:rPr>
          <w:w w:val="105"/>
        </w:rPr>
        <w:t>responsables</w:t>
      </w:r>
      <w:r>
        <w:rPr>
          <w:spacing w:val="-15"/>
          <w:w w:val="105"/>
        </w:rPr>
        <w:t> </w:t>
      </w:r>
      <w:r>
        <w:rPr>
          <w:w w:val="105"/>
        </w:rPr>
        <w:t>e</w:t>
      </w:r>
      <w:r>
        <w:rPr>
          <w:spacing w:val="-16"/>
          <w:w w:val="105"/>
        </w:rPr>
        <w:t> </w:t>
      </w:r>
      <w:r>
        <w:rPr>
          <w:w w:val="105"/>
        </w:rPr>
        <w:t>inclusivas,</w:t>
      </w:r>
      <w:r>
        <w:rPr>
          <w:spacing w:val="-16"/>
          <w:w w:val="105"/>
        </w:rPr>
        <w:t> </w:t>
      </w:r>
      <w:r>
        <w:rPr>
          <w:w w:val="105"/>
        </w:rPr>
        <w:t>para</w:t>
      </w:r>
      <w:r>
        <w:rPr>
          <w:spacing w:val="-16"/>
          <w:w w:val="105"/>
        </w:rPr>
        <w:t> </w:t>
      </w:r>
      <w:r>
        <w:rPr>
          <w:w w:val="105"/>
        </w:rPr>
        <w:t>crear</w:t>
      </w:r>
      <w:r>
        <w:rPr>
          <w:spacing w:val="-16"/>
          <w:w w:val="105"/>
        </w:rPr>
        <w:t> </w:t>
      </w:r>
      <w:r>
        <w:rPr>
          <w:w w:val="105"/>
        </w:rPr>
        <w:t>una sociedad</w:t>
      </w:r>
      <w:r>
        <w:rPr>
          <w:spacing w:val="-16"/>
          <w:w w:val="105"/>
        </w:rPr>
        <w:t> </w:t>
      </w:r>
      <w:r>
        <w:rPr>
          <w:w w:val="105"/>
        </w:rPr>
        <w:t>que</w:t>
      </w:r>
      <w:r>
        <w:rPr>
          <w:spacing w:val="-15"/>
          <w:w w:val="105"/>
        </w:rPr>
        <w:t> </w:t>
      </w:r>
      <w:r>
        <w:rPr>
          <w:w w:val="105"/>
        </w:rPr>
        <w:t>posibilite</w:t>
      </w:r>
      <w:r>
        <w:rPr>
          <w:spacing w:val="-16"/>
          <w:w w:val="105"/>
        </w:rPr>
        <w:t> </w:t>
      </w:r>
      <w:r>
        <w:rPr>
          <w:w w:val="105"/>
        </w:rPr>
        <w:t>el</w:t>
      </w:r>
      <w:r>
        <w:rPr>
          <w:spacing w:val="-15"/>
          <w:w w:val="105"/>
        </w:rPr>
        <w:t> </w:t>
      </w:r>
      <w:r>
        <w:rPr>
          <w:w w:val="105"/>
        </w:rPr>
        <w:t>logro</w:t>
      </w:r>
      <w:r>
        <w:rPr>
          <w:spacing w:val="-16"/>
          <w:w w:val="105"/>
        </w:rPr>
        <w:t> </w:t>
      </w:r>
      <w:r>
        <w:rPr>
          <w:w w:val="105"/>
        </w:rPr>
        <w:t>de</w:t>
      </w:r>
      <w:r>
        <w:rPr>
          <w:spacing w:val="-15"/>
          <w:w w:val="105"/>
        </w:rPr>
        <w:t> </w:t>
      </w:r>
      <w:r>
        <w:rPr>
          <w:w w:val="105"/>
        </w:rPr>
        <w:t>los</w:t>
      </w:r>
      <w:r>
        <w:rPr>
          <w:spacing w:val="-16"/>
          <w:w w:val="105"/>
        </w:rPr>
        <w:t> </w:t>
      </w:r>
      <w:r>
        <w:rPr>
          <w:w w:val="105"/>
        </w:rPr>
        <w:t>derechos</w:t>
      </w:r>
      <w:r>
        <w:rPr>
          <w:spacing w:val="-15"/>
          <w:w w:val="105"/>
        </w:rPr>
        <w:t> </w:t>
      </w:r>
      <w:r>
        <w:rPr>
          <w:w w:val="105"/>
        </w:rPr>
        <w:t>universales</w:t>
      </w:r>
      <w:r>
        <w:rPr>
          <w:spacing w:val="-16"/>
          <w:w w:val="105"/>
        </w:rPr>
        <w:t> </w:t>
      </w:r>
      <w:r>
        <w:rPr>
          <w:w w:val="105"/>
        </w:rPr>
        <w:t>para</w:t>
      </w:r>
      <w:r>
        <w:rPr>
          <w:spacing w:val="-15"/>
          <w:w w:val="105"/>
        </w:rPr>
        <w:t> </w:t>
      </w:r>
      <w:r>
        <w:rPr>
          <w:w w:val="105"/>
        </w:rPr>
        <w:t>las</w:t>
      </w:r>
      <w:r>
        <w:rPr>
          <w:spacing w:val="-16"/>
          <w:w w:val="105"/>
        </w:rPr>
        <w:t> </w:t>
      </w:r>
      <w:r>
        <w:rPr>
          <w:w w:val="105"/>
        </w:rPr>
        <w:t>per- sonas con discapacidad,</w:t>
      </w:r>
      <w:r>
        <w:rPr>
          <w:spacing w:val="-6"/>
          <w:w w:val="105"/>
        </w:rPr>
        <w:t> </w:t>
      </w:r>
      <w:r>
        <w:rPr>
          <w:w w:val="105"/>
        </w:rPr>
        <w:t>continúa siendo una asignatura pendiente que debe abordarse desde diferentes áreas.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20288">
                <wp:simplePos x="0" y="0"/>
                <wp:positionH relativeFrom="page">
                  <wp:posOffset>0</wp:posOffset>
                </wp:positionH>
                <wp:positionV relativeFrom="paragraph">
                  <wp:posOffset>-56375</wp:posOffset>
                </wp:positionV>
                <wp:extent cx="553085" cy="24384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90</w:t>
                            </w:r>
                          </w:p>
                        </w:txbxContent>
                      </wps:txbx>
                      <wps:bodyPr wrap="square" lIns="0" tIns="0" rIns="0" bIns="0" rtlCol="0">
                        <a:noAutofit/>
                      </wps:bodyPr>
                    </wps:wsp>
                  </a:graphicData>
                </a:graphic>
              </wp:anchor>
            </w:drawing>
          </mc:Choice>
          <mc:Fallback>
            <w:pict>
              <v:shape style="position:absolute;margin-left:0pt;margin-top:-4.439035pt;width:43.55pt;height:19.2pt;mso-position-horizontal-relative:page;mso-position-vertical-relative:paragraph;z-index:15820288" type="#_x0000_t202" id="docshape157"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90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7"/>
        <w:spacing w:before="66"/>
        <w:ind w:left="737" w:right="1467" w:firstLine="313"/>
        <w:jc w:val="both"/>
      </w:pPr>
      <w:r>
        <w:rPr>
          <w:w w:val="90"/>
        </w:rPr>
        <w:t>¿Qué hacer ante esta realidad cuando nos posicionamos desde el área </w:t>
      </w:r>
      <w:r>
        <w:rPr>
          <w:spacing w:val="-2"/>
        </w:rPr>
        <w:t>educativa?</w:t>
      </w:r>
    </w:p>
    <w:p>
      <w:pPr>
        <w:pStyle w:val="BodyText"/>
        <w:spacing w:before="8"/>
        <w:rPr>
          <w:rFonts w:ascii="Tahoma"/>
          <w:b/>
        </w:rPr>
      </w:pPr>
    </w:p>
    <w:p>
      <w:pPr>
        <w:pStyle w:val="BodyText"/>
        <w:spacing w:line="247" w:lineRule="auto"/>
        <w:ind w:left="737" w:right="1468" w:firstLine="313"/>
        <w:jc w:val="both"/>
      </w:pPr>
      <w:r>
        <w:rPr/>
        <w:t>Se vuelve necesario repensar cómo las escuelas deben planificar las formaciones para el trabajo en función de preparar a las personas con (y sin) discapacidad para que el acceso a las diferentes áreas ocupacionales sean posible en igualdad de oportunidades y sin discriminación. En este aspecto, la educación debe concebirse:</w:t>
      </w:r>
    </w:p>
    <w:p>
      <w:pPr>
        <w:pStyle w:val="BodyText"/>
        <w:spacing w:before="11"/>
      </w:pPr>
    </w:p>
    <w:p>
      <w:pPr>
        <w:pStyle w:val="BodyText"/>
        <w:spacing w:line="247" w:lineRule="auto" w:before="1"/>
        <w:ind w:left="737" w:right="1465" w:firstLine="313"/>
        <w:jc w:val="both"/>
      </w:pPr>
      <w:r>
        <w:rPr/>
        <w:t>Como práctica social organizada, institucionalizada, fundamenta </w:t>
      </w:r>
      <w:r>
        <w:rPr/>
        <w:t>su sentido en tanto nos hace “competentes” para otras prácticas sociales y ámbitos de la vida.</w:t>
      </w:r>
      <w:r>
        <w:rPr>
          <w:spacing w:val="-4"/>
        </w:rPr>
        <w:t> </w:t>
      </w:r>
      <w:r>
        <w:rPr/>
        <w:t>Todos estos aspectos, como puede verse, trascienden ampliamente</w:t>
      </w:r>
      <w:r>
        <w:rPr>
          <w:spacing w:val="-10"/>
        </w:rPr>
        <w:t> </w:t>
      </w:r>
      <w:r>
        <w:rPr/>
        <w:t>las</w:t>
      </w:r>
      <w:r>
        <w:rPr>
          <w:spacing w:val="-10"/>
        </w:rPr>
        <w:t> </w:t>
      </w:r>
      <w:r>
        <w:rPr/>
        <w:t>posibilidades</w:t>
      </w:r>
      <w:r>
        <w:rPr>
          <w:spacing w:val="-10"/>
        </w:rPr>
        <w:t> </w:t>
      </w:r>
      <w:r>
        <w:rPr/>
        <w:t>de</w:t>
      </w:r>
      <w:r>
        <w:rPr>
          <w:spacing w:val="-10"/>
        </w:rPr>
        <w:t> </w:t>
      </w:r>
      <w:r>
        <w:rPr/>
        <w:t>la</w:t>
      </w:r>
      <w:r>
        <w:rPr>
          <w:spacing w:val="-10"/>
        </w:rPr>
        <w:t> </w:t>
      </w:r>
      <w:r>
        <w:rPr/>
        <w:t>escuela</w:t>
      </w:r>
      <w:r>
        <w:rPr>
          <w:spacing w:val="-10"/>
        </w:rPr>
        <w:t> </w:t>
      </w:r>
      <w:r>
        <w:rPr/>
        <w:t>como</w:t>
      </w:r>
      <w:r>
        <w:rPr>
          <w:spacing w:val="-10"/>
        </w:rPr>
        <w:t> </w:t>
      </w:r>
      <w:r>
        <w:rPr/>
        <w:t>institución</w:t>
      </w:r>
      <w:r>
        <w:rPr>
          <w:spacing w:val="-10"/>
        </w:rPr>
        <w:t> </w:t>
      </w:r>
      <w:r>
        <w:rPr/>
        <w:t>cerrada</w:t>
      </w:r>
      <w:r>
        <w:rPr>
          <w:spacing w:val="-10"/>
        </w:rPr>
        <w:t> </w:t>
      </w:r>
      <w:r>
        <w:rPr/>
        <w:t>y</w:t>
      </w:r>
      <w:r>
        <w:rPr>
          <w:spacing w:val="-10"/>
        </w:rPr>
        <w:t> </w:t>
      </w:r>
      <w:r>
        <w:rPr/>
        <w:t>ais- lada,</w:t>
      </w:r>
      <w:r>
        <w:rPr>
          <w:spacing w:val="-16"/>
        </w:rPr>
        <w:t> </w:t>
      </w:r>
      <w:r>
        <w:rPr/>
        <w:t>ya</w:t>
      </w:r>
      <w:r>
        <w:rPr>
          <w:spacing w:val="-15"/>
        </w:rPr>
        <w:t> </w:t>
      </w:r>
      <w:r>
        <w:rPr/>
        <w:t>que</w:t>
      </w:r>
      <w:r>
        <w:rPr>
          <w:spacing w:val="-15"/>
        </w:rPr>
        <w:t> </w:t>
      </w:r>
      <w:r>
        <w:rPr/>
        <w:t>implican</w:t>
      </w:r>
      <w:r>
        <w:rPr>
          <w:spacing w:val="-14"/>
        </w:rPr>
        <w:t> </w:t>
      </w:r>
      <w:r>
        <w:rPr/>
        <w:t>y</w:t>
      </w:r>
      <w:r>
        <w:rPr>
          <w:spacing w:val="-12"/>
        </w:rPr>
        <w:t> </w:t>
      </w:r>
      <w:r>
        <w:rPr/>
        <w:t>se</w:t>
      </w:r>
      <w:r>
        <w:rPr>
          <w:spacing w:val="-13"/>
        </w:rPr>
        <w:t> </w:t>
      </w:r>
      <w:r>
        <w:rPr/>
        <w:t>vinculan</w:t>
      </w:r>
      <w:r>
        <w:rPr>
          <w:spacing w:val="-13"/>
        </w:rPr>
        <w:t> </w:t>
      </w:r>
      <w:r>
        <w:rPr/>
        <w:t>a</w:t>
      </w:r>
      <w:r>
        <w:rPr>
          <w:spacing w:val="-13"/>
        </w:rPr>
        <w:t> </w:t>
      </w:r>
      <w:r>
        <w:rPr/>
        <w:t>otros</w:t>
      </w:r>
      <w:r>
        <w:rPr>
          <w:spacing w:val="-13"/>
        </w:rPr>
        <w:t> </w:t>
      </w:r>
      <w:r>
        <w:rPr/>
        <w:t>agentes,</w:t>
      </w:r>
      <w:r>
        <w:rPr>
          <w:spacing w:val="-16"/>
        </w:rPr>
        <w:t> </w:t>
      </w:r>
      <w:r>
        <w:rPr/>
        <w:t>espacios</w:t>
      </w:r>
      <w:r>
        <w:rPr>
          <w:spacing w:val="-12"/>
        </w:rPr>
        <w:t> </w:t>
      </w:r>
      <w:r>
        <w:rPr/>
        <w:t>e</w:t>
      </w:r>
      <w:r>
        <w:rPr>
          <w:spacing w:val="-13"/>
        </w:rPr>
        <w:t> </w:t>
      </w:r>
      <w:r>
        <w:rPr/>
        <w:t>instituciones (Monarca,2012,</w:t>
      </w:r>
      <w:r>
        <w:rPr>
          <w:spacing w:val="-14"/>
        </w:rPr>
        <w:t> </w:t>
      </w:r>
      <w:r>
        <w:rPr/>
        <w:t>p.134).</w:t>
      </w:r>
    </w:p>
    <w:p>
      <w:pPr>
        <w:pStyle w:val="BodyText"/>
        <w:spacing w:before="12"/>
      </w:pPr>
    </w:p>
    <w:p>
      <w:pPr>
        <w:pStyle w:val="BodyText"/>
        <w:spacing w:line="247" w:lineRule="auto"/>
        <w:ind w:left="737" w:right="1471" w:firstLine="313"/>
        <w:jc w:val="both"/>
      </w:pPr>
      <w:r>
        <w:rPr/>
        <w:t>Es</w:t>
      </w:r>
      <w:r>
        <w:rPr>
          <w:spacing w:val="-7"/>
        </w:rPr>
        <w:t> </w:t>
      </w:r>
      <w:r>
        <w:rPr/>
        <w:t>menester</w:t>
      </w:r>
      <w:r>
        <w:rPr>
          <w:spacing w:val="-7"/>
        </w:rPr>
        <w:t> </w:t>
      </w:r>
      <w:r>
        <w:rPr/>
        <w:t>concebir</w:t>
      </w:r>
      <w:r>
        <w:rPr>
          <w:spacing w:val="-7"/>
        </w:rPr>
        <w:t> </w:t>
      </w:r>
      <w:r>
        <w:rPr/>
        <w:t>a</w:t>
      </w:r>
      <w:r>
        <w:rPr>
          <w:spacing w:val="-7"/>
        </w:rPr>
        <w:t> </w:t>
      </w:r>
      <w:r>
        <w:rPr/>
        <w:t>la</w:t>
      </w:r>
      <w:r>
        <w:rPr>
          <w:spacing w:val="-7"/>
        </w:rPr>
        <w:t> </w:t>
      </w:r>
      <w:r>
        <w:rPr/>
        <w:t>escuela</w:t>
      </w:r>
      <w:r>
        <w:rPr>
          <w:spacing w:val="-7"/>
        </w:rPr>
        <w:t> </w:t>
      </w:r>
      <w:r>
        <w:rPr/>
        <w:t>como</w:t>
      </w:r>
      <w:r>
        <w:rPr>
          <w:spacing w:val="-7"/>
        </w:rPr>
        <w:t> </w:t>
      </w:r>
      <w:r>
        <w:rPr/>
        <w:t>parte</w:t>
      </w:r>
      <w:r>
        <w:rPr>
          <w:spacing w:val="-7"/>
        </w:rPr>
        <w:t> </w:t>
      </w:r>
      <w:r>
        <w:rPr/>
        <w:t>de</w:t>
      </w:r>
      <w:r>
        <w:rPr>
          <w:spacing w:val="-7"/>
        </w:rPr>
        <w:t> </w:t>
      </w:r>
      <w:r>
        <w:rPr/>
        <w:t>una</w:t>
      </w:r>
      <w:r>
        <w:rPr>
          <w:spacing w:val="-7"/>
        </w:rPr>
        <w:t> </w:t>
      </w:r>
      <w:r>
        <w:rPr/>
        <w:t>comunidad</w:t>
      </w:r>
      <w:r>
        <w:rPr>
          <w:spacing w:val="-7"/>
        </w:rPr>
        <w:t> </w:t>
      </w:r>
      <w:r>
        <w:rPr/>
        <w:t>con</w:t>
      </w:r>
      <w:r>
        <w:rPr>
          <w:spacing w:val="-7"/>
        </w:rPr>
        <w:t> </w:t>
      </w:r>
      <w:r>
        <w:rPr/>
        <w:t>la que</w:t>
      </w:r>
      <w:r>
        <w:rPr>
          <w:spacing w:val="-7"/>
        </w:rPr>
        <w:t> </w:t>
      </w:r>
      <w:r>
        <w:rPr/>
        <w:t>hay</w:t>
      </w:r>
      <w:r>
        <w:rPr>
          <w:spacing w:val="-7"/>
        </w:rPr>
        <w:t> </w:t>
      </w:r>
      <w:r>
        <w:rPr/>
        <w:t>que</w:t>
      </w:r>
      <w:r>
        <w:rPr>
          <w:spacing w:val="-7"/>
        </w:rPr>
        <w:t> </w:t>
      </w:r>
      <w:r>
        <w:rPr/>
        <w:t>trabajar</w:t>
      </w:r>
      <w:r>
        <w:rPr>
          <w:spacing w:val="-7"/>
        </w:rPr>
        <w:t> </w:t>
      </w:r>
      <w:r>
        <w:rPr/>
        <w:t>para</w:t>
      </w:r>
      <w:r>
        <w:rPr>
          <w:spacing w:val="-7"/>
        </w:rPr>
        <w:t> </w:t>
      </w:r>
      <w:r>
        <w:rPr/>
        <w:t>concientizar</w:t>
      </w:r>
      <w:r>
        <w:rPr>
          <w:spacing w:val="-7"/>
        </w:rPr>
        <w:t> </w:t>
      </w:r>
      <w:r>
        <w:rPr/>
        <w:t>y</w:t>
      </w:r>
      <w:r>
        <w:rPr>
          <w:spacing w:val="-7"/>
        </w:rPr>
        <w:t> </w:t>
      </w:r>
      <w:r>
        <w:rPr/>
        <w:t>sensibilizar,</w:t>
      </w:r>
      <w:r>
        <w:rPr>
          <w:spacing w:val="-14"/>
        </w:rPr>
        <w:t> </w:t>
      </w:r>
      <w:r>
        <w:rPr/>
        <w:t>a</w:t>
      </w:r>
      <w:r>
        <w:rPr>
          <w:spacing w:val="-7"/>
        </w:rPr>
        <w:t> </w:t>
      </w:r>
      <w:r>
        <w:rPr/>
        <w:t>los</w:t>
      </w:r>
      <w:r>
        <w:rPr>
          <w:spacing w:val="-7"/>
        </w:rPr>
        <w:t> </w:t>
      </w:r>
      <w:r>
        <w:rPr/>
        <w:t>fines</w:t>
      </w:r>
      <w:r>
        <w:rPr>
          <w:spacing w:val="-7"/>
        </w:rPr>
        <w:t> </w:t>
      </w:r>
      <w:r>
        <w:rPr/>
        <w:t>de</w:t>
      </w:r>
      <w:r>
        <w:rPr>
          <w:spacing w:val="-7"/>
        </w:rPr>
        <w:t> </w:t>
      </w:r>
      <w:r>
        <w:rPr/>
        <w:t>reducir barreras</w:t>
      </w:r>
      <w:r>
        <w:rPr>
          <w:spacing w:val="-10"/>
        </w:rPr>
        <w:t> </w:t>
      </w:r>
      <w:r>
        <w:rPr/>
        <w:t>al</w:t>
      </w:r>
      <w:r>
        <w:rPr>
          <w:spacing w:val="-9"/>
        </w:rPr>
        <w:t> </w:t>
      </w:r>
      <w:r>
        <w:rPr/>
        <w:t>momento</w:t>
      </w:r>
      <w:r>
        <w:rPr>
          <w:spacing w:val="-9"/>
        </w:rPr>
        <w:t> </w:t>
      </w:r>
      <w:r>
        <w:rPr/>
        <w:t>de</w:t>
      </w:r>
      <w:r>
        <w:rPr>
          <w:spacing w:val="-9"/>
        </w:rPr>
        <w:t> </w:t>
      </w:r>
      <w:r>
        <w:rPr/>
        <w:t>alojar</w:t>
      </w:r>
      <w:r>
        <w:rPr>
          <w:spacing w:val="-9"/>
        </w:rPr>
        <w:t> </w:t>
      </w:r>
      <w:r>
        <w:rPr/>
        <w:t>a</w:t>
      </w:r>
      <w:r>
        <w:rPr>
          <w:spacing w:val="-9"/>
        </w:rPr>
        <w:t> </w:t>
      </w:r>
      <w:r>
        <w:rPr/>
        <w:t>las</w:t>
      </w:r>
      <w:r>
        <w:rPr>
          <w:spacing w:val="-9"/>
        </w:rPr>
        <w:t> </w:t>
      </w:r>
      <w:r>
        <w:rPr/>
        <w:t>personas</w:t>
      </w:r>
      <w:r>
        <w:rPr>
          <w:spacing w:val="-9"/>
        </w:rPr>
        <w:t> </w:t>
      </w:r>
      <w:r>
        <w:rPr/>
        <w:t>con</w:t>
      </w:r>
      <w:r>
        <w:rPr>
          <w:spacing w:val="-9"/>
        </w:rPr>
        <w:t> </w:t>
      </w:r>
      <w:r>
        <w:rPr/>
        <w:t>discapacidad.</w:t>
      </w:r>
      <w:r>
        <w:rPr>
          <w:spacing w:val="-16"/>
        </w:rPr>
        <w:t> </w:t>
      </w:r>
      <w:r>
        <w:rPr/>
        <w:t>Se</w:t>
      </w:r>
      <w:r>
        <w:rPr>
          <w:spacing w:val="-8"/>
        </w:rPr>
        <w:t> </w:t>
      </w:r>
      <w:r>
        <w:rPr/>
        <w:t>trata</w:t>
      </w:r>
      <w:r>
        <w:rPr>
          <w:spacing w:val="-9"/>
        </w:rPr>
        <w:t> </w:t>
      </w:r>
      <w:r>
        <w:rPr/>
        <w:t>de tareas arduas para las políticas educativas, pero necesarias para generar </w:t>
      </w:r>
      <w:r>
        <w:rPr>
          <w:w w:val="105"/>
        </w:rPr>
        <w:t>avances</w:t>
      </w:r>
      <w:r>
        <w:rPr>
          <w:spacing w:val="-16"/>
          <w:w w:val="105"/>
        </w:rPr>
        <w:t> </w:t>
      </w:r>
      <w:r>
        <w:rPr>
          <w:w w:val="105"/>
        </w:rPr>
        <w:t>en</w:t>
      </w:r>
      <w:r>
        <w:rPr>
          <w:spacing w:val="-16"/>
          <w:w w:val="105"/>
        </w:rPr>
        <w:t> </w:t>
      </w:r>
      <w:r>
        <w:rPr>
          <w:w w:val="105"/>
        </w:rPr>
        <w:t>la</w:t>
      </w:r>
      <w:r>
        <w:rPr>
          <w:spacing w:val="-16"/>
          <w:w w:val="105"/>
        </w:rPr>
        <w:t> </w:t>
      </w:r>
      <w:r>
        <w:rPr>
          <w:w w:val="105"/>
        </w:rPr>
        <w:t>cultura</w:t>
      </w:r>
      <w:r>
        <w:rPr>
          <w:spacing w:val="-16"/>
          <w:w w:val="105"/>
        </w:rPr>
        <w:t> </w:t>
      </w:r>
      <w:r>
        <w:rPr>
          <w:w w:val="105"/>
        </w:rPr>
        <w:t>y</w:t>
      </w:r>
      <w:r>
        <w:rPr>
          <w:spacing w:val="-16"/>
          <w:w w:val="105"/>
        </w:rPr>
        <w:t> </w:t>
      </w:r>
      <w:r>
        <w:rPr>
          <w:w w:val="105"/>
        </w:rPr>
        <w:t>prácticas</w:t>
      </w:r>
      <w:r>
        <w:rPr>
          <w:spacing w:val="-15"/>
          <w:w w:val="105"/>
        </w:rPr>
        <w:t> </w:t>
      </w:r>
      <w:r>
        <w:rPr>
          <w:w w:val="105"/>
        </w:rPr>
        <w:t>inclusivas.</w:t>
      </w:r>
    </w:p>
    <w:p>
      <w:pPr>
        <w:pStyle w:val="BodyText"/>
      </w:pPr>
    </w:p>
    <w:p>
      <w:pPr>
        <w:pStyle w:val="BodyText"/>
        <w:spacing w:before="227"/>
      </w:pPr>
    </w:p>
    <w:p>
      <w:pPr>
        <w:pStyle w:val="Heading5"/>
        <w:spacing w:before="1"/>
        <w:rPr>
          <w:u w:val="none"/>
        </w:rPr>
      </w:pPr>
      <w:r>
        <w:rPr>
          <w:spacing w:val="-6"/>
          <w:u w:val="single"/>
        </w:rPr>
        <w:t>CONTEXTUALIZACIÓN</w:t>
      </w:r>
      <w:r>
        <w:rPr>
          <w:spacing w:val="-4"/>
          <w:u w:val="single"/>
        </w:rPr>
        <w:t> </w:t>
      </w:r>
      <w:r>
        <w:rPr>
          <w:spacing w:val="-6"/>
          <w:u w:val="single"/>
        </w:rPr>
        <w:t>DE</w:t>
      </w:r>
      <w:r>
        <w:rPr>
          <w:spacing w:val="-7"/>
          <w:u w:val="single"/>
        </w:rPr>
        <w:t> </w:t>
      </w:r>
      <w:r>
        <w:rPr>
          <w:spacing w:val="-6"/>
          <w:u w:val="single"/>
        </w:rPr>
        <w:t>ANÁLISIS:</w:t>
      </w:r>
    </w:p>
    <w:p>
      <w:pPr>
        <w:pStyle w:val="BodyText"/>
        <w:spacing w:line="247" w:lineRule="auto" w:before="246"/>
        <w:ind w:left="737" w:right="1469" w:firstLine="313"/>
        <w:jc w:val="both"/>
      </w:pPr>
      <w:r>
        <w:rPr>
          <w:spacing w:val="-2"/>
        </w:rPr>
        <w:t>El</w:t>
      </w:r>
      <w:r>
        <w:rPr>
          <w:spacing w:val="-14"/>
        </w:rPr>
        <w:t> </w:t>
      </w:r>
      <w:r>
        <w:rPr>
          <w:spacing w:val="-2"/>
        </w:rPr>
        <w:t>presente</w:t>
      </w:r>
      <w:r>
        <w:rPr>
          <w:spacing w:val="-12"/>
        </w:rPr>
        <w:t> </w:t>
      </w:r>
      <w:r>
        <w:rPr>
          <w:spacing w:val="-2"/>
        </w:rPr>
        <w:t>escrito</w:t>
      </w:r>
      <w:r>
        <w:rPr>
          <w:spacing w:val="-11"/>
        </w:rPr>
        <w:t> </w:t>
      </w:r>
      <w:r>
        <w:rPr>
          <w:spacing w:val="-2"/>
        </w:rPr>
        <w:t>nace</w:t>
      </w:r>
      <w:r>
        <w:rPr>
          <w:spacing w:val="-11"/>
        </w:rPr>
        <w:t> </w:t>
      </w:r>
      <w:r>
        <w:rPr>
          <w:spacing w:val="-2"/>
        </w:rPr>
        <w:t>en</w:t>
      </w:r>
      <w:r>
        <w:rPr>
          <w:spacing w:val="-11"/>
        </w:rPr>
        <w:t> </w:t>
      </w:r>
      <w:r>
        <w:rPr>
          <w:spacing w:val="-2"/>
        </w:rPr>
        <w:t>la</w:t>
      </w:r>
      <w:r>
        <w:rPr>
          <w:spacing w:val="-11"/>
        </w:rPr>
        <w:t> </w:t>
      </w:r>
      <w:r>
        <w:rPr>
          <w:spacing w:val="-2"/>
        </w:rPr>
        <w:t>provincia</w:t>
      </w:r>
      <w:r>
        <w:rPr>
          <w:spacing w:val="-11"/>
        </w:rPr>
        <w:t> </w:t>
      </w:r>
      <w:r>
        <w:rPr>
          <w:spacing w:val="-2"/>
        </w:rPr>
        <w:t>de</w:t>
      </w:r>
      <w:r>
        <w:rPr>
          <w:spacing w:val="-11"/>
        </w:rPr>
        <w:t> </w:t>
      </w:r>
      <w:r>
        <w:rPr>
          <w:spacing w:val="-2"/>
        </w:rPr>
        <w:t>La</w:t>
      </w:r>
      <w:r>
        <w:rPr>
          <w:spacing w:val="-11"/>
        </w:rPr>
        <w:t> </w:t>
      </w:r>
      <w:r>
        <w:rPr>
          <w:spacing w:val="-2"/>
        </w:rPr>
        <w:t>Pampa,</w:t>
      </w:r>
      <w:r>
        <w:rPr>
          <w:spacing w:val="-14"/>
        </w:rPr>
        <w:t> </w:t>
      </w:r>
      <w:r>
        <w:rPr>
          <w:spacing w:val="-2"/>
        </w:rPr>
        <w:t>territorio</w:t>
      </w:r>
      <w:r>
        <w:rPr>
          <w:spacing w:val="-10"/>
        </w:rPr>
        <w:t> </w:t>
      </w:r>
      <w:r>
        <w:rPr>
          <w:spacing w:val="-2"/>
        </w:rPr>
        <w:t>en</w:t>
      </w:r>
      <w:r>
        <w:rPr>
          <w:spacing w:val="-11"/>
        </w:rPr>
        <w:t> </w:t>
      </w:r>
      <w:r>
        <w:rPr>
          <w:spacing w:val="-2"/>
        </w:rPr>
        <w:t>el</w:t>
      </w:r>
      <w:r>
        <w:rPr>
          <w:spacing w:val="-11"/>
        </w:rPr>
        <w:t> </w:t>
      </w:r>
      <w:r>
        <w:rPr>
          <w:spacing w:val="-2"/>
        </w:rPr>
        <w:t>que </w:t>
      </w:r>
      <w:r>
        <w:rPr/>
        <w:t>las personas con discapacidad,</w:t>
      </w:r>
      <w:r>
        <w:rPr>
          <w:spacing w:val="-2"/>
        </w:rPr>
        <w:t> </w:t>
      </w:r>
      <w:r>
        <w:rPr/>
        <w:t>no concurren a las denominadas “Escuelas </w:t>
      </w:r>
      <w:r>
        <w:rPr>
          <w:w w:val="105"/>
        </w:rPr>
        <w:t>Especiales”,</w:t>
      </w:r>
      <w:r>
        <w:rPr>
          <w:spacing w:val="-16"/>
          <w:w w:val="105"/>
        </w:rPr>
        <w:t> </w:t>
      </w:r>
      <w:r>
        <w:rPr>
          <w:w w:val="105"/>
        </w:rPr>
        <w:t>sino</w:t>
      </w:r>
      <w:r>
        <w:rPr>
          <w:spacing w:val="-15"/>
          <w:w w:val="105"/>
        </w:rPr>
        <w:t> </w:t>
      </w:r>
      <w:r>
        <w:rPr>
          <w:w w:val="105"/>
        </w:rPr>
        <w:t>que</w:t>
      </w:r>
      <w:r>
        <w:rPr>
          <w:spacing w:val="-13"/>
          <w:w w:val="105"/>
        </w:rPr>
        <w:t> </w:t>
      </w:r>
      <w:r>
        <w:rPr>
          <w:w w:val="105"/>
        </w:rPr>
        <w:t>se</w:t>
      </w:r>
      <w:r>
        <w:rPr>
          <w:spacing w:val="-13"/>
          <w:w w:val="105"/>
        </w:rPr>
        <w:t> </w:t>
      </w:r>
      <w:r>
        <w:rPr>
          <w:w w:val="105"/>
        </w:rPr>
        <w:t>concibe</w:t>
      </w:r>
      <w:r>
        <w:rPr>
          <w:spacing w:val="-13"/>
          <w:w w:val="105"/>
        </w:rPr>
        <w:t> </w:t>
      </w:r>
      <w:r>
        <w:rPr>
          <w:w w:val="105"/>
        </w:rPr>
        <w:t>la</w:t>
      </w:r>
      <w:r>
        <w:rPr>
          <w:spacing w:val="-13"/>
          <w:w w:val="105"/>
        </w:rPr>
        <w:t> </w:t>
      </w:r>
      <w:r>
        <w:rPr>
          <w:w w:val="105"/>
        </w:rPr>
        <w:t>existencia</w:t>
      </w:r>
      <w:r>
        <w:rPr>
          <w:spacing w:val="-13"/>
          <w:w w:val="105"/>
        </w:rPr>
        <w:t> </w:t>
      </w:r>
      <w:r>
        <w:rPr>
          <w:w w:val="105"/>
        </w:rPr>
        <w:t>de</w:t>
      </w:r>
      <w:r>
        <w:rPr>
          <w:spacing w:val="-13"/>
          <w:w w:val="105"/>
        </w:rPr>
        <w:t> </w:t>
      </w:r>
      <w:r>
        <w:rPr>
          <w:w w:val="105"/>
        </w:rPr>
        <w:t>una</w:t>
      </w:r>
      <w:r>
        <w:rPr>
          <w:spacing w:val="-13"/>
          <w:w w:val="105"/>
        </w:rPr>
        <w:t> </w:t>
      </w:r>
      <w:r>
        <w:rPr>
          <w:w w:val="105"/>
        </w:rPr>
        <w:t>ÚNICA</w:t>
      </w:r>
      <w:r>
        <w:rPr>
          <w:spacing w:val="-16"/>
          <w:w w:val="105"/>
        </w:rPr>
        <w:t> </w:t>
      </w:r>
      <w:r>
        <w:rPr>
          <w:w w:val="105"/>
        </w:rPr>
        <w:t>ESCUELA</w:t>
      </w:r>
      <w:r>
        <w:rPr>
          <w:spacing w:val="-16"/>
          <w:w w:val="105"/>
        </w:rPr>
        <w:t> </w:t>
      </w:r>
      <w:r>
        <w:rPr>
          <w:w w:val="105"/>
        </w:rPr>
        <w:t>en la</w:t>
      </w:r>
      <w:r>
        <w:rPr>
          <w:spacing w:val="-8"/>
          <w:w w:val="105"/>
        </w:rPr>
        <w:t> </w:t>
      </w:r>
      <w:r>
        <w:rPr>
          <w:w w:val="105"/>
        </w:rPr>
        <w:t>que</w:t>
      </w:r>
      <w:r>
        <w:rPr>
          <w:spacing w:val="-8"/>
          <w:w w:val="105"/>
        </w:rPr>
        <w:t> </w:t>
      </w:r>
      <w:r>
        <w:rPr>
          <w:w w:val="105"/>
        </w:rPr>
        <w:t>todos</w:t>
      </w:r>
      <w:r>
        <w:rPr>
          <w:spacing w:val="-8"/>
          <w:w w:val="105"/>
        </w:rPr>
        <w:t> </w:t>
      </w:r>
      <w:r>
        <w:rPr>
          <w:w w:val="105"/>
        </w:rPr>
        <w:t>y</w:t>
      </w:r>
      <w:r>
        <w:rPr>
          <w:spacing w:val="-8"/>
          <w:w w:val="105"/>
        </w:rPr>
        <w:t> </w:t>
      </w:r>
      <w:r>
        <w:rPr>
          <w:w w:val="105"/>
        </w:rPr>
        <w:t>todas</w:t>
      </w:r>
      <w:r>
        <w:rPr>
          <w:spacing w:val="-8"/>
          <w:w w:val="105"/>
        </w:rPr>
        <w:t> </w:t>
      </w:r>
      <w:r>
        <w:rPr>
          <w:w w:val="105"/>
        </w:rPr>
        <w:t>aprenden</w:t>
      </w:r>
      <w:r>
        <w:rPr>
          <w:spacing w:val="-8"/>
          <w:w w:val="105"/>
        </w:rPr>
        <w:t> </w:t>
      </w:r>
      <w:r>
        <w:rPr>
          <w:w w:val="105"/>
        </w:rPr>
        <w:t>y</w:t>
      </w:r>
      <w:r>
        <w:rPr>
          <w:spacing w:val="-8"/>
          <w:w w:val="105"/>
        </w:rPr>
        <w:t> </w:t>
      </w:r>
      <w:r>
        <w:rPr>
          <w:w w:val="105"/>
        </w:rPr>
        <w:t>participan:</w:t>
      </w:r>
      <w:r>
        <w:rPr>
          <w:spacing w:val="-8"/>
          <w:w w:val="105"/>
        </w:rPr>
        <w:t> </w:t>
      </w:r>
      <w:r>
        <w:rPr>
          <w:w w:val="105"/>
        </w:rPr>
        <w:t>las</w:t>
      </w:r>
      <w:r>
        <w:rPr>
          <w:spacing w:val="-8"/>
          <w:w w:val="105"/>
        </w:rPr>
        <w:t> </w:t>
      </w:r>
      <w:r>
        <w:rPr>
          <w:w w:val="105"/>
        </w:rPr>
        <w:t>Escuelas</w:t>
      </w:r>
      <w:r>
        <w:rPr>
          <w:spacing w:val="-8"/>
          <w:w w:val="105"/>
        </w:rPr>
        <w:t> </w:t>
      </w:r>
      <w:r>
        <w:rPr>
          <w:w w:val="105"/>
        </w:rPr>
        <w:t>de</w:t>
      </w:r>
      <w:r>
        <w:rPr>
          <w:spacing w:val="-8"/>
          <w:w w:val="105"/>
        </w:rPr>
        <w:t> </w:t>
      </w:r>
      <w:r>
        <w:rPr>
          <w:w w:val="105"/>
        </w:rPr>
        <w:t>Nivel</w:t>
      </w:r>
      <w:r>
        <w:rPr>
          <w:spacing w:val="-8"/>
          <w:w w:val="105"/>
        </w:rPr>
        <w:t> </w:t>
      </w:r>
      <w:r>
        <w:rPr>
          <w:w w:val="105"/>
        </w:rPr>
        <w:t>(antes conocidas como Escuelas Comunes).</w:t>
      </w:r>
    </w:p>
    <w:p>
      <w:pPr>
        <w:pStyle w:val="BodyText"/>
        <w:spacing w:before="12"/>
      </w:pPr>
    </w:p>
    <w:p>
      <w:pPr>
        <w:pStyle w:val="BodyText"/>
        <w:spacing w:line="247" w:lineRule="auto"/>
        <w:ind w:left="737" w:right="1468" w:firstLine="313"/>
        <w:jc w:val="both"/>
      </w:pPr>
      <w:r>
        <w:rPr/>
        <w:t>En el año 2018,</w:t>
      </w:r>
      <w:r>
        <w:rPr>
          <w:spacing w:val="-2"/>
        </w:rPr>
        <w:t> </w:t>
      </w:r>
      <w:r>
        <w:rPr/>
        <w:t>como parte de la transformación explicitada en el pá- rrafo anterior,</w:t>
      </w:r>
      <w:r>
        <w:rPr>
          <w:spacing w:val="-1"/>
        </w:rPr>
        <w:t> </w:t>
      </w:r>
      <w:r>
        <w:rPr/>
        <w:t>se produjo la transformación de las Escuelas Especiales en Escuelas</w:t>
      </w:r>
      <w:r>
        <w:rPr>
          <w:spacing w:val="-16"/>
        </w:rPr>
        <w:t> </w:t>
      </w:r>
      <w:r>
        <w:rPr/>
        <w:t>de</w:t>
      </w:r>
      <w:r>
        <w:rPr>
          <w:spacing w:val="-14"/>
        </w:rPr>
        <w:t> </w:t>
      </w:r>
      <w:r>
        <w:rPr/>
        <w:t>Apoyo</w:t>
      </w:r>
      <w:r>
        <w:rPr>
          <w:spacing w:val="-9"/>
        </w:rPr>
        <w:t> </w:t>
      </w:r>
      <w:r>
        <w:rPr/>
        <w:t>a</w:t>
      </w:r>
      <w:r>
        <w:rPr>
          <w:spacing w:val="-9"/>
        </w:rPr>
        <w:t> </w:t>
      </w:r>
      <w:r>
        <w:rPr/>
        <w:t>la</w:t>
      </w:r>
      <w:r>
        <w:rPr>
          <w:spacing w:val="-9"/>
        </w:rPr>
        <w:t> </w:t>
      </w:r>
      <w:r>
        <w:rPr/>
        <w:t>Inclusión,</w:t>
      </w:r>
      <w:r>
        <w:rPr>
          <w:spacing w:val="-16"/>
        </w:rPr>
        <w:t> </w:t>
      </w:r>
      <w:r>
        <w:rPr/>
        <w:t>mediante</w:t>
      </w:r>
      <w:r>
        <w:rPr>
          <w:spacing w:val="-8"/>
        </w:rPr>
        <w:t> </w:t>
      </w:r>
      <w:r>
        <w:rPr/>
        <w:t>Decreto</w:t>
      </w:r>
      <w:r>
        <w:rPr>
          <w:spacing w:val="-9"/>
        </w:rPr>
        <w:t> </w:t>
      </w:r>
      <w:r>
        <w:rPr/>
        <w:t>Provincial</w:t>
      </w:r>
      <w:r>
        <w:rPr>
          <w:spacing w:val="-9"/>
        </w:rPr>
        <w:t> </w:t>
      </w:r>
      <w:r>
        <w:rPr/>
        <w:t>1849/18.</w:t>
      </w:r>
      <w:r>
        <w:rPr>
          <w:spacing w:val="-16"/>
        </w:rPr>
        <w:t> </w:t>
      </w:r>
      <w:r>
        <w:rPr/>
        <w:t>Allí se establece el cambio de denominación y se resignificó su accionar en función</w:t>
      </w:r>
      <w:r>
        <w:rPr>
          <w:spacing w:val="-4"/>
        </w:rPr>
        <w:t> </w:t>
      </w:r>
      <w:r>
        <w:rPr/>
        <w:t>de</w:t>
      </w:r>
      <w:r>
        <w:rPr>
          <w:spacing w:val="54"/>
        </w:rPr>
        <w:t> </w:t>
      </w:r>
      <w:r>
        <w:rPr/>
        <w:t>garantizar</w:t>
      </w:r>
      <w:r>
        <w:rPr>
          <w:spacing w:val="-4"/>
        </w:rPr>
        <w:t> </w:t>
      </w:r>
      <w:r>
        <w:rPr/>
        <w:t>la</w:t>
      </w:r>
      <w:r>
        <w:rPr>
          <w:spacing w:val="-4"/>
        </w:rPr>
        <w:t> </w:t>
      </w:r>
      <w:r>
        <w:rPr/>
        <w:t>posibilidad</w:t>
      </w:r>
      <w:r>
        <w:rPr>
          <w:spacing w:val="-4"/>
        </w:rPr>
        <w:t> </w:t>
      </w:r>
      <w:r>
        <w:rPr/>
        <w:t>de</w:t>
      </w:r>
      <w:r>
        <w:rPr>
          <w:spacing w:val="-3"/>
        </w:rPr>
        <w:t> </w:t>
      </w:r>
      <w:r>
        <w:rPr/>
        <w:t>brindar</w:t>
      </w:r>
      <w:r>
        <w:rPr>
          <w:spacing w:val="-4"/>
        </w:rPr>
        <w:t> </w:t>
      </w:r>
      <w:r>
        <w:rPr/>
        <w:t>apoyos</w:t>
      </w:r>
      <w:r>
        <w:rPr>
          <w:b/>
          <w:i/>
          <w:u w:val="single"/>
        </w:rPr>
        <w:t>1</w:t>
      </w:r>
      <w:r>
        <w:rPr>
          <w:b/>
          <w:i/>
          <w:spacing w:val="-7"/>
        </w:rPr>
        <w:t> </w:t>
      </w:r>
      <w:r>
        <w:rPr/>
        <w:t>en</w:t>
      </w:r>
      <w:r>
        <w:rPr>
          <w:spacing w:val="-4"/>
        </w:rPr>
        <w:t> </w:t>
      </w:r>
      <w:r>
        <w:rPr/>
        <w:t>todas</w:t>
      </w:r>
      <w:r>
        <w:rPr>
          <w:spacing w:val="-4"/>
        </w:rPr>
        <w:t> </w:t>
      </w:r>
      <w:r>
        <w:rPr/>
        <w:t>las</w:t>
      </w:r>
      <w:r>
        <w:rPr>
          <w:spacing w:val="-4"/>
        </w:rPr>
        <w:t> </w:t>
      </w:r>
      <w:r>
        <w:rPr>
          <w:spacing w:val="-2"/>
        </w:rPr>
        <w:t>áreas</w:t>
      </w:r>
    </w:p>
    <w:p>
      <w:pPr>
        <w:pStyle w:val="BodyText"/>
        <w:spacing w:before="2"/>
        <w:rPr>
          <w:sz w:val="18"/>
        </w:rPr>
      </w:pPr>
      <w:r>
        <w:rPr/>
        <mc:AlternateContent>
          <mc:Choice Requires="wps">
            <w:drawing>
              <wp:anchor distT="0" distB="0" distL="0" distR="0" allowOverlap="1" layoutInCell="1" locked="0" behindDoc="1" simplePos="0" relativeHeight="487680000">
                <wp:simplePos x="0" y="0"/>
                <wp:positionH relativeFrom="page">
                  <wp:posOffset>468000</wp:posOffset>
                </wp:positionH>
                <wp:positionV relativeFrom="paragraph">
                  <wp:posOffset>149654</wp:posOffset>
                </wp:positionV>
                <wp:extent cx="914400"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783811pt;width:72pt;height:.1pt;mso-position-horizontal-relative:page;mso-position-vertical-relative:paragraph;z-index:-15636480;mso-wrap-distance-left:0;mso-wrap-distance-right:0" id="docshape158" coordorigin="737,236" coordsize="1440,0" path="m737,236l2177,236e" filled="false" stroked="true" strokeweight="1pt" strokecolor="#000000">
                <v:path arrowok="t"/>
                <v:stroke dashstyle="solid"/>
                <w10:wrap type="topAndBottom"/>
              </v:shape>
            </w:pict>
          </mc:Fallback>
        </mc:AlternateContent>
      </w:r>
    </w:p>
    <w:p>
      <w:pPr>
        <w:pStyle w:val="BodyText"/>
        <w:tabs>
          <w:tab w:pos="1510" w:val="left" w:leader="none"/>
        </w:tabs>
        <w:spacing w:line="235" w:lineRule="auto" w:before="94"/>
        <w:ind w:left="737" w:right="1469" w:firstLine="313"/>
        <w:rPr>
          <w:rFonts w:ascii="Calibri" w:hAnsi="Calibri"/>
        </w:rPr>
      </w:pPr>
      <w:r>
        <w:rPr>
          <w:spacing w:val="-10"/>
          <w:sz w:val="16"/>
        </w:rPr>
        <w:t>1</w:t>
      </w:r>
      <w:r>
        <w:rPr>
          <w:sz w:val="16"/>
        </w:rPr>
        <w:tab/>
      </w:r>
      <w:r>
        <w:rPr>
          <w:rFonts w:ascii="Calibri" w:hAnsi="Calibri"/>
        </w:rPr>
        <w:t>Se toma como definición de</w:t>
      </w:r>
      <w:r>
        <w:rPr>
          <w:rFonts w:ascii="Calibri" w:hAnsi="Calibri"/>
          <w:spacing w:val="40"/>
        </w:rPr>
        <w:t> </w:t>
      </w:r>
      <w:r>
        <w:rPr>
          <w:rFonts w:ascii="Calibri" w:hAnsi="Calibri"/>
        </w:rPr>
        <w:t>APOYOS generada por el MINISTERIO DE</w:t>
      </w:r>
      <w:r>
        <w:rPr>
          <w:rFonts w:ascii="Calibri" w:hAnsi="Calibri"/>
          <w:spacing w:val="80"/>
        </w:rPr>
        <w:t> </w:t>
      </w:r>
      <w:r>
        <w:rPr>
          <w:rFonts w:ascii="Calibri" w:hAnsi="Calibri"/>
        </w:rPr>
        <w:t>EDUCACIÓN</w:t>
      </w:r>
      <w:r>
        <w:rPr>
          <w:rFonts w:ascii="Calibri" w:hAnsi="Calibri"/>
          <w:spacing w:val="-5"/>
        </w:rPr>
        <w:t> </w:t>
      </w:r>
      <w:r>
        <w:rPr>
          <w:rFonts w:ascii="Calibri" w:hAnsi="Calibri"/>
        </w:rPr>
        <w:t>PROVINCIA</w:t>
      </w:r>
      <w:r>
        <w:rPr>
          <w:rFonts w:ascii="Calibri" w:hAnsi="Calibri"/>
          <w:spacing w:val="-4"/>
        </w:rPr>
        <w:t> </w:t>
      </w:r>
      <w:r>
        <w:rPr>
          <w:rFonts w:ascii="Calibri" w:hAnsi="Calibri"/>
        </w:rPr>
        <w:t>DE</w:t>
      </w:r>
      <w:r>
        <w:rPr>
          <w:rFonts w:ascii="Calibri" w:hAnsi="Calibri"/>
          <w:spacing w:val="-5"/>
        </w:rPr>
        <w:t> </w:t>
      </w:r>
      <w:r>
        <w:rPr>
          <w:rFonts w:ascii="Calibri" w:hAnsi="Calibri"/>
        </w:rPr>
        <w:t>LA</w:t>
      </w:r>
      <w:r>
        <w:rPr>
          <w:rFonts w:ascii="Calibri" w:hAnsi="Calibri"/>
          <w:spacing w:val="-4"/>
        </w:rPr>
        <w:t> </w:t>
      </w:r>
      <w:r>
        <w:rPr>
          <w:rFonts w:ascii="Calibri" w:hAnsi="Calibri"/>
        </w:rPr>
        <w:t>PAMPA</w:t>
      </w:r>
      <w:r>
        <w:rPr>
          <w:rFonts w:ascii="Calibri" w:hAnsi="Calibri"/>
          <w:spacing w:val="-4"/>
        </w:rPr>
        <w:t> </w:t>
      </w:r>
      <w:r>
        <w:rPr>
          <w:rFonts w:ascii="Calibri" w:hAnsi="Calibri"/>
        </w:rPr>
        <w:t>-</w:t>
      </w:r>
      <w:r>
        <w:rPr>
          <w:rFonts w:ascii="Calibri" w:hAnsi="Calibri"/>
          <w:spacing w:val="-5"/>
        </w:rPr>
        <w:t> </w:t>
      </w:r>
      <w:r>
        <w:rPr>
          <w:rFonts w:ascii="Calibri" w:hAnsi="Calibri"/>
        </w:rPr>
        <w:t>Dirección</w:t>
      </w:r>
      <w:r>
        <w:rPr>
          <w:rFonts w:ascii="Calibri" w:hAnsi="Calibri"/>
          <w:spacing w:val="-4"/>
        </w:rPr>
        <w:t> </w:t>
      </w:r>
      <w:r>
        <w:rPr>
          <w:rFonts w:ascii="Calibri" w:hAnsi="Calibri"/>
        </w:rPr>
        <w:t>General</w:t>
      </w:r>
      <w:r>
        <w:rPr>
          <w:rFonts w:ascii="Calibri" w:hAnsi="Calibri"/>
          <w:spacing w:val="-4"/>
        </w:rPr>
        <w:t> </w:t>
      </w:r>
      <w:r>
        <w:rPr>
          <w:rFonts w:ascii="Calibri" w:hAnsi="Calibri"/>
        </w:rPr>
        <w:t>de</w:t>
      </w:r>
      <w:r>
        <w:rPr>
          <w:rFonts w:ascii="Calibri" w:hAnsi="Calibri"/>
          <w:spacing w:val="-5"/>
        </w:rPr>
        <w:t> </w:t>
      </w:r>
      <w:r>
        <w:rPr>
          <w:rFonts w:ascii="Calibri" w:hAnsi="Calibri"/>
        </w:rPr>
        <w:t>Transversalidad</w:t>
      </w:r>
      <w:r>
        <w:rPr>
          <w:rFonts w:ascii="Calibri" w:hAnsi="Calibri"/>
          <w:spacing w:val="-4"/>
        </w:rPr>
        <w:t> </w:t>
      </w:r>
      <w:r>
        <w:rPr>
          <w:rFonts w:ascii="Calibri" w:hAnsi="Calibri"/>
        </w:rPr>
        <w:t>de</w:t>
      </w:r>
      <w:r>
        <w:rPr>
          <w:rFonts w:ascii="Calibri" w:hAnsi="Calibri"/>
          <w:spacing w:val="-4"/>
        </w:rPr>
        <w:t> </w:t>
      </w:r>
      <w:r>
        <w:rPr>
          <w:rFonts w:ascii="Calibri" w:hAnsi="Calibri"/>
          <w:spacing w:val="-5"/>
        </w:rPr>
        <w:t>la</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50"/>
        <w:rPr>
          <w:rFonts w:ascii="Calibr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21312">
                <wp:simplePos x="0" y="0"/>
                <wp:positionH relativeFrom="page">
                  <wp:posOffset>5093995</wp:posOffset>
                </wp:positionH>
                <wp:positionV relativeFrom="paragraph">
                  <wp:posOffset>-60755</wp:posOffset>
                </wp:positionV>
                <wp:extent cx="558165" cy="24384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91</w:t>
                            </w:r>
                          </w:p>
                        </w:txbxContent>
                      </wps:txbx>
                      <wps:bodyPr wrap="square" lIns="0" tIns="0" rIns="0" bIns="0" rtlCol="0">
                        <a:noAutofit/>
                      </wps:bodyPr>
                    </wps:wsp>
                  </a:graphicData>
                </a:graphic>
              </wp:anchor>
            </w:drawing>
          </mc:Choice>
          <mc:Fallback>
            <w:pict>
              <v:shape style="position:absolute;margin-left:401.10199pt;margin-top:-4.783881pt;width:43.95pt;height:19.2pt;mso-position-horizontal-relative:page;mso-position-vertical-relative:paragraph;z-index:15821312" type="#_x0000_t202" id="docshape15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91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4"/>
        <w:jc w:val="both"/>
      </w:pPr>
      <w:r>
        <w:rPr/>
        <w:t>en las que se desarrollaban las personas con discapacidad,</w:t>
      </w:r>
      <w:r>
        <w:rPr>
          <w:spacing w:val="-8"/>
        </w:rPr>
        <w:t> </w:t>
      </w:r>
      <w:r>
        <w:rPr/>
        <w:t>entre ellas,</w:t>
      </w:r>
      <w:r>
        <w:rPr>
          <w:spacing w:val="-8"/>
        </w:rPr>
        <w:t> </w:t>
      </w:r>
      <w:r>
        <w:rPr/>
        <w:t>“la formación educativa aún cuando las personas con discapacidad culminan sus etapas obligatorias de escolaridad”, basado en los fundamentos que otorga</w:t>
      </w:r>
      <w:r>
        <w:rPr>
          <w:spacing w:val="-5"/>
        </w:rPr>
        <w:t> </w:t>
      </w:r>
      <w:r>
        <w:rPr/>
        <w:t>la</w:t>
      </w:r>
      <w:r>
        <w:rPr>
          <w:spacing w:val="-5"/>
        </w:rPr>
        <w:t> </w:t>
      </w:r>
      <w:r>
        <w:rPr/>
        <w:t>Ley</w:t>
      </w:r>
      <w:r>
        <w:rPr>
          <w:spacing w:val="-5"/>
        </w:rPr>
        <w:t> </w:t>
      </w:r>
      <w:r>
        <w:rPr/>
        <w:t>de</w:t>
      </w:r>
      <w:r>
        <w:rPr>
          <w:spacing w:val="-5"/>
        </w:rPr>
        <w:t> </w:t>
      </w:r>
      <w:r>
        <w:rPr/>
        <w:t>Educación</w:t>
      </w:r>
      <w:r>
        <w:rPr>
          <w:spacing w:val="-5"/>
        </w:rPr>
        <w:t> </w:t>
      </w:r>
      <w:r>
        <w:rPr/>
        <w:t>Nacional</w:t>
      </w:r>
      <w:r>
        <w:rPr>
          <w:spacing w:val="-4"/>
        </w:rPr>
        <w:t> </w:t>
      </w:r>
      <w:r>
        <w:rPr/>
        <w:t>26.206</w:t>
      </w:r>
      <w:r>
        <w:rPr>
          <w:spacing w:val="-5"/>
        </w:rPr>
        <w:t> </w:t>
      </w:r>
      <w:r>
        <w:rPr/>
        <w:t>,</w:t>
      </w:r>
      <w:r>
        <w:rPr>
          <w:spacing w:val="-12"/>
        </w:rPr>
        <w:t> </w:t>
      </w:r>
      <w:r>
        <w:rPr/>
        <w:t>en</w:t>
      </w:r>
      <w:r>
        <w:rPr>
          <w:spacing w:val="-5"/>
        </w:rPr>
        <w:t> </w:t>
      </w:r>
      <w:r>
        <w:rPr/>
        <w:t>el</w:t>
      </w:r>
      <w:r>
        <w:rPr>
          <w:spacing w:val="-5"/>
        </w:rPr>
        <w:t> </w:t>
      </w:r>
      <w:r>
        <w:rPr/>
        <w:t>artículo</w:t>
      </w:r>
      <w:r>
        <w:rPr>
          <w:spacing w:val="-5"/>
        </w:rPr>
        <w:t> </w:t>
      </w:r>
      <w:r>
        <w:rPr/>
        <w:t>8°,</w:t>
      </w:r>
      <w:r>
        <w:rPr>
          <w:spacing w:val="-11"/>
        </w:rPr>
        <w:t> </w:t>
      </w:r>
      <w:r>
        <w:rPr/>
        <w:t>que</w:t>
      </w:r>
      <w:r>
        <w:rPr>
          <w:spacing w:val="-5"/>
        </w:rPr>
        <w:t> </w:t>
      </w:r>
      <w:r>
        <w:rPr>
          <w:spacing w:val="-2"/>
        </w:rPr>
        <w:t>define:</w:t>
      </w:r>
    </w:p>
    <w:p>
      <w:pPr>
        <w:pStyle w:val="BodyText"/>
        <w:spacing w:before="11"/>
      </w:pPr>
    </w:p>
    <w:p>
      <w:pPr>
        <w:pStyle w:val="BodyText"/>
        <w:spacing w:line="247" w:lineRule="auto"/>
        <w:ind w:left="2613" w:right="728"/>
        <w:jc w:val="both"/>
      </w:pPr>
      <w:r>
        <w:rPr/>
        <w:t>La educación brindará las oportunidades necesarias para de- sarrollar</w:t>
      </w:r>
      <w:r>
        <w:rPr>
          <w:spacing w:val="-11"/>
        </w:rPr>
        <w:t> </w:t>
      </w:r>
      <w:r>
        <w:rPr/>
        <w:t>y</w:t>
      </w:r>
      <w:r>
        <w:rPr>
          <w:spacing w:val="-11"/>
        </w:rPr>
        <w:t> </w:t>
      </w:r>
      <w:r>
        <w:rPr/>
        <w:t>fortalecer</w:t>
      </w:r>
      <w:r>
        <w:rPr>
          <w:spacing w:val="-11"/>
        </w:rPr>
        <w:t> </w:t>
      </w:r>
      <w:r>
        <w:rPr/>
        <w:t>la</w:t>
      </w:r>
      <w:r>
        <w:rPr>
          <w:spacing w:val="-11"/>
        </w:rPr>
        <w:t> </w:t>
      </w:r>
      <w:r>
        <w:rPr/>
        <w:t>formación</w:t>
      </w:r>
      <w:r>
        <w:rPr>
          <w:spacing w:val="-11"/>
        </w:rPr>
        <w:t> </w:t>
      </w:r>
      <w:r>
        <w:rPr/>
        <w:t>integral</w:t>
      </w:r>
      <w:r>
        <w:rPr>
          <w:spacing w:val="-11"/>
        </w:rPr>
        <w:t> </w:t>
      </w:r>
      <w:r>
        <w:rPr/>
        <w:t>de</w:t>
      </w:r>
      <w:r>
        <w:rPr>
          <w:spacing w:val="-11"/>
        </w:rPr>
        <w:t> </w:t>
      </w:r>
      <w:r>
        <w:rPr/>
        <w:t>las</w:t>
      </w:r>
      <w:r>
        <w:rPr>
          <w:spacing w:val="-11"/>
        </w:rPr>
        <w:t> </w:t>
      </w:r>
      <w:r>
        <w:rPr/>
        <w:t>personas</w:t>
      </w:r>
      <w:r>
        <w:rPr>
          <w:spacing w:val="-11"/>
        </w:rPr>
        <w:t> </w:t>
      </w:r>
      <w:r>
        <w:rPr/>
        <w:t>a</w:t>
      </w:r>
      <w:r>
        <w:rPr>
          <w:spacing w:val="-11"/>
        </w:rPr>
        <w:t> </w:t>
      </w:r>
      <w:r>
        <w:rPr/>
        <w:t>lo </w:t>
      </w:r>
      <w:r>
        <w:rPr>
          <w:w w:val="105"/>
        </w:rPr>
        <w:t>largo</w:t>
      </w:r>
      <w:r>
        <w:rPr>
          <w:spacing w:val="-11"/>
          <w:w w:val="105"/>
        </w:rPr>
        <w:t> </w:t>
      </w:r>
      <w:r>
        <w:rPr>
          <w:w w:val="105"/>
        </w:rPr>
        <w:t>de</w:t>
      </w:r>
      <w:r>
        <w:rPr>
          <w:spacing w:val="-11"/>
          <w:w w:val="105"/>
        </w:rPr>
        <w:t> </w:t>
      </w:r>
      <w:r>
        <w:rPr>
          <w:w w:val="105"/>
        </w:rPr>
        <w:t>toda</w:t>
      </w:r>
      <w:r>
        <w:rPr>
          <w:spacing w:val="-11"/>
          <w:w w:val="105"/>
        </w:rPr>
        <w:t> </w:t>
      </w:r>
      <w:r>
        <w:rPr>
          <w:w w:val="105"/>
        </w:rPr>
        <w:t>la</w:t>
      </w:r>
      <w:r>
        <w:rPr>
          <w:spacing w:val="-11"/>
          <w:w w:val="105"/>
        </w:rPr>
        <w:t> </w:t>
      </w:r>
      <w:r>
        <w:rPr>
          <w:w w:val="105"/>
        </w:rPr>
        <w:t>vida</w:t>
      </w:r>
      <w:r>
        <w:rPr>
          <w:spacing w:val="-11"/>
          <w:w w:val="105"/>
        </w:rPr>
        <w:t> </w:t>
      </w:r>
      <w:r>
        <w:rPr>
          <w:w w:val="105"/>
        </w:rPr>
        <w:t>y</w:t>
      </w:r>
      <w:r>
        <w:rPr>
          <w:spacing w:val="-11"/>
          <w:w w:val="105"/>
        </w:rPr>
        <w:t> </w:t>
      </w:r>
      <w:r>
        <w:rPr>
          <w:w w:val="105"/>
        </w:rPr>
        <w:t>promover</w:t>
      </w:r>
      <w:r>
        <w:rPr>
          <w:spacing w:val="-11"/>
          <w:w w:val="105"/>
        </w:rPr>
        <w:t> </w:t>
      </w:r>
      <w:r>
        <w:rPr>
          <w:w w:val="105"/>
        </w:rPr>
        <w:t>en</w:t>
      </w:r>
      <w:r>
        <w:rPr>
          <w:spacing w:val="-11"/>
          <w:w w:val="105"/>
        </w:rPr>
        <w:t> </w:t>
      </w:r>
      <w:r>
        <w:rPr>
          <w:w w:val="105"/>
        </w:rPr>
        <w:t>cada</w:t>
      </w:r>
      <w:r>
        <w:rPr>
          <w:spacing w:val="-11"/>
          <w:w w:val="105"/>
        </w:rPr>
        <w:t> </w:t>
      </w:r>
      <w:r>
        <w:rPr>
          <w:w w:val="105"/>
        </w:rPr>
        <w:t>educando/a</w:t>
      </w:r>
      <w:r>
        <w:rPr>
          <w:spacing w:val="-11"/>
          <w:w w:val="105"/>
        </w:rPr>
        <w:t> </w:t>
      </w:r>
      <w:r>
        <w:rPr>
          <w:w w:val="105"/>
        </w:rPr>
        <w:t>la</w:t>
      </w:r>
      <w:r>
        <w:rPr>
          <w:spacing w:val="-11"/>
          <w:w w:val="105"/>
        </w:rPr>
        <w:t> </w:t>
      </w:r>
      <w:r>
        <w:rPr>
          <w:w w:val="105"/>
        </w:rPr>
        <w:t>ca- </w:t>
      </w:r>
      <w:r>
        <w:rPr/>
        <w:t>pacidad de definir su proyecto de vida,</w:t>
      </w:r>
      <w:r>
        <w:rPr>
          <w:spacing w:val="-4"/>
        </w:rPr>
        <w:t> </w:t>
      </w:r>
      <w:r>
        <w:rPr/>
        <w:t>basado en los valores </w:t>
      </w:r>
      <w:r>
        <w:rPr>
          <w:spacing w:val="-2"/>
        </w:rPr>
        <w:t>de</w:t>
      </w:r>
      <w:r>
        <w:rPr>
          <w:spacing w:val="-3"/>
        </w:rPr>
        <w:t> </w:t>
      </w:r>
      <w:r>
        <w:rPr>
          <w:spacing w:val="-2"/>
        </w:rPr>
        <w:t>libertad,</w:t>
      </w:r>
      <w:r>
        <w:rPr>
          <w:spacing w:val="-11"/>
        </w:rPr>
        <w:t> </w:t>
      </w:r>
      <w:r>
        <w:rPr>
          <w:spacing w:val="-2"/>
        </w:rPr>
        <w:t>paz,</w:t>
      </w:r>
      <w:r>
        <w:rPr>
          <w:spacing w:val="-11"/>
        </w:rPr>
        <w:t> </w:t>
      </w:r>
      <w:r>
        <w:rPr>
          <w:spacing w:val="-2"/>
        </w:rPr>
        <w:t>solidaridad,</w:t>
      </w:r>
      <w:r>
        <w:rPr>
          <w:spacing w:val="-11"/>
        </w:rPr>
        <w:t> </w:t>
      </w:r>
      <w:r>
        <w:rPr>
          <w:spacing w:val="-2"/>
        </w:rPr>
        <w:t>igualdad,</w:t>
      </w:r>
      <w:r>
        <w:rPr>
          <w:spacing w:val="-11"/>
        </w:rPr>
        <w:t> </w:t>
      </w:r>
      <w:r>
        <w:rPr>
          <w:spacing w:val="-2"/>
        </w:rPr>
        <w:t>respeto</w:t>
      </w:r>
      <w:r>
        <w:rPr>
          <w:spacing w:val="-3"/>
        </w:rPr>
        <w:t> </w:t>
      </w:r>
      <w:r>
        <w:rPr>
          <w:spacing w:val="-2"/>
        </w:rPr>
        <w:t>a</w:t>
      </w:r>
      <w:r>
        <w:rPr>
          <w:spacing w:val="-3"/>
        </w:rPr>
        <w:t> </w:t>
      </w:r>
      <w:r>
        <w:rPr>
          <w:spacing w:val="-2"/>
        </w:rPr>
        <w:t>la</w:t>
      </w:r>
      <w:r>
        <w:rPr>
          <w:spacing w:val="-3"/>
        </w:rPr>
        <w:t> </w:t>
      </w:r>
      <w:r>
        <w:rPr>
          <w:spacing w:val="-2"/>
        </w:rPr>
        <w:t>diversidad, </w:t>
      </w:r>
      <w:r>
        <w:rPr>
          <w:w w:val="105"/>
        </w:rPr>
        <w:t>justicia,</w:t>
      </w:r>
      <w:r>
        <w:rPr>
          <w:spacing w:val="-8"/>
          <w:w w:val="105"/>
        </w:rPr>
        <w:t> </w:t>
      </w:r>
      <w:r>
        <w:rPr>
          <w:w w:val="105"/>
        </w:rPr>
        <w:t>responsabilidad y bien común.</w:t>
      </w:r>
    </w:p>
    <w:p>
      <w:pPr>
        <w:pStyle w:val="BodyText"/>
        <w:spacing w:before="12"/>
      </w:pPr>
    </w:p>
    <w:p>
      <w:pPr>
        <w:pStyle w:val="BodyText"/>
        <w:spacing w:line="247" w:lineRule="auto" w:before="1"/>
        <w:ind w:left="1473" w:right="732" w:firstLine="313"/>
        <w:jc w:val="both"/>
      </w:pPr>
      <w:r>
        <w:rPr>
          <w:w w:val="105"/>
        </w:rPr>
        <w:t>Asimismo,</w:t>
      </w:r>
      <w:r>
        <w:rPr>
          <w:spacing w:val="-8"/>
          <w:w w:val="105"/>
        </w:rPr>
        <w:t> </w:t>
      </w:r>
      <w:r>
        <w:rPr>
          <w:w w:val="105"/>
        </w:rPr>
        <w:t>se</w:t>
      </w:r>
      <w:r>
        <w:rPr>
          <w:spacing w:val="-2"/>
          <w:w w:val="105"/>
        </w:rPr>
        <w:t> </w:t>
      </w:r>
      <w:r>
        <w:rPr>
          <w:w w:val="105"/>
        </w:rPr>
        <w:t>volvió</w:t>
      </w:r>
      <w:r>
        <w:rPr>
          <w:spacing w:val="-2"/>
          <w:w w:val="105"/>
        </w:rPr>
        <w:t> </w:t>
      </w:r>
      <w:r>
        <w:rPr>
          <w:w w:val="105"/>
        </w:rPr>
        <w:t>a</w:t>
      </w:r>
      <w:r>
        <w:rPr>
          <w:spacing w:val="-2"/>
          <w:w w:val="105"/>
        </w:rPr>
        <w:t> </w:t>
      </w:r>
      <w:r>
        <w:rPr>
          <w:w w:val="105"/>
        </w:rPr>
        <w:t>emitir</w:t>
      </w:r>
      <w:r>
        <w:rPr>
          <w:spacing w:val="-2"/>
          <w:w w:val="105"/>
        </w:rPr>
        <w:t> </w:t>
      </w:r>
      <w:r>
        <w:rPr>
          <w:w w:val="105"/>
        </w:rPr>
        <w:t>este</w:t>
      </w:r>
      <w:r>
        <w:rPr>
          <w:spacing w:val="-2"/>
          <w:w w:val="105"/>
        </w:rPr>
        <w:t> </w:t>
      </w:r>
      <w:r>
        <w:rPr>
          <w:w w:val="105"/>
        </w:rPr>
        <w:t>mismo</w:t>
      </w:r>
      <w:r>
        <w:rPr>
          <w:spacing w:val="-2"/>
          <w:w w:val="105"/>
        </w:rPr>
        <w:t> </w:t>
      </w:r>
      <w:r>
        <w:rPr>
          <w:w w:val="105"/>
        </w:rPr>
        <w:t>argumento</w:t>
      </w:r>
      <w:r>
        <w:rPr>
          <w:spacing w:val="-2"/>
          <w:w w:val="105"/>
        </w:rPr>
        <w:t> </w:t>
      </w:r>
      <w:r>
        <w:rPr>
          <w:w w:val="105"/>
        </w:rPr>
        <w:t>en</w:t>
      </w:r>
      <w:r>
        <w:rPr>
          <w:spacing w:val="-2"/>
          <w:w w:val="105"/>
        </w:rPr>
        <w:t> </w:t>
      </w:r>
      <w:r>
        <w:rPr>
          <w:w w:val="105"/>
        </w:rPr>
        <w:t>el</w:t>
      </w:r>
      <w:r>
        <w:rPr>
          <w:spacing w:val="-2"/>
          <w:w w:val="105"/>
        </w:rPr>
        <w:t> </w:t>
      </w:r>
      <w:r>
        <w:rPr>
          <w:w w:val="105"/>
        </w:rPr>
        <w:t>CAPÍTULO VIII-</w:t>
      </w:r>
      <w:r>
        <w:rPr>
          <w:spacing w:val="-16"/>
          <w:w w:val="105"/>
        </w:rPr>
        <w:t> </w:t>
      </w:r>
      <w:r>
        <w:rPr>
          <w:w w:val="105"/>
        </w:rPr>
        <w:t>EDUCACIÓN</w:t>
      </w:r>
      <w:r>
        <w:rPr>
          <w:spacing w:val="-16"/>
          <w:w w:val="105"/>
        </w:rPr>
        <w:t> </w:t>
      </w:r>
      <w:r>
        <w:rPr>
          <w:w w:val="105"/>
        </w:rPr>
        <w:t>ESPECIAL,</w:t>
      </w:r>
      <w:r>
        <w:rPr>
          <w:spacing w:val="-16"/>
          <w:w w:val="105"/>
        </w:rPr>
        <w:t> </w:t>
      </w:r>
      <w:r>
        <w:rPr>
          <w:w w:val="105"/>
        </w:rPr>
        <w:t>cuando</w:t>
      </w:r>
      <w:r>
        <w:rPr>
          <w:spacing w:val="-16"/>
          <w:w w:val="105"/>
        </w:rPr>
        <w:t> </w:t>
      </w:r>
      <w:r>
        <w:rPr>
          <w:w w:val="105"/>
        </w:rPr>
        <w:t>en</w:t>
      </w:r>
      <w:r>
        <w:rPr>
          <w:spacing w:val="-16"/>
          <w:w w:val="105"/>
        </w:rPr>
        <w:t> </w:t>
      </w:r>
      <w:r>
        <w:rPr>
          <w:w w:val="105"/>
        </w:rPr>
        <w:t>el</w:t>
      </w:r>
      <w:r>
        <w:rPr>
          <w:spacing w:val="-15"/>
          <w:w w:val="105"/>
        </w:rPr>
        <w:t> </w:t>
      </w:r>
      <w:r>
        <w:rPr>
          <w:w w:val="105"/>
        </w:rPr>
        <w:t>artículo</w:t>
      </w:r>
      <w:r>
        <w:rPr>
          <w:spacing w:val="-16"/>
          <w:w w:val="105"/>
        </w:rPr>
        <w:t> </w:t>
      </w:r>
      <w:r>
        <w:rPr>
          <w:w w:val="105"/>
        </w:rPr>
        <w:t>44,</w:t>
      </w:r>
      <w:r>
        <w:rPr>
          <w:spacing w:val="-16"/>
          <w:w w:val="105"/>
        </w:rPr>
        <w:t> </w:t>
      </w:r>
      <w:r>
        <w:rPr>
          <w:w w:val="105"/>
        </w:rPr>
        <w:t>inciso</w:t>
      </w:r>
      <w:r>
        <w:rPr>
          <w:spacing w:val="-16"/>
          <w:w w:val="105"/>
        </w:rPr>
        <w:t> </w:t>
      </w:r>
      <w:r>
        <w:rPr>
          <w:w w:val="105"/>
        </w:rPr>
        <w:t>d)</w:t>
      </w:r>
      <w:r>
        <w:rPr>
          <w:spacing w:val="-16"/>
          <w:w w:val="105"/>
        </w:rPr>
        <w:t> </w:t>
      </w:r>
      <w:r>
        <w:rPr>
          <w:w w:val="105"/>
        </w:rPr>
        <w:t>que</w:t>
      </w:r>
      <w:r>
        <w:rPr>
          <w:spacing w:val="-15"/>
          <w:w w:val="105"/>
        </w:rPr>
        <w:t> </w:t>
      </w:r>
      <w:r>
        <w:rPr>
          <w:w w:val="105"/>
        </w:rPr>
        <w:t>deter- </w:t>
      </w:r>
      <w:r>
        <w:rPr/>
        <w:t>mina “Propiciar alternativas de continuidad para su formación a lo largo </w:t>
      </w:r>
      <w:r>
        <w:rPr>
          <w:w w:val="105"/>
        </w:rPr>
        <w:t>de toda la vida”.</w:t>
      </w:r>
    </w:p>
    <w:p>
      <w:pPr>
        <w:pStyle w:val="BodyText"/>
        <w:spacing w:before="10"/>
      </w:pPr>
    </w:p>
    <w:p>
      <w:pPr>
        <w:pStyle w:val="BodyText"/>
        <w:spacing w:line="247" w:lineRule="auto" w:before="1"/>
        <w:ind w:left="1473" w:right="732" w:firstLine="313"/>
        <w:jc w:val="both"/>
      </w:pPr>
      <w:r>
        <w:rPr/>
        <w:t>Bajo esta premisa,</w:t>
      </w:r>
      <w:r>
        <w:rPr>
          <w:spacing w:val="-3"/>
        </w:rPr>
        <w:t> </w:t>
      </w:r>
      <w:r>
        <w:rPr/>
        <w:t>las Escuelas de Apoyo a la Inclusión de la </w:t>
      </w:r>
      <w:r>
        <w:rPr/>
        <w:t>provincia de La Pampa, generan diferentes accionares con la finalidad que las per- sonas</w:t>
      </w:r>
      <w:r>
        <w:rPr>
          <w:spacing w:val="35"/>
        </w:rPr>
        <w:t> </w:t>
      </w:r>
      <w:r>
        <w:rPr/>
        <w:t>con</w:t>
      </w:r>
      <w:r>
        <w:rPr>
          <w:spacing w:val="35"/>
        </w:rPr>
        <w:t> </w:t>
      </w:r>
      <w:r>
        <w:rPr/>
        <w:t>discapacidad, puedan</w:t>
      </w:r>
      <w:r>
        <w:rPr>
          <w:spacing w:val="35"/>
        </w:rPr>
        <w:t> </w:t>
      </w:r>
      <w:r>
        <w:rPr/>
        <w:t>tener</w:t>
      </w:r>
      <w:r>
        <w:rPr>
          <w:spacing w:val="35"/>
        </w:rPr>
        <w:t> </w:t>
      </w:r>
      <w:r>
        <w:rPr/>
        <w:t>alternativas</w:t>
      </w:r>
      <w:r>
        <w:rPr>
          <w:spacing w:val="35"/>
        </w:rPr>
        <w:t> </w:t>
      </w:r>
      <w:r>
        <w:rPr/>
        <w:t>de</w:t>
      </w:r>
      <w:r>
        <w:rPr>
          <w:spacing w:val="35"/>
        </w:rPr>
        <w:t> </w:t>
      </w:r>
      <w:r>
        <w:rPr/>
        <w:t>continuidad</w:t>
      </w:r>
      <w:r>
        <w:rPr>
          <w:spacing w:val="35"/>
        </w:rPr>
        <w:t> </w:t>
      </w:r>
      <w:r>
        <w:rPr/>
        <w:t>para su</w:t>
      </w:r>
      <w:r>
        <w:rPr>
          <w:spacing w:val="21"/>
        </w:rPr>
        <w:t> </w:t>
      </w:r>
      <w:r>
        <w:rPr/>
        <w:t>formación</w:t>
      </w:r>
      <w:r>
        <w:rPr>
          <w:spacing w:val="21"/>
        </w:rPr>
        <w:t> </w:t>
      </w:r>
      <w:r>
        <w:rPr/>
        <w:t>a</w:t>
      </w:r>
      <w:r>
        <w:rPr>
          <w:spacing w:val="21"/>
        </w:rPr>
        <w:t> </w:t>
      </w:r>
      <w:r>
        <w:rPr/>
        <w:t>lo</w:t>
      </w:r>
      <w:r>
        <w:rPr>
          <w:spacing w:val="21"/>
        </w:rPr>
        <w:t> </w:t>
      </w:r>
      <w:r>
        <w:rPr/>
        <w:t>largo</w:t>
      </w:r>
      <w:r>
        <w:rPr>
          <w:spacing w:val="21"/>
        </w:rPr>
        <w:t> </w:t>
      </w:r>
      <w:r>
        <w:rPr/>
        <w:t>de</w:t>
      </w:r>
      <w:r>
        <w:rPr>
          <w:spacing w:val="21"/>
        </w:rPr>
        <w:t> </w:t>
      </w:r>
      <w:r>
        <w:rPr/>
        <w:t>toda</w:t>
      </w:r>
      <w:r>
        <w:rPr>
          <w:spacing w:val="21"/>
        </w:rPr>
        <w:t> </w:t>
      </w:r>
      <w:r>
        <w:rPr/>
        <w:t>la</w:t>
      </w:r>
      <w:r>
        <w:rPr>
          <w:spacing w:val="21"/>
        </w:rPr>
        <w:t> </w:t>
      </w:r>
      <w:r>
        <w:rPr/>
        <w:t>vida,</w:t>
      </w:r>
      <w:r>
        <w:rPr>
          <w:spacing w:val="13"/>
        </w:rPr>
        <w:t> </w:t>
      </w:r>
      <w:r>
        <w:rPr/>
        <w:t>recorriendo</w:t>
      </w:r>
      <w:r>
        <w:rPr>
          <w:spacing w:val="21"/>
        </w:rPr>
        <w:t> </w:t>
      </w:r>
      <w:r>
        <w:rPr/>
        <w:t>caminos</w:t>
      </w:r>
      <w:r>
        <w:rPr>
          <w:spacing w:val="21"/>
        </w:rPr>
        <w:t> </w:t>
      </w:r>
      <w:r>
        <w:rPr/>
        <w:t>educativos y de capacitación que les permita ingresar al área laboral y avanzar en la autodeterminación</w:t>
      </w:r>
      <w:r>
        <w:rPr>
          <w:spacing w:val="-2"/>
        </w:rPr>
        <w:t> </w:t>
      </w:r>
      <w:r>
        <w:rPr/>
        <w:t>personal.</w:t>
      </w:r>
    </w:p>
    <w:p>
      <w:pPr>
        <w:pStyle w:val="BodyText"/>
      </w:pPr>
    </w:p>
    <w:p>
      <w:pPr>
        <w:pStyle w:val="BodyText"/>
      </w:pPr>
    </w:p>
    <w:p>
      <w:pPr>
        <w:pStyle w:val="BodyText"/>
        <w:spacing w:before="17"/>
      </w:pPr>
    </w:p>
    <w:p>
      <w:pPr>
        <w:pStyle w:val="Heading6"/>
        <w:spacing w:line="216" w:lineRule="auto" w:before="1"/>
        <w:ind w:left="1474" w:right="734"/>
        <w:jc w:val="both"/>
      </w:pPr>
      <w:r>
        <w:rPr>
          <w:spacing w:val="-8"/>
        </w:rPr>
        <w:t>Avances en el área educativa en la provincia de La Pampa en pos </w:t>
      </w:r>
      <w:r>
        <w:rPr/>
        <w:t>de</w:t>
      </w:r>
      <w:r>
        <w:rPr>
          <w:spacing w:val="-16"/>
        </w:rPr>
        <w:t> </w:t>
      </w:r>
      <w:r>
        <w:rPr/>
        <w:t>la</w:t>
      </w:r>
      <w:r>
        <w:rPr>
          <w:spacing w:val="-16"/>
        </w:rPr>
        <w:t> </w:t>
      </w:r>
      <w:r>
        <w:rPr/>
        <w:t>inclusión</w:t>
      </w:r>
      <w:r>
        <w:rPr>
          <w:spacing w:val="-16"/>
        </w:rPr>
        <w:t> </w:t>
      </w:r>
      <w:r>
        <w:rPr/>
        <w:t>laboral:</w:t>
      </w:r>
    </w:p>
    <w:p>
      <w:pPr>
        <w:pStyle w:val="BodyText"/>
        <w:spacing w:line="247" w:lineRule="auto" w:before="252"/>
        <w:ind w:left="1474" w:right="730" w:firstLine="313"/>
        <w:jc w:val="both"/>
      </w:pPr>
      <w:r>
        <w:rPr/>
        <w:t>C</w:t>
      </w:r>
      <w:bookmarkStart w:name="_heading=h.gjdgxs" w:id="5"/>
      <w:bookmarkEnd w:id="5"/>
      <w:r>
        <w:rPr/>
        <w:t>on</w:t>
      </w:r>
      <w:r>
        <w:rPr/>
        <w:t> base en políticas educativas inclusivas,</w:t>
      </w:r>
      <w:r>
        <w:rPr>
          <w:spacing w:val="-5"/>
        </w:rPr>
        <w:t> </w:t>
      </w:r>
      <w:r>
        <w:rPr/>
        <w:t>en los últimos años,</w:t>
      </w:r>
      <w:r>
        <w:rPr>
          <w:spacing w:val="-5"/>
        </w:rPr>
        <w:t> </w:t>
      </w:r>
      <w:r>
        <w:rPr/>
        <w:t>se ge- neraron</w:t>
      </w:r>
      <w:r>
        <w:rPr>
          <w:spacing w:val="-9"/>
        </w:rPr>
        <w:t> </w:t>
      </w:r>
      <w:r>
        <w:rPr/>
        <w:t>en</w:t>
      </w:r>
      <w:r>
        <w:rPr>
          <w:spacing w:val="-9"/>
        </w:rPr>
        <w:t> </w:t>
      </w:r>
      <w:r>
        <w:rPr/>
        <w:t>la</w:t>
      </w:r>
      <w:r>
        <w:rPr>
          <w:spacing w:val="-9"/>
        </w:rPr>
        <w:t> </w:t>
      </w:r>
      <w:r>
        <w:rPr/>
        <w:t>provincia</w:t>
      </w:r>
      <w:r>
        <w:rPr>
          <w:spacing w:val="-9"/>
        </w:rPr>
        <w:t> </w:t>
      </w:r>
      <w:r>
        <w:rPr/>
        <w:t>de</w:t>
      </w:r>
      <w:r>
        <w:rPr>
          <w:spacing w:val="-9"/>
        </w:rPr>
        <w:t> </w:t>
      </w:r>
      <w:r>
        <w:rPr/>
        <w:t>La</w:t>
      </w:r>
      <w:r>
        <w:rPr>
          <w:spacing w:val="-9"/>
        </w:rPr>
        <w:t> </w:t>
      </w:r>
      <w:r>
        <w:rPr/>
        <w:t>Pampa</w:t>
      </w:r>
      <w:r>
        <w:rPr>
          <w:spacing w:val="-9"/>
        </w:rPr>
        <w:t> </w:t>
      </w:r>
      <w:r>
        <w:rPr/>
        <w:t>una</w:t>
      </w:r>
      <w:r>
        <w:rPr>
          <w:spacing w:val="-9"/>
        </w:rPr>
        <w:t> </w:t>
      </w:r>
      <w:r>
        <w:rPr/>
        <w:t>serie</w:t>
      </w:r>
      <w:r>
        <w:rPr>
          <w:spacing w:val="-9"/>
        </w:rPr>
        <w:t> </w:t>
      </w:r>
      <w:r>
        <w:rPr/>
        <w:t>de</w:t>
      </w:r>
      <w:r>
        <w:rPr>
          <w:spacing w:val="-9"/>
        </w:rPr>
        <w:t> </w:t>
      </w:r>
      <w:r>
        <w:rPr/>
        <w:t>avances</w:t>
      </w:r>
      <w:r>
        <w:rPr>
          <w:spacing w:val="-9"/>
        </w:rPr>
        <w:t> </w:t>
      </w:r>
      <w:r>
        <w:rPr/>
        <w:t>que</w:t>
      </w:r>
      <w:r>
        <w:rPr>
          <w:spacing w:val="-9"/>
        </w:rPr>
        <w:t> </w:t>
      </w:r>
      <w:r>
        <w:rPr/>
        <w:t>tienen</w:t>
      </w:r>
      <w:r>
        <w:rPr>
          <w:spacing w:val="-9"/>
        </w:rPr>
        <w:t> </w:t>
      </w:r>
      <w:r>
        <w:rPr/>
        <w:t>como objetivo la restitución y la garantía de derechos para el colectivo de las personas</w:t>
      </w:r>
      <w:r>
        <w:rPr>
          <w:spacing w:val="-7"/>
        </w:rPr>
        <w:t> </w:t>
      </w:r>
      <w:r>
        <w:rPr/>
        <w:t>con</w:t>
      </w:r>
      <w:r>
        <w:rPr>
          <w:spacing w:val="-7"/>
        </w:rPr>
        <w:t> </w:t>
      </w:r>
      <w:r>
        <w:rPr/>
        <w:t>discapacidad.</w:t>
      </w:r>
      <w:r>
        <w:rPr>
          <w:spacing w:val="-15"/>
        </w:rPr>
        <w:t> </w:t>
      </w:r>
      <w:r>
        <w:rPr/>
        <w:t>Un</w:t>
      </w:r>
      <w:r>
        <w:rPr>
          <w:spacing w:val="-7"/>
        </w:rPr>
        <w:t> </w:t>
      </w:r>
      <w:r>
        <w:rPr/>
        <w:t>claro</w:t>
      </w:r>
      <w:r>
        <w:rPr>
          <w:spacing w:val="-7"/>
        </w:rPr>
        <w:t> </w:t>
      </w:r>
      <w:r>
        <w:rPr/>
        <w:t>ejemplo</w:t>
      </w:r>
      <w:r>
        <w:rPr>
          <w:spacing w:val="-7"/>
        </w:rPr>
        <w:t> </w:t>
      </w:r>
      <w:r>
        <w:rPr/>
        <w:t>de</w:t>
      </w:r>
      <w:r>
        <w:rPr>
          <w:spacing w:val="-7"/>
        </w:rPr>
        <w:t> </w:t>
      </w:r>
      <w:r>
        <w:rPr/>
        <w:t>ello</w:t>
      </w:r>
      <w:r>
        <w:rPr>
          <w:spacing w:val="-7"/>
        </w:rPr>
        <w:t> </w:t>
      </w:r>
      <w:r>
        <w:rPr/>
        <w:t>fue</w:t>
      </w:r>
      <w:r>
        <w:rPr>
          <w:spacing w:val="-7"/>
        </w:rPr>
        <w:t> </w:t>
      </w:r>
      <w:r>
        <w:rPr/>
        <w:t>la</w:t>
      </w:r>
      <w:r>
        <w:rPr>
          <w:spacing w:val="-7"/>
        </w:rPr>
        <w:t> </w:t>
      </w:r>
      <w:r>
        <w:rPr/>
        <w:t>Resolución</w:t>
      </w:r>
      <w:r>
        <w:rPr>
          <w:spacing w:val="-7"/>
        </w:rPr>
        <w:t> </w:t>
      </w:r>
      <w:r>
        <w:rPr/>
        <w:t>Pro- vincial del Ministerio de Educación Nº 1575/17 que aprueba la Promoción, </w:t>
      </w:r>
      <w:r>
        <w:rPr>
          <w:spacing w:val="-2"/>
        </w:rPr>
        <w:t>Acreditación,</w:t>
      </w:r>
      <w:r>
        <w:rPr>
          <w:spacing w:val="-11"/>
        </w:rPr>
        <w:t> </w:t>
      </w:r>
      <w:r>
        <w:rPr>
          <w:spacing w:val="-2"/>
        </w:rPr>
        <w:t>Certificación</w:t>
      </w:r>
      <w:r>
        <w:rPr>
          <w:spacing w:val="-3"/>
        </w:rPr>
        <w:t> </w:t>
      </w:r>
      <w:r>
        <w:rPr>
          <w:spacing w:val="-2"/>
        </w:rPr>
        <w:t>y</w:t>
      </w:r>
      <w:r>
        <w:rPr>
          <w:spacing w:val="-10"/>
        </w:rPr>
        <w:t> </w:t>
      </w:r>
      <w:r>
        <w:rPr>
          <w:spacing w:val="-2"/>
        </w:rPr>
        <w:t>Titulación</w:t>
      </w:r>
      <w:r>
        <w:rPr>
          <w:spacing w:val="-3"/>
        </w:rPr>
        <w:t> </w:t>
      </w:r>
      <w:r>
        <w:rPr>
          <w:spacing w:val="-2"/>
        </w:rPr>
        <w:t>de</w:t>
      </w:r>
      <w:r>
        <w:rPr>
          <w:spacing w:val="-3"/>
        </w:rPr>
        <w:t> </w:t>
      </w:r>
      <w:r>
        <w:rPr>
          <w:spacing w:val="-2"/>
        </w:rPr>
        <w:t>los/as</w:t>
      </w:r>
      <w:r>
        <w:rPr>
          <w:spacing w:val="-3"/>
        </w:rPr>
        <w:t> </w:t>
      </w:r>
      <w:r>
        <w:rPr>
          <w:spacing w:val="-2"/>
        </w:rPr>
        <w:t>estudiantes</w:t>
      </w:r>
      <w:r>
        <w:rPr>
          <w:spacing w:val="-3"/>
        </w:rPr>
        <w:t> </w:t>
      </w:r>
      <w:r>
        <w:rPr>
          <w:spacing w:val="-2"/>
        </w:rPr>
        <w:t>con</w:t>
      </w:r>
      <w:r>
        <w:rPr>
          <w:spacing w:val="-3"/>
        </w:rPr>
        <w:t> </w:t>
      </w:r>
      <w:r>
        <w:rPr>
          <w:spacing w:val="-2"/>
        </w:rPr>
        <w:t>discapaci- </w:t>
      </w:r>
      <w:r>
        <w:rPr/>
        <w:t>dad en todos los niveles y modalidades a partir de dicho año.</w:t>
      </w:r>
      <w:r>
        <w:rPr>
          <w:spacing w:val="-8"/>
        </w:rPr>
        <w:t> </w:t>
      </w:r>
      <w:r>
        <w:rPr/>
        <w:t>Es necesario aclarar</w:t>
      </w:r>
      <w:r>
        <w:rPr>
          <w:spacing w:val="19"/>
        </w:rPr>
        <w:t> </w:t>
      </w:r>
      <w:r>
        <w:rPr/>
        <w:t>que,</w:t>
      </w:r>
      <w:r>
        <w:rPr>
          <w:spacing w:val="12"/>
        </w:rPr>
        <w:t> </w:t>
      </w:r>
      <w:r>
        <w:rPr/>
        <w:t>hasta</w:t>
      </w:r>
      <w:r>
        <w:rPr>
          <w:spacing w:val="20"/>
        </w:rPr>
        <w:t> </w:t>
      </w:r>
      <w:r>
        <w:rPr/>
        <w:t>el</w:t>
      </w:r>
      <w:r>
        <w:rPr>
          <w:spacing w:val="20"/>
        </w:rPr>
        <w:t> </w:t>
      </w:r>
      <w:r>
        <w:rPr/>
        <w:t>año</w:t>
      </w:r>
      <w:r>
        <w:rPr>
          <w:spacing w:val="20"/>
        </w:rPr>
        <w:t> </w:t>
      </w:r>
      <w:r>
        <w:rPr/>
        <w:t>2017,</w:t>
      </w:r>
      <w:r>
        <w:rPr>
          <w:spacing w:val="12"/>
        </w:rPr>
        <w:t> </w:t>
      </w:r>
      <w:r>
        <w:rPr/>
        <w:t>las</w:t>
      </w:r>
      <w:r>
        <w:rPr>
          <w:spacing w:val="20"/>
        </w:rPr>
        <w:t> </w:t>
      </w:r>
      <w:r>
        <w:rPr/>
        <w:t>y</w:t>
      </w:r>
      <w:r>
        <w:rPr>
          <w:spacing w:val="20"/>
        </w:rPr>
        <w:t> </w:t>
      </w:r>
      <w:r>
        <w:rPr/>
        <w:t>los</w:t>
      </w:r>
      <w:r>
        <w:rPr>
          <w:spacing w:val="20"/>
        </w:rPr>
        <w:t> </w:t>
      </w:r>
      <w:r>
        <w:rPr/>
        <w:t>estudiantes</w:t>
      </w:r>
      <w:r>
        <w:rPr>
          <w:spacing w:val="20"/>
        </w:rPr>
        <w:t> </w:t>
      </w:r>
      <w:r>
        <w:rPr/>
        <w:t>que</w:t>
      </w:r>
      <w:r>
        <w:rPr>
          <w:spacing w:val="19"/>
        </w:rPr>
        <w:t> </w:t>
      </w:r>
      <w:r>
        <w:rPr/>
        <w:t>culminaban</w:t>
      </w:r>
      <w:r>
        <w:rPr>
          <w:spacing w:val="20"/>
        </w:rPr>
        <w:t> </w:t>
      </w:r>
      <w:r>
        <w:rPr>
          <w:spacing w:val="-5"/>
        </w:rPr>
        <w:t>su</w:t>
      </w:r>
    </w:p>
    <w:p>
      <w:pPr>
        <w:pStyle w:val="BodyText"/>
        <w:spacing w:before="4"/>
        <w:rPr>
          <w:sz w:val="18"/>
        </w:rPr>
      </w:pPr>
      <w:r>
        <w:rPr/>
        <mc:AlternateContent>
          <mc:Choice Requires="wps">
            <w:drawing>
              <wp:anchor distT="0" distB="0" distL="0" distR="0" allowOverlap="1" layoutInCell="1" locked="0" behindDoc="1" simplePos="0" relativeHeight="487681024">
                <wp:simplePos x="0" y="0"/>
                <wp:positionH relativeFrom="page">
                  <wp:posOffset>936000</wp:posOffset>
                </wp:positionH>
                <wp:positionV relativeFrom="paragraph">
                  <wp:posOffset>151031</wp:posOffset>
                </wp:positionV>
                <wp:extent cx="365760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3657600" cy="1270"/>
                        </a:xfrm>
                        <a:custGeom>
                          <a:avLst/>
                          <a:gdLst/>
                          <a:ahLst/>
                          <a:cxnLst/>
                          <a:rect l="l" t="t" r="r" b="b"/>
                          <a:pathLst>
                            <a:path w="3657600" h="0">
                              <a:moveTo>
                                <a:pt x="0" y="0"/>
                              </a:moveTo>
                              <a:lnTo>
                                <a:pt x="3657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892209pt;width:288pt;height:.1pt;mso-position-horizontal-relative:page;mso-position-vertical-relative:paragraph;z-index:-15635456;mso-wrap-distance-left:0;mso-wrap-distance-right:0" id="docshape160" coordorigin="1474,238" coordsize="5760,0" path="m1474,238l7234,238e" filled="false" stroked="true" strokeweight="1pt" strokecolor="#000000">
                <v:path arrowok="t"/>
                <v:stroke dashstyle="solid"/>
                <w10:wrap type="topAndBottom"/>
              </v:shape>
            </w:pict>
          </mc:Fallback>
        </mc:AlternateContent>
      </w:r>
    </w:p>
    <w:p>
      <w:pPr>
        <w:pStyle w:val="BodyText"/>
        <w:spacing w:line="242" w:lineRule="exact" w:before="90"/>
        <w:ind w:left="1474"/>
        <w:rPr>
          <w:rFonts w:ascii="Calibri" w:hAnsi="Calibri"/>
        </w:rPr>
      </w:pPr>
      <w:r>
        <w:rPr>
          <w:rFonts w:ascii="Calibri" w:hAnsi="Calibri"/>
        </w:rPr>
        <w:t>Educación</w:t>
      </w:r>
      <w:r>
        <w:rPr>
          <w:rFonts w:ascii="Calibri" w:hAnsi="Calibri"/>
          <w:spacing w:val="-7"/>
        </w:rPr>
        <w:t> </w:t>
      </w:r>
      <w:r>
        <w:rPr>
          <w:rFonts w:ascii="Calibri" w:hAnsi="Calibri"/>
        </w:rPr>
        <w:t>Inclusiva,</w:t>
      </w:r>
      <w:r>
        <w:rPr>
          <w:rFonts w:ascii="Calibri" w:hAnsi="Calibri"/>
          <w:spacing w:val="-5"/>
        </w:rPr>
        <w:t> </w:t>
      </w:r>
      <w:r>
        <w:rPr>
          <w:rFonts w:ascii="Calibri" w:hAnsi="Calibri"/>
        </w:rPr>
        <w:t>2020.</w:t>
      </w:r>
      <w:r>
        <w:rPr>
          <w:rFonts w:ascii="Calibri" w:hAnsi="Calibri"/>
          <w:spacing w:val="-5"/>
        </w:rPr>
        <w:t> </w:t>
      </w:r>
      <w:r>
        <w:rPr>
          <w:rFonts w:ascii="Calibri" w:hAnsi="Calibri"/>
        </w:rPr>
        <w:t>Ver</w:t>
      </w:r>
      <w:r>
        <w:rPr>
          <w:rFonts w:ascii="Calibri" w:hAnsi="Calibri"/>
          <w:spacing w:val="-5"/>
        </w:rPr>
        <w:t> </w:t>
      </w:r>
      <w:r>
        <w:rPr>
          <w:rFonts w:ascii="Calibri" w:hAnsi="Calibri"/>
        </w:rPr>
        <w:t>en</w:t>
      </w:r>
      <w:r>
        <w:rPr>
          <w:rFonts w:ascii="Calibri" w:hAnsi="Calibri"/>
          <w:spacing w:val="-5"/>
        </w:rPr>
        <w:t> </w:t>
      </w:r>
      <w:r>
        <w:rPr>
          <w:rFonts w:ascii="Calibri" w:hAnsi="Calibri"/>
        </w:rPr>
        <w:t>referencias</w:t>
      </w:r>
      <w:r>
        <w:rPr>
          <w:rFonts w:ascii="Calibri" w:hAnsi="Calibri"/>
          <w:spacing w:val="-5"/>
        </w:rPr>
        <w:t> </w:t>
      </w:r>
      <w:r>
        <w:rPr>
          <w:rFonts w:ascii="Calibri" w:hAnsi="Calibri"/>
        </w:rPr>
        <w:t>el</w:t>
      </w:r>
      <w:r>
        <w:rPr>
          <w:rFonts w:ascii="Calibri" w:hAnsi="Calibri"/>
          <w:spacing w:val="76"/>
        </w:rPr>
        <w:t> </w:t>
      </w:r>
      <w:r>
        <w:rPr>
          <w:rFonts w:ascii="Calibri" w:hAnsi="Calibri"/>
        </w:rPr>
        <w:t>Documento</w:t>
      </w:r>
      <w:r>
        <w:rPr>
          <w:rFonts w:ascii="Calibri" w:hAnsi="Calibri"/>
          <w:spacing w:val="-5"/>
        </w:rPr>
        <w:t> </w:t>
      </w:r>
      <w:r>
        <w:rPr>
          <w:rFonts w:ascii="Calibri" w:hAnsi="Calibri"/>
        </w:rPr>
        <w:t>del</w:t>
      </w:r>
      <w:r>
        <w:rPr>
          <w:rFonts w:ascii="Calibri" w:hAnsi="Calibri"/>
          <w:spacing w:val="-5"/>
        </w:rPr>
        <w:t> </w:t>
      </w:r>
      <w:r>
        <w:rPr>
          <w:rFonts w:ascii="Calibri" w:hAnsi="Calibri"/>
        </w:rPr>
        <w:t>DECÁLOGO</w:t>
      </w:r>
      <w:r>
        <w:rPr>
          <w:rFonts w:ascii="Calibri" w:hAnsi="Calibri"/>
          <w:spacing w:val="-5"/>
        </w:rPr>
        <w:t> </w:t>
      </w:r>
      <w:r>
        <w:rPr>
          <w:rFonts w:ascii="Calibri" w:hAnsi="Calibri"/>
        </w:rPr>
        <w:t>DE</w:t>
      </w:r>
      <w:r>
        <w:rPr>
          <w:rFonts w:ascii="Calibri" w:hAnsi="Calibri"/>
          <w:spacing w:val="-4"/>
        </w:rPr>
        <w:t> </w:t>
      </w:r>
      <w:r>
        <w:rPr>
          <w:rFonts w:ascii="Calibri" w:hAnsi="Calibri"/>
          <w:spacing w:val="-5"/>
        </w:rPr>
        <w:t>LA</w:t>
      </w:r>
    </w:p>
    <w:p>
      <w:pPr>
        <w:pStyle w:val="BodyText"/>
        <w:spacing w:line="242" w:lineRule="exact"/>
        <w:ind w:left="1474"/>
        <w:rPr>
          <w:rFonts w:ascii="Calibri" w:hAnsi="Calibri"/>
        </w:rPr>
      </w:pPr>
      <w:r>
        <w:rPr>
          <w:rFonts w:ascii="Calibri" w:hAnsi="Calibri"/>
        </w:rPr>
        <w:t>INCLUSIÓN</w:t>
      </w:r>
      <w:r>
        <w:rPr>
          <w:rFonts w:ascii="Calibri" w:hAnsi="Calibri"/>
          <w:spacing w:val="-7"/>
        </w:rPr>
        <w:t> </w:t>
      </w:r>
      <w:r>
        <w:rPr>
          <w:rFonts w:ascii="Calibri" w:hAnsi="Calibri"/>
        </w:rPr>
        <w:t>“Los</w:t>
      </w:r>
      <w:r>
        <w:rPr>
          <w:rFonts w:ascii="Calibri" w:hAnsi="Calibri"/>
          <w:spacing w:val="-7"/>
        </w:rPr>
        <w:t> </w:t>
      </w:r>
      <w:r>
        <w:rPr>
          <w:rFonts w:ascii="Calibri" w:hAnsi="Calibri"/>
        </w:rPr>
        <w:t>Apoyos:</w:t>
      </w:r>
      <w:r>
        <w:rPr>
          <w:rFonts w:ascii="Calibri" w:hAnsi="Calibri"/>
          <w:spacing w:val="-6"/>
        </w:rPr>
        <w:t> </w:t>
      </w:r>
      <w:r>
        <w:rPr>
          <w:rFonts w:ascii="Calibri" w:hAnsi="Calibri"/>
        </w:rPr>
        <w:t>tipos,</w:t>
      </w:r>
      <w:r>
        <w:rPr>
          <w:rFonts w:ascii="Calibri" w:hAnsi="Calibri"/>
          <w:spacing w:val="-6"/>
        </w:rPr>
        <w:t> </w:t>
      </w:r>
      <w:r>
        <w:rPr>
          <w:rFonts w:ascii="Calibri" w:hAnsi="Calibri"/>
        </w:rPr>
        <w:t>niveles,</w:t>
      </w:r>
      <w:r>
        <w:rPr>
          <w:rFonts w:ascii="Calibri" w:hAnsi="Calibri"/>
          <w:spacing w:val="-6"/>
        </w:rPr>
        <w:t> </w:t>
      </w:r>
      <w:r>
        <w:rPr>
          <w:rFonts w:ascii="Calibri" w:hAnsi="Calibri"/>
        </w:rPr>
        <w:t>configuraciones</w:t>
      </w:r>
      <w:r>
        <w:rPr>
          <w:rFonts w:ascii="Calibri" w:hAnsi="Calibri"/>
          <w:spacing w:val="-8"/>
        </w:rPr>
        <w:t> </w:t>
      </w:r>
      <w:r>
        <w:rPr>
          <w:rFonts w:ascii="Calibri" w:hAnsi="Calibri"/>
        </w:rPr>
        <w:t>y</w:t>
      </w:r>
      <w:r>
        <w:rPr>
          <w:rFonts w:ascii="Calibri" w:hAnsi="Calibri"/>
          <w:spacing w:val="-6"/>
        </w:rPr>
        <w:t> </w:t>
      </w:r>
      <w:r>
        <w:rPr>
          <w:rFonts w:ascii="Calibri" w:hAnsi="Calibri"/>
          <w:spacing w:val="-2"/>
        </w:rPr>
        <w:t>redes”.</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1"/>
        <w:rPr>
          <w:rFonts w:ascii="Calibri"/>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822336">
                <wp:simplePos x="0" y="0"/>
                <wp:positionH relativeFrom="page">
                  <wp:posOffset>0</wp:posOffset>
                </wp:positionH>
                <wp:positionV relativeFrom="paragraph">
                  <wp:posOffset>-56072</wp:posOffset>
                </wp:positionV>
                <wp:extent cx="553085" cy="24384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92</w:t>
                            </w:r>
                          </w:p>
                        </w:txbxContent>
                      </wps:txbx>
                      <wps:bodyPr wrap="square" lIns="0" tIns="0" rIns="0" bIns="0" rtlCol="0">
                        <a:noAutofit/>
                      </wps:bodyPr>
                    </wps:wsp>
                  </a:graphicData>
                </a:graphic>
              </wp:anchor>
            </w:drawing>
          </mc:Choice>
          <mc:Fallback>
            <w:pict>
              <v:shape style="position:absolute;margin-left:0pt;margin-top:-4.415131pt;width:43.55pt;height:19.2pt;mso-position-horizontal-relative:page;mso-position-vertical-relative:paragraph;z-index:15822336" type="#_x0000_t202" id="docshape161"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92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70"/>
        <w:jc w:val="both"/>
      </w:pPr>
      <w:r>
        <w:rPr/>
        <w:t>pasaje por las “Escuelas Especiales” (que generalmente iba desde los 5 a los</w:t>
      </w:r>
      <w:r>
        <w:rPr>
          <w:spacing w:val="-3"/>
        </w:rPr>
        <w:t> </w:t>
      </w:r>
      <w:r>
        <w:rPr/>
        <w:t>18</w:t>
      </w:r>
      <w:r>
        <w:rPr>
          <w:spacing w:val="-3"/>
        </w:rPr>
        <w:t> </w:t>
      </w:r>
      <w:r>
        <w:rPr/>
        <w:t>años</w:t>
      </w:r>
      <w:r>
        <w:rPr>
          <w:spacing w:val="-3"/>
        </w:rPr>
        <w:t> </w:t>
      </w:r>
      <w:r>
        <w:rPr/>
        <w:t>de</w:t>
      </w:r>
      <w:r>
        <w:rPr>
          <w:spacing w:val="-3"/>
        </w:rPr>
        <w:t> </w:t>
      </w:r>
      <w:r>
        <w:rPr/>
        <w:t>edad</w:t>
      </w:r>
      <w:r>
        <w:rPr>
          <w:spacing w:val="-3"/>
        </w:rPr>
        <w:t> </w:t>
      </w:r>
      <w:r>
        <w:rPr/>
        <w:t>cronológica)</w:t>
      </w:r>
      <w:r>
        <w:rPr>
          <w:spacing w:val="40"/>
        </w:rPr>
        <w:t> </w:t>
      </w:r>
      <w:r>
        <w:rPr/>
        <w:t>no</w:t>
      </w:r>
      <w:r>
        <w:rPr>
          <w:spacing w:val="-3"/>
        </w:rPr>
        <w:t> </w:t>
      </w:r>
      <w:r>
        <w:rPr/>
        <w:t>adquirían</w:t>
      </w:r>
      <w:r>
        <w:rPr>
          <w:spacing w:val="-3"/>
        </w:rPr>
        <w:t> </w:t>
      </w:r>
      <w:r>
        <w:rPr/>
        <w:t>certificado</w:t>
      </w:r>
      <w:r>
        <w:rPr>
          <w:spacing w:val="-3"/>
        </w:rPr>
        <w:t> </w:t>
      </w:r>
      <w:r>
        <w:rPr/>
        <w:t>de</w:t>
      </w:r>
      <w:r>
        <w:rPr>
          <w:spacing w:val="-3"/>
        </w:rPr>
        <w:t> </w:t>
      </w:r>
      <w:r>
        <w:rPr/>
        <w:t>terminalidad en</w:t>
      </w:r>
      <w:r>
        <w:rPr>
          <w:spacing w:val="-16"/>
        </w:rPr>
        <w:t> </w:t>
      </w:r>
      <w:r>
        <w:rPr/>
        <w:t>la</w:t>
      </w:r>
      <w:r>
        <w:rPr>
          <w:spacing w:val="-15"/>
        </w:rPr>
        <w:t> </w:t>
      </w:r>
      <w:r>
        <w:rPr/>
        <w:t>Educación</w:t>
      </w:r>
      <w:r>
        <w:rPr>
          <w:spacing w:val="-13"/>
        </w:rPr>
        <w:t> </w:t>
      </w:r>
      <w:r>
        <w:rPr/>
        <w:t>Secundaria.</w:t>
      </w:r>
      <w:r>
        <w:rPr>
          <w:spacing w:val="-16"/>
        </w:rPr>
        <w:t> </w:t>
      </w:r>
      <w:r>
        <w:rPr/>
        <w:t>En</w:t>
      </w:r>
      <w:r>
        <w:rPr>
          <w:spacing w:val="-12"/>
        </w:rPr>
        <w:t> </w:t>
      </w:r>
      <w:r>
        <w:rPr/>
        <w:t>este</w:t>
      </w:r>
      <w:r>
        <w:rPr>
          <w:spacing w:val="-13"/>
        </w:rPr>
        <w:t> </w:t>
      </w:r>
      <w:r>
        <w:rPr/>
        <w:t>sentido,</w:t>
      </w:r>
      <w:r>
        <w:rPr>
          <w:spacing w:val="-16"/>
        </w:rPr>
        <w:t> </w:t>
      </w:r>
      <w:r>
        <w:rPr/>
        <w:t>la</w:t>
      </w:r>
      <w:r>
        <w:rPr>
          <w:spacing w:val="-12"/>
        </w:rPr>
        <w:t> </w:t>
      </w:r>
      <w:r>
        <w:rPr/>
        <w:t>anterior</w:t>
      </w:r>
      <w:r>
        <w:rPr>
          <w:spacing w:val="-13"/>
        </w:rPr>
        <w:t> </w:t>
      </w:r>
      <w:r>
        <w:rPr/>
        <w:t>normativa</w:t>
      </w:r>
      <w:r>
        <w:rPr>
          <w:spacing w:val="-13"/>
        </w:rPr>
        <w:t> </w:t>
      </w:r>
      <w:r>
        <w:rPr/>
        <w:t>fue</w:t>
      </w:r>
      <w:r>
        <w:rPr>
          <w:spacing w:val="-13"/>
        </w:rPr>
        <w:t> </w:t>
      </w:r>
      <w:r>
        <w:rPr/>
        <w:t>nue- vamente</w:t>
      </w:r>
      <w:r>
        <w:rPr>
          <w:spacing w:val="-4"/>
        </w:rPr>
        <w:t> </w:t>
      </w:r>
      <w:r>
        <w:rPr/>
        <w:t>ajustada</w:t>
      </w:r>
      <w:r>
        <w:rPr>
          <w:spacing w:val="-4"/>
        </w:rPr>
        <w:t> </w:t>
      </w:r>
      <w:r>
        <w:rPr/>
        <w:t>en</w:t>
      </w:r>
      <w:r>
        <w:rPr>
          <w:spacing w:val="-4"/>
        </w:rPr>
        <w:t> </w:t>
      </w:r>
      <w:r>
        <w:rPr/>
        <w:t>el</w:t>
      </w:r>
      <w:r>
        <w:rPr>
          <w:spacing w:val="-4"/>
        </w:rPr>
        <w:t> </w:t>
      </w:r>
      <w:r>
        <w:rPr/>
        <w:t>año</w:t>
      </w:r>
      <w:r>
        <w:rPr>
          <w:spacing w:val="-4"/>
        </w:rPr>
        <w:t> </w:t>
      </w:r>
      <w:r>
        <w:rPr/>
        <w:t>2022,</w:t>
      </w:r>
      <w:r>
        <w:rPr>
          <w:spacing w:val="-11"/>
        </w:rPr>
        <w:t> </w:t>
      </w:r>
      <w:r>
        <w:rPr/>
        <w:t>cuando</w:t>
      </w:r>
      <w:r>
        <w:rPr>
          <w:spacing w:val="-4"/>
        </w:rPr>
        <w:t> </w:t>
      </w:r>
      <w:r>
        <w:rPr/>
        <w:t>a</w:t>
      </w:r>
      <w:r>
        <w:rPr>
          <w:spacing w:val="-4"/>
        </w:rPr>
        <w:t> </w:t>
      </w:r>
      <w:r>
        <w:rPr/>
        <w:t>través</w:t>
      </w:r>
      <w:r>
        <w:rPr>
          <w:spacing w:val="-4"/>
        </w:rPr>
        <w:t> </w:t>
      </w:r>
      <w:r>
        <w:rPr/>
        <w:t>la</w:t>
      </w:r>
      <w:r>
        <w:rPr>
          <w:spacing w:val="-4"/>
        </w:rPr>
        <w:t> </w:t>
      </w:r>
      <w:r>
        <w:rPr/>
        <w:t>Resolución</w:t>
      </w:r>
      <w:r>
        <w:rPr>
          <w:spacing w:val="-4"/>
        </w:rPr>
        <w:t> </w:t>
      </w:r>
      <w:r>
        <w:rPr/>
        <w:t>Provincial del Ministerio de Educación Nº 1276/22, se aprueban las Certificaciones</w:t>
      </w:r>
      <w:r>
        <w:rPr>
          <w:spacing w:val="40"/>
        </w:rPr>
        <w:t> </w:t>
      </w:r>
      <w:r>
        <w:rPr/>
        <w:t>de terminalidad emitidas por las ex “Escuelas de Educación Especial” con anterioridad a la Resolución Nº 1575/17.</w:t>
      </w:r>
    </w:p>
    <w:p>
      <w:pPr>
        <w:pStyle w:val="BodyText"/>
        <w:spacing w:before="13"/>
      </w:pPr>
    </w:p>
    <w:p>
      <w:pPr>
        <w:pStyle w:val="BodyText"/>
        <w:spacing w:line="247" w:lineRule="auto"/>
        <w:ind w:left="736" w:right="1470" w:firstLine="313"/>
        <w:jc w:val="both"/>
      </w:pPr>
      <w:r>
        <w:rPr>
          <w:w w:val="105"/>
        </w:rPr>
        <w:t>Ambas</w:t>
      </w:r>
      <w:r>
        <w:rPr>
          <w:spacing w:val="-6"/>
          <w:w w:val="105"/>
        </w:rPr>
        <w:t> </w:t>
      </w:r>
      <w:r>
        <w:rPr>
          <w:w w:val="105"/>
        </w:rPr>
        <w:t>Resoluciones</w:t>
      </w:r>
      <w:r>
        <w:rPr>
          <w:spacing w:val="-6"/>
          <w:w w:val="105"/>
        </w:rPr>
        <w:t> </w:t>
      </w:r>
      <w:r>
        <w:rPr>
          <w:w w:val="105"/>
        </w:rPr>
        <w:t>antes</w:t>
      </w:r>
      <w:r>
        <w:rPr>
          <w:spacing w:val="-6"/>
          <w:w w:val="105"/>
        </w:rPr>
        <w:t> </w:t>
      </w:r>
      <w:r>
        <w:rPr>
          <w:w w:val="105"/>
        </w:rPr>
        <w:t>mencionadas,</w:t>
      </w:r>
      <w:r>
        <w:rPr>
          <w:spacing w:val="-13"/>
          <w:w w:val="105"/>
        </w:rPr>
        <w:t> </w:t>
      </w:r>
      <w:r>
        <w:rPr>
          <w:w w:val="105"/>
        </w:rPr>
        <w:t>fundadas</w:t>
      </w:r>
      <w:r>
        <w:rPr>
          <w:spacing w:val="-6"/>
          <w:w w:val="105"/>
        </w:rPr>
        <w:t> </w:t>
      </w:r>
      <w:r>
        <w:rPr>
          <w:w w:val="105"/>
        </w:rPr>
        <w:t>en</w:t>
      </w:r>
      <w:r>
        <w:rPr>
          <w:spacing w:val="-6"/>
          <w:w w:val="105"/>
        </w:rPr>
        <w:t> </w:t>
      </w:r>
      <w:r>
        <w:rPr>
          <w:w w:val="105"/>
        </w:rPr>
        <w:t>la</w:t>
      </w:r>
      <w:r>
        <w:rPr>
          <w:spacing w:val="-6"/>
          <w:w w:val="105"/>
        </w:rPr>
        <w:t> </w:t>
      </w:r>
      <w:r>
        <w:rPr>
          <w:w w:val="105"/>
        </w:rPr>
        <w:t>Ley</w:t>
      </w:r>
      <w:r>
        <w:rPr>
          <w:spacing w:val="-6"/>
          <w:w w:val="105"/>
        </w:rPr>
        <w:t> </w:t>
      </w:r>
      <w:r>
        <w:rPr>
          <w:w w:val="105"/>
        </w:rPr>
        <w:t>de</w:t>
      </w:r>
      <w:r>
        <w:rPr>
          <w:spacing w:val="-6"/>
          <w:w w:val="105"/>
        </w:rPr>
        <w:t> </w:t>
      </w:r>
      <w:r>
        <w:rPr>
          <w:w w:val="105"/>
        </w:rPr>
        <w:t>Edu- </w:t>
      </w:r>
      <w:r>
        <w:rPr/>
        <w:t>cación Nacional 26.206 y en la Resolución del CFE 311/16,</w:t>
      </w:r>
      <w:r>
        <w:rPr>
          <w:spacing w:val="-4"/>
        </w:rPr>
        <w:t> </w:t>
      </w:r>
      <w:r>
        <w:rPr/>
        <w:t>restituyeron el </w:t>
      </w:r>
      <w:r>
        <w:rPr>
          <w:spacing w:val="-2"/>
        </w:rPr>
        <w:t>derecho</w:t>
      </w:r>
      <w:r>
        <w:rPr>
          <w:spacing w:val="-11"/>
        </w:rPr>
        <w:t> </w:t>
      </w:r>
      <w:r>
        <w:rPr>
          <w:spacing w:val="-2"/>
        </w:rPr>
        <w:t>a</w:t>
      </w:r>
      <w:r>
        <w:rPr>
          <w:spacing w:val="-11"/>
        </w:rPr>
        <w:t> </w:t>
      </w:r>
      <w:r>
        <w:rPr>
          <w:spacing w:val="-2"/>
        </w:rPr>
        <w:t>las</w:t>
      </w:r>
      <w:r>
        <w:rPr>
          <w:spacing w:val="-11"/>
        </w:rPr>
        <w:t> </w:t>
      </w:r>
      <w:r>
        <w:rPr>
          <w:spacing w:val="-2"/>
        </w:rPr>
        <w:t>personas</w:t>
      </w:r>
      <w:r>
        <w:rPr>
          <w:spacing w:val="-11"/>
        </w:rPr>
        <w:t> </w:t>
      </w:r>
      <w:r>
        <w:rPr>
          <w:spacing w:val="-2"/>
        </w:rPr>
        <w:t>con</w:t>
      </w:r>
      <w:r>
        <w:rPr>
          <w:spacing w:val="-11"/>
        </w:rPr>
        <w:t> </w:t>
      </w:r>
      <w:r>
        <w:rPr>
          <w:spacing w:val="-2"/>
        </w:rPr>
        <w:t>discapacidad</w:t>
      </w:r>
      <w:r>
        <w:rPr>
          <w:spacing w:val="-11"/>
        </w:rPr>
        <w:t> </w:t>
      </w:r>
      <w:r>
        <w:rPr>
          <w:spacing w:val="-2"/>
        </w:rPr>
        <w:t>a</w:t>
      </w:r>
      <w:r>
        <w:rPr>
          <w:spacing w:val="-11"/>
        </w:rPr>
        <w:t> </w:t>
      </w:r>
      <w:r>
        <w:rPr>
          <w:spacing w:val="-2"/>
        </w:rPr>
        <w:t>obtener</w:t>
      </w:r>
      <w:r>
        <w:rPr>
          <w:spacing w:val="-11"/>
        </w:rPr>
        <w:t> </w:t>
      </w:r>
      <w:r>
        <w:rPr>
          <w:spacing w:val="-2"/>
        </w:rPr>
        <w:t>certificaciones</w:t>
      </w:r>
      <w:r>
        <w:rPr>
          <w:spacing w:val="-11"/>
        </w:rPr>
        <w:t> </w:t>
      </w:r>
      <w:r>
        <w:rPr>
          <w:spacing w:val="-2"/>
        </w:rPr>
        <w:t>escolares, </w:t>
      </w:r>
      <w:r>
        <w:rPr/>
        <w:t>luego</w:t>
      </w:r>
      <w:r>
        <w:rPr>
          <w:spacing w:val="-6"/>
        </w:rPr>
        <w:t> </w:t>
      </w:r>
      <w:r>
        <w:rPr/>
        <w:t>de</w:t>
      </w:r>
      <w:r>
        <w:rPr>
          <w:spacing w:val="-6"/>
        </w:rPr>
        <w:t> </w:t>
      </w:r>
      <w:r>
        <w:rPr/>
        <w:t>su</w:t>
      </w:r>
      <w:r>
        <w:rPr>
          <w:spacing w:val="-6"/>
        </w:rPr>
        <w:t> </w:t>
      </w:r>
      <w:r>
        <w:rPr/>
        <w:t>pasaje</w:t>
      </w:r>
      <w:r>
        <w:rPr>
          <w:spacing w:val="-6"/>
        </w:rPr>
        <w:t> </w:t>
      </w:r>
      <w:r>
        <w:rPr/>
        <w:t>por</w:t>
      </w:r>
      <w:r>
        <w:rPr>
          <w:spacing w:val="-6"/>
        </w:rPr>
        <w:t> </w:t>
      </w:r>
      <w:r>
        <w:rPr/>
        <w:t>los</w:t>
      </w:r>
      <w:r>
        <w:rPr>
          <w:spacing w:val="-6"/>
        </w:rPr>
        <w:t> </w:t>
      </w:r>
      <w:r>
        <w:rPr/>
        <w:t>distintos</w:t>
      </w:r>
      <w:r>
        <w:rPr>
          <w:spacing w:val="-6"/>
        </w:rPr>
        <w:t> </w:t>
      </w:r>
      <w:r>
        <w:rPr/>
        <w:t>niveles</w:t>
      </w:r>
      <w:r>
        <w:rPr>
          <w:spacing w:val="-6"/>
        </w:rPr>
        <w:t> </w:t>
      </w:r>
      <w:r>
        <w:rPr/>
        <w:t>educativos,</w:t>
      </w:r>
      <w:r>
        <w:rPr>
          <w:spacing w:val="-14"/>
        </w:rPr>
        <w:t> </w:t>
      </w:r>
      <w:r>
        <w:rPr/>
        <w:t>generando</w:t>
      </w:r>
      <w:r>
        <w:rPr>
          <w:spacing w:val="-6"/>
        </w:rPr>
        <w:t> </w:t>
      </w:r>
      <w:r>
        <w:rPr/>
        <w:t>mayores </w:t>
      </w:r>
      <w:r>
        <w:rPr>
          <w:w w:val="105"/>
        </w:rPr>
        <w:t>posibilidades</w:t>
      </w:r>
      <w:r>
        <w:rPr>
          <w:spacing w:val="40"/>
          <w:w w:val="105"/>
        </w:rPr>
        <w:t> </w:t>
      </w:r>
      <w:r>
        <w:rPr>
          <w:w w:val="105"/>
        </w:rPr>
        <w:t>de acceso al ámbito laboral.</w:t>
      </w:r>
    </w:p>
    <w:p>
      <w:pPr>
        <w:pStyle w:val="BodyText"/>
        <w:spacing w:before="12"/>
      </w:pPr>
    </w:p>
    <w:p>
      <w:pPr>
        <w:pStyle w:val="BodyText"/>
        <w:spacing w:line="247" w:lineRule="auto"/>
        <w:ind w:left="736" w:right="1466" w:firstLine="313"/>
        <w:jc w:val="both"/>
      </w:pPr>
      <w:r>
        <w:rPr>
          <w:spacing w:val="-2"/>
        </w:rPr>
        <w:t>Por</w:t>
      </w:r>
      <w:r>
        <w:rPr>
          <w:spacing w:val="-14"/>
        </w:rPr>
        <w:t> </w:t>
      </w:r>
      <w:r>
        <w:rPr>
          <w:spacing w:val="-2"/>
        </w:rPr>
        <w:t>otra</w:t>
      </w:r>
      <w:r>
        <w:rPr>
          <w:spacing w:val="-12"/>
        </w:rPr>
        <w:t> </w:t>
      </w:r>
      <w:r>
        <w:rPr>
          <w:spacing w:val="-2"/>
        </w:rPr>
        <w:t>parte</w:t>
      </w:r>
      <w:r>
        <w:rPr>
          <w:spacing w:val="-11"/>
        </w:rPr>
        <w:t> </w:t>
      </w:r>
      <w:r>
        <w:rPr>
          <w:spacing w:val="-2"/>
        </w:rPr>
        <w:t>se</w:t>
      </w:r>
      <w:r>
        <w:rPr>
          <w:spacing w:val="-11"/>
        </w:rPr>
        <w:t> </w:t>
      </w:r>
      <w:r>
        <w:rPr>
          <w:spacing w:val="-2"/>
        </w:rPr>
        <w:t>implementó,</w:t>
      </w:r>
      <w:r>
        <w:rPr>
          <w:spacing w:val="-14"/>
        </w:rPr>
        <w:t> </w:t>
      </w:r>
      <w:r>
        <w:rPr>
          <w:spacing w:val="-2"/>
        </w:rPr>
        <w:t>el</w:t>
      </w:r>
      <w:r>
        <w:rPr>
          <w:spacing w:val="-10"/>
        </w:rPr>
        <w:t> </w:t>
      </w:r>
      <w:r>
        <w:rPr>
          <w:spacing w:val="-2"/>
        </w:rPr>
        <w:t>año</w:t>
      </w:r>
      <w:r>
        <w:rPr>
          <w:spacing w:val="-11"/>
        </w:rPr>
        <w:t> </w:t>
      </w:r>
      <w:r>
        <w:rPr>
          <w:spacing w:val="-2"/>
        </w:rPr>
        <w:t>2021</w:t>
      </w:r>
      <w:r>
        <w:rPr>
          <w:spacing w:val="-11"/>
        </w:rPr>
        <w:t> </w:t>
      </w:r>
      <w:r>
        <w:rPr>
          <w:spacing w:val="-2"/>
        </w:rPr>
        <w:t>(y</w:t>
      </w:r>
      <w:r>
        <w:rPr>
          <w:spacing w:val="-11"/>
        </w:rPr>
        <w:t> </w:t>
      </w:r>
      <w:r>
        <w:rPr>
          <w:spacing w:val="-2"/>
        </w:rPr>
        <w:t>continuando</w:t>
      </w:r>
      <w:r>
        <w:rPr>
          <w:spacing w:val="-11"/>
        </w:rPr>
        <w:t> </w:t>
      </w:r>
      <w:r>
        <w:rPr>
          <w:spacing w:val="-2"/>
        </w:rPr>
        <w:t>hasta</w:t>
      </w:r>
      <w:r>
        <w:rPr>
          <w:spacing w:val="-11"/>
        </w:rPr>
        <w:t> </w:t>
      </w:r>
      <w:r>
        <w:rPr>
          <w:spacing w:val="-2"/>
        </w:rPr>
        <w:t>la</w:t>
      </w:r>
      <w:r>
        <w:rPr>
          <w:spacing w:val="-11"/>
        </w:rPr>
        <w:t> </w:t>
      </w:r>
      <w:r>
        <w:rPr>
          <w:spacing w:val="-2"/>
        </w:rPr>
        <w:t>fecha) </w:t>
      </w:r>
      <w:r>
        <w:rPr/>
        <w:t>a través de la Dirección de Transversalidad de la Educación Inclusiva, un Programa</w:t>
      </w:r>
      <w:r>
        <w:rPr>
          <w:spacing w:val="-15"/>
        </w:rPr>
        <w:t> </w:t>
      </w:r>
      <w:r>
        <w:rPr/>
        <w:t>denominado</w:t>
      </w:r>
      <w:r>
        <w:rPr>
          <w:spacing w:val="-11"/>
        </w:rPr>
        <w:t> </w:t>
      </w:r>
      <w:r>
        <w:rPr/>
        <w:t>“Redes</w:t>
      </w:r>
      <w:r>
        <w:rPr>
          <w:spacing w:val="-12"/>
        </w:rPr>
        <w:t> </w:t>
      </w:r>
      <w:r>
        <w:rPr/>
        <w:t>Laborales</w:t>
      </w:r>
      <w:r>
        <w:rPr>
          <w:spacing w:val="-12"/>
        </w:rPr>
        <w:t> </w:t>
      </w:r>
      <w:r>
        <w:rPr/>
        <w:t>para</w:t>
      </w:r>
      <w:r>
        <w:rPr>
          <w:spacing w:val="-12"/>
        </w:rPr>
        <w:t> </w:t>
      </w:r>
      <w:r>
        <w:rPr/>
        <w:t>la</w:t>
      </w:r>
      <w:r>
        <w:rPr>
          <w:spacing w:val="-12"/>
        </w:rPr>
        <w:t> </w:t>
      </w:r>
      <w:r>
        <w:rPr/>
        <w:t>inclusión”,</w:t>
      </w:r>
      <w:r>
        <w:rPr>
          <w:spacing w:val="-16"/>
        </w:rPr>
        <w:t> </w:t>
      </w:r>
      <w:r>
        <w:rPr/>
        <w:t>cuyos</w:t>
      </w:r>
      <w:r>
        <w:rPr>
          <w:spacing w:val="-11"/>
        </w:rPr>
        <w:t> </w:t>
      </w:r>
      <w:r>
        <w:rPr/>
        <w:t>objetivos centrales se fundan en:</w:t>
      </w:r>
    </w:p>
    <w:p>
      <w:pPr>
        <w:pStyle w:val="BodyText"/>
        <w:spacing w:before="11"/>
      </w:pPr>
    </w:p>
    <w:p>
      <w:pPr>
        <w:pStyle w:val="BodyText"/>
        <w:spacing w:line="247" w:lineRule="auto"/>
        <w:ind w:left="736" w:right="1471" w:firstLine="313"/>
        <w:jc w:val="both"/>
      </w:pPr>
      <w:r>
        <w:rPr>
          <w:spacing w:val="-4"/>
        </w:rPr>
        <w:t>-Garantizar</w:t>
      </w:r>
      <w:r>
        <w:rPr>
          <w:spacing w:val="-10"/>
        </w:rPr>
        <w:t> </w:t>
      </w:r>
      <w:r>
        <w:rPr>
          <w:spacing w:val="-4"/>
        </w:rPr>
        <w:t>el</w:t>
      </w:r>
      <w:r>
        <w:rPr>
          <w:spacing w:val="-10"/>
        </w:rPr>
        <w:t> </w:t>
      </w:r>
      <w:r>
        <w:rPr>
          <w:spacing w:val="-4"/>
        </w:rPr>
        <w:t>derecho</w:t>
      </w:r>
      <w:r>
        <w:rPr>
          <w:spacing w:val="-10"/>
        </w:rPr>
        <w:t> </w:t>
      </w:r>
      <w:r>
        <w:rPr>
          <w:spacing w:val="-4"/>
        </w:rPr>
        <w:t>a</w:t>
      </w:r>
      <w:r>
        <w:rPr>
          <w:spacing w:val="-10"/>
        </w:rPr>
        <w:t> </w:t>
      </w:r>
      <w:r>
        <w:rPr>
          <w:spacing w:val="-4"/>
        </w:rPr>
        <w:t>la</w:t>
      </w:r>
      <w:r>
        <w:rPr>
          <w:spacing w:val="-10"/>
        </w:rPr>
        <w:t> </w:t>
      </w:r>
      <w:r>
        <w:rPr>
          <w:spacing w:val="-4"/>
        </w:rPr>
        <w:t>formación</w:t>
      </w:r>
      <w:r>
        <w:rPr>
          <w:spacing w:val="-10"/>
        </w:rPr>
        <w:t> </w:t>
      </w:r>
      <w:r>
        <w:rPr>
          <w:spacing w:val="-4"/>
        </w:rPr>
        <w:t>educativa</w:t>
      </w:r>
      <w:r>
        <w:rPr>
          <w:spacing w:val="-10"/>
        </w:rPr>
        <w:t> </w:t>
      </w:r>
      <w:r>
        <w:rPr>
          <w:spacing w:val="-4"/>
        </w:rPr>
        <w:t>integral</w:t>
      </w:r>
      <w:r>
        <w:rPr>
          <w:spacing w:val="-10"/>
        </w:rPr>
        <w:t> </w:t>
      </w:r>
      <w:r>
        <w:rPr>
          <w:spacing w:val="-4"/>
        </w:rPr>
        <w:t>a</w:t>
      </w:r>
      <w:r>
        <w:rPr>
          <w:spacing w:val="-10"/>
        </w:rPr>
        <w:t> </w:t>
      </w:r>
      <w:r>
        <w:rPr>
          <w:spacing w:val="-4"/>
        </w:rPr>
        <w:t>lo</w:t>
      </w:r>
      <w:r>
        <w:rPr>
          <w:spacing w:val="-10"/>
        </w:rPr>
        <w:t> </w:t>
      </w:r>
      <w:r>
        <w:rPr>
          <w:spacing w:val="-4"/>
        </w:rPr>
        <w:t>largo</w:t>
      </w:r>
      <w:r>
        <w:rPr>
          <w:spacing w:val="-10"/>
        </w:rPr>
        <w:t> </w:t>
      </w:r>
      <w:r>
        <w:rPr>
          <w:spacing w:val="-4"/>
        </w:rPr>
        <w:t>de</w:t>
      </w:r>
      <w:r>
        <w:rPr>
          <w:spacing w:val="-10"/>
        </w:rPr>
        <w:t> </w:t>
      </w:r>
      <w:r>
        <w:rPr>
          <w:spacing w:val="-4"/>
        </w:rPr>
        <w:t>toda </w:t>
      </w:r>
      <w:r>
        <w:rPr/>
        <w:t>la vida para las personas con discapacidad, orientadas al ámbito laboral.</w:t>
      </w:r>
    </w:p>
    <w:p>
      <w:pPr>
        <w:pStyle w:val="BodyText"/>
        <w:spacing w:before="9"/>
      </w:pPr>
    </w:p>
    <w:p>
      <w:pPr>
        <w:pStyle w:val="BodyText"/>
        <w:spacing w:line="247" w:lineRule="auto" w:before="1"/>
        <w:ind w:left="736" w:right="1466" w:firstLine="313"/>
        <w:jc w:val="both"/>
      </w:pPr>
      <w:r>
        <w:rPr/>
        <w:t>-Generar</w:t>
      </w:r>
      <w:r>
        <w:rPr>
          <w:spacing w:val="-2"/>
        </w:rPr>
        <w:t> </w:t>
      </w:r>
      <w:r>
        <w:rPr/>
        <w:t>el</w:t>
      </w:r>
      <w:r>
        <w:rPr>
          <w:spacing w:val="-2"/>
        </w:rPr>
        <w:t> </w:t>
      </w:r>
      <w:r>
        <w:rPr/>
        <w:t>fomento</w:t>
      </w:r>
      <w:r>
        <w:rPr>
          <w:spacing w:val="-2"/>
        </w:rPr>
        <w:t> </w:t>
      </w:r>
      <w:r>
        <w:rPr/>
        <w:t>de</w:t>
      </w:r>
      <w:r>
        <w:rPr>
          <w:spacing w:val="-2"/>
        </w:rPr>
        <w:t> </w:t>
      </w:r>
      <w:r>
        <w:rPr/>
        <w:t>políticas</w:t>
      </w:r>
      <w:r>
        <w:rPr>
          <w:spacing w:val="-2"/>
        </w:rPr>
        <w:t> </w:t>
      </w:r>
      <w:r>
        <w:rPr/>
        <w:t>de</w:t>
      </w:r>
      <w:r>
        <w:rPr>
          <w:spacing w:val="-2"/>
        </w:rPr>
        <w:t> </w:t>
      </w:r>
      <w:r>
        <w:rPr/>
        <w:t>inclusión</w:t>
      </w:r>
      <w:r>
        <w:rPr>
          <w:spacing w:val="-2"/>
        </w:rPr>
        <w:t> </w:t>
      </w:r>
      <w:r>
        <w:rPr/>
        <w:t>en</w:t>
      </w:r>
      <w:r>
        <w:rPr>
          <w:spacing w:val="-2"/>
        </w:rPr>
        <w:t> </w:t>
      </w:r>
      <w:r>
        <w:rPr/>
        <w:t>los</w:t>
      </w:r>
      <w:r>
        <w:rPr>
          <w:spacing w:val="-2"/>
        </w:rPr>
        <w:t> </w:t>
      </w:r>
      <w:r>
        <w:rPr/>
        <w:t>ámbitos</w:t>
      </w:r>
      <w:r>
        <w:rPr>
          <w:spacing w:val="-2"/>
        </w:rPr>
        <w:t> </w:t>
      </w:r>
      <w:r>
        <w:rPr/>
        <w:t>laborales, </w:t>
      </w:r>
      <w:r>
        <w:rPr>
          <w:w w:val="105"/>
        </w:rPr>
        <w:t>derribando las barreras que vulneran los derechos de las personas con </w:t>
      </w:r>
      <w:r>
        <w:rPr>
          <w:spacing w:val="-2"/>
          <w:w w:val="105"/>
        </w:rPr>
        <w:t>discapacidad.</w:t>
      </w:r>
    </w:p>
    <w:p>
      <w:pPr>
        <w:pStyle w:val="BodyText"/>
        <w:spacing w:before="10"/>
      </w:pPr>
    </w:p>
    <w:p>
      <w:pPr>
        <w:pStyle w:val="BodyText"/>
        <w:spacing w:line="247" w:lineRule="auto"/>
        <w:ind w:left="736" w:right="1464" w:firstLine="313"/>
        <w:jc w:val="both"/>
      </w:pPr>
      <w:r>
        <w:rPr>
          <w:spacing w:val="-2"/>
          <w:w w:val="105"/>
        </w:rPr>
        <w:t>La</w:t>
      </w:r>
      <w:r>
        <w:rPr>
          <w:spacing w:val="-13"/>
          <w:w w:val="105"/>
        </w:rPr>
        <w:t> </w:t>
      </w:r>
      <w:r>
        <w:rPr>
          <w:spacing w:val="-2"/>
          <w:w w:val="105"/>
        </w:rPr>
        <w:t>fundamentación</w:t>
      </w:r>
      <w:r>
        <w:rPr>
          <w:spacing w:val="-13"/>
          <w:w w:val="105"/>
        </w:rPr>
        <w:t> </w:t>
      </w:r>
      <w:r>
        <w:rPr>
          <w:spacing w:val="-2"/>
          <w:w w:val="105"/>
        </w:rPr>
        <w:t>de</w:t>
      </w:r>
      <w:r>
        <w:rPr>
          <w:spacing w:val="-13"/>
          <w:w w:val="105"/>
        </w:rPr>
        <w:t> </w:t>
      </w:r>
      <w:r>
        <w:rPr>
          <w:spacing w:val="-2"/>
          <w:w w:val="105"/>
        </w:rPr>
        <w:t>dicho</w:t>
      </w:r>
      <w:r>
        <w:rPr>
          <w:spacing w:val="-13"/>
          <w:w w:val="105"/>
        </w:rPr>
        <w:t> </w:t>
      </w:r>
      <w:r>
        <w:rPr>
          <w:spacing w:val="-2"/>
          <w:w w:val="105"/>
        </w:rPr>
        <w:t>Programa</w:t>
      </w:r>
      <w:r>
        <w:rPr>
          <w:spacing w:val="-13"/>
          <w:w w:val="105"/>
        </w:rPr>
        <w:t> </w:t>
      </w:r>
      <w:r>
        <w:rPr>
          <w:spacing w:val="-2"/>
          <w:w w:val="105"/>
        </w:rPr>
        <w:t>proclama</w:t>
      </w:r>
      <w:r>
        <w:rPr>
          <w:spacing w:val="-13"/>
          <w:w w:val="105"/>
        </w:rPr>
        <w:t> </w:t>
      </w:r>
      <w:r>
        <w:rPr>
          <w:spacing w:val="-2"/>
          <w:w w:val="105"/>
        </w:rPr>
        <w:t>que</w:t>
      </w:r>
      <w:r>
        <w:rPr>
          <w:spacing w:val="-13"/>
          <w:w w:val="105"/>
        </w:rPr>
        <w:t> </w:t>
      </w:r>
      <w:r>
        <w:rPr>
          <w:spacing w:val="-2"/>
          <w:w w:val="105"/>
        </w:rPr>
        <w:t>la</w:t>
      </w:r>
      <w:r>
        <w:rPr>
          <w:spacing w:val="-13"/>
          <w:w w:val="105"/>
        </w:rPr>
        <w:t> </w:t>
      </w:r>
      <w:r>
        <w:rPr>
          <w:spacing w:val="-2"/>
          <w:w w:val="105"/>
        </w:rPr>
        <w:t>posibilidad</w:t>
      </w:r>
      <w:r>
        <w:rPr>
          <w:spacing w:val="-13"/>
          <w:w w:val="105"/>
        </w:rPr>
        <w:t> </w:t>
      </w:r>
      <w:r>
        <w:rPr>
          <w:spacing w:val="-2"/>
          <w:w w:val="105"/>
        </w:rPr>
        <w:t>de </w:t>
      </w:r>
      <w:r>
        <w:rPr>
          <w:w w:val="105"/>
        </w:rPr>
        <w:t>acceso</w:t>
      </w:r>
      <w:r>
        <w:rPr>
          <w:spacing w:val="-8"/>
          <w:w w:val="105"/>
        </w:rPr>
        <w:t> </w:t>
      </w:r>
      <w:r>
        <w:rPr>
          <w:w w:val="105"/>
        </w:rPr>
        <w:t>de</w:t>
      </w:r>
      <w:r>
        <w:rPr>
          <w:spacing w:val="-8"/>
          <w:w w:val="105"/>
        </w:rPr>
        <w:t> </w:t>
      </w:r>
      <w:r>
        <w:rPr>
          <w:w w:val="105"/>
        </w:rPr>
        <w:t>las</w:t>
      </w:r>
      <w:r>
        <w:rPr>
          <w:spacing w:val="-8"/>
          <w:w w:val="105"/>
        </w:rPr>
        <w:t> </w:t>
      </w:r>
      <w:r>
        <w:rPr>
          <w:w w:val="105"/>
        </w:rPr>
        <w:t>personas</w:t>
      </w:r>
      <w:r>
        <w:rPr>
          <w:spacing w:val="-8"/>
          <w:w w:val="105"/>
        </w:rPr>
        <w:t> </w:t>
      </w:r>
      <w:r>
        <w:rPr>
          <w:w w:val="105"/>
        </w:rPr>
        <w:t>con</w:t>
      </w:r>
      <w:r>
        <w:rPr>
          <w:spacing w:val="-8"/>
          <w:w w:val="105"/>
        </w:rPr>
        <w:t> </w:t>
      </w:r>
      <w:r>
        <w:rPr>
          <w:w w:val="105"/>
        </w:rPr>
        <w:t>discapacidad</w:t>
      </w:r>
      <w:r>
        <w:rPr>
          <w:spacing w:val="-8"/>
          <w:w w:val="105"/>
        </w:rPr>
        <w:t> </w:t>
      </w:r>
      <w:r>
        <w:rPr>
          <w:w w:val="105"/>
        </w:rPr>
        <w:t>a</w:t>
      </w:r>
      <w:r>
        <w:rPr>
          <w:spacing w:val="-8"/>
          <w:w w:val="105"/>
        </w:rPr>
        <w:t> </w:t>
      </w:r>
      <w:r>
        <w:rPr>
          <w:w w:val="105"/>
        </w:rPr>
        <w:t>un</w:t>
      </w:r>
      <w:r>
        <w:rPr>
          <w:spacing w:val="-8"/>
          <w:w w:val="105"/>
        </w:rPr>
        <w:t> </w:t>
      </w:r>
      <w:r>
        <w:rPr>
          <w:w w:val="105"/>
        </w:rPr>
        <w:t>trabajo</w:t>
      </w:r>
      <w:r>
        <w:rPr>
          <w:spacing w:val="-8"/>
          <w:w w:val="105"/>
        </w:rPr>
        <w:t> </w:t>
      </w:r>
      <w:r>
        <w:rPr>
          <w:w w:val="105"/>
        </w:rPr>
        <w:t>digno</w:t>
      </w:r>
      <w:r>
        <w:rPr>
          <w:spacing w:val="-8"/>
          <w:w w:val="105"/>
        </w:rPr>
        <w:t> </w:t>
      </w:r>
      <w:r>
        <w:rPr>
          <w:w w:val="105"/>
        </w:rPr>
        <w:t>implica</w:t>
      </w:r>
      <w:r>
        <w:rPr>
          <w:spacing w:val="-8"/>
          <w:w w:val="105"/>
        </w:rPr>
        <w:t> </w:t>
      </w:r>
      <w:r>
        <w:rPr>
          <w:w w:val="105"/>
        </w:rPr>
        <w:t>una </w:t>
      </w:r>
      <w:r>
        <w:rPr/>
        <w:t>transformación social que permita deconstruir el preconcepto de las per- </w:t>
      </w:r>
      <w:r>
        <w:rPr>
          <w:spacing w:val="-2"/>
          <w:w w:val="105"/>
        </w:rPr>
        <w:t>sonas</w:t>
      </w:r>
      <w:r>
        <w:rPr>
          <w:spacing w:val="-16"/>
          <w:w w:val="105"/>
        </w:rPr>
        <w:t> </w:t>
      </w:r>
      <w:r>
        <w:rPr>
          <w:spacing w:val="-2"/>
          <w:w w:val="105"/>
        </w:rPr>
        <w:t>con</w:t>
      </w:r>
      <w:r>
        <w:rPr>
          <w:spacing w:val="-16"/>
          <w:w w:val="105"/>
        </w:rPr>
        <w:t> </w:t>
      </w:r>
      <w:r>
        <w:rPr>
          <w:spacing w:val="-2"/>
          <w:w w:val="105"/>
        </w:rPr>
        <w:t>discapacidad</w:t>
      </w:r>
      <w:r>
        <w:rPr>
          <w:spacing w:val="-16"/>
          <w:w w:val="105"/>
        </w:rPr>
        <w:t> </w:t>
      </w:r>
      <w:r>
        <w:rPr>
          <w:spacing w:val="-2"/>
          <w:w w:val="105"/>
        </w:rPr>
        <w:t>como</w:t>
      </w:r>
      <w:r>
        <w:rPr>
          <w:spacing w:val="-16"/>
          <w:w w:val="105"/>
        </w:rPr>
        <w:t> </w:t>
      </w:r>
      <w:r>
        <w:rPr>
          <w:spacing w:val="-2"/>
          <w:w w:val="105"/>
        </w:rPr>
        <w:t>pasivas</w:t>
      </w:r>
      <w:r>
        <w:rPr>
          <w:spacing w:val="-16"/>
          <w:w w:val="105"/>
        </w:rPr>
        <w:t> </w:t>
      </w:r>
      <w:r>
        <w:rPr>
          <w:spacing w:val="-2"/>
          <w:w w:val="105"/>
        </w:rPr>
        <w:t>y</w:t>
      </w:r>
      <w:r>
        <w:rPr>
          <w:spacing w:val="-16"/>
          <w:w w:val="105"/>
        </w:rPr>
        <w:t> </w:t>
      </w:r>
      <w:r>
        <w:rPr>
          <w:spacing w:val="-2"/>
          <w:w w:val="105"/>
        </w:rPr>
        <w:t>sin</w:t>
      </w:r>
      <w:r>
        <w:rPr>
          <w:spacing w:val="-16"/>
          <w:w w:val="105"/>
        </w:rPr>
        <w:t> </w:t>
      </w:r>
      <w:r>
        <w:rPr>
          <w:spacing w:val="-2"/>
          <w:w w:val="105"/>
        </w:rPr>
        <w:t>posibilidades</w:t>
      </w:r>
      <w:r>
        <w:rPr>
          <w:spacing w:val="-16"/>
          <w:w w:val="105"/>
        </w:rPr>
        <w:t> </w:t>
      </w:r>
      <w:r>
        <w:rPr>
          <w:spacing w:val="-2"/>
          <w:w w:val="105"/>
        </w:rPr>
        <w:t>en</w:t>
      </w:r>
      <w:r>
        <w:rPr>
          <w:spacing w:val="-16"/>
          <w:w w:val="105"/>
        </w:rPr>
        <w:t> </w:t>
      </w:r>
      <w:r>
        <w:rPr>
          <w:spacing w:val="-2"/>
          <w:w w:val="105"/>
        </w:rPr>
        <w:t>la</w:t>
      </w:r>
      <w:r>
        <w:rPr>
          <w:spacing w:val="-16"/>
          <w:w w:val="105"/>
        </w:rPr>
        <w:t> </w:t>
      </w:r>
      <w:r>
        <w:rPr>
          <w:spacing w:val="-2"/>
          <w:w w:val="105"/>
        </w:rPr>
        <w:t>producción.</w:t>
      </w:r>
    </w:p>
    <w:p>
      <w:pPr>
        <w:pStyle w:val="BodyText"/>
        <w:spacing w:line="247" w:lineRule="auto" w:before="231"/>
        <w:ind w:left="736" w:right="1460" w:firstLine="313"/>
        <w:jc w:val="both"/>
      </w:pPr>
      <w:r>
        <w:rPr>
          <w:rFonts w:ascii="Tahoma" w:hAnsi="Tahoma"/>
          <w:b/>
          <w:spacing w:val="-2"/>
        </w:rPr>
        <w:t>En</w:t>
      </w:r>
      <w:r>
        <w:rPr>
          <w:rFonts w:ascii="Tahoma" w:hAnsi="Tahoma"/>
          <w:b/>
          <w:spacing w:val="-13"/>
        </w:rPr>
        <w:t> </w:t>
      </w:r>
      <w:r>
        <w:rPr>
          <w:rFonts w:ascii="Tahoma" w:hAnsi="Tahoma"/>
          <w:b/>
          <w:spacing w:val="-2"/>
        </w:rPr>
        <w:t>este</w:t>
      </w:r>
      <w:r>
        <w:rPr>
          <w:rFonts w:ascii="Tahoma" w:hAnsi="Tahoma"/>
          <w:b/>
          <w:spacing w:val="-13"/>
        </w:rPr>
        <w:t> </w:t>
      </w:r>
      <w:r>
        <w:rPr>
          <w:rFonts w:ascii="Tahoma" w:hAnsi="Tahoma"/>
          <w:b/>
          <w:spacing w:val="-2"/>
        </w:rPr>
        <w:t>punto,</w:t>
      </w:r>
      <w:r>
        <w:rPr>
          <w:rFonts w:ascii="Tahoma" w:hAnsi="Tahoma"/>
          <w:b/>
          <w:spacing w:val="-12"/>
        </w:rPr>
        <w:t> </w:t>
      </w:r>
      <w:r>
        <w:rPr>
          <w:rFonts w:ascii="Tahoma" w:hAnsi="Tahoma"/>
          <w:b/>
          <w:spacing w:val="-2"/>
        </w:rPr>
        <w:t>La</w:t>
      </w:r>
      <w:r>
        <w:rPr>
          <w:rFonts w:ascii="Tahoma" w:hAnsi="Tahoma"/>
          <w:b/>
          <w:spacing w:val="-13"/>
        </w:rPr>
        <w:t> </w:t>
      </w:r>
      <w:r>
        <w:rPr>
          <w:rFonts w:ascii="Tahoma" w:hAnsi="Tahoma"/>
          <w:b/>
          <w:spacing w:val="-2"/>
        </w:rPr>
        <w:t>Convención</w:t>
      </w:r>
      <w:r>
        <w:rPr>
          <w:rFonts w:ascii="Tahoma" w:hAnsi="Tahoma"/>
          <w:b/>
          <w:spacing w:val="-13"/>
        </w:rPr>
        <w:t> </w:t>
      </w:r>
      <w:r>
        <w:rPr>
          <w:rFonts w:ascii="Tahoma" w:hAnsi="Tahoma"/>
          <w:b/>
          <w:spacing w:val="-2"/>
        </w:rPr>
        <w:t>de</w:t>
      </w:r>
      <w:r>
        <w:rPr>
          <w:rFonts w:ascii="Tahoma" w:hAnsi="Tahoma"/>
          <w:b/>
          <w:spacing w:val="-12"/>
        </w:rPr>
        <w:t> </w:t>
      </w:r>
      <w:r>
        <w:rPr>
          <w:rFonts w:ascii="Tahoma" w:hAnsi="Tahoma"/>
          <w:b/>
          <w:spacing w:val="-2"/>
        </w:rPr>
        <w:t>los</w:t>
      </w:r>
      <w:r>
        <w:rPr>
          <w:rFonts w:ascii="Tahoma" w:hAnsi="Tahoma"/>
          <w:b/>
          <w:spacing w:val="-13"/>
        </w:rPr>
        <w:t> </w:t>
      </w:r>
      <w:r>
        <w:rPr>
          <w:rFonts w:ascii="Tahoma" w:hAnsi="Tahoma"/>
          <w:b/>
          <w:spacing w:val="-2"/>
        </w:rPr>
        <w:t>Derechos</w:t>
      </w:r>
      <w:r>
        <w:rPr>
          <w:rFonts w:ascii="Tahoma" w:hAnsi="Tahoma"/>
          <w:b/>
          <w:spacing w:val="-13"/>
        </w:rPr>
        <w:t> </w:t>
      </w:r>
      <w:r>
        <w:rPr>
          <w:rFonts w:ascii="Tahoma" w:hAnsi="Tahoma"/>
          <w:b/>
          <w:spacing w:val="-2"/>
        </w:rPr>
        <w:t>de</w:t>
      </w:r>
      <w:r>
        <w:rPr>
          <w:rFonts w:ascii="Tahoma" w:hAnsi="Tahoma"/>
          <w:b/>
          <w:spacing w:val="-12"/>
        </w:rPr>
        <w:t> </w:t>
      </w:r>
      <w:r>
        <w:rPr>
          <w:rFonts w:ascii="Tahoma" w:hAnsi="Tahoma"/>
          <w:b/>
          <w:spacing w:val="-2"/>
        </w:rPr>
        <w:t>las</w:t>
      </w:r>
      <w:r>
        <w:rPr>
          <w:rFonts w:ascii="Tahoma" w:hAnsi="Tahoma"/>
          <w:b/>
          <w:spacing w:val="-13"/>
        </w:rPr>
        <w:t> </w:t>
      </w:r>
      <w:r>
        <w:rPr>
          <w:rFonts w:ascii="Tahoma" w:hAnsi="Tahoma"/>
          <w:b/>
          <w:spacing w:val="-2"/>
        </w:rPr>
        <w:t>Personas</w:t>
      </w:r>
      <w:r>
        <w:rPr>
          <w:rFonts w:ascii="Tahoma" w:hAnsi="Tahoma"/>
          <w:b/>
          <w:spacing w:val="-13"/>
        </w:rPr>
        <w:t> </w:t>
      </w:r>
      <w:r>
        <w:rPr>
          <w:rFonts w:ascii="Tahoma" w:hAnsi="Tahoma"/>
          <w:b/>
          <w:spacing w:val="-2"/>
        </w:rPr>
        <w:t>con </w:t>
      </w:r>
      <w:r>
        <w:rPr>
          <w:rFonts w:ascii="Tahoma" w:hAnsi="Tahoma"/>
          <w:b/>
        </w:rPr>
        <w:t>Discapacidad (CDPCD)</w:t>
      </w:r>
      <w:r>
        <w:rPr/>
        <w:t>,</w:t>
      </w:r>
      <w:r>
        <w:rPr>
          <w:spacing w:val="-4"/>
        </w:rPr>
        <w:t> </w:t>
      </w:r>
      <w:r>
        <w:rPr/>
        <w:t>pregona el Modelo Social de la discapacidad,</w:t>
      </w:r>
      <w:r>
        <w:rPr>
          <w:spacing w:val="-4"/>
        </w:rPr>
        <w:t> </w:t>
      </w:r>
      <w:r>
        <w:rPr/>
        <w:t>el cual considera que las causas que originan la discapacidad son en gran medida sociales: discriminación, falta de oportunidades, inaccesibilidad, inexistencia de garantías sobre la generación de ajustes razonables,</w:t>
      </w:r>
      <w:r>
        <w:rPr>
          <w:spacing w:val="-6"/>
        </w:rPr>
        <w:t> </w:t>
      </w:r>
      <w:r>
        <w:rPr/>
        <w:t>entre </w:t>
      </w:r>
      <w:r>
        <w:rPr>
          <w:spacing w:val="-2"/>
        </w:rPr>
        <w:t>otros</w:t>
      </w:r>
      <w:r>
        <w:rPr>
          <w:spacing w:val="-14"/>
        </w:rPr>
        <w:t> </w:t>
      </w:r>
      <w:r>
        <w:rPr>
          <w:spacing w:val="-2"/>
        </w:rPr>
        <w:t>obstáculos</w:t>
      </w:r>
      <w:r>
        <w:rPr>
          <w:spacing w:val="-7"/>
        </w:rPr>
        <w:t> </w:t>
      </w:r>
      <w:r>
        <w:rPr>
          <w:spacing w:val="-2"/>
        </w:rPr>
        <w:t>y</w:t>
      </w:r>
      <w:r>
        <w:rPr>
          <w:spacing w:val="-8"/>
        </w:rPr>
        <w:t> </w:t>
      </w:r>
      <w:r>
        <w:rPr>
          <w:spacing w:val="-2"/>
        </w:rPr>
        <w:t>barreras.</w:t>
      </w:r>
      <w:r>
        <w:rPr>
          <w:spacing w:val="-14"/>
        </w:rPr>
        <w:t> </w:t>
      </w:r>
      <w:r>
        <w:rPr>
          <w:spacing w:val="-2"/>
        </w:rPr>
        <w:t>Desde</w:t>
      </w:r>
      <w:r>
        <w:rPr>
          <w:spacing w:val="-7"/>
        </w:rPr>
        <w:t> </w:t>
      </w:r>
      <w:r>
        <w:rPr>
          <w:spacing w:val="-2"/>
        </w:rPr>
        <w:t>esta</w:t>
      </w:r>
      <w:r>
        <w:rPr>
          <w:spacing w:val="-8"/>
        </w:rPr>
        <w:t> </w:t>
      </w:r>
      <w:r>
        <w:rPr>
          <w:spacing w:val="-2"/>
        </w:rPr>
        <w:t>visión,</w:t>
      </w:r>
      <w:r>
        <w:rPr>
          <w:spacing w:val="-14"/>
        </w:rPr>
        <w:t> </w:t>
      </w:r>
      <w:r>
        <w:rPr>
          <w:spacing w:val="-2"/>
        </w:rPr>
        <w:t>las</w:t>
      </w:r>
      <w:r>
        <w:rPr>
          <w:spacing w:val="-7"/>
        </w:rPr>
        <w:t> </w:t>
      </w:r>
      <w:r>
        <w:rPr>
          <w:spacing w:val="-2"/>
        </w:rPr>
        <w:t>personas</w:t>
      </w:r>
      <w:r>
        <w:rPr>
          <w:spacing w:val="-8"/>
        </w:rPr>
        <w:t> </w:t>
      </w:r>
      <w:r>
        <w:rPr>
          <w:spacing w:val="-2"/>
        </w:rPr>
        <w:t>con</w:t>
      </w:r>
      <w:r>
        <w:rPr>
          <w:spacing w:val="-8"/>
        </w:rPr>
        <w:t> </w:t>
      </w:r>
      <w:r>
        <w:rPr>
          <w:spacing w:val="-2"/>
        </w:rPr>
        <w:t>discapacidad pueden</w:t>
      </w:r>
      <w:r>
        <w:rPr>
          <w:spacing w:val="-8"/>
        </w:rPr>
        <w:t> </w:t>
      </w:r>
      <w:r>
        <w:rPr>
          <w:spacing w:val="-2"/>
        </w:rPr>
        <w:t>contribuir</w:t>
      </w:r>
      <w:r>
        <w:rPr>
          <w:spacing w:val="-7"/>
        </w:rPr>
        <w:t> </w:t>
      </w:r>
      <w:r>
        <w:rPr>
          <w:spacing w:val="-2"/>
        </w:rPr>
        <w:t>a</w:t>
      </w:r>
      <w:r>
        <w:rPr>
          <w:spacing w:val="-7"/>
        </w:rPr>
        <w:t> </w:t>
      </w:r>
      <w:r>
        <w:rPr>
          <w:spacing w:val="-2"/>
        </w:rPr>
        <w:t>la</w:t>
      </w:r>
      <w:r>
        <w:rPr>
          <w:spacing w:val="-7"/>
        </w:rPr>
        <w:t> </w:t>
      </w:r>
      <w:r>
        <w:rPr>
          <w:spacing w:val="-2"/>
        </w:rPr>
        <w:t>sociedad</w:t>
      </w:r>
      <w:r>
        <w:rPr>
          <w:spacing w:val="-7"/>
        </w:rPr>
        <w:t> </w:t>
      </w:r>
      <w:r>
        <w:rPr>
          <w:spacing w:val="-2"/>
        </w:rPr>
        <w:t>en</w:t>
      </w:r>
      <w:r>
        <w:rPr>
          <w:spacing w:val="-7"/>
        </w:rPr>
        <w:t> </w:t>
      </w:r>
      <w:r>
        <w:rPr>
          <w:spacing w:val="-2"/>
        </w:rPr>
        <w:t>iguales</w:t>
      </w:r>
      <w:r>
        <w:rPr>
          <w:spacing w:val="-7"/>
        </w:rPr>
        <w:t> </w:t>
      </w:r>
      <w:r>
        <w:rPr>
          <w:spacing w:val="-2"/>
        </w:rPr>
        <w:t>circunstancias</w:t>
      </w:r>
      <w:r>
        <w:rPr>
          <w:spacing w:val="-7"/>
        </w:rPr>
        <w:t> </w:t>
      </w:r>
      <w:r>
        <w:rPr>
          <w:spacing w:val="-2"/>
        </w:rPr>
        <w:t>que</w:t>
      </w:r>
      <w:r>
        <w:rPr>
          <w:spacing w:val="-7"/>
        </w:rPr>
        <w:t> </w:t>
      </w:r>
      <w:r>
        <w:rPr>
          <w:spacing w:val="-2"/>
        </w:rPr>
        <w:t>las</w:t>
      </w:r>
      <w:r>
        <w:rPr>
          <w:spacing w:val="-7"/>
        </w:rPr>
        <w:t> </w:t>
      </w:r>
      <w:r>
        <w:rPr>
          <w:spacing w:val="-2"/>
        </w:rPr>
        <w:t>demás,</w:t>
      </w:r>
      <w:r>
        <w:rPr>
          <w:spacing w:val="-14"/>
        </w:rPr>
        <w:t> </w:t>
      </w:r>
      <w:r>
        <w:rPr>
          <w:spacing w:val="-2"/>
        </w:rPr>
        <w:t>pe- ro</w:t>
      </w:r>
      <w:r>
        <w:rPr>
          <w:spacing w:val="-9"/>
        </w:rPr>
        <w:t> </w:t>
      </w:r>
      <w:r>
        <w:rPr>
          <w:spacing w:val="-2"/>
        </w:rPr>
        <w:t>siempre</w:t>
      </w:r>
      <w:r>
        <w:rPr>
          <w:spacing w:val="-7"/>
        </w:rPr>
        <w:t> </w:t>
      </w:r>
      <w:r>
        <w:rPr>
          <w:spacing w:val="-2"/>
        </w:rPr>
        <w:t>desde</w:t>
      </w:r>
      <w:r>
        <w:rPr>
          <w:spacing w:val="-7"/>
        </w:rPr>
        <w:t> </w:t>
      </w:r>
      <w:r>
        <w:rPr>
          <w:spacing w:val="-2"/>
        </w:rPr>
        <w:t>una</w:t>
      </w:r>
      <w:r>
        <w:rPr>
          <w:spacing w:val="-7"/>
        </w:rPr>
        <w:t> </w:t>
      </w:r>
      <w:r>
        <w:rPr>
          <w:spacing w:val="-2"/>
        </w:rPr>
        <w:t>valoración</w:t>
      </w:r>
      <w:r>
        <w:rPr>
          <w:spacing w:val="-7"/>
        </w:rPr>
        <w:t> </w:t>
      </w:r>
      <w:r>
        <w:rPr>
          <w:spacing w:val="-2"/>
        </w:rPr>
        <w:t>por</w:t>
      </w:r>
      <w:r>
        <w:rPr>
          <w:spacing w:val="-7"/>
        </w:rPr>
        <w:t> </w:t>
      </w:r>
      <w:r>
        <w:rPr>
          <w:spacing w:val="-2"/>
        </w:rPr>
        <w:t>la</w:t>
      </w:r>
      <w:r>
        <w:rPr>
          <w:spacing w:val="-7"/>
        </w:rPr>
        <w:t> </w:t>
      </w:r>
      <w:r>
        <w:rPr>
          <w:spacing w:val="-2"/>
        </w:rPr>
        <w:t>inclusión,</w:t>
      </w:r>
      <w:r>
        <w:rPr>
          <w:spacing w:val="-14"/>
        </w:rPr>
        <w:t> </w:t>
      </w:r>
      <w:r>
        <w:rPr>
          <w:spacing w:val="-2"/>
        </w:rPr>
        <w:t>el</w:t>
      </w:r>
      <w:r>
        <w:rPr>
          <w:spacing w:val="-6"/>
        </w:rPr>
        <w:t> </w:t>
      </w:r>
      <w:r>
        <w:rPr>
          <w:spacing w:val="-2"/>
        </w:rPr>
        <w:t>respeto</w:t>
      </w:r>
      <w:r>
        <w:rPr>
          <w:spacing w:val="-7"/>
        </w:rPr>
        <w:t> </w:t>
      </w:r>
      <w:r>
        <w:rPr>
          <w:spacing w:val="-2"/>
        </w:rPr>
        <w:t>a</w:t>
      </w:r>
      <w:r>
        <w:rPr>
          <w:spacing w:val="-7"/>
        </w:rPr>
        <w:t> </w:t>
      </w:r>
      <w:r>
        <w:rPr>
          <w:spacing w:val="-2"/>
        </w:rPr>
        <w:t>la</w:t>
      </w:r>
      <w:r>
        <w:rPr>
          <w:spacing w:val="-7"/>
        </w:rPr>
        <w:t> </w:t>
      </w:r>
      <w:r>
        <w:rPr>
          <w:spacing w:val="-2"/>
        </w:rPr>
        <w:t>diversidad</w:t>
      </w:r>
      <w:r>
        <w:rPr>
          <w:spacing w:val="-7"/>
        </w:rPr>
        <w:t> </w:t>
      </w:r>
      <w:r>
        <w:rPr>
          <w:spacing w:val="-2"/>
        </w:rPr>
        <w:t>y </w:t>
      </w:r>
      <w:r>
        <w:rPr/>
        <w:t>el</w:t>
      </w:r>
      <w:r>
        <w:rPr>
          <w:spacing w:val="-9"/>
        </w:rPr>
        <w:t> </w:t>
      </w:r>
      <w:r>
        <w:rPr/>
        <w:t>posicionamiento</w:t>
      </w:r>
      <w:r>
        <w:rPr>
          <w:spacing w:val="-8"/>
        </w:rPr>
        <w:t> </w:t>
      </w:r>
      <w:r>
        <w:rPr/>
        <w:t>entendido</w:t>
      </w:r>
      <w:r>
        <w:rPr>
          <w:spacing w:val="-8"/>
        </w:rPr>
        <w:t> </w:t>
      </w:r>
      <w:r>
        <w:rPr/>
        <w:t>desde</w:t>
      </w:r>
      <w:r>
        <w:rPr>
          <w:spacing w:val="-9"/>
        </w:rPr>
        <w:t> </w:t>
      </w:r>
      <w:r>
        <w:rPr/>
        <w:t>que</w:t>
      </w:r>
      <w:r>
        <w:rPr>
          <w:spacing w:val="-8"/>
        </w:rPr>
        <w:t> </w:t>
      </w:r>
      <w:r>
        <w:rPr/>
        <w:t>las</w:t>
      </w:r>
      <w:r>
        <w:rPr>
          <w:spacing w:val="-8"/>
        </w:rPr>
        <w:t> </w:t>
      </w:r>
      <w:r>
        <w:rPr/>
        <w:t>barreras</w:t>
      </w:r>
      <w:r>
        <w:rPr>
          <w:spacing w:val="-8"/>
        </w:rPr>
        <w:t> </w:t>
      </w:r>
      <w:r>
        <w:rPr/>
        <w:t>las</w:t>
      </w:r>
      <w:r>
        <w:rPr>
          <w:spacing w:val="-9"/>
        </w:rPr>
        <w:t> </w:t>
      </w:r>
      <w:r>
        <w:rPr/>
        <w:t>otorga</w:t>
      </w:r>
      <w:r>
        <w:rPr>
          <w:spacing w:val="-8"/>
        </w:rPr>
        <w:t> </w:t>
      </w:r>
      <w:r>
        <w:rPr/>
        <w:t>el</w:t>
      </w:r>
      <w:r>
        <w:rPr>
          <w:spacing w:val="-8"/>
        </w:rPr>
        <w:t> </w:t>
      </w:r>
      <w:r>
        <w:rPr>
          <w:spacing w:val="-2"/>
        </w:rPr>
        <w:t>entorno,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22848">
                <wp:simplePos x="0" y="0"/>
                <wp:positionH relativeFrom="page">
                  <wp:posOffset>5093995</wp:posOffset>
                </wp:positionH>
                <wp:positionV relativeFrom="paragraph">
                  <wp:posOffset>-60854</wp:posOffset>
                </wp:positionV>
                <wp:extent cx="558165" cy="24384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93</w:t>
                            </w:r>
                          </w:p>
                        </w:txbxContent>
                      </wps:txbx>
                      <wps:bodyPr wrap="square" lIns="0" tIns="0" rIns="0" bIns="0" rtlCol="0">
                        <a:noAutofit/>
                      </wps:bodyPr>
                    </wps:wsp>
                  </a:graphicData>
                </a:graphic>
              </wp:anchor>
            </w:drawing>
          </mc:Choice>
          <mc:Fallback>
            <w:pict>
              <v:shape style="position:absolute;margin-left:401.10199pt;margin-top:-4.791672pt;width:43.95pt;height:19.2pt;mso-position-horizontal-relative:page;mso-position-vertical-relative:paragraph;z-index:15822848" type="#_x0000_t202" id="docshape16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93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5"/>
        <w:jc w:val="both"/>
      </w:pPr>
      <w:r>
        <w:rPr/>
        <w:t>y no,</w:t>
      </w:r>
      <w:r>
        <w:rPr>
          <w:spacing w:val="-1"/>
        </w:rPr>
        <w:t> </w:t>
      </w:r>
      <w:r>
        <w:rPr/>
        <w:t>que son inherentes a las personas con discapacidad.</w:t>
      </w:r>
      <w:r>
        <w:rPr>
          <w:spacing w:val="-1"/>
        </w:rPr>
        <w:t> </w:t>
      </w:r>
      <w:r>
        <w:rPr/>
        <w:t>Este modelo se relaciona con los valores esenciales que fundamentan las Perspectivas en </w:t>
      </w:r>
      <w:r>
        <w:rPr>
          <w:w w:val="105"/>
        </w:rPr>
        <w:t>Derechos</w:t>
      </w:r>
      <w:r>
        <w:rPr>
          <w:spacing w:val="-16"/>
          <w:w w:val="105"/>
        </w:rPr>
        <w:t> </w:t>
      </w:r>
      <w:r>
        <w:rPr>
          <w:w w:val="105"/>
        </w:rPr>
        <w:t>Humanos,</w:t>
      </w:r>
      <w:r>
        <w:rPr>
          <w:spacing w:val="-16"/>
          <w:w w:val="105"/>
        </w:rPr>
        <w:t> </w:t>
      </w:r>
      <w:r>
        <w:rPr>
          <w:w w:val="105"/>
        </w:rPr>
        <w:t>como</w:t>
      </w:r>
      <w:r>
        <w:rPr>
          <w:spacing w:val="-16"/>
          <w:w w:val="105"/>
        </w:rPr>
        <w:t> </w:t>
      </w:r>
      <w:r>
        <w:rPr>
          <w:w w:val="105"/>
        </w:rPr>
        <w:t>la</w:t>
      </w:r>
      <w:r>
        <w:rPr>
          <w:spacing w:val="-16"/>
          <w:w w:val="105"/>
        </w:rPr>
        <w:t> </w:t>
      </w:r>
      <w:r>
        <w:rPr>
          <w:w w:val="105"/>
        </w:rPr>
        <w:t>dignidad,</w:t>
      </w:r>
      <w:r>
        <w:rPr>
          <w:spacing w:val="-16"/>
          <w:w w:val="105"/>
        </w:rPr>
        <w:t> </w:t>
      </w:r>
      <w:r>
        <w:rPr>
          <w:w w:val="105"/>
        </w:rPr>
        <w:t>la</w:t>
      </w:r>
      <w:r>
        <w:rPr>
          <w:spacing w:val="-15"/>
          <w:w w:val="105"/>
        </w:rPr>
        <w:t> </w:t>
      </w:r>
      <w:r>
        <w:rPr>
          <w:w w:val="105"/>
        </w:rPr>
        <w:t>libertad</w:t>
      </w:r>
      <w:r>
        <w:rPr>
          <w:spacing w:val="-16"/>
          <w:w w:val="105"/>
        </w:rPr>
        <w:t> </w:t>
      </w:r>
      <w:r>
        <w:rPr>
          <w:w w:val="105"/>
        </w:rPr>
        <w:t>personal</w:t>
      </w:r>
      <w:r>
        <w:rPr>
          <w:spacing w:val="-16"/>
          <w:w w:val="105"/>
        </w:rPr>
        <w:t> </w:t>
      </w:r>
      <w:r>
        <w:rPr>
          <w:w w:val="105"/>
        </w:rPr>
        <w:t>y</w:t>
      </w:r>
      <w:r>
        <w:rPr>
          <w:spacing w:val="-16"/>
          <w:w w:val="105"/>
        </w:rPr>
        <w:t> </w:t>
      </w:r>
      <w:r>
        <w:rPr>
          <w:w w:val="105"/>
        </w:rPr>
        <w:t>la</w:t>
      </w:r>
      <w:r>
        <w:rPr>
          <w:spacing w:val="-16"/>
          <w:w w:val="105"/>
        </w:rPr>
        <w:t> </w:t>
      </w:r>
      <w:r>
        <w:rPr>
          <w:w w:val="105"/>
        </w:rPr>
        <w:t>igualdad, </w:t>
      </w:r>
      <w:r>
        <w:rPr/>
        <w:t>que propician la disminución de barreras y dan lugar a la inclusión social, </w:t>
      </w:r>
      <w:r>
        <w:rPr>
          <w:w w:val="105"/>
        </w:rPr>
        <w:t>que</w:t>
      </w:r>
      <w:r>
        <w:rPr>
          <w:spacing w:val="-16"/>
          <w:w w:val="105"/>
        </w:rPr>
        <w:t> </w:t>
      </w:r>
      <w:r>
        <w:rPr>
          <w:w w:val="105"/>
        </w:rPr>
        <w:t>pone</w:t>
      </w:r>
      <w:r>
        <w:rPr>
          <w:spacing w:val="-13"/>
          <w:w w:val="105"/>
        </w:rPr>
        <w:t> </w:t>
      </w:r>
      <w:r>
        <w:rPr>
          <w:w w:val="105"/>
        </w:rPr>
        <w:t>en</w:t>
      </w:r>
      <w:r>
        <w:rPr>
          <w:spacing w:val="-13"/>
          <w:w w:val="105"/>
        </w:rPr>
        <w:t> </w:t>
      </w:r>
      <w:r>
        <w:rPr>
          <w:w w:val="105"/>
        </w:rPr>
        <w:t>la</w:t>
      </w:r>
      <w:r>
        <w:rPr>
          <w:spacing w:val="-13"/>
          <w:w w:val="105"/>
        </w:rPr>
        <w:t> </w:t>
      </w:r>
      <w:r>
        <w:rPr>
          <w:w w:val="105"/>
        </w:rPr>
        <w:t>base</w:t>
      </w:r>
      <w:r>
        <w:rPr>
          <w:spacing w:val="-13"/>
          <w:w w:val="105"/>
        </w:rPr>
        <w:t> </w:t>
      </w:r>
      <w:r>
        <w:rPr>
          <w:w w:val="105"/>
        </w:rPr>
        <w:t>principios</w:t>
      </w:r>
      <w:r>
        <w:rPr>
          <w:spacing w:val="-13"/>
          <w:w w:val="105"/>
        </w:rPr>
        <w:t> </w:t>
      </w:r>
      <w:r>
        <w:rPr>
          <w:w w:val="105"/>
        </w:rPr>
        <w:t>como</w:t>
      </w:r>
      <w:r>
        <w:rPr>
          <w:spacing w:val="-13"/>
          <w:w w:val="105"/>
        </w:rPr>
        <w:t> </w:t>
      </w:r>
      <w:r>
        <w:rPr>
          <w:w w:val="105"/>
        </w:rPr>
        <w:t>la</w:t>
      </w:r>
      <w:r>
        <w:rPr>
          <w:spacing w:val="-13"/>
          <w:w w:val="105"/>
        </w:rPr>
        <w:t> </w:t>
      </w:r>
      <w:r>
        <w:rPr>
          <w:w w:val="105"/>
        </w:rPr>
        <w:t>autonomía</w:t>
      </w:r>
      <w:r>
        <w:rPr>
          <w:spacing w:val="-13"/>
          <w:w w:val="105"/>
        </w:rPr>
        <w:t> </w:t>
      </w:r>
      <w:r>
        <w:rPr>
          <w:w w:val="105"/>
        </w:rPr>
        <w:t>personal,</w:t>
      </w:r>
      <w:r>
        <w:rPr>
          <w:spacing w:val="-16"/>
          <w:w w:val="105"/>
        </w:rPr>
        <w:t> </w:t>
      </w:r>
      <w:r>
        <w:rPr>
          <w:w w:val="105"/>
        </w:rPr>
        <w:t>la</w:t>
      </w:r>
      <w:r>
        <w:rPr>
          <w:spacing w:val="-13"/>
          <w:w w:val="105"/>
        </w:rPr>
        <w:t> </w:t>
      </w:r>
      <w:r>
        <w:rPr>
          <w:w w:val="105"/>
        </w:rPr>
        <w:t>no</w:t>
      </w:r>
      <w:r>
        <w:rPr>
          <w:spacing w:val="-13"/>
          <w:w w:val="105"/>
        </w:rPr>
        <w:t> </w:t>
      </w:r>
      <w:r>
        <w:rPr>
          <w:w w:val="105"/>
        </w:rPr>
        <w:t>discri- </w:t>
      </w:r>
      <w:r>
        <w:rPr>
          <w:spacing w:val="-2"/>
        </w:rPr>
        <w:t>minación,</w:t>
      </w:r>
      <w:r>
        <w:rPr>
          <w:spacing w:val="-14"/>
        </w:rPr>
        <w:t> </w:t>
      </w:r>
      <w:r>
        <w:rPr>
          <w:spacing w:val="-2"/>
        </w:rPr>
        <w:t>la</w:t>
      </w:r>
      <w:r>
        <w:rPr>
          <w:spacing w:val="-6"/>
        </w:rPr>
        <w:t> </w:t>
      </w:r>
      <w:r>
        <w:rPr>
          <w:spacing w:val="-2"/>
        </w:rPr>
        <w:t>accesibilidad</w:t>
      </w:r>
      <w:r>
        <w:rPr>
          <w:spacing w:val="-6"/>
        </w:rPr>
        <w:t> </w:t>
      </w:r>
      <w:r>
        <w:rPr>
          <w:spacing w:val="-2"/>
        </w:rPr>
        <w:t>universal</w:t>
      </w:r>
      <w:r>
        <w:rPr>
          <w:spacing w:val="-6"/>
        </w:rPr>
        <w:t> </w:t>
      </w:r>
      <w:r>
        <w:rPr>
          <w:spacing w:val="-2"/>
        </w:rPr>
        <w:t>y</w:t>
      </w:r>
      <w:r>
        <w:rPr>
          <w:spacing w:val="-6"/>
        </w:rPr>
        <w:t> </w:t>
      </w:r>
      <w:r>
        <w:rPr>
          <w:spacing w:val="-2"/>
        </w:rPr>
        <w:t>la</w:t>
      </w:r>
      <w:r>
        <w:rPr>
          <w:spacing w:val="-5"/>
        </w:rPr>
        <w:t> </w:t>
      </w:r>
      <w:r>
        <w:rPr>
          <w:spacing w:val="-2"/>
        </w:rPr>
        <w:t>participación</w:t>
      </w:r>
      <w:r>
        <w:rPr>
          <w:spacing w:val="-6"/>
        </w:rPr>
        <w:t> </w:t>
      </w:r>
      <w:r>
        <w:rPr>
          <w:spacing w:val="-2"/>
        </w:rPr>
        <w:t>social</w:t>
      </w:r>
      <w:r>
        <w:rPr>
          <w:spacing w:val="-6"/>
        </w:rPr>
        <w:t> </w:t>
      </w:r>
      <w:r>
        <w:rPr>
          <w:spacing w:val="-2"/>
        </w:rPr>
        <w:t>amplia</w:t>
      </w:r>
      <w:r>
        <w:rPr>
          <w:spacing w:val="-6"/>
        </w:rPr>
        <w:t> </w:t>
      </w:r>
      <w:r>
        <w:rPr>
          <w:spacing w:val="-2"/>
        </w:rPr>
        <w:t>y</w:t>
      </w:r>
      <w:r>
        <w:rPr>
          <w:spacing w:val="-6"/>
        </w:rPr>
        <w:t> </w:t>
      </w:r>
      <w:r>
        <w:rPr>
          <w:spacing w:val="-2"/>
        </w:rPr>
        <w:t>plural.</w:t>
      </w:r>
    </w:p>
    <w:p>
      <w:pPr>
        <w:pStyle w:val="BodyText"/>
        <w:spacing w:before="12"/>
      </w:pPr>
    </w:p>
    <w:p>
      <w:pPr>
        <w:pStyle w:val="BodyText"/>
        <w:spacing w:line="247" w:lineRule="auto" w:before="1"/>
        <w:ind w:left="1473" w:right="732" w:firstLine="313"/>
        <w:jc w:val="both"/>
      </w:pPr>
      <w:r>
        <w:rPr/>
        <w:t>Con</w:t>
      </w:r>
      <w:r>
        <w:rPr>
          <w:spacing w:val="-5"/>
        </w:rPr>
        <w:t> </w:t>
      </w:r>
      <w:r>
        <w:rPr/>
        <w:t>respecto</w:t>
      </w:r>
      <w:r>
        <w:rPr>
          <w:spacing w:val="-5"/>
        </w:rPr>
        <w:t> </w:t>
      </w:r>
      <w:r>
        <w:rPr/>
        <w:t>al</w:t>
      </w:r>
      <w:r>
        <w:rPr>
          <w:spacing w:val="-5"/>
        </w:rPr>
        <w:t> </w:t>
      </w:r>
      <w:r>
        <w:rPr/>
        <w:t>trabajo,</w:t>
      </w:r>
      <w:r>
        <w:rPr>
          <w:spacing w:val="-13"/>
        </w:rPr>
        <w:t> </w:t>
      </w:r>
      <w:r>
        <w:rPr/>
        <w:t>la</w:t>
      </w:r>
      <w:r>
        <w:rPr>
          <w:spacing w:val="-5"/>
        </w:rPr>
        <w:t> </w:t>
      </w:r>
      <w:r>
        <w:rPr/>
        <w:t>CDPCD,</w:t>
      </w:r>
      <w:r>
        <w:rPr>
          <w:spacing w:val="-13"/>
        </w:rPr>
        <w:t> </w:t>
      </w:r>
      <w:r>
        <w:rPr/>
        <w:t>reconoce:</w:t>
      </w:r>
      <w:r>
        <w:rPr>
          <w:spacing w:val="-5"/>
        </w:rPr>
        <w:t> </w:t>
      </w:r>
      <w:r>
        <w:rPr/>
        <w:t>“el</w:t>
      </w:r>
      <w:r>
        <w:rPr>
          <w:spacing w:val="-5"/>
        </w:rPr>
        <w:t> </w:t>
      </w:r>
      <w:r>
        <w:rPr/>
        <w:t>derecho</w:t>
      </w:r>
      <w:r>
        <w:rPr>
          <w:spacing w:val="-5"/>
        </w:rPr>
        <w:t> </w:t>
      </w:r>
      <w:r>
        <w:rPr/>
        <w:t>de</w:t>
      </w:r>
      <w:r>
        <w:rPr>
          <w:spacing w:val="-5"/>
        </w:rPr>
        <w:t> </w:t>
      </w:r>
      <w:r>
        <w:rPr/>
        <w:t>las</w:t>
      </w:r>
      <w:r>
        <w:rPr>
          <w:spacing w:val="-5"/>
        </w:rPr>
        <w:t> </w:t>
      </w:r>
      <w:r>
        <w:rPr/>
        <w:t>perso- nas</w:t>
      </w:r>
      <w:r>
        <w:rPr>
          <w:spacing w:val="-16"/>
        </w:rPr>
        <w:t> </w:t>
      </w:r>
      <w:r>
        <w:rPr/>
        <w:t>con</w:t>
      </w:r>
      <w:r>
        <w:rPr>
          <w:spacing w:val="-15"/>
        </w:rPr>
        <w:t> </w:t>
      </w:r>
      <w:r>
        <w:rPr/>
        <w:t>discapacidad</w:t>
      </w:r>
      <w:r>
        <w:rPr>
          <w:spacing w:val="-15"/>
        </w:rPr>
        <w:t> </w:t>
      </w:r>
      <w:r>
        <w:rPr/>
        <w:t>a</w:t>
      </w:r>
      <w:r>
        <w:rPr>
          <w:spacing w:val="-15"/>
        </w:rPr>
        <w:t> </w:t>
      </w:r>
      <w:r>
        <w:rPr/>
        <w:t>trabajar,</w:t>
      </w:r>
      <w:r>
        <w:rPr>
          <w:spacing w:val="-15"/>
        </w:rPr>
        <w:t> </w:t>
      </w:r>
      <w:r>
        <w:rPr/>
        <w:t>en</w:t>
      </w:r>
      <w:r>
        <w:rPr>
          <w:spacing w:val="-14"/>
        </w:rPr>
        <w:t> </w:t>
      </w:r>
      <w:r>
        <w:rPr/>
        <w:t>igualdad</w:t>
      </w:r>
      <w:r>
        <w:rPr>
          <w:spacing w:val="-14"/>
        </w:rPr>
        <w:t> </w:t>
      </w:r>
      <w:r>
        <w:rPr/>
        <w:t>de</w:t>
      </w:r>
      <w:r>
        <w:rPr>
          <w:spacing w:val="-14"/>
        </w:rPr>
        <w:t> </w:t>
      </w:r>
      <w:r>
        <w:rPr/>
        <w:t>condiciones</w:t>
      </w:r>
      <w:r>
        <w:rPr>
          <w:spacing w:val="-14"/>
        </w:rPr>
        <w:t> </w:t>
      </w:r>
      <w:r>
        <w:rPr/>
        <w:t>con</w:t>
      </w:r>
      <w:r>
        <w:rPr>
          <w:spacing w:val="-14"/>
        </w:rPr>
        <w:t> </w:t>
      </w:r>
      <w:r>
        <w:rPr/>
        <w:t>las</w:t>
      </w:r>
      <w:r>
        <w:rPr>
          <w:spacing w:val="-14"/>
        </w:rPr>
        <w:t> </w:t>
      </w:r>
      <w:r>
        <w:rPr/>
        <w:t>demás” implicando esto la generación de oportunidades; las garantías de apoyos, accesibilidad</w:t>
      </w:r>
      <w:r>
        <w:rPr>
          <w:spacing w:val="-14"/>
        </w:rPr>
        <w:t> </w:t>
      </w:r>
      <w:r>
        <w:rPr/>
        <w:t>y</w:t>
      </w:r>
      <w:r>
        <w:rPr>
          <w:spacing w:val="-14"/>
        </w:rPr>
        <w:t> </w:t>
      </w:r>
      <w:r>
        <w:rPr/>
        <w:t>ajustes</w:t>
      </w:r>
      <w:r>
        <w:rPr>
          <w:spacing w:val="-14"/>
        </w:rPr>
        <w:t> </w:t>
      </w:r>
      <w:r>
        <w:rPr/>
        <w:t>razonables;</w:t>
      </w:r>
      <w:r>
        <w:rPr>
          <w:spacing w:val="-14"/>
        </w:rPr>
        <w:t> </w:t>
      </w:r>
      <w:r>
        <w:rPr/>
        <w:t>la</w:t>
      </w:r>
      <w:r>
        <w:rPr>
          <w:spacing w:val="-14"/>
        </w:rPr>
        <w:t> </w:t>
      </w:r>
      <w:r>
        <w:rPr/>
        <w:t>no</w:t>
      </w:r>
      <w:r>
        <w:rPr>
          <w:spacing w:val="-14"/>
        </w:rPr>
        <w:t> </w:t>
      </w:r>
      <w:r>
        <w:rPr/>
        <w:t>discriminación</w:t>
      </w:r>
      <w:r>
        <w:rPr>
          <w:spacing w:val="-14"/>
        </w:rPr>
        <w:t> </w:t>
      </w:r>
      <w:r>
        <w:rPr/>
        <w:t>en</w:t>
      </w:r>
      <w:r>
        <w:rPr>
          <w:spacing w:val="-14"/>
        </w:rPr>
        <w:t> </w:t>
      </w:r>
      <w:r>
        <w:rPr/>
        <w:t>las</w:t>
      </w:r>
      <w:r>
        <w:rPr>
          <w:spacing w:val="-14"/>
        </w:rPr>
        <w:t> </w:t>
      </w:r>
      <w:r>
        <w:rPr/>
        <w:t>distintas</w:t>
      </w:r>
      <w:r>
        <w:rPr>
          <w:spacing w:val="-14"/>
        </w:rPr>
        <w:t> </w:t>
      </w:r>
      <w:r>
        <w:rPr/>
        <w:t>eta- </w:t>
      </w:r>
      <w:r>
        <w:rPr>
          <w:w w:val="105"/>
        </w:rPr>
        <w:t>pas de un proceso de empleo; la generación de condiciones de </w:t>
      </w:r>
      <w:r>
        <w:rPr>
          <w:w w:val="105"/>
        </w:rPr>
        <w:t>trabajo </w:t>
      </w:r>
      <w:r>
        <w:rPr/>
        <w:t>justas y favorables; el ejercicio de los derechos laborales y sindicales; la </w:t>
      </w:r>
      <w:r>
        <w:rPr>
          <w:spacing w:val="-2"/>
          <w:w w:val="105"/>
        </w:rPr>
        <w:t>promoción</w:t>
      </w:r>
      <w:r>
        <w:rPr>
          <w:spacing w:val="-9"/>
          <w:w w:val="105"/>
        </w:rPr>
        <w:t> </w:t>
      </w:r>
      <w:r>
        <w:rPr>
          <w:spacing w:val="-2"/>
          <w:w w:val="105"/>
        </w:rPr>
        <w:t>de</w:t>
      </w:r>
      <w:r>
        <w:rPr>
          <w:spacing w:val="-9"/>
          <w:w w:val="105"/>
        </w:rPr>
        <w:t> </w:t>
      </w:r>
      <w:r>
        <w:rPr>
          <w:spacing w:val="-2"/>
          <w:w w:val="105"/>
        </w:rPr>
        <w:t>empleo</w:t>
      </w:r>
      <w:r>
        <w:rPr>
          <w:spacing w:val="-9"/>
          <w:w w:val="105"/>
        </w:rPr>
        <w:t> </w:t>
      </w:r>
      <w:r>
        <w:rPr>
          <w:spacing w:val="-2"/>
          <w:w w:val="105"/>
        </w:rPr>
        <w:t>para</w:t>
      </w:r>
      <w:r>
        <w:rPr>
          <w:spacing w:val="-9"/>
          <w:w w:val="105"/>
        </w:rPr>
        <w:t> </w:t>
      </w:r>
      <w:r>
        <w:rPr>
          <w:spacing w:val="-2"/>
          <w:w w:val="105"/>
        </w:rPr>
        <w:t>personas</w:t>
      </w:r>
      <w:r>
        <w:rPr>
          <w:spacing w:val="-9"/>
          <w:w w:val="105"/>
        </w:rPr>
        <w:t> </w:t>
      </w:r>
      <w:r>
        <w:rPr>
          <w:spacing w:val="-2"/>
          <w:w w:val="105"/>
        </w:rPr>
        <w:t>con</w:t>
      </w:r>
      <w:r>
        <w:rPr>
          <w:spacing w:val="-9"/>
          <w:w w:val="105"/>
        </w:rPr>
        <w:t> </w:t>
      </w:r>
      <w:r>
        <w:rPr>
          <w:spacing w:val="-2"/>
          <w:w w:val="105"/>
        </w:rPr>
        <w:t>discapacidad</w:t>
      </w:r>
      <w:r>
        <w:rPr>
          <w:spacing w:val="-9"/>
          <w:w w:val="105"/>
        </w:rPr>
        <w:t> </w:t>
      </w:r>
      <w:r>
        <w:rPr>
          <w:spacing w:val="-2"/>
          <w:w w:val="105"/>
        </w:rPr>
        <w:t>en</w:t>
      </w:r>
      <w:r>
        <w:rPr>
          <w:spacing w:val="-9"/>
          <w:w w:val="105"/>
        </w:rPr>
        <w:t> </w:t>
      </w:r>
      <w:r>
        <w:rPr>
          <w:spacing w:val="-2"/>
          <w:w w:val="105"/>
        </w:rPr>
        <w:t>el</w:t>
      </w:r>
      <w:r>
        <w:rPr>
          <w:spacing w:val="-9"/>
          <w:w w:val="105"/>
        </w:rPr>
        <w:t> </w:t>
      </w:r>
      <w:r>
        <w:rPr>
          <w:spacing w:val="-2"/>
          <w:w w:val="105"/>
        </w:rPr>
        <w:t>sector</w:t>
      </w:r>
      <w:r>
        <w:rPr>
          <w:spacing w:val="-9"/>
          <w:w w:val="105"/>
        </w:rPr>
        <w:t> </w:t>
      </w:r>
      <w:r>
        <w:rPr>
          <w:spacing w:val="-2"/>
          <w:w w:val="105"/>
        </w:rPr>
        <w:t>públi- </w:t>
      </w:r>
      <w:r>
        <w:rPr/>
        <w:t>co y privado; entre otras,</w:t>
      </w:r>
      <w:r>
        <w:rPr>
          <w:spacing w:val="-3"/>
        </w:rPr>
        <w:t> </w:t>
      </w:r>
      <w:r>
        <w:rPr/>
        <w:t>dejando al Estado de garante en salvaguardar y </w:t>
      </w:r>
      <w:r>
        <w:rPr>
          <w:w w:val="105"/>
        </w:rPr>
        <w:t>promover</w:t>
      </w:r>
      <w:r>
        <w:rPr>
          <w:spacing w:val="-14"/>
          <w:w w:val="105"/>
        </w:rPr>
        <w:t> </w:t>
      </w:r>
      <w:r>
        <w:rPr>
          <w:w w:val="105"/>
        </w:rPr>
        <w:t>el</w:t>
      </w:r>
      <w:r>
        <w:rPr>
          <w:spacing w:val="-14"/>
          <w:w w:val="105"/>
        </w:rPr>
        <w:t> </w:t>
      </w:r>
      <w:r>
        <w:rPr>
          <w:w w:val="105"/>
        </w:rPr>
        <w:t>ejercicio</w:t>
      </w:r>
      <w:r>
        <w:rPr>
          <w:spacing w:val="-14"/>
          <w:w w:val="105"/>
        </w:rPr>
        <w:t> </w:t>
      </w:r>
      <w:r>
        <w:rPr>
          <w:w w:val="105"/>
        </w:rPr>
        <w:t>del</w:t>
      </w:r>
      <w:r>
        <w:rPr>
          <w:spacing w:val="-14"/>
          <w:w w:val="105"/>
        </w:rPr>
        <w:t> </w:t>
      </w:r>
      <w:r>
        <w:rPr>
          <w:w w:val="105"/>
        </w:rPr>
        <w:t>derecho</w:t>
      </w:r>
      <w:r>
        <w:rPr>
          <w:spacing w:val="-14"/>
          <w:w w:val="105"/>
        </w:rPr>
        <w:t> </w:t>
      </w:r>
      <w:r>
        <w:rPr>
          <w:w w:val="105"/>
        </w:rPr>
        <w:t>al</w:t>
      </w:r>
      <w:r>
        <w:rPr>
          <w:spacing w:val="-14"/>
          <w:w w:val="105"/>
        </w:rPr>
        <w:t> </w:t>
      </w:r>
      <w:r>
        <w:rPr>
          <w:w w:val="105"/>
        </w:rPr>
        <w:t>trabajo.</w:t>
      </w:r>
    </w:p>
    <w:p>
      <w:pPr>
        <w:pStyle w:val="BodyText"/>
        <w:spacing w:before="14"/>
      </w:pPr>
    </w:p>
    <w:p>
      <w:pPr>
        <w:pStyle w:val="BodyText"/>
        <w:spacing w:line="247" w:lineRule="auto" w:before="1"/>
        <w:ind w:left="1473" w:right="724" w:firstLine="313"/>
        <w:jc w:val="both"/>
      </w:pPr>
      <w:r>
        <w:rPr/>
        <w:t>Aun así, a pesar de los grandes avances en materia jurídica son múl- tiples las barreras u obstáculos que se interponen para que las personas con</w:t>
      </w:r>
      <w:r>
        <w:rPr>
          <w:spacing w:val="-1"/>
        </w:rPr>
        <w:t> </w:t>
      </w:r>
      <w:r>
        <w:rPr/>
        <w:t>discapacidad</w:t>
      </w:r>
      <w:r>
        <w:rPr>
          <w:spacing w:val="-1"/>
        </w:rPr>
        <w:t> </w:t>
      </w:r>
      <w:r>
        <w:rPr/>
        <w:t>adquieran</w:t>
      </w:r>
      <w:r>
        <w:rPr>
          <w:spacing w:val="-1"/>
        </w:rPr>
        <w:t> </w:t>
      </w:r>
      <w:r>
        <w:rPr/>
        <w:t>un</w:t>
      </w:r>
      <w:r>
        <w:rPr>
          <w:spacing w:val="-1"/>
        </w:rPr>
        <w:t> </w:t>
      </w:r>
      <w:r>
        <w:rPr/>
        <w:t>trabajo</w:t>
      </w:r>
      <w:r>
        <w:rPr>
          <w:spacing w:val="-1"/>
        </w:rPr>
        <w:t> </w:t>
      </w:r>
      <w:r>
        <w:rPr/>
        <w:t>que</w:t>
      </w:r>
      <w:r>
        <w:rPr>
          <w:spacing w:val="-1"/>
        </w:rPr>
        <w:t> </w:t>
      </w:r>
      <w:r>
        <w:rPr/>
        <w:t>les</w:t>
      </w:r>
      <w:r>
        <w:rPr>
          <w:spacing w:val="-1"/>
        </w:rPr>
        <w:t> </w:t>
      </w:r>
      <w:r>
        <w:rPr/>
        <w:t>permita</w:t>
      </w:r>
      <w:r>
        <w:rPr>
          <w:spacing w:val="-1"/>
        </w:rPr>
        <w:t> </w:t>
      </w:r>
      <w:r>
        <w:rPr/>
        <w:t>autodeterminarse.</w:t>
      </w:r>
    </w:p>
    <w:p>
      <w:pPr>
        <w:pStyle w:val="BodyText"/>
        <w:spacing w:before="10"/>
      </w:pPr>
    </w:p>
    <w:p>
      <w:pPr>
        <w:pStyle w:val="BodyText"/>
        <w:spacing w:line="247" w:lineRule="auto"/>
        <w:ind w:left="1473" w:right="731" w:firstLine="313"/>
        <w:jc w:val="both"/>
      </w:pPr>
      <w:r>
        <w:rPr/>
        <w:t>De esta manera, existen barreras físicas en los entornos edilicios que </w:t>
      </w:r>
      <w:r>
        <w:rPr>
          <w:w w:val="105"/>
        </w:rPr>
        <w:t>dificultan</w:t>
      </w:r>
      <w:r>
        <w:rPr>
          <w:spacing w:val="-2"/>
          <w:w w:val="105"/>
        </w:rPr>
        <w:t> </w:t>
      </w:r>
      <w:r>
        <w:rPr>
          <w:w w:val="105"/>
        </w:rPr>
        <w:t>la</w:t>
      </w:r>
      <w:r>
        <w:rPr>
          <w:spacing w:val="-2"/>
          <w:w w:val="105"/>
        </w:rPr>
        <w:t> </w:t>
      </w:r>
      <w:r>
        <w:rPr>
          <w:w w:val="105"/>
        </w:rPr>
        <w:t>posibilidad</w:t>
      </w:r>
      <w:r>
        <w:rPr>
          <w:spacing w:val="-2"/>
          <w:w w:val="105"/>
        </w:rPr>
        <w:t> </w:t>
      </w:r>
      <w:r>
        <w:rPr>
          <w:w w:val="105"/>
        </w:rPr>
        <w:t>de</w:t>
      </w:r>
      <w:r>
        <w:rPr>
          <w:spacing w:val="-2"/>
          <w:w w:val="105"/>
        </w:rPr>
        <w:t> </w:t>
      </w:r>
      <w:r>
        <w:rPr>
          <w:w w:val="105"/>
        </w:rPr>
        <w:t>ingreso,</w:t>
      </w:r>
      <w:r>
        <w:rPr>
          <w:spacing w:val="-9"/>
          <w:w w:val="105"/>
        </w:rPr>
        <w:t> </w:t>
      </w:r>
      <w:r>
        <w:rPr>
          <w:w w:val="105"/>
        </w:rPr>
        <w:t>permanencia</w:t>
      </w:r>
      <w:r>
        <w:rPr>
          <w:spacing w:val="-2"/>
          <w:w w:val="105"/>
        </w:rPr>
        <w:t> </w:t>
      </w:r>
      <w:r>
        <w:rPr>
          <w:w w:val="105"/>
        </w:rPr>
        <w:t>y</w:t>
      </w:r>
      <w:r>
        <w:rPr>
          <w:spacing w:val="-2"/>
          <w:w w:val="105"/>
        </w:rPr>
        <w:t> </w:t>
      </w:r>
      <w:r>
        <w:rPr>
          <w:w w:val="105"/>
        </w:rPr>
        <w:t>participación</w:t>
      </w:r>
      <w:r>
        <w:rPr>
          <w:spacing w:val="-2"/>
          <w:w w:val="105"/>
        </w:rPr>
        <w:t> </w:t>
      </w:r>
      <w:r>
        <w:rPr>
          <w:w w:val="105"/>
        </w:rPr>
        <w:t>de</w:t>
      </w:r>
      <w:r>
        <w:rPr>
          <w:spacing w:val="-2"/>
          <w:w w:val="105"/>
        </w:rPr>
        <w:t> </w:t>
      </w:r>
      <w:r>
        <w:rPr>
          <w:w w:val="105"/>
        </w:rPr>
        <w:t>las </w:t>
      </w:r>
      <w:r>
        <w:rPr/>
        <w:t>personas con discapacidad,</w:t>
      </w:r>
      <w:r>
        <w:rPr>
          <w:spacing w:val="-1"/>
        </w:rPr>
        <w:t> </w:t>
      </w:r>
      <w:r>
        <w:rPr/>
        <w:t>por ejemplos,</w:t>
      </w:r>
      <w:r>
        <w:rPr>
          <w:spacing w:val="-1"/>
        </w:rPr>
        <w:t> </w:t>
      </w:r>
      <w:r>
        <w:rPr/>
        <w:t>espacios a los que es imposible </w:t>
      </w:r>
      <w:r>
        <w:rPr>
          <w:w w:val="105"/>
        </w:rPr>
        <w:t>acceder</w:t>
      </w:r>
      <w:r>
        <w:rPr>
          <w:spacing w:val="-10"/>
          <w:w w:val="105"/>
        </w:rPr>
        <w:t> </w:t>
      </w:r>
      <w:r>
        <w:rPr>
          <w:w w:val="105"/>
        </w:rPr>
        <w:t>(falta</w:t>
      </w:r>
      <w:r>
        <w:rPr>
          <w:spacing w:val="-10"/>
          <w:w w:val="105"/>
        </w:rPr>
        <w:t> </w:t>
      </w:r>
      <w:r>
        <w:rPr>
          <w:w w:val="105"/>
        </w:rPr>
        <w:t>de</w:t>
      </w:r>
      <w:r>
        <w:rPr>
          <w:spacing w:val="-10"/>
          <w:w w:val="105"/>
        </w:rPr>
        <w:t> </w:t>
      </w:r>
      <w:r>
        <w:rPr>
          <w:w w:val="105"/>
        </w:rPr>
        <w:t>rampas</w:t>
      </w:r>
      <w:r>
        <w:rPr>
          <w:spacing w:val="-10"/>
          <w:w w:val="105"/>
        </w:rPr>
        <w:t> </w:t>
      </w:r>
      <w:r>
        <w:rPr>
          <w:w w:val="105"/>
        </w:rPr>
        <w:t>y</w:t>
      </w:r>
      <w:r>
        <w:rPr>
          <w:spacing w:val="-10"/>
          <w:w w:val="105"/>
        </w:rPr>
        <w:t> </w:t>
      </w:r>
      <w:r>
        <w:rPr>
          <w:w w:val="105"/>
        </w:rPr>
        <w:t>ascensores);</w:t>
      </w:r>
      <w:r>
        <w:rPr>
          <w:spacing w:val="-10"/>
          <w:w w:val="105"/>
        </w:rPr>
        <w:t> </w:t>
      </w:r>
      <w:r>
        <w:rPr>
          <w:w w:val="105"/>
        </w:rPr>
        <w:t>entornos</w:t>
      </w:r>
      <w:r>
        <w:rPr>
          <w:spacing w:val="-10"/>
          <w:w w:val="105"/>
        </w:rPr>
        <w:t> </w:t>
      </w:r>
      <w:r>
        <w:rPr>
          <w:w w:val="105"/>
        </w:rPr>
        <w:t>reducidos;</w:t>
      </w:r>
      <w:r>
        <w:rPr>
          <w:spacing w:val="-10"/>
          <w:w w:val="105"/>
        </w:rPr>
        <w:t> </w:t>
      </w:r>
      <w:r>
        <w:rPr>
          <w:w w:val="105"/>
        </w:rPr>
        <w:t>puertas</w:t>
      </w:r>
      <w:r>
        <w:rPr>
          <w:spacing w:val="-10"/>
          <w:w w:val="105"/>
        </w:rPr>
        <w:t> </w:t>
      </w:r>
      <w:r>
        <w:rPr>
          <w:w w:val="105"/>
        </w:rPr>
        <w:t>de </w:t>
      </w:r>
      <w:r>
        <w:rPr/>
        <w:t>ingresos angostas; falta de señalética en diferentes formatos accesibles; </w:t>
      </w:r>
      <w:r>
        <w:rPr>
          <w:w w:val="105"/>
        </w:rPr>
        <w:t>sistemas</w:t>
      </w:r>
      <w:r>
        <w:rPr>
          <w:spacing w:val="-7"/>
          <w:w w:val="105"/>
        </w:rPr>
        <w:t> </w:t>
      </w:r>
      <w:r>
        <w:rPr>
          <w:w w:val="105"/>
        </w:rPr>
        <w:t>de</w:t>
      </w:r>
      <w:r>
        <w:rPr>
          <w:spacing w:val="-7"/>
          <w:w w:val="105"/>
        </w:rPr>
        <w:t> </w:t>
      </w:r>
      <w:r>
        <w:rPr>
          <w:w w:val="105"/>
        </w:rPr>
        <w:t>transporte</w:t>
      </w:r>
      <w:r>
        <w:rPr>
          <w:spacing w:val="-7"/>
          <w:w w:val="105"/>
        </w:rPr>
        <w:t> </w:t>
      </w:r>
      <w:r>
        <w:rPr>
          <w:w w:val="105"/>
        </w:rPr>
        <w:t>inadecuados;</w:t>
      </w:r>
      <w:r>
        <w:rPr>
          <w:spacing w:val="-7"/>
          <w:w w:val="105"/>
        </w:rPr>
        <w:t> </w:t>
      </w:r>
      <w:r>
        <w:rPr>
          <w:w w:val="105"/>
        </w:rPr>
        <w:t>entre</w:t>
      </w:r>
      <w:r>
        <w:rPr>
          <w:spacing w:val="-7"/>
          <w:w w:val="105"/>
        </w:rPr>
        <w:t> </w:t>
      </w:r>
      <w:r>
        <w:rPr>
          <w:w w:val="105"/>
        </w:rPr>
        <w:t>otros.</w:t>
      </w:r>
    </w:p>
    <w:p>
      <w:pPr>
        <w:pStyle w:val="BodyText"/>
        <w:spacing w:before="12"/>
      </w:pPr>
    </w:p>
    <w:p>
      <w:pPr>
        <w:pStyle w:val="BodyText"/>
        <w:spacing w:line="247" w:lineRule="auto"/>
        <w:ind w:left="1473" w:right="730" w:firstLine="313"/>
        <w:jc w:val="both"/>
      </w:pPr>
      <w:r>
        <w:rPr/>
        <w:t>También aparecen barreras comunicacionales que funcionan como li- mitantes, evidenciándose en los entornos laborales ineficiente uso de los </w:t>
      </w:r>
      <w:r>
        <w:rPr>
          <w:spacing w:val="-2"/>
        </w:rPr>
        <w:t>diferentes formatos accesibles de comunicación,</w:t>
      </w:r>
      <w:r>
        <w:rPr>
          <w:spacing w:val="-11"/>
        </w:rPr>
        <w:t> </w:t>
      </w:r>
      <w:r>
        <w:rPr>
          <w:spacing w:val="-2"/>
        </w:rPr>
        <w:t>tales como,</w:t>
      </w:r>
      <w:r>
        <w:rPr>
          <w:spacing w:val="-11"/>
        </w:rPr>
        <w:t> </w:t>
      </w:r>
      <w:r>
        <w:rPr>
          <w:spacing w:val="-2"/>
        </w:rPr>
        <w:t>intérpretes en </w:t>
      </w:r>
      <w:r>
        <w:rPr/>
        <w:t>Lengua</w:t>
      </w:r>
      <w:r>
        <w:rPr>
          <w:spacing w:val="-16"/>
        </w:rPr>
        <w:t> </w:t>
      </w:r>
      <w:r>
        <w:rPr/>
        <w:t>de</w:t>
      </w:r>
      <w:r>
        <w:rPr>
          <w:spacing w:val="-15"/>
        </w:rPr>
        <w:t> </w:t>
      </w:r>
      <w:r>
        <w:rPr/>
        <w:t>Señas;</w:t>
      </w:r>
      <w:r>
        <w:rPr>
          <w:spacing w:val="-15"/>
        </w:rPr>
        <w:t> </w:t>
      </w:r>
      <w:r>
        <w:rPr/>
        <w:t>materiales</w:t>
      </w:r>
      <w:r>
        <w:rPr>
          <w:spacing w:val="-15"/>
        </w:rPr>
        <w:t> </w:t>
      </w:r>
      <w:r>
        <w:rPr/>
        <w:t>en</w:t>
      </w:r>
      <w:r>
        <w:rPr>
          <w:spacing w:val="-15"/>
        </w:rPr>
        <w:t> </w:t>
      </w:r>
      <w:r>
        <w:rPr/>
        <w:t>Sistema</w:t>
      </w:r>
      <w:r>
        <w:rPr>
          <w:spacing w:val="-15"/>
        </w:rPr>
        <w:t> </w:t>
      </w:r>
      <w:r>
        <w:rPr/>
        <w:t>Braille;</w:t>
      </w:r>
      <w:r>
        <w:rPr>
          <w:spacing w:val="-15"/>
        </w:rPr>
        <w:t> </w:t>
      </w:r>
      <w:r>
        <w:rPr/>
        <w:t>presencia</w:t>
      </w:r>
      <w:r>
        <w:rPr>
          <w:spacing w:val="-15"/>
        </w:rPr>
        <w:t> </w:t>
      </w:r>
      <w:r>
        <w:rPr/>
        <w:t>de</w:t>
      </w:r>
      <w:r>
        <w:rPr>
          <w:spacing w:val="-15"/>
        </w:rPr>
        <w:t> </w:t>
      </w:r>
      <w:r>
        <w:rPr/>
        <w:t>Comunicación Aumentativa y Alternativa y herramientas tecnológicas de complemento para los intercambios comunicativos.</w:t>
      </w:r>
    </w:p>
    <w:p>
      <w:pPr>
        <w:pStyle w:val="BodyText"/>
        <w:spacing w:before="13"/>
      </w:pPr>
    </w:p>
    <w:p>
      <w:pPr>
        <w:pStyle w:val="BodyText"/>
        <w:spacing w:line="247" w:lineRule="auto"/>
        <w:ind w:left="1473" w:right="728" w:firstLine="313"/>
        <w:jc w:val="both"/>
      </w:pPr>
      <w:r>
        <w:rPr/>
        <w:t>Las</w:t>
      </w:r>
      <w:r>
        <w:rPr>
          <w:spacing w:val="-4"/>
        </w:rPr>
        <w:t> </w:t>
      </w:r>
      <w:r>
        <w:rPr/>
        <w:t>más</w:t>
      </w:r>
      <w:r>
        <w:rPr>
          <w:spacing w:val="-4"/>
        </w:rPr>
        <w:t> </w:t>
      </w:r>
      <w:r>
        <w:rPr/>
        <w:t>complejas</w:t>
      </w:r>
      <w:r>
        <w:rPr>
          <w:spacing w:val="-4"/>
        </w:rPr>
        <w:t> </w:t>
      </w:r>
      <w:r>
        <w:rPr/>
        <w:t>y</w:t>
      </w:r>
      <w:r>
        <w:rPr>
          <w:spacing w:val="-4"/>
        </w:rPr>
        <w:t> </w:t>
      </w:r>
      <w:r>
        <w:rPr/>
        <w:t>difíciles</w:t>
      </w:r>
      <w:r>
        <w:rPr>
          <w:spacing w:val="-4"/>
        </w:rPr>
        <w:t> </w:t>
      </w:r>
      <w:r>
        <w:rPr/>
        <w:t>de</w:t>
      </w:r>
      <w:r>
        <w:rPr>
          <w:spacing w:val="-4"/>
        </w:rPr>
        <w:t> </w:t>
      </w:r>
      <w:r>
        <w:rPr/>
        <w:t>revertir</w:t>
      </w:r>
      <w:r>
        <w:rPr>
          <w:spacing w:val="-4"/>
        </w:rPr>
        <w:t> </w:t>
      </w:r>
      <w:r>
        <w:rPr/>
        <w:t>son</w:t>
      </w:r>
      <w:r>
        <w:rPr>
          <w:spacing w:val="-4"/>
        </w:rPr>
        <w:t> </w:t>
      </w:r>
      <w:r>
        <w:rPr/>
        <w:t>las</w:t>
      </w:r>
      <w:r>
        <w:rPr>
          <w:spacing w:val="-4"/>
        </w:rPr>
        <w:t> </w:t>
      </w:r>
      <w:r>
        <w:rPr/>
        <w:t>barreras</w:t>
      </w:r>
      <w:r>
        <w:rPr>
          <w:spacing w:val="-4"/>
        </w:rPr>
        <w:t> </w:t>
      </w:r>
      <w:r>
        <w:rPr/>
        <w:t>sociales,</w:t>
      </w:r>
      <w:r>
        <w:rPr>
          <w:spacing w:val="-10"/>
        </w:rPr>
        <w:t> </w:t>
      </w:r>
      <w:r>
        <w:rPr/>
        <w:t>acti- tudinales e ideológicas: actitudes negacionistas, opiniones sin sustentos, prejuicios, preconcepciones y estigmas, que constituyen obstáculos que impiden el acceso a los medios laborales, convirtiéndose estos </w:t>
      </w:r>
      <w:r>
        <w:rPr/>
        <w:t>procesos</w:t>
      </w:r>
      <w:r>
        <w:rPr>
          <w:spacing w:val="40"/>
        </w:rPr>
        <w:t> </w:t>
      </w:r>
      <w:r>
        <w:rPr/>
        <w:t>en situaciones de discriminación hacia las personas con discapacidad.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23360">
                <wp:simplePos x="0" y="0"/>
                <wp:positionH relativeFrom="page">
                  <wp:posOffset>0</wp:posOffset>
                </wp:positionH>
                <wp:positionV relativeFrom="paragraph">
                  <wp:posOffset>-56509</wp:posOffset>
                </wp:positionV>
                <wp:extent cx="553085" cy="24384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553085" cy="243840"/>
                        </a:xfrm>
                        <a:prstGeom prst="rect">
                          <a:avLst/>
                        </a:prstGeom>
                        <a:solidFill>
                          <a:srgbClr val="000000"/>
                        </a:solidFill>
                      </wps:spPr>
                      <wps:txbx>
                        <w:txbxContent>
                          <w:p>
                            <w:pPr>
                              <w:spacing w:before="81"/>
                              <w:ind w:left="435" w:right="0" w:firstLine="0"/>
                              <w:jc w:val="left"/>
                              <w:rPr>
                                <w:rFonts w:ascii="Arial"/>
                                <w:b/>
                                <w:color w:val="000000"/>
                                <w:sz w:val="20"/>
                              </w:rPr>
                            </w:pPr>
                            <w:r>
                              <w:rPr>
                                <w:rFonts w:ascii="Arial"/>
                                <w:b/>
                                <w:color w:val="FFFFFF"/>
                                <w:spacing w:val="-5"/>
                                <w:w w:val="120"/>
                                <w:sz w:val="20"/>
                              </w:rPr>
                              <w:t>94</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23360" type="#_x0000_t202" id="docshape163" filled="true" fillcolor="#000000" stroked="false">
                <v:textbox inset="0,0,0,0">
                  <w:txbxContent>
                    <w:p>
                      <w:pPr>
                        <w:spacing w:before="81"/>
                        <w:ind w:left="435" w:right="0" w:firstLine="0"/>
                        <w:jc w:val="left"/>
                        <w:rPr>
                          <w:rFonts w:ascii="Arial"/>
                          <w:b/>
                          <w:color w:val="000000"/>
                          <w:sz w:val="20"/>
                        </w:rPr>
                      </w:pPr>
                      <w:r>
                        <w:rPr>
                          <w:rFonts w:ascii="Arial"/>
                          <w:b/>
                          <w:color w:val="FFFFFF"/>
                          <w:spacing w:val="-5"/>
                          <w:w w:val="120"/>
                          <w:sz w:val="20"/>
                        </w:rPr>
                        <w:t>94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6" w:firstLine="313"/>
        <w:jc w:val="both"/>
      </w:pPr>
      <w:r>
        <w:rPr/>
        <w:t>Desde la Dirección General de</w:t>
      </w:r>
      <w:r>
        <w:rPr>
          <w:spacing w:val="-4"/>
        </w:rPr>
        <w:t> </w:t>
      </w:r>
      <w:r>
        <w:rPr/>
        <w:t>Transversalidad de la Educación Inclusi- va,</w:t>
      </w:r>
      <w:r>
        <w:rPr>
          <w:spacing w:val="-3"/>
        </w:rPr>
        <w:t> </w:t>
      </w:r>
      <w:r>
        <w:rPr/>
        <w:t>mediante su programa de “Redes laborales” se buscan modificaciones concretas de las barreras antes planteadas,</w:t>
      </w:r>
      <w:r>
        <w:rPr>
          <w:spacing w:val="-8"/>
        </w:rPr>
        <w:t> </w:t>
      </w:r>
      <w:r>
        <w:rPr/>
        <w:t>generando redes comunitarias </w:t>
      </w:r>
      <w:r>
        <w:rPr>
          <w:w w:val="105"/>
        </w:rPr>
        <w:t>de</w:t>
      </w:r>
      <w:r>
        <w:rPr>
          <w:spacing w:val="-16"/>
          <w:w w:val="105"/>
        </w:rPr>
        <w:t> </w:t>
      </w:r>
      <w:r>
        <w:rPr>
          <w:w w:val="105"/>
        </w:rPr>
        <w:t>intervención,</w:t>
      </w:r>
      <w:r>
        <w:rPr>
          <w:spacing w:val="-16"/>
          <w:w w:val="105"/>
        </w:rPr>
        <w:t> </w:t>
      </w:r>
      <w:r>
        <w:rPr>
          <w:w w:val="105"/>
        </w:rPr>
        <w:t>donde</w:t>
      </w:r>
      <w:r>
        <w:rPr>
          <w:spacing w:val="-16"/>
          <w:w w:val="105"/>
        </w:rPr>
        <w:t> </w:t>
      </w:r>
      <w:r>
        <w:rPr>
          <w:w w:val="105"/>
        </w:rPr>
        <w:t>las</w:t>
      </w:r>
      <w:r>
        <w:rPr>
          <w:spacing w:val="-16"/>
          <w:w w:val="105"/>
        </w:rPr>
        <w:t> </w:t>
      </w:r>
      <w:r>
        <w:rPr>
          <w:w w:val="105"/>
        </w:rPr>
        <w:t>prácticas</w:t>
      </w:r>
      <w:r>
        <w:rPr>
          <w:spacing w:val="-16"/>
          <w:w w:val="105"/>
        </w:rPr>
        <w:t> </w:t>
      </w:r>
      <w:r>
        <w:rPr>
          <w:w w:val="105"/>
        </w:rPr>
        <w:t>se</w:t>
      </w:r>
      <w:r>
        <w:rPr>
          <w:spacing w:val="-15"/>
          <w:w w:val="105"/>
        </w:rPr>
        <w:t> </w:t>
      </w:r>
      <w:r>
        <w:rPr>
          <w:w w:val="105"/>
        </w:rPr>
        <w:t>vuelvan</w:t>
      </w:r>
      <w:r>
        <w:rPr>
          <w:spacing w:val="-16"/>
          <w:w w:val="105"/>
        </w:rPr>
        <w:t> </w:t>
      </w:r>
      <w:r>
        <w:rPr>
          <w:w w:val="105"/>
        </w:rPr>
        <w:t>cotidianas</w:t>
      </w:r>
      <w:r>
        <w:rPr>
          <w:spacing w:val="-16"/>
          <w:w w:val="105"/>
        </w:rPr>
        <w:t> </w:t>
      </w:r>
      <w:r>
        <w:rPr>
          <w:w w:val="105"/>
        </w:rPr>
        <w:t>y</w:t>
      </w:r>
      <w:r>
        <w:rPr>
          <w:spacing w:val="-16"/>
          <w:w w:val="105"/>
        </w:rPr>
        <w:t> </w:t>
      </w:r>
      <w:r>
        <w:rPr>
          <w:w w:val="105"/>
        </w:rPr>
        <w:t>aporten</w:t>
      </w:r>
      <w:r>
        <w:rPr>
          <w:spacing w:val="-16"/>
          <w:w w:val="105"/>
        </w:rPr>
        <w:t> </w:t>
      </w:r>
      <w:r>
        <w:rPr>
          <w:w w:val="105"/>
        </w:rPr>
        <w:t>a</w:t>
      </w:r>
      <w:r>
        <w:rPr>
          <w:spacing w:val="-15"/>
          <w:w w:val="105"/>
        </w:rPr>
        <w:t> </w:t>
      </w:r>
      <w:r>
        <w:rPr>
          <w:w w:val="105"/>
        </w:rPr>
        <w:t>la </w:t>
      </w:r>
      <w:r>
        <w:rPr/>
        <w:t>generación</w:t>
      </w:r>
      <w:r>
        <w:rPr>
          <w:spacing w:val="-10"/>
        </w:rPr>
        <w:t> </w:t>
      </w:r>
      <w:r>
        <w:rPr/>
        <w:t>de</w:t>
      </w:r>
      <w:r>
        <w:rPr>
          <w:spacing w:val="-10"/>
        </w:rPr>
        <w:t> </w:t>
      </w:r>
      <w:r>
        <w:rPr/>
        <w:t>una</w:t>
      </w:r>
      <w:r>
        <w:rPr>
          <w:spacing w:val="-10"/>
        </w:rPr>
        <w:t> </w:t>
      </w:r>
      <w:r>
        <w:rPr/>
        <w:t>cultura</w:t>
      </w:r>
      <w:r>
        <w:rPr>
          <w:spacing w:val="-10"/>
        </w:rPr>
        <w:t> </w:t>
      </w:r>
      <w:r>
        <w:rPr/>
        <w:t>inclusiva</w:t>
      </w:r>
      <w:r>
        <w:rPr>
          <w:spacing w:val="-10"/>
        </w:rPr>
        <w:t> </w:t>
      </w:r>
      <w:r>
        <w:rPr/>
        <w:t>que</w:t>
      </w:r>
      <w:r>
        <w:rPr>
          <w:spacing w:val="-10"/>
        </w:rPr>
        <w:t> </w:t>
      </w:r>
      <w:r>
        <w:rPr/>
        <w:t>genere</w:t>
      </w:r>
      <w:r>
        <w:rPr>
          <w:spacing w:val="-10"/>
        </w:rPr>
        <w:t> </w:t>
      </w:r>
      <w:r>
        <w:rPr/>
        <w:t>apoyos</w:t>
      </w:r>
      <w:r>
        <w:rPr>
          <w:spacing w:val="-10"/>
        </w:rPr>
        <w:t> </w:t>
      </w:r>
      <w:r>
        <w:rPr/>
        <w:t>y</w:t>
      </w:r>
      <w:r>
        <w:rPr>
          <w:spacing w:val="-10"/>
        </w:rPr>
        <w:t> </w:t>
      </w:r>
      <w:r>
        <w:rPr/>
        <w:t>accesibilidad</w:t>
      </w:r>
      <w:r>
        <w:rPr>
          <w:spacing w:val="-10"/>
        </w:rPr>
        <w:t> </w:t>
      </w:r>
      <w:r>
        <w:rPr/>
        <w:t>para </w:t>
      </w:r>
      <w:r>
        <w:rPr>
          <w:spacing w:val="-2"/>
          <w:w w:val="105"/>
        </w:rPr>
        <w:t>las</w:t>
      </w:r>
      <w:r>
        <w:rPr>
          <w:spacing w:val="-12"/>
          <w:w w:val="105"/>
        </w:rPr>
        <w:t> </w:t>
      </w:r>
      <w:r>
        <w:rPr>
          <w:spacing w:val="-2"/>
          <w:w w:val="105"/>
        </w:rPr>
        <w:t>personas</w:t>
      </w:r>
      <w:r>
        <w:rPr>
          <w:spacing w:val="-12"/>
          <w:w w:val="105"/>
        </w:rPr>
        <w:t> </w:t>
      </w:r>
      <w:r>
        <w:rPr>
          <w:spacing w:val="-2"/>
          <w:w w:val="105"/>
        </w:rPr>
        <w:t>con</w:t>
      </w:r>
      <w:r>
        <w:rPr>
          <w:spacing w:val="-12"/>
          <w:w w:val="105"/>
        </w:rPr>
        <w:t> </w:t>
      </w:r>
      <w:r>
        <w:rPr>
          <w:spacing w:val="-2"/>
          <w:w w:val="105"/>
        </w:rPr>
        <w:t>discapacidad</w:t>
      </w:r>
      <w:r>
        <w:rPr>
          <w:spacing w:val="-12"/>
          <w:w w:val="105"/>
        </w:rPr>
        <w:t> </w:t>
      </w:r>
      <w:r>
        <w:rPr>
          <w:spacing w:val="-2"/>
          <w:w w:val="105"/>
        </w:rPr>
        <w:t>desde</w:t>
      </w:r>
      <w:r>
        <w:rPr>
          <w:spacing w:val="-12"/>
          <w:w w:val="105"/>
        </w:rPr>
        <w:t> </w:t>
      </w:r>
      <w:r>
        <w:rPr>
          <w:spacing w:val="-2"/>
          <w:w w:val="105"/>
        </w:rPr>
        <w:t>un</w:t>
      </w:r>
      <w:r>
        <w:rPr>
          <w:spacing w:val="-12"/>
          <w:w w:val="105"/>
        </w:rPr>
        <w:t> </w:t>
      </w:r>
      <w:r>
        <w:rPr>
          <w:spacing w:val="-2"/>
          <w:w w:val="105"/>
        </w:rPr>
        <w:t>espacio</w:t>
      </w:r>
      <w:r>
        <w:rPr>
          <w:spacing w:val="-12"/>
          <w:w w:val="105"/>
        </w:rPr>
        <w:t> </w:t>
      </w:r>
      <w:r>
        <w:rPr>
          <w:spacing w:val="-2"/>
          <w:w w:val="105"/>
        </w:rPr>
        <w:t>de</w:t>
      </w:r>
      <w:r>
        <w:rPr>
          <w:spacing w:val="-12"/>
          <w:w w:val="105"/>
        </w:rPr>
        <w:t> </w:t>
      </w:r>
      <w:r>
        <w:rPr>
          <w:spacing w:val="-2"/>
          <w:w w:val="105"/>
        </w:rPr>
        <w:t>responsabilidad</w:t>
      </w:r>
      <w:r>
        <w:rPr>
          <w:spacing w:val="-12"/>
          <w:w w:val="105"/>
        </w:rPr>
        <w:t> </w:t>
      </w:r>
      <w:r>
        <w:rPr>
          <w:spacing w:val="-2"/>
          <w:w w:val="105"/>
        </w:rPr>
        <w:t>social </w:t>
      </w:r>
      <w:r>
        <w:rPr>
          <w:w w:val="105"/>
        </w:rPr>
        <w:t>y</w:t>
      </w:r>
      <w:r>
        <w:rPr>
          <w:spacing w:val="-4"/>
          <w:w w:val="105"/>
        </w:rPr>
        <w:t> </w:t>
      </w:r>
      <w:r>
        <w:rPr>
          <w:w w:val="105"/>
        </w:rPr>
        <w:t>como</w:t>
      </w:r>
      <w:r>
        <w:rPr>
          <w:spacing w:val="-4"/>
          <w:w w:val="105"/>
        </w:rPr>
        <w:t> </w:t>
      </w:r>
      <w:r>
        <w:rPr>
          <w:w w:val="105"/>
        </w:rPr>
        <w:t>una</w:t>
      </w:r>
      <w:r>
        <w:rPr>
          <w:spacing w:val="-4"/>
          <w:w w:val="105"/>
        </w:rPr>
        <w:t> </w:t>
      </w:r>
      <w:r>
        <w:rPr>
          <w:w w:val="105"/>
        </w:rPr>
        <w:t>oportunidad</w:t>
      </w:r>
      <w:r>
        <w:rPr>
          <w:spacing w:val="-4"/>
          <w:w w:val="105"/>
        </w:rPr>
        <w:t> </w:t>
      </w:r>
      <w:r>
        <w:rPr>
          <w:w w:val="105"/>
        </w:rPr>
        <w:t>para</w:t>
      </w:r>
      <w:r>
        <w:rPr>
          <w:spacing w:val="-4"/>
          <w:w w:val="105"/>
        </w:rPr>
        <w:t> </w:t>
      </w:r>
      <w:r>
        <w:rPr>
          <w:w w:val="105"/>
        </w:rPr>
        <w:t>democratizar</w:t>
      </w:r>
      <w:r>
        <w:rPr>
          <w:spacing w:val="-4"/>
          <w:w w:val="105"/>
        </w:rPr>
        <w:t> </w:t>
      </w:r>
      <w:r>
        <w:rPr>
          <w:w w:val="105"/>
        </w:rPr>
        <w:t>y</w:t>
      </w:r>
      <w:r>
        <w:rPr>
          <w:spacing w:val="-4"/>
          <w:w w:val="105"/>
        </w:rPr>
        <w:t> </w:t>
      </w:r>
      <w:r>
        <w:rPr>
          <w:w w:val="105"/>
        </w:rPr>
        <w:t>enriquecer</w:t>
      </w:r>
      <w:r>
        <w:rPr>
          <w:spacing w:val="-4"/>
          <w:w w:val="105"/>
        </w:rPr>
        <w:t> </w:t>
      </w:r>
      <w:r>
        <w:rPr>
          <w:w w:val="105"/>
        </w:rPr>
        <w:t>a</w:t>
      </w:r>
      <w:r>
        <w:rPr>
          <w:spacing w:val="-4"/>
          <w:w w:val="105"/>
        </w:rPr>
        <w:t> </w:t>
      </w:r>
      <w:r>
        <w:rPr>
          <w:w w:val="105"/>
        </w:rPr>
        <w:t>las</w:t>
      </w:r>
      <w:r>
        <w:rPr>
          <w:spacing w:val="-4"/>
          <w:w w:val="105"/>
        </w:rPr>
        <w:t> </w:t>
      </w:r>
      <w:r>
        <w:rPr>
          <w:w w:val="105"/>
        </w:rPr>
        <w:t>personas implicadas y a la comunidad de pertenencia.</w:t>
      </w:r>
    </w:p>
    <w:p>
      <w:pPr>
        <w:pStyle w:val="BodyText"/>
        <w:spacing w:before="14"/>
      </w:pPr>
    </w:p>
    <w:p>
      <w:pPr>
        <w:pStyle w:val="BodyText"/>
        <w:spacing w:line="247" w:lineRule="auto"/>
        <w:ind w:left="736" w:right="1471" w:firstLine="313"/>
        <w:jc w:val="both"/>
      </w:pPr>
      <w:r>
        <w:rPr>
          <w:spacing w:val="-2"/>
          <w:w w:val="105"/>
        </w:rPr>
        <w:t>Dentro</w:t>
      </w:r>
      <w:r>
        <w:rPr>
          <w:spacing w:val="-14"/>
          <w:w w:val="105"/>
        </w:rPr>
        <w:t> </w:t>
      </w:r>
      <w:r>
        <w:rPr>
          <w:spacing w:val="-2"/>
          <w:w w:val="105"/>
        </w:rPr>
        <w:t>de</w:t>
      </w:r>
      <w:r>
        <w:rPr>
          <w:spacing w:val="-14"/>
          <w:w w:val="105"/>
        </w:rPr>
        <w:t> </w:t>
      </w:r>
      <w:r>
        <w:rPr>
          <w:spacing w:val="-2"/>
          <w:w w:val="105"/>
        </w:rPr>
        <w:t>este</w:t>
      </w:r>
      <w:r>
        <w:rPr>
          <w:spacing w:val="-14"/>
          <w:w w:val="105"/>
        </w:rPr>
        <w:t> </w:t>
      </w:r>
      <w:r>
        <w:rPr>
          <w:spacing w:val="-2"/>
          <w:w w:val="105"/>
        </w:rPr>
        <w:t>Programa</w:t>
      </w:r>
      <w:r>
        <w:rPr>
          <w:spacing w:val="-14"/>
          <w:w w:val="105"/>
        </w:rPr>
        <w:t> </w:t>
      </w:r>
      <w:r>
        <w:rPr>
          <w:spacing w:val="-2"/>
          <w:w w:val="105"/>
        </w:rPr>
        <w:t>se</w:t>
      </w:r>
      <w:r>
        <w:rPr>
          <w:spacing w:val="-14"/>
          <w:w w:val="105"/>
        </w:rPr>
        <w:t> </w:t>
      </w:r>
      <w:r>
        <w:rPr>
          <w:spacing w:val="-2"/>
          <w:w w:val="105"/>
        </w:rPr>
        <w:t>visualizan</w:t>
      </w:r>
      <w:r>
        <w:rPr>
          <w:spacing w:val="-13"/>
          <w:w w:val="105"/>
        </w:rPr>
        <w:t> </w:t>
      </w:r>
      <w:r>
        <w:rPr>
          <w:spacing w:val="-2"/>
          <w:w w:val="105"/>
        </w:rPr>
        <w:t>dos</w:t>
      </w:r>
      <w:r>
        <w:rPr>
          <w:spacing w:val="-14"/>
          <w:w w:val="105"/>
        </w:rPr>
        <w:t> </w:t>
      </w:r>
      <w:r>
        <w:rPr>
          <w:spacing w:val="-2"/>
          <w:w w:val="105"/>
        </w:rPr>
        <w:t>grandes</w:t>
      </w:r>
      <w:r>
        <w:rPr>
          <w:spacing w:val="-14"/>
          <w:w w:val="105"/>
        </w:rPr>
        <w:t> </w:t>
      </w:r>
      <w:r>
        <w:rPr>
          <w:spacing w:val="-2"/>
          <w:w w:val="105"/>
        </w:rPr>
        <w:t>grupos</w:t>
      </w:r>
      <w:r>
        <w:rPr>
          <w:spacing w:val="-14"/>
          <w:w w:val="105"/>
        </w:rPr>
        <w:t> </w:t>
      </w:r>
      <w:r>
        <w:rPr>
          <w:spacing w:val="-2"/>
          <w:w w:val="105"/>
        </w:rPr>
        <w:t>de</w:t>
      </w:r>
      <w:r>
        <w:rPr>
          <w:spacing w:val="-14"/>
          <w:w w:val="105"/>
        </w:rPr>
        <w:t> </w:t>
      </w:r>
      <w:r>
        <w:rPr>
          <w:spacing w:val="-2"/>
          <w:w w:val="105"/>
        </w:rPr>
        <w:t>personas </w:t>
      </w:r>
      <w:r>
        <w:rPr>
          <w:spacing w:val="-2"/>
        </w:rPr>
        <w:t>con</w:t>
      </w:r>
      <w:r>
        <w:rPr>
          <w:spacing w:val="-4"/>
        </w:rPr>
        <w:t> </w:t>
      </w:r>
      <w:r>
        <w:rPr>
          <w:spacing w:val="-2"/>
        </w:rPr>
        <w:t>discapacidad</w:t>
      </w:r>
      <w:r>
        <w:rPr>
          <w:spacing w:val="-4"/>
        </w:rPr>
        <w:t> </w:t>
      </w:r>
      <w:r>
        <w:rPr>
          <w:spacing w:val="-2"/>
        </w:rPr>
        <w:t>destinataria:</w:t>
      </w:r>
      <w:r>
        <w:rPr>
          <w:spacing w:val="-8"/>
        </w:rPr>
        <w:t> </w:t>
      </w:r>
      <w:r>
        <w:rPr>
          <w:spacing w:val="-2"/>
        </w:rPr>
        <w:t>Jóvenes</w:t>
      </w:r>
      <w:r>
        <w:rPr>
          <w:spacing w:val="-4"/>
        </w:rPr>
        <w:t> </w:t>
      </w:r>
      <w:r>
        <w:rPr>
          <w:spacing w:val="-2"/>
        </w:rPr>
        <w:t>con</w:t>
      </w:r>
      <w:r>
        <w:rPr>
          <w:spacing w:val="-4"/>
        </w:rPr>
        <w:t> </w:t>
      </w:r>
      <w:r>
        <w:rPr>
          <w:spacing w:val="-2"/>
        </w:rPr>
        <w:t>Discapacidad</w:t>
      </w:r>
      <w:r>
        <w:rPr>
          <w:spacing w:val="-4"/>
        </w:rPr>
        <w:t> </w:t>
      </w:r>
      <w:r>
        <w:rPr>
          <w:spacing w:val="-2"/>
        </w:rPr>
        <w:t>que</w:t>
      </w:r>
      <w:r>
        <w:rPr>
          <w:spacing w:val="-4"/>
        </w:rPr>
        <w:t> </w:t>
      </w:r>
      <w:r>
        <w:rPr>
          <w:spacing w:val="-2"/>
        </w:rPr>
        <w:t>se</w:t>
      </w:r>
      <w:r>
        <w:rPr>
          <w:spacing w:val="-4"/>
        </w:rPr>
        <w:t> </w:t>
      </w:r>
      <w:r>
        <w:rPr>
          <w:spacing w:val="-2"/>
        </w:rPr>
        <w:t>encuentran </w:t>
      </w:r>
      <w:r>
        <w:rPr>
          <w:spacing w:val="-2"/>
          <w:w w:val="105"/>
        </w:rPr>
        <w:t>cursando</w:t>
      </w:r>
      <w:r>
        <w:rPr>
          <w:spacing w:val="-14"/>
          <w:w w:val="105"/>
        </w:rPr>
        <w:t> </w:t>
      </w:r>
      <w:r>
        <w:rPr>
          <w:spacing w:val="-2"/>
          <w:w w:val="105"/>
        </w:rPr>
        <w:t>los</w:t>
      </w:r>
      <w:r>
        <w:rPr>
          <w:spacing w:val="-14"/>
          <w:w w:val="105"/>
        </w:rPr>
        <w:t> </w:t>
      </w:r>
      <w:r>
        <w:rPr>
          <w:spacing w:val="-2"/>
          <w:w w:val="105"/>
        </w:rPr>
        <w:t>dos</w:t>
      </w:r>
      <w:r>
        <w:rPr>
          <w:spacing w:val="-14"/>
          <w:w w:val="105"/>
        </w:rPr>
        <w:t> </w:t>
      </w:r>
      <w:r>
        <w:rPr>
          <w:spacing w:val="-2"/>
          <w:w w:val="105"/>
        </w:rPr>
        <w:t>últimos</w:t>
      </w:r>
      <w:r>
        <w:rPr>
          <w:spacing w:val="-14"/>
          <w:w w:val="105"/>
        </w:rPr>
        <w:t> </w:t>
      </w:r>
      <w:r>
        <w:rPr>
          <w:spacing w:val="-2"/>
          <w:w w:val="105"/>
        </w:rPr>
        <w:t>años</w:t>
      </w:r>
      <w:r>
        <w:rPr>
          <w:spacing w:val="-14"/>
          <w:w w:val="105"/>
        </w:rPr>
        <w:t> </w:t>
      </w:r>
      <w:r>
        <w:rPr>
          <w:spacing w:val="-2"/>
          <w:w w:val="105"/>
        </w:rPr>
        <w:t>del</w:t>
      </w:r>
      <w:r>
        <w:rPr>
          <w:spacing w:val="-13"/>
          <w:w w:val="105"/>
        </w:rPr>
        <w:t> </w:t>
      </w:r>
      <w:r>
        <w:rPr>
          <w:spacing w:val="-2"/>
          <w:w w:val="105"/>
        </w:rPr>
        <w:t>secundario</w:t>
      </w:r>
      <w:r>
        <w:rPr>
          <w:spacing w:val="-14"/>
          <w:w w:val="105"/>
        </w:rPr>
        <w:t> </w:t>
      </w:r>
      <w:r>
        <w:rPr>
          <w:spacing w:val="-2"/>
          <w:w w:val="105"/>
        </w:rPr>
        <w:t>y</w:t>
      </w:r>
      <w:r>
        <w:rPr>
          <w:spacing w:val="-14"/>
          <w:w w:val="105"/>
        </w:rPr>
        <w:t> </w:t>
      </w:r>
      <w:r>
        <w:rPr>
          <w:spacing w:val="-2"/>
          <w:w w:val="105"/>
        </w:rPr>
        <w:t>Personas</w:t>
      </w:r>
      <w:r>
        <w:rPr>
          <w:spacing w:val="-14"/>
          <w:w w:val="105"/>
        </w:rPr>
        <w:t> </w:t>
      </w:r>
      <w:r>
        <w:rPr>
          <w:spacing w:val="-2"/>
          <w:w w:val="105"/>
        </w:rPr>
        <w:t>con</w:t>
      </w:r>
      <w:r>
        <w:rPr>
          <w:spacing w:val="-14"/>
          <w:w w:val="105"/>
        </w:rPr>
        <w:t> </w:t>
      </w:r>
      <w:r>
        <w:rPr>
          <w:spacing w:val="-2"/>
          <w:w w:val="105"/>
        </w:rPr>
        <w:t>Discapacidad </w:t>
      </w:r>
      <w:r>
        <w:rPr>
          <w:w w:val="105"/>
        </w:rPr>
        <w:t>que</w:t>
      </w:r>
      <w:r>
        <w:rPr>
          <w:spacing w:val="-13"/>
          <w:w w:val="105"/>
        </w:rPr>
        <w:t> </w:t>
      </w:r>
      <w:r>
        <w:rPr>
          <w:w w:val="105"/>
        </w:rPr>
        <w:t>se</w:t>
      </w:r>
      <w:r>
        <w:rPr>
          <w:spacing w:val="-13"/>
          <w:w w:val="105"/>
        </w:rPr>
        <w:t> </w:t>
      </w:r>
      <w:r>
        <w:rPr>
          <w:w w:val="105"/>
        </w:rPr>
        <w:t>encuentran</w:t>
      </w:r>
      <w:r>
        <w:rPr>
          <w:spacing w:val="-13"/>
          <w:w w:val="105"/>
        </w:rPr>
        <w:t> </w:t>
      </w:r>
      <w:r>
        <w:rPr>
          <w:w w:val="105"/>
        </w:rPr>
        <w:t>fuera</w:t>
      </w:r>
      <w:r>
        <w:rPr>
          <w:spacing w:val="-13"/>
          <w:w w:val="105"/>
        </w:rPr>
        <w:t> </w:t>
      </w:r>
      <w:r>
        <w:rPr>
          <w:w w:val="105"/>
        </w:rPr>
        <w:t>del</w:t>
      </w:r>
      <w:r>
        <w:rPr>
          <w:spacing w:val="-13"/>
          <w:w w:val="105"/>
        </w:rPr>
        <w:t> </w:t>
      </w:r>
      <w:r>
        <w:rPr>
          <w:w w:val="105"/>
        </w:rPr>
        <w:t>ámbito</w:t>
      </w:r>
      <w:r>
        <w:rPr>
          <w:spacing w:val="-13"/>
          <w:w w:val="105"/>
        </w:rPr>
        <w:t> </w:t>
      </w:r>
      <w:r>
        <w:rPr>
          <w:w w:val="105"/>
        </w:rPr>
        <w:t>laboral</w:t>
      </w:r>
      <w:r>
        <w:rPr>
          <w:spacing w:val="-13"/>
          <w:w w:val="105"/>
        </w:rPr>
        <w:t> </w:t>
      </w:r>
      <w:r>
        <w:rPr>
          <w:w w:val="105"/>
        </w:rPr>
        <w:t>en</w:t>
      </w:r>
      <w:r>
        <w:rPr>
          <w:spacing w:val="-13"/>
          <w:w w:val="105"/>
        </w:rPr>
        <w:t> </w:t>
      </w:r>
      <w:r>
        <w:rPr>
          <w:w w:val="105"/>
        </w:rPr>
        <w:t>el</w:t>
      </w:r>
      <w:r>
        <w:rPr>
          <w:spacing w:val="-13"/>
          <w:w w:val="105"/>
        </w:rPr>
        <w:t> </w:t>
      </w:r>
      <w:r>
        <w:rPr>
          <w:w w:val="105"/>
        </w:rPr>
        <w:t>presente.</w:t>
      </w:r>
    </w:p>
    <w:p>
      <w:pPr>
        <w:spacing w:line="244" w:lineRule="auto" w:before="231"/>
        <w:ind w:left="736" w:right="1471" w:firstLine="313"/>
        <w:jc w:val="both"/>
        <w:rPr>
          <w:sz w:val="20"/>
        </w:rPr>
      </w:pPr>
      <w:r>
        <w:rPr>
          <w:w w:val="90"/>
          <w:sz w:val="20"/>
        </w:rPr>
        <w:t>En</w:t>
      </w:r>
      <w:r>
        <w:rPr>
          <w:spacing w:val="-3"/>
          <w:w w:val="90"/>
          <w:sz w:val="20"/>
        </w:rPr>
        <w:t> </w:t>
      </w:r>
      <w:r>
        <w:rPr>
          <w:w w:val="90"/>
          <w:sz w:val="20"/>
        </w:rPr>
        <w:t>el</w:t>
      </w:r>
      <w:r>
        <w:rPr>
          <w:spacing w:val="-3"/>
          <w:w w:val="90"/>
          <w:sz w:val="20"/>
        </w:rPr>
        <w:t> </w:t>
      </w:r>
      <w:r>
        <w:rPr>
          <w:w w:val="90"/>
          <w:sz w:val="20"/>
        </w:rPr>
        <w:t>primer</w:t>
      </w:r>
      <w:r>
        <w:rPr>
          <w:spacing w:val="-3"/>
          <w:w w:val="90"/>
          <w:sz w:val="20"/>
        </w:rPr>
        <w:t> </w:t>
      </w:r>
      <w:r>
        <w:rPr>
          <w:w w:val="90"/>
          <w:sz w:val="20"/>
        </w:rPr>
        <w:t>caso,</w:t>
      </w:r>
      <w:r>
        <w:rPr>
          <w:spacing w:val="-3"/>
          <w:w w:val="90"/>
          <w:sz w:val="20"/>
        </w:rPr>
        <w:t> </w:t>
      </w:r>
      <w:r>
        <w:rPr>
          <w:rFonts w:ascii="Tahoma" w:hAnsi="Tahoma"/>
          <w:b/>
          <w:w w:val="90"/>
          <w:sz w:val="20"/>
        </w:rPr>
        <w:t>los</w:t>
      </w:r>
      <w:r>
        <w:rPr>
          <w:rFonts w:ascii="Tahoma" w:hAnsi="Tahoma"/>
          <w:b/>
          <w:spacing w:val="-1"/>
          <w:w w:val="90"/>
          <w:sz w:val="20"/>
        </w:rPr>
        <w:t> </w:t>
      </w:r>
      <w:r>
        <w:rPr>
          <w:rFonts w:ascii="Tahoma" w:hAnsi="Tahoma"/>
          <w:b/>
          <w:w w:val="90"/>
          <w:sz w:val="20"/>
        </w:rPr>
        <w:t>y</w:t>
      </w:r>
      <w:r>
        <w:rPr>
          <w:rFonts w:ascii="Tahoma" w:hAnsi="Tahoma"/>
          <w:b/>
          <w:spacing w:val="-1"/>
          <w:w w:val="90"/>
          <w:sz w:val="20"/>
        </w:rPr>
        <w:t> </w:t>
      </w:r>
      <w:r>
        <w:rPr>
          <w:rFonts w:ascii="Tahoma" w:hAnsi="Tahoma"/>
          <w:b/>
          <w:w w:val="90"/>
          <w:sz w:val="20"/>
        </w:rPr>
        <w:t>las</w:t>
      </w:r>
      <w:r>
        <w:rPr>
          <w:rFonts w:ascii="Tahoma" w:hAnsi="Tahoma"/>
          <w:b/>
          <w:spacing w:val="-3"/>
          <w:w w:val="90"/>
          <w:sz w:val="20"/>
        </w:rPr>
        <w:t> </w:t>
      </w:r>
      <w:r>
        <w:rPr>
          <w:rFonts w:ascii="Tahoma" w:hAnsi="Tahoma"/>
          <w:b/>
          <w:w w:val="90"/>
          <w:sz w:val="20"/>
        </w:rPr>
        <w:t>Jóvenes</w:t>
      </w:r>
      <w:r>
        <w:rPr>
          <w:rFonts w:ascii="Tahoma" w:hAnsi="Tahoma"/>
          <w:b/>
          <w:spacing w:val="-1"/>
          <w:w w:val="90"/>
          <w:sz w:val="20"/>
        </w:rPr>
        <w:t> </w:t>
      </w:r>
      <w:r>
        <w:rPr>
          <w:rFonts w:ascii="Tahoma" w:hAnsi="Tahoma"/>
          <w:b/>
          <w:w w:val="90"/>
          <w:sz w:val="20"/>
        </w:rPr>
        <w:t>con</w:t>
      </w:r>
      <w:r>
        <w:rPr>
          <w:rFonts w:ascii="Tahoma" w:hAnsi="Tahoma"/>
          <w:b/>
          <w:spacing w:val="-1"/>
          <w:w w:val="90"/>
          <w:sz w:val="20"/>
        </w:rPr>
        <w:t> </w:t>
      </w:r>
      <w:r>
        <w:rPr>
          <w:rFonts w:ascii="Tahoma" w:hAnsi="Tahoma"/>
          <w:b/>
          <w:w w:val="90"/>
          <w:sz w:val="20"/>
        </w:rPr>
        <w:t>Discapacidad</w:t>
      </w:r>
      <w:r>
        <w:rPr>
          <w:rFonts w:ascii="Tahoma" w:hAnsi="Tahoma"/>
          <w:b/>
          <w:spacing w:val="-1"/>
          <w:w w:val="90"/>
          <w:sz w:val="20"/>
        </w:rPr>
        <w:t> </w:t>
      </w:r>
      <w:r>
        <w:rPr>
          <w:rFonts w:ascii="Tahoma" w:hAnsi="Tahoma"/>
          <w:b/>
          <w:w w:val="90"/>
          <w:sz w:val="20"/>
        </w:rPr>
        <w:t>que</w:t>
      </w:r>
      <w:r>
        <w:rPr>
          <w:rFonts w:ascii="Tahoma" w:hAnsi="Tahoma"/>
          <w:b/>
          <w:spacing w:val="-1"/>
          <w:w w:val="90"/>
          <w:sz w:val="20"/>
        </w:rPr>
        <w:t> </w:t>
      </w:r>
      <w:r>
        <w:rPr>
          <w:rFonts w:ascii="Tahoma" w:hAnsi="Tahoma"/>
          <w:b/>
          <w:w w:val="90"/>
          <w:sz w:val="20"/>
        </w:rPr>
        <w:t>se</w:t>
      </w:r>
      <w:r>
        <w:rPr>
          <w:rFonts w:ascii="Tahoma" w:hAnsi="Tahoma"/>
          <w:b/>
          <w:spacing w:val="-1"/>
          <w:w w:val="90"/>
          <w:sz w:val="20"/>
        </w:rPr>
        <w:t> </w:t>
      </w:r>
      <w:r>
        <w:rPr>
          <w:rFonts w:ascii="Tahoma" w:hAnsi="Tahoma"/>
          <w:b/>
          <w:w w:val="90"/>
          <w:sz w:val="20"/>
        </w:rPr>
        <w:t>encuentran </w:t>
      </w:r>
      <w:r>
        <w:rPr>
          <w:rFonts w:ascii="Tahoma" w:hAnsi="Tahoma"/>
          <w:b/>
          <w:spacing w:val="-10"/>
          <w:sz w:val="20"/>
        </w:rPr>
        <w:t>cursando</w:t>
      </w:r>
      <w:r>
        <w:rPr>
          <w:rFonts w:ascii="Tahoma" w:hAnsi="Tahoma"/>
          <w:b/>
          <w:spacing w:val="-2"/>
          <w:sz w:val="20"/>
        </w:rPr>
        <w:t> </w:t>
      </w:r>
      <w:r>
        <w:rPr>
          <w:rFonts w:ascii="Tahoma" w:hAnsi="Tahoma"/>
          <w:b/>
          <w:spacing w:val="-10"/>
          <w:sz w:val="20"/>
        </w:rPr>
        <w:t>los</w:t>
      </w:r>
      <w:r>
        <w:rPr>
          <w:rFonts w:ascii="Tahoma" w:hAnsi="Tahoma"/>
          <w:b/>
          <w:sz w:val="20"/>
        </w:rPr>
        <w:t> </w:t>
      </w:r>
      <w:r>
        <w:rPr>
          <w:rFonts w:ascii="Tahoma" w:hAnsi="Tahoma"/>
          <w:b/>
          <w:spacing w:val="-10"/>
          <w:sz w:val="20"/>
        </w:rPr>
        <w:t>dos</w:t>
      </w:r>
      <w:r>
        <w:rPr>
          <w:rFonts w:ascii="Tahoma" w:hAnsi="Tahoma"/>
          <w:b/>
          <w:sz w:val="20"/>
        </w:rPr>
        <w:t> </w:t>
      </w:r>
      <w:r>
        <w:rPr>
          <w:rFonts w:ascii="Tahoma" w:hAnsi="Tahoma"/>
          <w:b/>
          <w:spacing w:val="-10"/>
          <w:sz w:val="20"/>
        </w:rPr>
        <w:t>últimos</w:t>
      </w:r>
      <w:r>
        <w:rPr>
          <w:rFonts w:ascii="Tahoma" w:hAnsi="Tahoma"/>
          <w:b/>
          <w:sz w:val="20"/>
        </w:rPr>
        <w:t> </w:t>
      </w:r>
      <w:r>
        <w:rPr>
          <w:rFonts w:ascii="Tahoma" w:hAnsi="Tahoma"/>
          <w:b/>
          <w:spacing w:val="-10"/>
          <w:sz w:val="20"/>
        </w:rPr>
        <w:t>años</w:t>
      </w:r>
      <w:r>
        <w:rPr>
          <w:rFonts w:ascii="Tahoma" w:hAnsi="Tahoma"/>
          <w:b/>
          <w:sz w:val="20"/>
        </w:rPr>
        <w:t> </w:t>
      </w:r>
      <w:r>
        <w:rPr>
          <w:rFonts w:ascii="Tahoma" w:hAnsi="Tahoma"/>
          <w:b/>
          <w:spacing w:val="-10"/>
          <w:sz w:val="20"/>
        </w:rPr>
        <w:t>del</w:t>
      </w:r>
      <w:r>
        <w:rPr>
          <w:rFonts w:ascii="Tahoma" w:hAnsi="Tahoma"/>
          <w:b/>
          <w:sz w:val="20"/>
        </w:rPr>
        <w:t> </w:t>
      </w:r>
      <w:r>
        <w:rPr>
          <w:rFonts w:ascii="Tahoma" w:hAnsi="Tahoma"/>
          <w:b/>
          <w:spacing w:val="-10"/>
          <w:sz w:val="20"/>
        </w:rPr>
        <w:t>Nivel</w:t>
      </w:r>
      <w:r>
        <w:rPr>
          <w:rFonts w:ascii="Tahoma" w:hAnsi="Tahoma"/>
          <w:b/>
          <w:sz w:val="20"/>
        </w:rPr>
        <w:t> </w:t>
      </w:r>
      <w:r>
        <w:rPr>
          <w:rFonts w:ascii="Tahoma" w:hAnsi="Tahoma"/>
          <w:b/>
          <w:spacing w:val="-10"/>
          <w:sz w:val="20"/>
        </w:rPr>
        <w:t>Secundario</w:t>
      </w:r>
      <w:r>
        <w:rPr>
          <w:spacing w:val="-10"/>
          <w:sz w:val="20"/>
        </w:rPr>
        <w:t>,</w:t>
      </w:r>
      <w:r>
        <w:rPr>
          <w:spacing w:val="-6"/>
          <w:sz w:val="20"/>
        </w:rPr>
        <w:t> </w:t>
      </w:r>
      <w:r>
        <w:rPr>
          <w:spacing w:val="-10"/>
          <w:sz w:val="20"/>
        </w:rPr>
        <w:t>en</w:t>
      </w:r>
      <w:r>
        <w:rPr>
          <w:sz w:val="20"/>
        </w:rPr>
        <w:t> </w:t>
      </w:r>
      <w:r>
        <w:rPr>
          <w:spacing w:val="-10"/>
          <w:sz w:val="20"/>
        </w:rPr>
        <w:t>las</w:t>
      </w:r>
      <w:r>
        <w:rPr>
          <w:spacing w:val="-1"/>
          <w:sz w:val="20"/>
        </w:rPr>
        <w:t> </w:t>
      </w:r>
      <w:r>
        <w:rPr>
          <w:spacing w:val="-10"/>
          <w:sz w:val="20"/>
        </w:rPr>
        <w:t>ocasiones</w:t>
      </w:r>
      <w:r>
        <w:rPr>
          <w:spacing w:val="-1"/>
          <w:sz w:val="20"/>
        </w:rPr>
        <w:t> </w:t>
      </w:r>
      <w:r>
        <w:rPr>
          <w:spacing w:val="-10"/>
          <w:sz w:val="20"/>
        </w:rPr>
        <w:t>en</w:t>
      </w:r>
      <w:r>
        <w:rPr>
          <w:spacing w:val="-1"/>
          <w:sz w:val="20"/>
        </w:rPr>
        <w:t> </w:t>
      </w:r>
      <w:r>
        <w:rPr>
          <w:spacing w:val="-10"/>
          <w:sz w:val="20"/>
        </w:rPr>
        <w:t>las </w:t>
      </w:r>
      <w:r>
        <w:rPr>
          <w:spacing w:val="-2"/>
          <w:sz w:val="20"/>
        </w:rPr>
        <w:t>que</w:t>
      </w:r>
      <w:r>
        <w:rPr>
          <w:spacing w:val="-14"/>
          <w:sz w:val="20"/>
        </w:rPr>
        <w:t> </w:t>
      </w:r>
      <w:r>
        <w:rPr>
          <w:spacing w:val="-2"/>
          <w:sz w:val="20"/>
        </w:rPr>
        <w:t>comienzan</w:t>
      </w:r>
      <w:r>
        <w:rPr>
          <w:spacing w:val="-13"/>
          <w:sz w:val="20"/>
        </w:rPr>
        <w:t> </w:t>
      </w:r>
      <w:r>
        <w:rPr>
          <w:spacing w:val="-2"/>
          <w:sz w:val="20"/>
        </w:rPr>
        <w:t>a</w:t>
      </w:r>
      <w:r>
        <w:rPr>
          <w:spacing w:val="-13"/>
          <w:sz w:val="20"/>
        </w:rPr>
        <w:t> </w:t>
      </w:r>
      <w:r>
        <w:rPr>
          <w:spacing w:val="-2"/>
          <w:sz w:val="20"/>
        </w:rPr>
        <w:t>proyectarse</w:t>
      </w:r>
      <w:r>
        <w:rPr>
          <w:spacing w:val="-13"/>
          <w:sz w:val="20"/>
        </w:rPr>
        <w:t> </w:t>
      </w:r>
      <w:r>
        <w:rPr>
          <w:spacing w:val="-2"/>
          <w:sz w:val="20"/>
        </w:rPr>
        <w:t>en</w:t>
      </w:r>
      <w:r>
        <w:rPr>
          <w:spacing w:val="-13"/>
          <w:sz w:val="20"/>
        </w:rPr>
        <w:t> </w:t>
      </w:r>
      <w:r>
        <w:rPr>
          <w:spacing w:val="-2"/>
          <w:sz w:val="20"/>
        </w:rPr>
        <w:t>la</w:t>
      </w:r>
      <w:r>
        <w:rPr>
          <w:spacing w:val="-13"/>
          <w:sz w:val="20"/>
        </w:rPr>
        <w:t> </w:t>
      </w:r>
      <w:r>
        <w:rPr>
          <w:spacing w:val="-2"/>
          <w:sz w:val="20"/>
        </w:rPr>
        <w:t>inserción</w:t>
      </w:r>
      <w:r>
        <w:rPr>
          <w:spacing w:val="-13"/>
          <w:sz w:val="20"/>
        </w:rPr>
        <w:t> </w:t>
      </w:r>
      <w:r>
        <w:rPr>
          <w:spacing w:val="-2"/>
          <w:sz w:val="20"/>
        </w:rPr>
        <w:t>en</w:t>
      </w:r>
      <w:r>
        <w:rPr>
          <w:spacing w:val="-13"/>
          <w:sz w:val="20"/>
        </w:rPr>
        <w:t> </w:t>
      </w:r>
      <w:r>
        <w:rPr>
          <w:spacing w:val="-2"/>
          <w:sz w:val="20"/>
        </w:rPr>
        <w:t>diferentes</w:t>
      </w:r>
      <w:r>
        <w:rPr>
          <w:spacing w:val="-13"/>
          <w:sz w:val="20"/>
        </w:rPr>
        <w:t> </w:t>
      </w:r>
      <w:r>
        <w:rPr>
          <w:spacing w:val="-2"/>
          <w:sz w:val="20"/>
        </w:rPr>
        <w:t>áreas</w:t>
      </w:r>
      <w:r>
        <w:rPr>
          <w:spacing w:val="-13"/>
          <w:sz w:val="20"/>
        </w:rPr>
        <w:t> </w:t>
      </w:r>
      <w:r>
        <w:rPr>
          <w:spacing w:val="-2"/>
          <w:sz w:val="20"/>
        </w:rPr>
        <w:t>ocupaciona- </w:t>
      </w:r>
      <w:r>
        <w:rPr>
          <w:spacing w:val="-4"/>
          <w:sz w:val="20"/>
        </w:rPr>
        <w:t>les</w:t>
      </w:r>
      <w:r>
        <w:rPr>
          <w:spacing w:val="-7"/>
          <w:sz w:val="20"/>
        </w:rPr>
        <w:t> </w:t>
      </w:r>
      <w:r>
        <w:rPr>
          <w:spacing w:val="-4"/>
          <w:sz w:val="20"/>
        </w:rPr>
        <w:t>por</w:t>
      </w:r>
      <w:r>
        <w:rPr>
          <w:spacing w:val="-5"/>
          <w:sz w:val="20"/>
        </w:rPr>
        <w:t> </w:t>
      </w:r>
      <w:r>
        <w:rPr>
          <w:spacing w:val="-4"/>
          <w:sz w:val="20"/>
        </w:rPr>
        <w:t>terminalidad</w:t>
      </w:r>
      <w:r>
        <w:rPr>
          <w:spacing w:val="-5"/>
          <w:sz w:val="20"/>
        </w:rPr>
        <w:t> </w:t>
      </w:r>
      <w:r>
        <w:rPr>
          <w:spacing w:val="-4"/>
          <w:sz w:val="20"/>
        </w:rPr>
        <w:t>educativa,</w:t>
      </w:r>
      <w:r>
        <w:rPr>
          <w:spacing w:val="-12"/>
          <w:sz w:val="20"/>
        </w:rPr>
        <w:t> </w:t>
      </w:r>
      <w:r>
        <w:rPr>
          <w:spacing w:val="-4"/>
          <w:sz w:val="20"/>
        </w:rPr>
        <w:t>se plantea</w:t>
      </w:r>
      <w:r>
        <w:rPr>
          <w:spacing w:val="-5"/>
          <w:sz w:val="20"/>
        </w:rPr>
        <w:t> </w:t>
      </w:r>
      <w:r>
        <w:rPr>
          <w:spacing w:val="-4"/>
          <w:sz w:val="20"/>
        </w:rPr>
        <w:t>la</w:t>
      </w:r>
      <w:r>
        <w:rPr>
          <w:spacing w:val="-5"/>
          <w:sz w:val="20"/>
        </w:rPr>
        <w:t> </w:t>
      </w:r>
      <w:r>
        <w:rPr>
          <w:spacing w:val="-4"/>
          <w:sz w:val="20"/>
        </w:rPr>
        <w:t>puesta</w:t>
      </w:r>
      <w:r>
        <w:rPr>
          <w:spacing w:val="-5"/>
          <w:sz w:val="20"/>
        </w:rPr>
        <w:t> </w:t>
      </w:r>
      <w:r>
        <w:rPr>
          <w:spacing w:val="-4"/>
          <w:sz w:val="20"/>
        </w:rPr>
        <w:t>en</w:t>
      </w:r>
      <w:r>
        <w:rPr>
          <w:spacing w:val="-5"/>
          <w:sz w:val="20"/>
        </w:rPr>
        <w:t> </w:t>
      </w:r>
      <w:r>
        <w:rPr>
          <w:spacing w:val="-4"/>
          <w:sz w:val="20"/>
        </w:rPr>
        <w:t>marcha</w:t>
      </w:r>
      <w:r>
        <w:rPr>
          <w:spacing w:val="-5"/>
          <w:sz w:val="20"/>
        </w:rPr>
        <w:t> </w:t>
      </w:r>
      <w:r>
        <w:rPr>
          <w:spacing w:val="-4"/>
          <w:sz w:val="20"/>
        </w:rPr>
        <w:t>“Experiencias </w:t>
      </w:r>
      <w:r>
        <w:rPr>
          <w:sz w:val="20"/>
        </w:rPr>
        <w:t>Educativas Laborales”, a modo de generar procesos de inclusión laboral.</w:t>
      </w:r>
    </w:p>
    <w:p>
      <w:pPr>
        <w:pStyle w:val="BodyText"/>
        <w:spacing w:before="11"/>
      </w:pPr>
    </w:p>
    <w:p>
      <w:pPr>
        <w:pStyle w:val="BodyText"/>
        <w:spacing w:line="247" w:lineRule="auto"/>
        <w:ind w:left="736" w:right="1470" w:firstLine="313"/>
        <w:jc w:val="both"/>
      </w:pPr>
      <w:r>
        <w:rPr>
          <w:spacing w:val="-2"/>
        </w:rPr>
        <w:t>Dichos</w:t>
      </w:r>
      <w:r>
        <w:rPr>
          <w:spacing w:val="-6"/>
        </w:rPr>
        <w:t> </w:t>
      </w:r>
      <w:r>
        <w:rPr>
          <w:spacing w:val="-2"/>
        </w:rPr>
        <w:t>trayectos</w:t>
      </w:r>
      <w:r>
        <w:rPr>
          <w:spacing w:val="-6"/>
        </w:rPr>
        <w:t> </w:t>
      </w:r>
      <w:r>
        <w:rPr>
          <w:spacing w:val="-2"/>
        </w:rPr>
        <w:t>educativos</w:t>
      </w:r>
      <w:r>
        <w:rPr>
          <w:spacing w:val="-6"/>
        </w:rPr>
        <w:t> </w:t>
      </w:r>
      <w:r>
        <w:rPr>
          <w:spacing w:val="-2"/>
        </w:rPr>
        <w:t>son</w:t>
      </w:r>
      <w:r>
        <w:rPr>
          <w:spacing w:val="-6"/>
        </w:rPr>
        <w:t> </w:t>
      </w:r>
      <w:r>
        <w:rPr>
          <w:spacing w:val="-2"/>
        </w:rPr>
        <w:t>viabilizados</w:t>
      </w:r>
      <w:r>
        <w:rPr>
          <w:spacing w:val="-6"/>
        </w:rPr>
        <w:t> </w:t>
      </w:r>
      <w:r>
        <w:rPr>
          <w:spacing w:val="-2"/>
        </w:rPr>
        <w:t>por</w:t>
      </w:r>
      <w:r>
        <w:rPr>
          <w:spacing w:val="-6"/>
        </w:rPr>
        <w:t> </w:t>
      </w:r>
      <w:r>
        <w:rPr>
          <w:spacing w:val="-2"/>
        </w:rPr>
        <w:t>las</w:t>
      </w:r>
      <w:r>
        <w:rPr>
          <w:spacing w:val="-6"/>
        </w:rPr>
        <w:t> </w:t>
      </w:r>
      <w:r>
        <w:rPr>
          <w:spacing w:val="-2"/>
        </w:rPr>
        <w:t>distintas</w:t>
      </w:r>
      <w:r>
        <w:rPr>
          <w:spacing w:val="-6"/>
        </w:rPr>
        <w:t> </w:t>
      </w:r>
      <w:r>
        <w:rPr>
          <w:spacing w:val="-2"/>
        </w:rPr>
        <w:t>Escuelas</w:t>
      </w:r>
      <w:r>
        <w:rPr>
          <w:spacing w:val="-6"/>
        </w:rPr>
        <w:t> </w:t>
      </w:r>
      <w:r>
        <w:rPr>
          <w:spacing w:val="-2"/>
        </w:rPr>
        <w:t>de </w:t>
      </w:r>
      <w:r>
        <w:rPr/>
        <w:t>Apoyo</w:t>
      </w:r>
      <w:r>
        <w:rPr>
          <w:spacing w:val="-6"/>
        </w:rPr>
        <w:t> </w:t>
      </w:r>
      <w:r>
        <w:rPr/>
        <w:t>a</w:t>
      </w:r>
      <w:r>
        <w:rPr>
          <w:spacing w:val="-6"/>
        </w:rPr>
        <w:t> </w:t>
      </w:r>
      <w:r>
        <w:rPr/>
        <w:t>la</w:t>
      </w:r>
      <w:r>
        <w:rPr>
          <w:spacing w:val="-6"/>
        </w:rPr>
        <w:t> </w:t>
      </w:r>
      <w:r>
        <w:rPr/>
        <w:t>Inclusión,</w:t>
      </w:r>
      <w:r>
        <w:rPr>
          <w:spacing w:val="-14"/>
        </w:rPr>
        <w:t> </w:t>
      </w:r>
      <w:r>
        <w:rPr/>
        <w:t>con</w:t>
      </w:r>
      <w:r>
        <w:rPr>
          <w:spacing w:val="-6"/>
        </w:rPr>
        <w:t> </w:t>
      </w:r>
      <w:r>
        <w:rPr/>
        <w:t>el</w:t>
      </w:r>
      <w:r>
        <w:rPr>
          <w:spacing w:val="-6"/>
        </w:rPr>
        <w:t> </w:t>
      </w:r>
      <w:r>
        <w:rPr/>
        <w:t>fin</w:t>
      </w:r>
      <w:r>
        <w:rPr>
          <w:spacing w:val="-6"/>
        </w:rPr>
        <w:t> </w:t>
      </w:r>
      <w:r>
        <w:rPr/>
        <w:t>de</w:t>
      </w:r>
      <w:r>
        <w:rPr>
          <w:spacing w:val="-6"/>
        </w:rPr>
        <w:t> </w:t>
      </w:r>
      <w:r>
        <w:rPr/>
        <w:t>formar,</w:t>
      </w:r>
      <w:r>
        <w:rPr>
          <w:spacing w:val="-14"/>
        </w:rPr>
        <w:t> </w:t>
      </w:r>
      <w:r>
        <w:rPr/>
        <w:t>acompañar</w:t>
      </w:r>
      <w:r>
        <w:rPr>
          <w:spacing w:val="-6"/>
        </w:rPr>
        <w:t> </w:t>
      </w:r>
      <w:r>
        <w:rPr/>
        <w:t>y</w:t>
      </w:r>
      <w:r>
        <w:rPr>
          <w:spacing w:val="-6"/>
        </w:rPr>
        <w:t> </w:t>
      </w:r>
      <w:r>
        <w:rPr/>
        <w:t>brindar</w:t>
      </w:r>
      <w:r>
        <w:rPr>
          <w:spacing w:val="-6"/>
        </w:rPr>
        <w:t> </w:t>
      </w:r>
      <w:r>
        <w:rPr/>
        <w:t>herramien- tas</w:t>
      </w:r>
      <w:r>
        <w:rPr>
          <w:spacing w:val="-6"/>
        </w:rPr>
        <w:t> </w:t>
      </w:r>
      <w:r>
        <w:rPr/>
        <w:t>tendientes</w:t>
      </w:r>
      <w:r>
        <w:rPr>
          <w:spacing w:val="-6"/>
        </w:rPr>
        <w:t> </w:t>
      </w:r>
      <w:r>
        <w:rPr/>
        <w:t>a</w:t>
      </w:r>
      <w:r>
        <w:rPr>
          <w:spacing w:val="-6"/>
        </w:rPr>
        <w:t> </w:t>
      </w:r>
      <w:r>
        <w:rPr/>
        <w:t>proyectar</w:t>
      </w:r>
      <w:r>
        <w:rPr>
          <w:spacing w:val="-6"/>
        </w:rPr>
        <w:t> </w:t>
      </w:r>
      <w:r>
        <w:rPr/>
        <w:t>un</w:t>
      </w:r>
      <w:r>
        <w:rPr>
          <w:spacing w:val="-6"/>
        </w:rPr>
        <w:t> </w:t>
      </w:r>
      <w:r>
        <w:rPr/>
        <w:t>primer</w:t>
      </w:r>
      <w:r>
        <w:rPr>
          <w:spacing w:val="-6"/>
        </w:rPr>
        <w:t> </w:t>
      </w:r>
      <w:r>
        <w:rPr/>
        <w:t>empleo,</w:t>
      </w:r>
      <w:r>
        <w:rPr>
          <w:spacing w:val="-13"/>
        </w:rPr>
        <w:t> </w:t>
      </w:r>
      <w:r>
        <w:rPr/>
        <w:t>a</w:t>
      </w:r>
      <w:r>
        <w:rPr>
          <w:spacing w:val="-6"/>
        </w:rPr>
        <w:t> </w:t>
      </w:r>
      <w:r>
        <w:rPr/>
        <w:t>través</w:t>
      </w:r>
      <w:r>
        <w:rPr>
          <w:spacing w:val="-6"/>
        </w:rPr>
        <w:t> </w:t>
      </w:r>
      <w:r>
        <w:rPr/>
        <w:t>de</w:t>
      </w:r>
      <w:r>
        <w:rPr>
          <w:spacing w:val="-6"/>
        </w:rPr>
        <w:t> </w:t>
      </w:r>
      <w:r>
        <w:rPr/>
        <w:t>una</w:t>
      </w:r>
      <w:r>
        <w:rPr>
          <w:spacing w:val="40"/>
        </w:rPr>
        <w:t> </w:t>
      </w:r>
      <w:r>
        <w:rPr/>
        <w:t>preparación </w:t>
      </w:r>
      <w:r>
        <w:rPr>
          <w:w w:val="105"/>
        </w:rPr>
        <w:t>básica</w:t>
      </w:r>
      <w:r>
        <w:rPr>
          <w:spacing w:val="-5"/>
          <w:w w:val="105"/>
        </w:rPr>
        <w:t> </w:t>
      </w:r>
      <w:r>
        <w:rPr>
          <w:w w:val="105"/>
        </w:rPr>
        <w:t>para</w:t>
      </w:r>
      <w:r>
        <w:rPr>
          <w:spacing w:val="-5"/>
          <w:w w:val="105"/>
        </w:rPr>
        <w:t> </w:t>
      </w:r>
      <w:r>
        <w:rPr>
          <w:w w:val="105"/>
        </w:rPr>
        <w:t>acceder</w:t>
      </w:r>
      <w:r>
        <w:rPr>
          <w:spacing w:val="-5"/>
          <w:w w:val="105"/>
        </w:rPr>
        <w:t> </w:t>
      </w:r>
      <w:r>
        <w:rPr>
          <w:w w:val="105"/>
        </w:rPr>
        <w:t>a</w:t>
      </w:r>
      <w:r>
        <w:rPr>
          <w:spacing w:val="-5"/>
          <w:w w:val="105"/>
        </w:rPr>
        <w:t> </w:t>
      </w:r>
      <w:r>
        <w:rPr>
          <w:w w:val="105"/>
        </w:rPr>
        <w:t>un</w:t>
      </w:r>
      <w:r>
        <w:rPr>
          <w:spacing w:val="-5"/>
          <w:w w:val="105"/>
        </w:rPr>
        <w:t> </w:t>
      </w:r>
      <w:r>
        <w:rPr>
          <w:w w:val="105"/>
        </w:rPr>
        <w:t>trabajo</w:t>
      </w:r>
      <w:r>
        <w:rPr>
          <w:spacing w:val="-5"/>
          <w:w w:val="105"/>
        </w:rPr>
        <w:t> </w:t>
      </w:r>
      <w:r>
        <w:rPr>
          <w:w w:val="105"/>
        </w:rPr>
        <w:t>y</w:t>
      </w:r>
      <w:r>
        <w:rPr>
          <w:spacing w:val="-5"/>
          <w:w w:val="105"/>
        </w:rPr>
        <w:t> </w:t>
      </w:r>
      <w:r>
        <w:rPr>
          <w:w w:val="105"/>
        </w:rPr>
        <w:t>experiencias</w:t>
      </w:r>
      <w:r>
        <w:rPr>
          <w:spacing w:val="-5"/>
          <w:w w:val="105"/>
        </w:rPr>
        <w:t> </w:t>
      </w:r>
      <w:r>
        <w:rPr>
          <w:w w:val="105"/>
        </w:rPr>
        <w:t>in</w:t>
      </w:r>
      <w:r>
        <w:rPr>
          <w:spacing w:val="-5"/>
          <w:w w:val="105"/>
        </w:rPr>
        <w:t> </w:t>
      </w:r>
      <w:r>
        <w:rPr>
          <w:w w:val="105"/>
        </w:rPr>
        <w:t>situ</w:t>
      </w:r>
      <w:r>
        <w:rPr>
          <w:spacing w:val="-5"/>
          <w:w w:val="105"/>
        </w:rPr>
        <w:t> </w:t>
      </w:r>
      <w:r>
        <w:rPr>
          <w:w w:val="105"/>
        </w:rPr>
        <w:t>con</w:t>
      </w:r>
      <w:r>
        <w:rPr>
          <w:spacing w:val="-5"/>
          <w:w w:val="105"/>
        </w:rPr>
        <w:t> </w:t>
      </w:r>
      <w:r>
        <w:rPr>
          <w:w w:val="105"/>
        </w:rPr>
        <w:t>tutorías</w:t>
      </w:r>
      <w:r>
        <w:rPr>
          <w:spacing w:val="-5"/>
          <w:w w:val="105"/>
        </w:rPr>
        <w:t> </w:t>
      </w:r>
      <w:r>
        <w:rPr>
          <w:w w:val="105"/>
        </w:rPr>
        <w:t>por </w:t>
      </w:r>
      <w:r>
        <w:rPr/>
        <w:t>parte de Profesionales de Educación (Psicopedagogos/as; Trabajadores/</w:t>
      </w:r>
      <w:r>
        <w:rPr>
          <w:spacing w:val="40"/>
        </w:rPr>
        <w:t> </w:t>
      </w:r>
      <w:r>
        <w:rPr>
          <w:spacing w:val="-2"/>
        </w:rPr>
        <w:t>as</w:t>
      </w:r>
      <w:r>
        <w:rPr>
          <w:spacing w:val="-5"/>
        </w:rPr>
        <w:t> </w:t>
      </w:r>
      <w:r>
        <w:rPr>
          <w:spacing w:val="-2"/>
        </w:rPr>
        <w:t>Sociales;</w:t>
      </w:r>
      <w:r>
        <w:rPr>
          <w:spacing w:val="-10"/>
        </w:rPr>
        <w:t> </w:t>
      </w:r>
      <w:r>
        <w:rPr>
          <w:spacing w:val="-2"/>
        </w:rPr>
        <w:t>Terapistas</w:t>
      </w:r>
      <w:r>
        <w:rPr>
          <w:spacing w:val="-5"/>
        </w:rPr>
        <w:t> </w:t>
      </w:r>
      <w:r>
        <w:rPr>
          <w:spacing w:val="-2"/>
        </w:rPr>
        <w:t>Ocupacionales;</w:t>
      </w:r>
      <w:r>
        <w:rPr>
          <w:spacing w:val="-5"/>
        </w:rPr>
        <w:t> </w:t>
      </w:r>
      <w:r>
        <w:rPr>
          <w:spacing w:val="-2"/>
        </w:rPr>
        <w:t>Psicomotricistas;</w:t>
      </w:r>
      <w:r>
        <w:rPr>
          <w:spacing w:val="-5"/>
        </w:rPr>
        <w:t> </w:t>
      </w:r>
      <w:r>
        <w:rPr>
          <w:spacing w:val="-2"/>
        </w:rPr>
        <w:t>Psicólogos/as,</w:t>
      </w:r>
      <w:r>
        <w:rPr>
          <w:spacing w:val="-13"/>
        </w:rPr>
        <w:t> </w:t>
      </w:r>
      <w:r>
        <w:rPr>
          <w:spacing w:val="-2"/>
        </w:rPr>
        <w:t>etc.) </w:t>
      </w:r>
      <w:r>
        <w:rPr>
          <w:w w:val="105"/>
        </w:rPr>
        <w:t>y Docentes de Apoyo a la Inclusión.</w:t>
      </w:r>
    </w:p>
    <w:p>
      <w:pPr>
        <w:pStyle w:val="BodyText"/>
        <w:spacing w:before="13"/>
      </w:pPr>
    </w:p>
    <w:p>
      <w:pPr>
        <w:pStyle w:val="BodyText"/>
        <w:spacing w:line="247" w:lineRule="auto"/>
        <w:ind w:left="736" w:right="1469" w:firstLine="313"/>
        <w:jc w:val="both"/>
      </w:pPr>
      <w:r>
        <w:rPr/>
        <w:t>Las Experiencias Educativas Laborales se generan siguiendo una serie de pautas que hacen posible la puesta en marcha de acciones por parte</w:t>
      </w:r>
      <w:r>
        <w:rPr>
          <w:spacing w:val="40"/>
        </w:rPr>
        <w:t> </w:t>
      </w:r>
      <w:r>
        <w:rPr/>
        <w:t>de</w:t>
      </w:r>
      <w:r>
        <w:rPr>
          <w:spacing w:val="-3"/>
        </w:rPr>
        <w:t> </w:t>
      </w:r>
      <w:r>
        <w:rPr/>
        <w:t>estudiantes</w:t>
      </w:r>
      <w:r>
        <w:rPr>
          <w:spacing w:val="-3"/>
        </w:rPr>
        <w:t> </w:t>
      </w:r>
      <w:r>
        <w:rPr/>
        <w:t>con</w:t>
      </w:r>
      <w:r>
        <w:rPr>
          <w:spacing w:val="-3"/>
        </w:rPr>
        <w:t> </w:t>
      </w:r>
      <w:r>
        <w:rPr/>
        <w:t>discapacidad,</w:t>
      </w:r>
      <w:r>
        <w:rPr>
          <w:spacing w:val="-11"/>
        </w:rPr>
        <w:t> </w:t>
      </w:r>
      <w:r>
        <w:rPr/>
        <w:t>que</w:t>
      </w:r>
      <w:r>
        <w:rPr>
          <w:spacing w:val="-3"/>
        </w:rPr>
        <w:t> </w:t>
      </w:r>
      <w:r>
        <w:rPr/>
        <w:t>son</w:t>
      </w:r>
      <w:r>
        <w:rPr>
          <w:spacing w:val="-3"/>
        </w:rPr>
        <w:t> </w:t>
      </w:r>
      <w:r>
        <w:rPr/>
        <w:t>voluntarias,</w:t>
      </w:r>
      <w:r>
        <w:rPr>
          <w:spacing w:val="-11"/>
        </w:rPr>
        <w:t> </w:t>
      </w:r>
      <w:r>
        <w:rPr/>
        <w:t>en</w:t>
      </w:r>
      <w:r>
        <w:rPr>
          <w:spacing w:val="-3"/>
        </w:rPr>
        <w:t> </w:t>
      </w:r>
      <w:r>
        <w:rPr/>
        <w:t>contra-turno</w:t>
      </w:r>
      <w:r>
        <w:rPr>
          <w:spacing w:val="-3"/>
        </w:rPr>
        <w:t> </w:t>
      </w:r>
      <w:r>
        <w:rPr/>
        <w:t>a</w:t>
      </w:r>
      <w:r>
        <w:rPr>
          <w:spacing w:val="-3"/>
        </w:rPr>
        <w:t> </w:t>
      </w:r>
      <w:r>
        <w:rPr/>
        <w:t>la Escuela Secundaria,</w:t>
      </w:r>
      <w:r>
        <w:rPr>
          <w:spacing w:val="-3"/>
        </w:rPr>
        <w:t> </w:t>
      </w:r>
      <w:r>
        <w:rPr/>
        <w:t>con tiempos predeterminados,</w:t>
      </w:r>
      <w:r>
        <w:rPr>
          <w:spacing w:val="-3"/>
        </w:rPr>
        <w:t> </w:t>
      </w:r>
      <w:r>
        <w:rPr/>
        <w:t>con prácticas variadas (no rentadas) y en ámbitos laborales reales.</w:t>
      </w:r>
    </w:p>
    <w:p>
      <w:pPr>
        <w:pStyle w:val="BodyText"/>
        <w:spacing w:before="12"/>
      </w:pPr>
    </w:p>
    <w:p>
      <w:pPr>
        <w:pStyle w:val="BodyText"/>
        <w:ind w:left="1050"/>
      </w:pPr>
      <w:r>
        <w:rPr>
          <w:w w:val="105"/>
        </w:rPr>
        <w:t>Dicho</w:t>
      </w:r>
      <w:r>
        <w:rPr>
          <w:spacing w:val="-10"/>
          <w:w w:val="105"/>
        </w:rPr>
        <w:t> </w:t>
      </w:r>
      <w:r>
        <w:rPr>
          <w:w w:val="105"/>
        </w:rPr>
        <w:t>proceso</w:t>
      </w:r>
      <w:r>
        <w:rPr>
          <w:spacing w:val="-10"/>
          <w:w w:val="105"/>
        </w:rPr>
        <w:t> </w:t>
      </w:r>
      <w:r>
        <w:rPr>
          <w:w w:val="105"/>
        </w:rPr>
        <w:t>consta</w:t>
      </w:r>
      <w:r>
        <w:rPr>
          <w:spacing w:val="-9"/>
          <w:w w:val="105"/>
        </w:rPr>
        <w:t> </w:t>
      </w:r>
      <w:r>
        <w:rPr>
          <w:spacing w:val="-5"/>
          <w:w w:val="105"/>
        </w:rPr>
        <w:t>en:</w:t>
      </w:r>
    </w:p>
    <w:p>
      <w:pPr>
        <w:pStyle w:val="BodyText"/>
        <w:spacing w:before="15"/>
      </w:pPr>
    </w:p>
    <w:p>
      <w:pPr>
        <w:pStyle w:val="ListParagraph"/>
        <w:numPr>
          <w:ilvl w:val="0"/>
          <w:numId w:val="12"/>
        </w:numPr>
        <w:tabs>
          <w:tab w:pos="1296" w:val="left" w:leader="none"/>
        </w:tabs>
        <w:spacing w:line="247" w:lineRule="auto" w:before="1" w:after="0"/>
        <w:ind w:left="1296" w:right="1474" w:hanging="360"/>
        <w:jc w:val="left"/>
        <w:rPr>
          <w:sz w:val="20"/>
        </w:rPr>
      </w:pPr>
      <w:r>
        <w:rPr>
          <w:sz w:val="20"/>
        </w:rPr>
        <w:t>Relevamiento</w:t>
      </w:r>
      <w:r>
        <w:rPr>
          <w:spacing w:val="-13"/>
          <w:sz w:val="20"/>
        </w:rPr>
        <w:t> </w:t>
      </w:r>
      <w:r>
        <w:rPr>
          <w:sz w:val="20"/>
        </w:rPr>
        <w:t>de</w:t>
      </w:r>
      <w:r>
        <w:rPr>
          <w:spacing w:val="-13"/>
          <w:sz w:val="20"/>
        </w:rPr>
        <w:t> </w:t>
      </w:r>
      <w:r>
        <w:rPr>
          <w:sz w:val="20"/>
        </w:rPr>
        <w:t>posibles</w:t>
      </w:r>
      <w:r>
        <w:rPr>
          <w:spacing w:val="-13"/>
          <w:sz w:val="20"/>
        </w:rPr>
        <w:t> </w:t>
      </w:r>
      <w:r>
        <w:rPr>
          <w:sz w:val="20"/>
        </w:rPr>
        <w:t>ámbitos</w:t>
      </w:r>
      <w:r>
        <w:rPr>
          <w:spacing w:val="-13"/>
          <w:sz w:val="20"/>
        </w:rPr>
        <w:t> </w:t>
      </w:r>
      <w:r>
        <w:rPr>
          <w:sz w:val="20"/>
        </w:rPr>
        <w:t>laborales</w:t>
      </w:r>
      <w:r>
        <w:rPr>
          <w:spacing w:val="-13"/>
          <w:sz w:val="20"/>
        </w:rPr>
        <w:t> </w:t>
      </w:r>
      <w:r>
        <w:rPr>
          <w:sz w:val="20"/>
        </w:rPr>
        <w:t>en</w:t>
      </w:r>
      <w:r>
        <w:rPr>
          <w:spacing w:val="-13"/>
          <w:sz w:val="20"/>
        </w:rPr>
        <w:t> </w:t>
      </w:r>
      <w:r>
        <w:rPr>
          <w:sz w:val="20"/>
        </w:rPr>
        <w:t>la</w:t>
      </w:r>
      <w:r>
        <w:rPr>
          <w:spacing w:val="-13"/>
          <w:sz w:val="20"/>
        </w:rPr>
        <w:t> </w:t>
      </w:r>
      <w:r>
        <w:rPr>
          <w:sz w:val="20"/>
        </w:rPr>
        <w:t>localidad,</w:t>
      </w:r>
      <w:r>
        <w:rPr>
          <w:spacing w:val="-20"/>
          <w:sz w:val="20"/>
        </w:rPr>
        <w:t> </w:t>
      </w:r>
      <w:r>
        <w:rPr>
          <w:sz w:val="20"/>
        </w:rPr>
        <w:t>evaluan- do las oportunidades y las barreras a reducir.</w:t>
      </w:r>
    </w:p>
    <w:p>
      <w:pPr>
        <w:pStyle w:val="BodyText"/>
        <w:spacing w:before="9"/>
      </w:pPr>
    </w:p>
    <w:p>
      <w:pPr>
        <w:pStyle w:val="ListParagraph"/>
        <w:numPr>
          <w:ilvl w:val="0"/>
          <w:numId w:val="12"/>
        </w:numPr>
        <w:tabs>
          <w:tab w:pos="1296" w:val="left" w:leader="none"/>
        </w:tabs>
        <w:spacing w:line="240" w:lineRule="auto" w:before="0" w:after="0"/>
        <w:ind w:left="1296" w:right="0" w:hanging="360"/>
        <w:jc w:val="left"/>
        <w:rPr>
          <w:sz w:val="20"/>
        </w:rPr>
      </w:pPr>
      <w:r>
        <w:rPr>
          <w:sz w:val="20"/>
        </w:rPr>
        <w:t>Presentación</w:t>
      </w:r>
      <w:r>
        <w:rPr>
          <w:spacing w:val="14"/>
          <w:sz w:val="20"/>
        </w:rPr>
        <w:t> </w:t>
      </w:r>
      <w:r>
        <w:rPr>
          <w:sz w:val="20"/>
        </w:rPr>
        <w:t>del</w:t>
      </w:r>
      <w:r>
        <w:rPr>
          <w:spacing w:val="15"/>
          <w:sz w:val="20"/>
        </w:rPr>
        <w:t> </w:t>
      </w:r>
      <w:r>
        <w:rPr>
          <w:sz w:val="20"/>
        </w:rPr>
        <w:t>programa</w:t>
      </w:r>
      <w:r>
        <w:rPr>
          <w:spacing w:val="14"/>
          <w:sz w:val="20"/>
        </w:rPr>
        <w:t> </w:t>
      </w:r>
      <w:r>
        <w:rPr>
          <w:sz w:val="20"/>
        </w:rPr>
        <w:t>en</w:t>
      </w:r>
      <w:r>
        <w:rPr>
          <w:spacing w:val="15"/>
          <w:sz w:val="20"/>
        </w:rPr>
        <w:t> </w:t>
      </w:r>
      <w:r>
        <w:rPr>
          <w:sz w:val="20"/>
        </w:rPr>
        <w:t>ámbitos</w:t>
      </w:r>
      <w:r>
        <w:rPr>
          <w:spacing w:val="15"/>
          <w:sz w:val="20"/>
        </w:rPr>
        <w:t> </w:t>
      </w:r>
      <w:r>
        <w:rPr>
          <w:sz w:val="20"/>
        </w:rPr>
        <w:t>laborales,</w:t>
      </w:r>
      <w:r>
        <w:rPr>
          <w:spacing w:val="6"/>
          <w:sz w:val="20"/>
        </w:rPr>
        <w:t> </w:t>
      </w:r>
      <w:r>
        <w:rPr>
          <w:sz w:val="20"/>
        </w:rPr>
        <w:t>entendidos</w:t>
      </w:r>
      <w:r>
        <w:rPr>
          <w:spacing w:val="15"/>
          <w:sz w:val="20"/>
        </w:rPr>
        <w:t> </w:t>
      </w:r>
      <w:r>
        <w:rPr>
          <w:spacing w:val="-2"/>
          <w:sz w:val="20"/>
        </w:rPr>
        <w:t>estos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23872">
                <wp:simplePos x="0" y="0"/>
                <wp:positionH relativeFrom="page">
                  <wp:posOffset>5093995</wp:posOffset>
                </wp:positionH>
                <wp:positionV relativeFrom="paragraph">
                  <wp:posOffset>-61127</wp:posOffset>
                </wp:positionV>
                <wp:extent cx="558165" cy="24384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95</w:t>
                            </w:r>
                          </w:p>
                        </w:txbxContent>
                      </wps:txbx>
                      <wps:bodyPr wrap="square" lIns="0" tIns="0" rIns="0" bIns="0" rtlCol="0">
                        <a:noAutofit/>
                      </wps:bodyPr>
                    </wps:wsp>
                  </a:graphicData>
                </a:graphic>
              </wp:anchor>
            </w:drawing>
          </mc:Choice>
          <mc:Fallback>
            <w:pict>
              <v:shape style="position:absolute;margin-left:401.10199pt;margin-top:-4.813156pt;width:43.95pt;height:19.2pt;mso-position-horizontal-relative:page;mso-position-vertical-relative:paragraph;z-index:15823872" type="#_x0000_t202" id="docshape16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95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2033"/>
      </w:pPr>
      <w:r>
        <w:rPr/>
        <w:t>como: comercios, empresas, cooperativas, servicios, dependencias </w:t>
      </w:r>
      <w:r>
        <w:rPr>
          <w:w w:val="105"/>
        </w:rPr>
        <w:t>gubernamentales, ONGs, entre otras.</w:t>
      </w:r>
    </w:p>
    <w:p>
      <w:pPr>
        <w:pStyle w:val="BodyText"/>
        <w:spacing w:before="9"/>
      </w:pPr>
    </w:p>
    <w:p>
      <w:pPr>
        <w:pStyle w:val="ListParagraph"/>
        <w:numPr>
          <w:ilvl w:val="1"/>
          <w:numId w:val="12"/>
        </w:numPr>
        <w:tabs>
          <w:tab w:pos="2033" w:val="left" w:leader="none"/>
        </w:tabs>
        <w:spacing w:line="247" w:lineRule="auto" w:before="0" w:after="0"/>
        <w:ind w:left="2033" w:right="736" w:hanging="360"/>
        <w:jc w:val="both"/>
        <w:rPr>
          <w:sz w:val="20"/>
        </w:rPr>
      </w:pPr>
      <w:r>
        <w:rPr>
          <w:sz w:val="20"/>
        </w:rPr>
        <w:t>Formación para los/as estudiantes con discapacidad de acuerdo a</w:t>
      </w:r>
      <w:r>
        <w:rPr>
          <w:spacing w:val="40"/>
          <w:sz w:val="20"/>
        </w:rPr>
        <w:t> </w:t>
      </w:r>
      <w:r>
        <w:rPr>
          <w:sz w:val="20"/>
        </w:rPr>
        <w:t>su perfil laboral: intereses, capacidades y habilidades.</w:t>
      </w:r>
    </w:p>
    <w:p>
      <w:pPr>
        <w:pStyle w:val="BodyText"/>
        <w:spacing w:before="10"/>
      </w:pPr>
    </w:p>
    <w:p>
      <w:pPr>
        <w:pStyle w:val="ListParagraph"/>
        <w:numPr>
          <w:ilvl w:val="1"/>
          <w:numId w:val="12"/>
        </w:numPr>
        <w:tabs>
          <w:tab w:pos="2033" w:val="left" w:leader="none"/>
        </w:tabs>
        <w:spacing w:line="247" w:lineRule="auto" w:before="0" w:after="0"/>
        <w:ind w:left="2033" w:right="725" w:hanging="360"/>
        <w:jc w:val="both"/>
        <w:rPr>
          <w:sz w:val="20"/>
        </w:rPr>
      </w:pPr>
      <w:r>
        <w:rPr>
          <w:sz w:val="20"/>
        </w:rPr>
        <w:t>Sensibilización, concientización e información para las personas de los ámbitos laborales para propiciar espacios abiertos e inclusivos, con disponibilidad para la generación de ajustes razonables,</w:t>
      </w:r>
      <w:r>
        <w:rPr>
          <w:spacing w:val="-6"/>
          <w:sz w:val="20"/>
        </w:rPr>
        <w:t> </w:t>
      </w:r>
      <w:r>
        <w:rPr>
          <w:sz w:val="20"/>
        </w:rPr>
        <w:t>apoyos y accesibilidad necesaria.</w:t>
      </w:r>
    </w:p>
    <w:p>
      <w:pPr>
        <w:pStyle w:val="BodyText"/>
        <w:spacing w:before="11"/>
      </w:pPr>
    </w:p>
    <w:p>
      <w:pPr>
        <w:pStyle w:val="ListParagraph"/>
        <w:numPr>
          <w:ilvl w:val="1"/>
          <w:numId w:val="12"/>
        </w:numPr>
        <w:tabs>
          <w:tab w:pos="2033" w:val="left" w:leader="none"/>
        </w:tabs>
        <w:spacing w:line="247" w:lineRule="auto" w:before="0" w:after="0"/>
        <w:ind w:left="2033" w:right="733" w:hanging="360"/>
        <w:jc w:val="both"/>
        <w:rPr>
          <w:sz w:val="20"/>
        </w:rPr>
      </w:pPr>
      <w:r>
        <w:rPr>
          <w:sz w:val="20"/>
        </w:rPr>
        <w:t>Inserción de los/as estudiantes con discapacidad al ámbito </w:t>
      </w:r>
      <w:r>
        <w:rPr>
          <w:sz w:val="20"/>
        </w:rPr>
        <w:t>laboral</w:t>
      </w:r>
      <w:r>
        <w:rPr>
          <w:spacing w:val="80"/>
          <w:sz w:val="20"/>
        </w:rPr>
        <w:t> </w:t>
      </w:r>
      <w:r>
        <w:rPr>
          <w:sz w:val="20"/>
        </w:rPr>
        <w:t>y acompañamiento en Experiencias Educativas Laborales por parte </w:t>
      </w:r>
      <w:r>
        <w:rPr>
          <w:w w:val="105"/>
          <w:sz w:val="20"/>
        </w:rPr>
        <w:t>de</w:t>
      </w:r>
      <w:r>
        <w:rPr>
          <w:spacing w:val="-16"/>
          <w:w w:val="105"/>
          <w:sz w:val="20"/>
        </w:rPr>
        <w:t> </w:t>
      </w:r>
      <w:r>
        <w:rPr>
          <w:w w:val="105"/>
          <w:sz w:val="20"/>
        </w:rPr>
        <w:t>las</w:t>
      </w:r>
      <w:r>
        <w:rPr>
          <w:spacing w:val="-16"/>
          <w:w w:val="105"/>
          <w:sz w:val="20"/>
        </w:rPr>
        <w:t> </w:t>
      </w:r>
      <w:r>
        <w:rPr>
          <w:w w:val="105"/>
          <w:sz w:val="20"/>
        </w:rPr>
        <w:t>Escuelas</w:t>
      </w:r>
      <w:r>
        <w:rPr>
          <w:spacing w:val="-16"/>
          <w:w w:val="105"/>
          <w:sz w:val="20"/>
        </w:rPr>
        <w:t> </w:t>
      </w:r>
      <w:r>
        <w:rPr>
          <w:w w:val="105"/>
          <w:sz w:val="20"/>
        </w:rPr>
        <w:t>de</w:t>
      </w:r>
      <w:r>
        <w:rPr>
          <w:spacing w:val="-16"/>
          <w:w w:val="105"/>
          <w:sz w:val="20"/>
        </w:rPr>
        <w:t> </w:t>
      </w:r>
      <w:r>
        <w:rPr>
          <w:w w:val="105"/>
          <w:sz w:val="20"/>
        </w:rPr>
        <w:t>Apoyo</w:t>
      </w:r>
      <w:r>
        <w:rPr>
          <w:spacing w:val="-16"/>
          <w:w w:val="105"/>
          <w:sz w:val="20"/>
        </w:rPr>
        <w:t> </w:t>
      </w:r>
      <w:r>
        <w:rPr>
          <w:w w:val="105"/>
          <w:sz w:val="20"/>
        </w:rPr>
        <w:t>a</w:t>
      </w:r>
      <w:r>
        <w:rPr>
          <w:spacing w:val="-15"/>
          <w:w w:val="105"/>
          <w:sz w:val="20"/>
        </w:rPr>
        <w:t> </w:t>
      </w:r>
      <w:r>
        <w:rPr>
          <w:w w:val="105"/>
          <w:sz w:val="20"/>
        </w:rPr>
        <w:t>la</w:t>
      </w:r>
      <w:r>
        <w:rPr>
          <w:spacing w:val="-16"/>
          <w:w w:val="105"/>
          <w:sz w:val="20"/>
        </w:rPr>
        <w:t> </w:t>
      </w:r>
      <w:r>
        <w:rPr>
          <w:w w:val="105"/>
          <w:sz w:val="20"/>
        </w:rPr>
        <w:t>Inclusión,</w:t>
      </w:r>
      <w:r>
        <w:rPr>
          <w:spacing w:val="-16"/>
          <w:w w:val="105"/>
          <w:sz w:val="20"/>
        </w:rPr>
        <w:t> </w:t>
      </w:r>
      <w:r>
        <w:rPr>
          <w:w w:val="105"/>
          <w:sz w:val="20"/>
        </w:rPr>
        <w:t>a</w:t>
      </w:r>
      <w:r>
        <w:rPr>
          <w:spacing w:val="-16"/>
          <w:w w:val="105"/>
          <w:sz w:val="20"/>
        </w:rPr>
        <w:t> </w:t>
      </w:r>
      <w:r>
        <w:rPr>
          <w:w w:val="105"/>
          <w:sz w:val="20"/>
        </w:rPr>
        <w:t>fin</w:t>
      </w:r>
      <w:r>
        <w:rPr>
          <w:spacing w:val="-16"/>
          <w:w w:val="105"/>
          <w:sz w:val="20"/>
        </w:rPr>
        <w:t> </w:t>
      </w:r>
      <w:r>
        <w:rPr>
          <w:w w:val="105"/>
          <w:sz w:val="20"/>
        </w:rPr>
        <w:t>de</w:t>
      </w:r>
      <w:r>
        <w:rPr>
          <w:spacing w:val="-15"/>
          <w:w w:val="105"/>
          <w:sz w:val="20"/>
        </w:rPr>
        <w:t> </w:t>
      </w:r>
      <w:r>
        <w:rPr>
          <w:w w:val="105"/>
          <w:sz w:val="20"/>
        </w:rPr>
        <w:t>lograr</w:t>
      </w:r>
      <w:r>
        <w:rPr>
          <w:spacing w:val="-16"/>
          <w:w w:val="105"/>
          <w:sz w:val="20"/>
        </w:rPr>
        <w:t> </w:t>
      </w:r>
      <w:r>
        <w:rPr>
          <w:w w:val="105"/>
          <w:sz w:val="20"/>
        </w:rPr>
        <w:t>desempeños autónomos, independientes y productivos.</w:t>
      </w:r>
    </w:p>
    <w:p>
      <w:pPr>
        <w:pStyle w:val="BodyText"/>
        <w:spacing w:before="11"/>
      </w:pPr>
    </w:p>
    <w:p>
      <w:pPr>
        <w:pStyle w:val="ListParagraph"/>
        <w:numPr>
          <w:ilvl w:val="1"/>
          <w:numId w:val="12"/>
        </w:numPr>
        <w:tabs>
          <w:tab w:pos="2033" w:val="left" w:leader="none"/>
        </w:tabs>
        <w:spacing w:line="247" w:lineRule="auto" w:before="0" w:after="0"/>
        <w:ind w:left="2033" w:right="728" w:hanging="360"/>
        <w:jc w:val="both"/>
        <w:rPr>
          <w:sz w:val="20"/>
        </w:rPr>
      </w:pPr>
      <w:r>
        <w:rPr>
          <w:sz w:val="20"/>
        </w:rPr>
        <w:t>Seguimiento</w:t>
      </w:r>
      <w:r>
        <w:rPr>
          <w:spacing w:val="-10"/>
          <w:sz w:val="20"/>
        </w:rPr>
        <w:t> </w:t>
      </w:r>
      <w:r>
        <w:rPr>
          <w:sz w:val="20"/>
        </w:rPr>
        <w:t>y</w:t>
      </w:r>
      <w:r>
        <w:rPr>
          <w:spacing w:val="-10"/>
          <w:sz w:val="20"/>
        </w:rPr>
        <w:t> </w:t>
      </w:r>
      <w:r>
        <w:rPr>
          <w:sz w:val="20"/>
        </w:rPr>
        <w:t>evaluación</w:t>
      </w:r>
      <w:r>
        <w:rPr>
          <w:spacing w:val="-10"/>
          <w:sz w:val="20"/>
        </w:rPr>
        <w:t> </w:t>
      </w:r>
      <w:r>
        <w:rPr>
          <w:sz w:val="20"/>
        </w:rPr>
        <w:t>de</w:t>
      </w:r>
      <w:r>
        <w:rPr>
          <w:spacing w:val="-10"/>
          <w:sz w:val="20"/>
        </w:rPr>
        <w:t> </w:t>
      </w:r>
      <w:r>
        <w:rPr>
          <w:sz w:val="20"/>
        </w:rPr>
        <w:t>las</w:t>
      </w:r>
      <w:r>
        <w:rPr>
          <w:spacing w:val="-10"/>
          <w:sz w:val="20"/>
        </w:rPr>
        <w:t> </w:t>
      </w:r>
      <w:r>
        <w:rPr>
          <w:sz w:val="20"/>
        </w:rPr>
        <w:t>experiencias</w:t>
      </w:r>
      <w:r>
        <w:rPr>
          <w:spacing w:val="-10"/>
          <w:sz w:val="20"/>
        </w:rPr>
        <w:t> </w:t>
      </w:r>
      <w:r>
        <w:rPr>
          <w:sz w:val="20"/>
        </w:rPr>
        <w:t>con</w:t>
      </w:r>
      <w:r>
        <w:rPr>
          <w:spacing w:val="-10"/>
          <w:sz w:val="20"/>
        </w:rPr>
        <w:t> </w:t>
      </w:r>
      <w:r>
        <w:rPr>
          <w:sz w:val="20"/>
        </w:rPr>
        <w:t>los/as</w:t>
      </w:r>
      <w:r>
        <w:rPr>
          <w:spacing w:val="-10"/>
          <w:sz w:val="20"/>
        </w:rPr>
        <w:t> </w:t>
      </w:r>
      <w:r>
        <w:rPr>
          <w:sz w:val="20"/>
        </w:rPr>
        <w:t>estudiantes, sus familias y personas de los ámbitos laborales.</w:t>
      </w:r>
    </w:p>
    <w:p>
      <w:pPr>
        <w:spacing w:line="240" w:lineRule="auto" w:before="229"/>
        <w:ind w:left="1473" w:right="734" w:firstLine="313"/>
        <w:jc w:val="both"/>
        <w:rPr>
          <w:sz w:val="20"/>
        </w:rPr>
      </w:pPr>
      <w:r>
        <w:rPr>
          <w:spacing w:val="-4"/>
          <w:sz w:val="20"/>
        </w:rPr>
        <w:t>En</w:t>
      </w:r>
      <w:r>
        <w:rPr>
          <w:spacing w:val="-10"/>
          <w:sz w:val="20"/>
        </w:rPr>
        <w:t> </w:t>
      </w:r>
      <w:r>
        <w:rPr>
          <w:spacing w:val="-4"/>
          <w:sz w:val="20"/>
        </w:rPr>
        <w:t>el</w:t>
      </w:r>
      <w:r>
        <w:rPr>
          <w:spacing w:val="-7"/>
          <w:sz w:val="20"/>
        </w:rPr>
        <w:t> </w:t>
      </w:r>
      <w:r>
        <w:rPr>
          <w:spacing w:val="-4"/>
          <w:sz w:val="20"/>
        </w:rPr>
        <w:t>segundo</w:t>
      </w:r>
      <w:r>
        <w:rPr>
          <w:spacing w:val="-7"/>
          <w:sz w:val="20"/>
        </w:rPr>
        <w:t> </w:t>
      </w:r>
      <w:r>
        <w:rPr>
          <w:spacing w:val="-4"/>
          <w:sz w:val="20"/>
        </w:rPr>
        <w:t>caso,</w:t>
      </w:r>
      <w:r>
        <w:rPr>
          <w:spacing w:val="-12"/>
          <w:sz w:val="20"/>
        </w:rPr>
        <w:t> </w:t>
      </w:r>
      <w:r>
        <w:rPr>
          <w:rFonts w:ascii="Tahoma" w:hAnsi="Tahoma"/>
          <w:b/>
          <w:spacing w:val="-4"/>
          <w:sz w:val="20"/>
        </w:rPr>
        <w:t>de</w:t>
      </w:r>
      <w:r>
        <w:rPr>
          <w:rFonts w:ascii="Tahoma" w:hAnsi="Tahoma"/>
          <w:b/>
          <w:spacing w:val="-8"/>
          <w:sz w:val="20"/>
        </w:rPr>
        <w:t> </w:t>
      </w:r>
      <w:r>
        <w:rPr>
          <w:rFonts w:ascii="Tahoma" w:hAnsi="Tahoma"/>
          <w:b/>
          <w:spacing w:val="-4"/>
          <w:sz w:val="20"/>
        </w:rPr>
        <w:t>Jóvenes</w:t>
      </w:r>
      <w:r>
        <w:rPr>
          <w:rFonts w:ascii="Tahoma" w:hAnsi="Tahoma"/>
          <w:b/>
          <w:spacing w:val="-6"/>
          <w:sz w:val="20"/>
        </w:rPr>
        <w:t> </w:t>
      </w:r>
      <w:r>
        <w:rPr>
          <w:rFonts w:ascii="Tahoma" w:hAnsi="Tahoma"/>
          <w:b/>
          <w:spacing w:val="-4"/>
          <w:sz w:val="20"/>
        </w:rPr>
        <w:t>con</w:t>
      </w:r>
      <w:r>
        <w:rPr>
          <w:rFonts w:ascii="Tahoma" w:hAnsi="Tahoma"/>
          <w:b/>
          <w:spacing w:val="-6"/>
          <w:sz w:val="20"/>
        </w:rPr>
        <w:t> </w:t>
      </w:r>
      <w:r>
        <w:rPr>
          <w:rFonts w:ascii="Tahoma" w:hAnsi="Tahoma"/>
          <w:b/>
          <w:spacing w:val="-4"/>
          <w:sz w:val="20"/>
        </w:rPr>
        <w:t>Discapacidad</w:t>
      </w:r>
      <w:r>
        <w:rPr>
          <w:rFonts w:ascii="Tahoma" w:hAnsi="Tahoma"/>
          <w:b/>
          <w:spacing w:val="-6"/>
          <w:sz w:val="20"/>
        </w:rPr>
        <w:t> </w:t>
      </w:r>
      <w:r>
        <w:rPr>
          <w:rFonts w:ascii="Tahoma" w:hAnsi="Tahoma"/>
          <w:b/>
          <w:spacing w:val="-4"/>
          <w:sz w:val="20"/>
        </w:rPr>
        <w:t>que</w:t>
      </w:r>
      <w:r>
        <w:rPr>
          <w:rFonts w:ascii="Tahoma" w:hAnsi="Tahoma"/>
          <w:b/>
          <w:spacing w:val="-6"/>
          <w:sz w:val="20"/>
        </w:rPr>
        <w:t> </w:t>
      </w:r>
      <w:r>
        <w:rPr>
          <w:rFonts w:ascii="Tahoma" w:hAnsi="Tahoma"/>
          <w:b/>
          <w:spacing w:val="-4"/>
          <w:sz w:val="20"/>
        </w:rPr>
        <w:t>se</w:t>
      </w:r>
      <w:r>
        <w:rPr>
          <w:rFonts w:ascii="Tahoma" w:hAnsi="Tahoma"/>
          <w:b/>
          <w:spacing w:val="-6"/>
          <w:sz w:val="20"/>
        </w:rPr>
        <w:t> </w:t>
      </w:r>
      <w:r>
        <w:rPr>
          <w:rFonts w:ascii="Tahoma" w:hAnsi="Tahoma"/>
          <w:b/>
          <w:spacing w:val="-4"/>
          <w:sz w:val="20"/>
        </w:rPr>
        <w:t>encuentran </w:t>
      </w:r>
      <w:r>
        <w:rPr>
          <w:rFonts w:ascii="Tahoma" w:hAnsi="Tahoma"/>
          <w:b/>
          <w:w w:val="90"/>
          <w:sz w:val="20"/>
        </w:rPr>
        <w:t>fuera del ámbito laboral y no han estudiado o ya culminaron sus estudios </w:t>
      </w:r>
      <w:r>
        <w:rPr>
          <w:rFonts w:ascii="Tahoma" w:hAnsi="Tahoma"/>
          <w:b/>
          <w:spacing w:val="-4"/>
          <w:sz w:val="20"/>
        </w:rPr>
        <w:t>en</w:t>
      </w:r>
      <w:r>
        <w:rPr>
          <w:rFonts w:ascii="Tahoma" w:hAnsi="Tahoma"/>
          <w:b/>
          <w:spacing w:val="-5"/>
          <w:sz w:val="20"/>
        </w:rPr>
        <w:t> </w:t>
      </w:r>
      <w:r>
        <w:rPr>
          <w:rFonts w:ascii="Tahoma" w:hAnsi="Tahoma"/>
          <w:b/>
          <w:spacing w:val="-4"/>
          <w:sz w:val="20"/>
        </w:rPr>
        <w:t>los</w:t>
      </w:r>
      <w:r>
        <w:rPr>
          <w:rFonts w:ascii="Tahoma" w:hAnsi="Tahoma"/>
          <w:b/>
          <w:spacing w:val="-5"/>
          <w:sz w:val="20"/>
        </w:rPr>
        <w:t> </w:t>
      </w:r>
      <w:r>
        <w:rPr>
          <w:rFonts w:ascii="Tahoma" w:hAnsi="Tahoma"/>
          <w:b/>
          <w:spacing w:val="-4"/>
          <w:sz w:val="20"/>
        </w:rPr>
        <w:t>Niveles</w:t>
      </w:r>
      <w:r>
        <w:rPr>
          <w:rFonts w:ascii="Tahoma" w:hAnsi="Tahoma"/>
          <w:b/>
          <w:spacing w:val="-5"/>
          <w:sz w:val="20"/>
        </w:rPr>
        <w:t> </w:t>
      </w:r>
      <w:r>
        <w:rPr>
          <w:rFonts w:ascii="Tahoma" w:hAnsi="Tahoma"/>
          <w:b/>
          <w:spacing w:val="-4"/>
          <w:sz w:val="20"/>
        </w:rPr>
        <w:t>Primarios</w:t>
      </w:r>
      <w:r>
        <w:rPr>
          <w:rFonts w:ascii="Tahoma" w:hAnsi="Tahoma"/>
          <w:b/>
          <w:spacing w:val="-5"/>
          <w:sz w:val="20"/>
        </w:rPr>
        <w:t> </w:t>
      </w:r>
      <w:r>
        <w:rPr>
          <w:rFonts w:ascii="Tahoma" w:hAnsi="Tahoma"/>
          <w:b/>
          <w:spacing w:val="-4"/>
          <w:sz w:val="20"/>
        </w:rPr>
        <w:t>o</w:t>
      </w:r>
      <w:r>
        <w:rPr>
          <w:rFonts w:ascii="Tahoma" w:hAnsi="Tahoma"/>
          <w:b/>
          <w:spacing w:val="-5"/>
          <w:sz w:val="20"/>
        </w:rPr>
        <w:t> </w:t>
      </w:r>
      <w:r>
        <w:rPr>
          <w:rFonts w:ascii="Tahoma" w:hAnsi="Tahoma"/>
          <w:b/>
          <w:spacing w:val="-4"/>
          <w:sz w:val="20"/>
        </w:rPr>
        <w:t>Secundarios,</w:t>
      </w:r>
      <w:r>
        <w:rPr>
          <w:rFonts w:ascii="Tahoma" w:hAnsi="Tahoma"/>
          <w:b/>
          <w:spacing w:val="-5"/>
          <w:sz w:val="20"/>
        </w:rPr>
        <w:t> </w:t>
      </w:r>
      <w:r>
        <w:rPr>
          <w:spacing w:val="-4"/>
          <w:sz w:val="20"/>
        </w:rPr>
        <w:t>se</w:t>
      </w:r>
      <w:r>
        <w:rPr>
          <w:spacing w:val="-7"/>
          <w:sz w:val="20"/>
        </w:rPr>
        <w:t> </w:t>
      </w:r>
      <w:r>
        <w:rPr>
          <w:spacing w:val="-4"/>
          <w:sz w:val="20"/>
        </w:rPr>
        <w:t>ofrecen</w:t>
      </w:r>
      <w:r>
        <w:rPr>
          <w:spacing w:val="-7"/>
          <w:sz w:val="20"/>
        </w:rPr>
        <w:t> </w:t>
      </w:r>
      <w:r>
        <w:rPr>
          <w:spacing w:val="-4"/>
          <w:sz w:val="20"/>
        </w:rPr>
        <w:t>oportunidades</w:t>
      </w:r>
      <w:r>
        <w:rPr>
          <w:spacing w:val="-7"/>
          <w:sz w:val="20"/>
        </w:rPr>
        <w:t> </w:t>
      </w:r>
      <w:r>
        <w:rPr>
          <w:spacing w:val="-4"/>
          <w:sz w:val="20"/>
        </w:rPr>
        <w:t>de</w:t>
      </w:r>
      <w:r>
        <w:rPr>
          <w:spacing w:val="-7"/>
          <w:sz w:val="20"/>
        </w:rPr>
        <w:t> </w:t>
      </w:r>
      <w:r>
        <w:rPr>
          <w:spacing w:val="-4"/>
          <w:sz w:val="20"/>
        </w:rPr>
        <w:t>For- </w:t>
      </w:r>
      <w:r>
        <w:rPr>
          <w:sz w:val="20"/>
        </w:rPr>
        <w:t>mación</w:t>
      </w:r>
      <w:r>
        <w:rPr>
          <w:spacing w:val="-2"/>
          <w:sz w:val="20"/>
        </w:rPr>
        <w:t> </w:t>
      </w:r>
      <w:r>
        <w:rPr>
          <w:sz w:val="20"/>
        </w:rPr>
        <w:t>Profesional.</w:t>
      </w:r>
    </w:p>
    <w:p>
      <w:pPr>
        <w:pStyle w:val="BodyText"/>
        <w:spacing w:before="17"/>
      </w:pPr>
    </w:p>
    <w:p>
      <w:pPr>
        <w:pStyle w:val="BodyText"/>
        <w:spacing w:line="247" w:lineRule="auto"/>
        <w:ind w:left="1473" w:right="728" w:firstLine="313"/>
        <w:jc w:val="both"/>
      </w:pPr>
      <w:r>
        <w:rPr/>
        <w:t>Las personas en situación de discapacidad (y mayormente si son mu- jeres) presentan importantes dificultades para acceder al ámbito laboral, por</w:t>
      </w:r>
      <w:r>
        <w:rPr>
          <w:spacing w:val="-7"/>
        </w:rPr>
        <w:t> </w:t>
      </w:r>
      <w:r>
        <w:rPr/>
        <w:t>dicha</w:t>
      </w:r>
      <w:r>
        <w:rPr>
          <w:spacing w:val="-7"/>
        </w:rPr>
        <w:t> </w:t>
      </w:r>
      <w:r>
        <w:rPr/>
        <w:t>razón</w:t>
      </w:r>
      <w:r>
        <w:rPr>
          <w:spacing w:val="-7"/>
        </w:rPr>
        <w:t> </w:t>
      </w:r>
      <w:r>
        <w:rPr/>
        <w:t>se</w:t>
      </w:r>
      <w:r>
        <w:rPr>
          <w:spacing w:val="-7"/>
        </w:rPr>
        <w:t> </w:t>
      </w:r>
      <w:r>
        <w:rPr/>
        <w:t>promueve</w:t>
      </w:r>
      <w:r>
        <w:rPr>
          <w:spacing w:val="-7"/>
        </w:rPr>
        <w:t> </w:t>
      </w:r>
      <w:r>
        <w:rPr/>
        <w:t>mediatizar</w:t>
      </w:r>
      <w:r>
        <w:rPr>
          <w:spacing w:val="-7"/>
        </w:rPr>
        <w:t> </w:t>
      </w:r>
      <w:r>
        <w:rPr/>
        <w:t>el</w:t>
      </w:r>
      <w:r>
        <w:rPr>
          <w:spacing w:val="-7"/>
        </w:rPr>
        <w:t> </w:t>
      </w:r>
      <w:r>
        <w:rPr/>
        <w:t>acceso</w:t>
      </w:r>
      <w:r>
        <w:rPr>
          <w:spacing w:val="-7"/>
        </w:rPr>
        <w:t> </w:t>
      </w:r>
      <w:r>
        <w:rPr/>
        <w:t>a</w:t>
      </w:r>
      <w:r>
        <w:rPr>
          <w:spacing w:val="-7"/>
        </w:rPr>
        <w:t> </w:t>
      </w:r>
      <w:r>
        <w:rPr/>
        <w:t>través</w:t>
      </w:r>
      <w:r>
        <w:rPr>
          <w:spacing w:val="-7"/>
        </w:rPr>
        <w:t> </w:t>
      </w:r>
      <w:r>
        <w:rPr/>
        <w:t>de</w:t>
      </w:r>
      <w:r>
        <w:rPr>
          <w:spacing w:val="-7"/>
        </w:rPr>
        <w:t> </w:t>
      </w:r>
      <w:r>
        <w:rPr/>
        <w:t>la</w:t>
      </w:r>
      <w:r>
        <w:rPr>
          <w:spacing w:val="-7"/>
        </w:rPr>
        <w:t> </w:t>
      </w:r>
      <w:r>
        <w:rPr/>
        <w:t>formación laboral con apoyos y ajustes razonables establecidos.</w:t>
      </w:r>
    </w:p>
    <w:p>
      <w:pPr>
        <w:pStyle w:val="BodyText"/>
        <w:spacing w:before="11"/>
      </w:pPr>
    </w:p>
    <w:p>
      <w:pPr>
        <w:pStyle w:val="BodyText"/>
        <w:ind w:left="464" w:right="909"/>
        <w:jc w:val="center"/>
      </w:pPr>
      <w:r>
        <w:rPr/>
        <w:t>Para</w:t>
      </w:r>
      <w:r>
        <w:rPr>
          <w:spacing w:val="-10"/>
        </w:rPr>
        <w:t> </w:t>
      </w:r>
      <w:r>
        <w:rPr/>
        <w:t>esta</w:t>
      </w:r>
      <w:r>
        <w:rPr>
          <w:spacing w:val="-10"/>
        </w:rPr>
        <w:t> </w:t>
      </w:r>
      <w:r>
        <w:rPr/>
        <w:t>franja</w:t>
      </w:r>
      <w:r>
        <w:rPr>
          <w:spacing w:val="-10"/>
        </w:rPr>
        <w:t> </w:t>
      </w:r>
      <w:r>
        <w:rPr/>
        <w:t>de</w:t>
      </w:r>
      <w:r>
        <w:rPr>
          <w:spacing w:val="-9"/>
        </w:rPr>
        <w:t> </w:t>
      </w:r>
      <w:r>
        <w:rPr/>
        <w:t>personas</w:t>
      </w:r>
      <w:r>
        <w:rPr>
          <w:spacing w:val="-10"/>
        </w:rPr>
        <w:t> </w:t>
      </w:r>
      <w:r>
        <w:rPr/>
        <w:t>se</w:t>
      </w:r>
      <w:r>
        <w:rPr>
          <w:spacing w:val="-10"/>
        </w:rPr>
        <w:t> </w:t>
      </w:r>
      <w:r>
        <w:rPr/>
        <w:t>plantea</w:t>
      </w:r>
      <w:r>
        <w:rPr>
          <w:spacing w:val="-9"/>
        </w:rPr>
        <w:t> </w:t>
      </w:r>
      <w:r>
        <w:rPr/>
        <w:t>la</w:t>
      </w:r>
      <w:r>
        <w:rPr>
          <w:spacing w:val="-10"/>
        </w:rPr>
        <w:t> </w:t>
      </w:r>
      <w:r>
        <w:rPr>
          <w:spacing w:val="-2"/>
        </w:rPr>
        <w:t>posibilidad:</w:t>
      </w:r>
    </w:p>
    <w:p>
      <w:pPr>
        <w:pStyle w:val="BodyText"/>
        <w:spacing w:before="16"/>
      </w:pPr>
    </w:p>
    <w:p>
      <w:pPr>
        <w:pStyle w:val="BodyText"/>
        <w:spacing w:line="247" w:lineRule="auto"/>
        <w:ind w:left="1473" w:right="734" w:firstLine="313"/>
        <w:jc w:val="both"/>
      </w:pPr>
      <w:r>
        <w:rPr>
          <w:spacing w:val="-2"/>
        </w:rPr>
        <w:t>-En</w:t>
      </w:r>
      <w:r>
        <w:rPr>
          <w:spacing w:val="-7"/>
        </w:rPr>
        <w:t> </w:t>
      </w:r>
      <w:r>
        <w:rPr>
          <w:spacing w:val="-2"/>
        </w:rPr>
        <w:t>primer</w:t>
      </w:r>
      <w:r>
        <w:rPr>
          <w:spacing w:val="-7"/>
        </w:rPr>
        <w:t> </w:t>
      </w:r>
      <w:r>
        <w:rPr>
          <w:spacing w:val="-2"/>
        </w:rPr>
        <w:t>lugar</w:t>
      </w:r>
      <w:r>
        <w:rPr>
          <w:spacing w:val="-7"/>
        </w:rPr>
        <w:t> </w:t>
      </w:r>
      <w:r>
        <w:rPr>
          <w:spacing w:val="-2"/>
        </w:rPr>
        <w:t>que</w:t>
      </w:r>
      <w:r>
        <w:rPr>
          <w:spacing w:val="-7"/>
        </w:rPr>
        <w:t> </w:t>
      </w:r>
      <w:r>
        <w:rPr>
          <w:spacing w:val="-2"/>
        </w:rPr>
        <w:t>puedan</w:t>
      </w:r>
      <w:r>
        <w:rPr>
          <w:spacing w:val="-7"/>
        </w:rPr>
        <w:t> </w:t>
      </w:r>
      <w:r>
        <w:rPr>
          <w:spacing w:val="-2"/>
        </w:rPr>
        <w:t>obtener</w:t>
      </w:r>
      <w:r>
        <w:rPr>
          <w:spacing w:val="-7"/>
        </w:rPr>
        <w:t> </w:t>
      </w:r>
      <w:r>
        <w:rPr>
          <w:spacing w:val="-2"/>
        </w:rPr>
        <w:t>Certificaciones</w:t>
      </w:r>
      <w:r>
        <w:rPr>
          <w:spacing w:val="-7"/>
        </w:rPr>
        <w:t> </w:t>
      </w:r>
      <w:r>
        <w:rPr>
          <w:spacing w:val="-2"/>
        </w:rPr>
        <w:t>Educativas</w:t>
      </w:r>
      <w:r>
        <w:rPr>
          <w:spacing w:val="-7"/>
        </w:rPr>
        <w:t> </w:t>
      </w:r>
      <w:r>
        <w:rPr>
          <w:spacing w:val="-2"/>
        </w:rPr>
        <w:t>de</w:t>
      </w:r>
      <w:r>
        <w:rPr>
          <w:spacing w:val="-7"/>
        </w:rPr>
        <w:t> </w:t>
      </w:r>
      <w:r>
        <w:rPr>
          <w:spacing w:val="-2"/>
        </w:rPr>
        <w:t>Nivel </w:t>
      </w:r>
      <w:r>
        <w:rPr>
          <w:w w:val="105"/>
        </w:rPr>
        <w:t>Primario</w:t>
      </w:r>
      <w:r>
        <w:rPr>
          <w:spacing w:val="-16"/>
          <w:w w:val="105"/>
        </w:rPr>
        <w:t> </w:t>
      </w:r>
      <w:r>
        <w:rPr>
          <w:w w:val="105"/>
        </w:rPr>
        <w:t>o</w:t>
      </w:r>
      <w:r>
        <w:rPr>
          <w:spacing w:val="-16"/>
          <w:w w:val="105"/>
        </w:rPr>
        <w:t> </w:t>
      </w:r>
      <w:r>
        <w:rPr>
          <w:w w:val="105"/>
        </w:rPr>
        <w:t>Secundario</w:t>
      </w:r>
      <w:r>
        <w:rPr>
          <w:spacing w:val="-16"/>
          <w:w w:val="105"/>
        </w:rPr>
        <w:t> </w:t>
      </w:r>
      <w:r>
        <w:rPr>
          <w:w w:val="105"/>
        </w:rPr>
        <w:t>a</w:t>
      </w:r>
      <w:r>
        <w:rPr>
          <w:spacing w:val="-16"/>
          <w:w w:val="105"/>
        </w:rPr>
        <w:t> </w:t>
      </w:r>
      <w:r>
        <w:rPr>
          <w:w w:val="105"/>
        </w:rPr>
        <w:t>través</w:t>
      </w:r>
      <w:r>
        <w:rPr>
          <w:spacing w:val="-16"/>
          <w:w w:val="105"/>
        </w:rPr>
        <w:t> </w:t>
      </w:r>
      <w:r>
        <w:rPr>
          <w:w w:val="105"/>
        </w:rPr>
        <w:t>de</w:t>
      </w:r>
      <w:r>
        <w:rPr>
          <w:spacing w:val="-15"/>
          <w:w w:val="105"/>
        </w:rPr>
        <w:t> </w:t>
      </w:r>
      <w:r>
        <w:rPr>
          <w:w w:val="105"/>
        </w:rPr>
        <w:t>la</w:t>
      </w:r>
      <w:r>
        <w:rPr>
          <w:spacing w:val="-16"/>
          <w:w w:val="105"/>
        </w:rPr>
        <w:t> </w:t>
      </w:r>
      <w:r>
        <w:rPr>
          <w:w w:val="105"/>
        </w:rPr>
        <w:t>Modalidad</w:t>
      </w:r>
      <w:r>
        <w:rPr>
          <w:spacing w:val="-16"/>
          <w:w w:val="105"/>
        </w:rPr>
        <w:t> </w:t>
      </w:r>
      <w:r>
        <w:rPr>
          <w:w w:val="105"/>
        </w:rPr>
        <w:t>de</w:t>
      </w:r>
      <w:r>
        <w:rPr>
          <w:spacing w:val="-16"/>
          <w:w w:val="105"/>
        </w:rPr>
        <w:t> </w:t>
      </w:r>
      <w:r>
        <w:rPr>
          <w:w w:val="105"/>
        </w:rPr>
        <w:t>Educación</w:t>
      </w:r>
      <w:r>
        <w:rPr>
          <w:spacing w:val="-16"/>
          <w:w w:val="105"/>
        </w:rPr>
        <w:t> </w:t>
      </w:r>
      <w:r>
        <w:rPr>
          <w:w w:val="105"/>
        </w:rPr>
        <w:t>de</w:t>
      </w:r>
      <w:r>
        <w:rPr>
          <w:spacing w:val="-15"/>
          <w:w w:val="105"/>
        </w:rPr>
        <w:t> </w:t>
      </w:r>
      <w:r>
        <w:rPr>
          <w:w w:val="105"/>
        </w:rPr>
        <w:t>Jóvenes y</w:t>
      </w:r>
      <w:r>
        <w:rPr>
          <w:spacing w:val="-11"/>
          <w:w w:val="105"/>
        </w:rPr>
        <w:t> </w:t>
      </w:r>
      <w:r>
        <w:rPr>
          <w:w w:val="105"/>
        </w:rPr>
        <w:t>Adultos/as</w:t>
      </w:r>
      <w:r>
        <w:rPr>
          <w:spacing w:val="-7"/>
          <w:w w:val="105"/>
        </w:rPr>
        <w:t> </w:t>
      </w:r>
      <w:r>
        <w:rPr>
          <w:w w:val="105"/>
        </w:rPr>
        <w:t>del</w:t>
      </w:r>
      <w:r>
        <w:rPr>
          <w:spacing w:val="-7"/>
          <w:w w:val="105"/>
        </w:rPr>
        <w:t> </w:t>
      </w:r>
      <w:r>
        <w:rPr>
          <w:w w:val="105"/>
        </w:rPr>
        <w:t>Ministerio</w:t>
      </w:r>
      <w:r>
        <w:rPr>
          <w:spacing w:val="-7"/>
          <w:w w:val="105"/>
        </w:rPr>
        <w:t> </w:t>
      </w:r>
      <w:r>
        <w:rPr>
          <w:w w:val="105"/>
        </w:rPr>
        <w:t>de</w:t>
      </w:r>
      <w:r>
        <w:rPr>
          <w:spacing w:val="-7"/>
          <w:w w:val="105"/>
        </w:rPr>
        <w:t> </w:t>
      </w:r>
      <w:r>
        <w:rPr>
          <w:w w:val="105"/>
        </w:rPr>
        <w:t>Educación</w:t>
      </w:r>
      <w:r>
        <w:rPr>
          <w:spacing w:val="-7"/>
          <w:w w:val="105"/>
        </w:rPr>
        <w:t> </w:t>
      </w:r>
      <w:r>
        <w:rPr>
          <w:w w:val="105"/>
        </w:rPr>
        <w:t>de</w:t>
      </w:r>
      <w:r>
        <w:rPr>
          <w:spacing w:val="-7"/>
          <w:w w:val="105"/>
        </w:rPr>
        <w:t> </w:t>
      </w:r>
      <w:r>
        <w:rPr>
          <w:w w:val="105"/>
        </w:rPr>
        <w:t>La</w:t>
      </w:r>
      <w:r>
        <w:rPr>
          <w:spacing w:val="-7"/>
          <w:w w:val="105"/>
        </w:rPr>
        <w:t> </w:t>
      </w:r>
      <w:r>
        <w:rPr>
          <w:w w:val="105"/>
        </w:rPr>
        <w:t>Pampa</w:t>
      </w:r>
      <w:r>
        <w:rPr>
          <w:spacing w:val="-7"/>
          <w:w w:val="105"/>
        </w:rPr>
        <w:t> </w:t>
      </w:r>
      <w:r>
        <w:rPr>
          <w:w w:val="105"/>
        </w:rPr>
        <w:t>acompañados/as por las Escuelas de Apoyo a la Inclusión.</w:t>
      </w:r>
    </w:p>
    <w:p>
      <w:pPr>
        <w:pStyle w:val="BodyText"/>
        <w:spacing w:before="11"/>
      </w:pPr>
    </w:p>
    <w:p>
      <w:pPr>
        <w:pStyle w:val="BodyText"/>
        <w:spacing w:line="247" w:lineRule="auto"/>
        <w:ind w:left="1473" w:right="731" w:firstLine="313"/>
        <w:jc w:val="both"/>
      </w:pPr>
      <w:r>
        <w:rPr/>
        <w:t>-En segundo lugar, poder realizar un proceso de educación integral enfocado en la formación profesional, con la generación de redes comu- nitarias</w:t>
      </w:r>
      <w:r>
        <w:rPr>
          <w:spacing w:val="-16"/>
        </w:rPr>
        <w:t> </w:t>
      </w:r>
      <w:r>
        <w:rPr/>
        <w:t>que</w:t>
      </w:r>
      <w:r>
        <w:rPr>
          <w:spacing w:val="-15"/>
        </w:rPr>
        <w:t> </w:t>
      </w:r>
      <w:r>
        <w:rPr/>
        <w:t>favorezcan</w:t>
      </w:r>
      <w:r>
        <w:rPr>
          <w:spacing w:val="-11"/>
        </w:rPr>
        <w:t> </w:t>
      </w:r>
      <w:r>
        <w:rPr/>
        <w:t>la</w:t>
      </w:r>
      <w:r>
        <w:rPr>
          <w:spacing w:val="-12"/>
        </w:rPr>
        <w:t> </w:t>
      </w:r>
      <w:r>
        <w:rPr/>
        <w:t>inserción</w:t>
      </w:r>
      <w:r>
        <w:rPr>
          <w:spacing w:val="-12"/>
        </w:rPr>
        <w:t> </w:t>
      </w:r>
      <w:r>
        <w:rPr/>
        <w:t>en</w:t>
      </w:r>
      <w:r>
        <w:rPr>
          <w:spacing w:val="-12"/>
        </w:rPr>
        <w:t> </w:t>
      </w:r>
      <w:r>
        <w:rPr/>
        <w:t>el</w:t>
      </w:r>
      <w:r>
        <w:rPr>
          <w:spacing w:val="-12"/>
        </w:rPr>
        <w:t> </w:t>
      </w:r>
      <w:r>
        <w:rPr/>
        <w:t>ámbito</w:t>
      </w:r>
      <w:r>
        <w:rPr>
          <w:spacing w:val="-12"/>
        </w:rPr>
        <w:t> </w:t>
      </w:r>
      <w:r>
        <w:rPr/>
        <w:t>laboral.</w:t>
      </w:r>
      <w:r>
        <w:rPr>
          <w:spacing w:val="-16"/>
        </w:rPr>
        <w:t> </w:t>
      </w:r>
      <w:r>
        <w:rPr/>
        <w:t>Trabajar</w:t>
      </w:r>
      <w:r>
        <w:rPr>
          <w:spacing w:val="-11"/>
        </w:rPr>
        <w:t> </w:t>
      </w:r>
      <w:r>
        <w:rPr/>
        <w:t>en</w:t>
      </w:r>
      <w:r>
        <w:rPr>
          <w:spacing w:val="-12"/>
        </w:rPr>
        <w:t> </w:t>
      </w:r>
      <w:r>
        <w:rPr/>
        <w:t>redes sociales</w:t>
      </w:r>
      <w:r>
        <w:rPr>
          <w:spacing w:val="-2"/>
        </w:rPr>
        <w:t> </w:t>
      </w:r>
      <w:r>
        <w:rPr/>
        <w:t>supone: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1"/>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24384">
                <wp:simplePos x="0" y="0"/>
                <wp:positionH relativeFrom="page">
                  <wp:posOffset>0</wp:posOffset>
                </wp:positionH>
                <wp:positionV relativeFrom="paragraph">
                  <wp:posOffset>-56421</wp:posOffset>
                </wp:positionV>
                <wp:extent cx="553085" cy="24384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96</w:t>
                            </w:r>
                          </w:p>
                        </w:txbxContent>
                      </wps:txbx>
                      <wps:bodyPr wrap="square" lIns="0" tIns="0" rIns="0" bIns="0" rtlCol="0">
                        <a:noAutofit/>
                      </wps:bodyPr>
                    </wps:wsp>
                  </a:graphicData>
                </a:graphic>
              </wp:anchor>
            </w:drawing>
          </mc:Choice>
          <mc:Fallback>
            <w:pict>
              <v:shape style="position:absolute;margin-left:0pt;margin-top:-4.442648pt;width:43.55pt;height:19.2pt;mso-position-horizontal-relative:page;mso-position-vertical-relative:paragraph;z-index:15824384" type="#_x0000_t202" id="docshape165"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96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1596" w:right="1467"/>
        <w:jc w:val="both"/>
      </w:pPr>
      <w:r>
        <w:rPr/>
        <w:t>Un</w:t>
      </w:r>
      <w:r>
        <w:rPr>
          <w:spacing w:val="-2"/>
        </w:rPr>
        <w:t> </w:t>
      </w:r>
      <w:r>
        <w:rPr/>
        <w:t>sistema</w:t>
      </w:r>
      <w:r>
        <w:rPr>
          <w:spacing w:val="-2"/>
        </w:rPr>
        <w:t> </w:t>
      </w:r>
      <w:r>
        <w:rPr/>
        <w:t>de</w:t>
      </w:r>
      <w:r>
        <w:rPr>
          <w:spacing w:val="-2"/>
        </w:rPr>
        <w:t> </w:t>
      </w:r>
      <w:r>
        <w:rPr/>
        <w:t>relaciones</w:t>
      </w:r>
      <w:r>
        <w:rPr>
          <w:spacing w:val="-2"/>
        </w:rPr>
        <w:t> </w:t>
      </w:r>
      <w:r>
        <w:rPr/>
        <w:t>entre</w:t>
      </w:r>
      <w:r>
        <w:rPr>
          <w:spacing w:val="-2"/>
        </w:rPr>
        <w:t> </w:t>
      </w:r>
      <w:r>
        <w:rPr/>
        <w:t>actores,</w:t>
      </w:r>
      <w:r>
        <w:rPr>
          <w:spacing w:val="-9"/>
        </w:rPr>
        <w:t> </w:t>
      </w:r>
      <w:r>
        <w:rPr/>
        <w:t>sean</w:t>
      </w:r>
      <w:r>
        <w:rPr>
          <w:spacing w:val="-2"/>
        </w:rPr>
        <w:t> </w:t>
      </w:r>
      <w:r>
        <w:rPr/>
        <w:t>instituciones</w:t>
      </w:r>
      <w:r>
        <w:rPr>
          <w:spacing w:val="-2"/>
        </w:rPr>
        <w:t> </w:t>
      </w:r>
      <w:r>
        <w:rPr/>
        <w:t>o</w:t>
      </w:r>
      <w:r>
        <w:rPr>
          <w:spacing w:val="-2"/>
        </w:rPr>
        <w:t> </w:t>
      </w:r>
      <w:r>
        <w:rPr/>
        <w:t>per- </w:t>
      </w:r>
      <w:r>
        <w:rPr>
          <w:w w:val="105"/>
        </w:rPr>
        <w:t>sonas,</w:t>
      </w:r>
      <w:r>
        <w:rPr>
          <w:spacing w:val="-5"/>
          <w:w w:val="105"/>
        </w:rPr>
        <w:t> </w:t>
      </w:r>
      <w:r>
        <w:rPr>
          <w:w w:val="105"/>
        </w:rPr>
        <w:t>que se abren a otras organizaciones o personas con las </w:t>
      </w:r>
      <w:r>
        <w:rPr>
          <w:spacing w:val="-2"/>
        </w:rPr>
        <w:t>cuales</w:t>
      </w:r>
      <w:r>
        <w:rPr>
          <w:spacing w:val="-14"/>
        </w:rPr>
        <w:t> </w:t>
      </w:r>
      <w:r>
        <w:rPr>
          <w:spacing w:val="-2"/>
        </w:rPr>
        <w:t>entran</w:t>
      </w:r>
      <w:r>
        <w:rPr>
          <w:spacing w:val="-13"/>
        </w:rPr>
        <w:t> </w:t>
      </w:r>
      <w:r>
        <w:rPr>
          <w:spacing w:val="-2"/>
        </w:rPr>
        <w:t>en</w:t>
      </w:r>
      <w:r>
        <w:rPr>
          <w:spacing w:val="-13"/>
        </w:rPr>
        <w:t> </w:t>
      </w:r>
      <w:r>
        <w:rPr>
          <w:spacing w:val="-2"/>
        </w:rPr>
        <w:t>comunicación</w:t>
      </w:r>
      <w:r>
        <w:rPr>
          <w:spacing w:val="-13"/>
        </w:rPr>
        <w:t> </w:t>
      </w:r>
      <w:r>
        <w:rPr>
          <w:spacing w:val="-2"/>
        </w:rPr>
        <w:t>con</w:t>
      </w:r>
      <w:r>
        <w:rPr>
          <w:spacing w:val="-13"/>
        </w:rPr>
        <w:t> </w:t>
      </w:r>
      <w:r>
        <w:rPr>
          <w:spacing w:val="-2"/>
        </w:rPr>
        <w:t>fines</w:t>
      </w:r>
      <w:r>
        <w:rPr>
          <w:spacing w:val="-13"/>
        </w:rPr>
        <w:t> </w:t>
      </w:r>
      <w:r>
        <w:rPr>
          <w:spacing w:val="-2"/>
        </w:rPr>
        <w:t>de</w:t>
      </w:r>
      <w:r>
        <w:rPr>
          <w:spacing w:val="-13"/>
        </w:rPr>
        <w:t> </w:t>
      </w:r>
      <w:r>
        <w:rPr>
          <w:spacing w:val="-2"/>
        </w:rPr>
        <w:t>utilidad</w:t>
      </w:r>
      <w:r>
        <w:rPr>
          <w:spacing w:val="-13"/>
        </w:rPr>
        <w:t> </w:t>
      </w:r>
      <w:r>
        <w:rPr>
          <w:spacing w:val="-2"/>
        </w:rPr>
        <w:t>en</w:t>
      </w:r>
      <w:r>
        <w:rPr>
          <w:spacing w:val="-13"/>
        </w:rPr>
        <w:t> </w:t>
      </w:r>
      <w:r>
        <w:rPr>
          <w:spacing w:val="-2"/>
        </w:rPr>
        <w:t>general,</w:t>
      </w:r>
      <w:r>
        <w:rPr>
          <w:spacing w:val="-13"/>
        </w:rPr>
        <w:t> </w:t>
      </w:r>
      <w:r>
        <w:rPr>
          <w:spacing w:val="-2"/>
        </w:rPr>
        <w:t>los </w:t>
      </w:r>
      <w:r>
        <w:rPr/>
        <w:t>cuales se traducen en producciones de bienes y servicios tenien- </w:t>
      </w:r>
      <w:r>
        <w:rPr>
          <w:w w:val="105"/>
        </w:rPr>
        <w:t>do</w:t>
      </w:r>
      <w:r>
        <w:rPr>
          <w:spacing w:val="-9"/>
          <w:w w:val="105"/>
        </w:rPr>
        <w:t> </w:t>
      </w:r>
      <w:r>
        <w:rPr>
          <w:w w:val="105"/>
        </w:rPr>
        <w:t>como</w:t>
      </w:r>
      <w:r>
        <w:rPr>
          <w:spacing w:val="-9"/>
          <w:w w:val="105"/>
        </w:rPr>
        <w:t> </w:t>
      </w:r>
      <w:r>
        <w:rPr>
          <w:w w:val="105"/>
        </w:rPr>
        <w:t>beneficiarios</w:t>
      </w:r>
      <w:r>
        <w:rPr>
          <w:spacing w:val="-9"/>
          <w:w w:val="105"/>
        </w:rPr>
        <w:t> </w:t>
      </w:r>
      <w:r>
        <w:rPr>
          <w:w w:val="105"/>
        </w:rPr>
        <w:t>a</w:t>
      </w:r>
      <w:r>
        <w:rPr>
          <w:spacing w:val="-9"/>
          <w:w w:val="105"/>
        </w:rPr>
        <w:t> </w:t>
      </w:r>
      <w:r>
        <w:rPr>
          <w:w w:val="105"/>
        </w:rPr>
        <w:t>poblaciones</w:t>
      </w:r>
      <w:r>
        <w:rPr>
          <w:spacing w:val="-9"/>
          <w:w w:val="105"/>
        </w:rPr>
        <w:t> </w:t>
      </w:r>
      <w:r>
        <w:rPr>
          <w:w w:val="105"/>
        </w:rPr>
        <w:t>de</w:t>
      </w:r>
      <w:r>
        <w:rPr>
          <w:spacing w:val="-9"/>
          <w:w w:val="105"/>
        </w:rPr>
        <w:t> </w:t>
      </w:r>
      <w:r>
        <w:rPr>
          <w:w w:val="105"/>
        </w:rPr>
        <w:t>escasos</w:t>
      </w:r>
      <w:r>
        <w:rPr>
          <w:spacing w:val="-9"/>
          <w:w w:val="105"/>
        </w:rPr>
        <w:t> </w:t>
      </w:r>
      <w:r>
        <w:rPr>
          <w:w w:val="105"/>
        </w:rPr>
        <w:t>recursos</w:t>
      </w:r>
      <w:r>
        <w:rPr>
          <w:spacing w:val="-9"/>
          <w:w w:val="105"/>
        </w:rPr>
        <w:t> </w:t>
      </w:r>
      <w:r>
        <w:rPr>
          <w:w w:val="105"/>
        </w:rPr>
        <w:t>o</w:t>
      </w:r>
      <w:r>
        <w:rPr>
          <w:spacing w:val="-9"/>
          <w:w w:val="105"/>
        </w:rPr>
        <w:t> </w:t>
      </w:r>
      <w:r>
        <w:rPr>
          <w:w w:val="105"/>
        </w:rPr>
        <w:t>con </w:t>
      </w:r>
      <w:r>
        <w:rPr/>
        <w:t>necesidades básicas insatisfechas. Estos sistemas abiertos están en constante cambio y potencian a sus integrantes y </w:t>
      </w:r>
      <w:r>
        <w:rPr/>
        <w:t>satisfacen sus</w:t>
      </w:r>
      <w:r>
        <w:rPr>
          <w:spacing w:val="-10"/>
        </w:rPr>
        <w:t> </w:t>
      </w:r>
      <w:r>
        <w:rPr/>
        <w:t>necesidades</w:t>
      </w:r>
      <w:r>
        <w:rPr>
          <w:spacing w:val="-10"/>
        </w:rPr>
        <w:t> </w:t>
      </w:r>
      <w:r>
        <w:rPr/>
        <w:t>y</w:t>
      </w:r>
      <w:r>
        <w:rPr>
          <w:spacing w:val="-10"/>
        </w:rPr>
        <w:t> </w:t>
      </w:r>
      <w:r>
        <w:rPr/>
        <w:t>expectativas</w:t>
      </w:r>
      <w:r>
        <w:rPr>
          <w:spacing w:val="-10"/>
        </w:rPr>
        <w:t> </w:t>
      </w:r>
      <w:r>
        <w:rPr/>
        <w:t>al</w:t>
      </w:r>
      <w:r>
        <w:rPr>
          <w:spacing w:val="-10"/>
        </w:rPr>
        <w:t> </w:t>
      </w:r>
      <w:r>
        <w:rPr/>
        <w:t>reconocer</w:t>
      </w:r>
      <w:r>
        <w:rPr>
          <w:spacing w:val="-10"/>
        </w:rPr>
        <w:t> </w:t>
      </w:r>
      <w:r>
        <w:rPr/>
        <w:t>y</w:t>
      </w:r>
      <w:r>
        <w:rPr>
          <w:spacing w:val="-10"/>
        </w:rPr>
        <w:t> </w:t>
      </w:r>
      <w:r>
        <w:rPr/>
        <w:t>poner</w:t>
      </w:r>
      <w:r>
        <w:rPr>
          <w:spacing w:val="-10"/>
        </w:rPr>
        <w:t> </w:t>
      </w:r>
      <w:r>
        <w:rPr/>
        <w:t>en</w:t>
      </w:r>
      <w:r>
        <w:rPr>
          <w:spacing w:val="-10"/>
        </w:rPr>
        <w:t> </w:t>
      </w:r>
      <w:r>
        <w:rPr/>
        <w:t>acción</w:t>
      </w:r>
      <w:r>
        <w:rPr>
          <w:spacing w:val="-10"/>
        </w:rPr>
        <w:t> </w:t>
      </w:r>
      <w:r>
        <w:rPr/>
        <w:t>los recursos</w:t>
      </w:r>
      <w:r>
        <w:rPr>
          <w:spacing w:val="-6"/>
        </w:rPr>
        <w:t> </w:t>
      </w:r>
      <w:r>
        <w:rPr/>
        <w:t>y</w:t>
      </w:r>
      <w:r>
        <w:rPr>
          <w:spacing w:val="-6"/>
        </w:rPr>
        <w:t> </w:t>
      </w:r>
      <w:r>
        <w:rPr/>
        <w:t>fortalezas</w:t>
      </w:r>
      <w:r>
        <w:rPr>
          <w:spacing w:val="-6"/>
        </w:rPr>
        <w:t> </w:t>
      </w:r>
      <w:r>
        <w:rPr/>
        <w:t>que</w:t>
      </w:r>
      <w:r>
        <w:rPr>
          <w:spacing w:val="-6"/>
        </w:rPr>
        <w:t> </w:t>
      </w:r>
      <w:r>
        <w:rPr/>
        <w:t>ellos</w:t>
      </w:r>
      <w:r>
        <w:rPr>
          <w:spacing w:val="-6"/>
        </w:rPr>
        <w:t> </w:t>
      </w:r>
      <w:r>
        <w:rPr/>
        <w:t>poseen</w:t>
      </w:r>
      <w:r>
        <w:rPr>
          <w:spacing w:val="-6"/>
        </w:rPr>
        <w:t> </w:t>
      </w:r>
      <w:r>
        <w:rPr/>
        <w:t>para</w:t>
      </w:r>
      <w:r>
        <w:rPr>
          <w:spacing w:val="-6"/>
        </w:rPr>
        <w:t> </w:t>
      </w:r>
      <w:r>
        <w:rPr/>
        <w:t>el</w:t>
      </w:r>
      <w:r>
        <w:rPr>
          <w:spacing w:val="-6"/>
        </w:rPr>
        <w:t> </w:t>
      </w:r>
      <w:r>
        <w:rPr/>
        <w:t>logro</w:t>
      </w:r>
      <w:r>
        <w:rPr>
          <w:spacing w:val="-6"/>
        </w:rPr>
        <w:t> </w:t>
      </w:r>
      <w:r>
        <w:rPr/>
        <w:t>de</w:t>
      </w:r>
      <w:r>
        <w:rPr>
          <w:spacing w:val="-6"/>
        </w:rPr>
        <w:t> </w:t>
      </w:r>
      <w:r>
        <w:rPr/>
        <w:t>una</w:t>
      </w:r>
      <w:r>
        <w:rPr>
          <w:spacing w:val="-6"/>
        </w:rPr>
        <w:t> </w:t>
      </w:r>
      <w:r>
        <w:rPr/>
        <w:t>mejor </w:t>
      </w:r>
      <w:r>
        <w:rPr>
          <w:w w:val="105"/>
        </w:rPr>
        <w:t>calidad</w:t>
      </w:r>
      <w:r>
        <w:rPr>
          <w:spacing w:val="-7"/>
          <w:w w:val="105"/>
        </w:rPr>
        <w:t> </w:t>
      </w:r>
      <w:r>
        <w:rPr>
          <w:w w:val="105"/>
        </w:rPr>
        <w:t>de</w:t>
      </w:r>
      <w:r>
        <w:rPr>
          <w:spacing w:val="-7"/>
          <w:w w:val="105"/>
        </w:rPr>
        <w:t> </w:t>
      </w:r>
      <w:r>
        <w:rPr>
          <w:w w:val="105"/>
        </w:rPr>
        <w:t>vida.</w:t>
      </w:r>
      <w:r>
        <w:rPr>
          <w:spacing w:val="-14"/>
          <w:w w:val="105"/>
        </w:rPr>
        <w:t> </w:t>
      </w:r>
      <w:r>
        <w:rPr>
          <w:w w:val="105"/>
        </w:rPr>
        <w:t>(Morrillo</w:t>
      </w:r>
      <w:r>
        <w:rPr>
          <w:spacing w:val="-7"/>
          <w:w w:val="105"/>
        </w:rPr>
        <w:t> </w:t>
      </w:r>
      <w:r>
        <w:rPr>
          <w:w w:val="105"/>
        </w:rPr>
        <w:t>de</w:t>
      </w:r>
      <w:r>
        <w:rPr>
          <w:spacing w:val="-7"/>
          <w:w w:val="105"/>
        </w:rPr>
        <w:t> </w:t>
      </w:r>
      <w:r>
        <w:rPr>
          <w:w w:val="105"/>
        </w:rPr>
        <w:t>Hidalgo,</w:t>
      </w:r>
      <w:r>
        <w:rPr>
          <w:spacing w:val="-14"/>
          <w:w w:val="105"/>
        </w:rPr>
        <w:t> </w:t>
      </w:r>
      <w:r>
        <w:rPr>
          <w:w w:val="105"/>
        </w:rPr>
        <w:t>2000,</w:t>
      </w:r>
      <w:r>
        <w:rPr>
          <w:spacing w:val="-14"/>
          <w:w w:val="105"/>
        </w:rPr>
        <w:t> </w:t>
      </w:r>
      <w:r>
        <w:rPr>
          <w:w w:val="105"/>
        </w:rPr>
        <w:t>p.</w:t>
      </w:r>
      <w:r>
        <w:rPr>
          <w:spacing w:val="-14"/>
          <w:w w:val="105"/>
        </w:rPr>
        <w:t> </w:t>
      </w:r>
      <w:r>
        <w:rPr>
          <w:w w:val="105"/>
        </w:rPr>
        <w:t>10).</w:t>
      </w:r>
    </w:p>
    <w:p>
      <w:pPr>
        <w:pStyle w:val="BodyText"/>
        <w:spacing w:before="3"/>
      </w:pPr>
    </w:p>
    <w:p>
      <w:pPr>
        <w:pStyle w:val="BodyText"/>
        <w:spacing w:line="247" w:lineRule="auto" w:before="1"/>
        <w:ind w:left="736" w:right="1467" w:firstLine="313"/>
        <w:jc w:val="both"/>
      </w:pPr>
      <w:r>
        <w:rPr>
          <w:spacing w:val="-4"/>
        </w:rPr>
        <w:t>En</w:t>
      </w:r>
      <w:r>
        <w:rPr>
          <w:spacing w:val="-9"/>
        </w:rPr>
        <w:t> </w:t>
      </w:r>
      <w:r>
        <w:rPr>
          <w:spacing w:val="-4"/>
        </w:rPr>
        <w:t>la</w:t>
      </w:r>
      <w:r>
        <w:rPr>
          <w:spacing w:val="-7"/>
        </w:rPr>
        <w:t> </w:t>
      </w:r>
      <w:r>
        <w:rPr>
          <w:spacing w:val="-4"/>
        </w:rPr>
        <w:t>provincia,</w:t>
      </w:r>
      <w:r>
        <w:rPr>
          <w:spacing w:val="-12"/>
        </w:rPr>
        <w:t> </w:t>
      </w:r>
      <w:r>
        <w:rPr>
          <w:spacing w:val="-4"/>
        </w:rPr>
        <w:t>los</w:t>
      </w:r>
      <w:r>
        <w:rPr>
          <w:spacing w:val="-6"/>
        </w:rPr>
        <w:t> </w:t>
      </w:r>
      <w:r>
        <w:rPr>
          <w:spacing w:val="-4"/>
        </w:rPr>
        <w:t>espacios</w:t>
      </w:r>
      <w:r>
        <w:rPr>
          <w:spacing w:val="-7"/>
        </w:rPr>
        <w:t> </w:t>
      </w:r>
      <w:r>
        <w:rPr>
          <w:spacing w:val="-4"/>
        </w:rPr>
        <w:t>de</w:t>
      </w:r>
      <w:r>
        <w:rPr>
          <w:spacing w:val="-7"/>
        </w:rPr>
        <w:t> </w:t>
      </w:r>
      <w:r>
        <w:rPr>
          <w:rFonts w:ascii="Tahoma" w:hAnsi="Tahoma"/>
          <w:b/>
          <w:spacing w:val="-4"/>
        </w:rPr>
        <w:t>Formación Profesional </w:t>
      </w:r>
      <w:r>
        <w:rPr>
          <w:spacing w:val="-4"/>
        </w:rPr>
        <w:t>son</w:t>
      </w:r>
      <w:r>
        <w:rPr>
          <w:spacing w:val="-7"/>
        </w:rPr>
        <w:t> </w:t>
      </w:r>
      <w:r>
        <w:rPr>
          <w:spacing w:val="-4"/>
        </w:rPr>
        <w:t>variados</w:t>
      </w:r>
      <w:r>
        <w:rPr>
          <w:spacing w:val="-7"/>
        </w:rPr>
        <w:t> </w:t>
      </w:r>
      <w:r>
        <w:rPr>
          <w:spacing w:val="-4"/>
        </w:rPr>
        <w:t>y</w:t>
      </w:r>
      <w:r>
        <w:rPr>
          <w:spacing w:val="-7"/>
        </w:rPr>
        <w:t> </w:t>
      </w:r>
      <w:r>
        <w:rPr>
          <w:spacing w:val="-4"/>
        </w:rPr>
        <w:t>se </w:t>
      </w:r>
      <w:r>
        <w:rPr/>
        <w:t>encuentran distribuidos en diferentes espacios del territorio, de acuerdo</w:t>
      </w:r>
      <w:r>
        <w:rPr>
          <w:spacing w:val="40"/>
          <w:w w:val="105"/>
        </w:rPr>
        <w:t> </w:t>
      </w:r>
      <w:r>
        <w:rPr>
          <w:w w:val="105"/>
        </w:rPr>
        <w:t>a</w:t>
      </w:r>
      <w:r>
        <w:rPr>
          <w:spacing w:val="-16"/>
          <w:w w:val="105"/>
        </w:rPr>
        <w:t> </w:t>
      </w:r>
      <w:r>
        <w:rPr>
          <w:w w:val="105"/>
        </w:rPr>
        <w:t>las</w:t>
      </w:r>
      <w:r>
        <w:rPr>
          <w:spacing w:val="-15"/>
          <w:w w:val="105"/>
        </w:rPr>
        <w:t> </w:t>
      </w:r>
      <w:r>
        <w:rPr>
          <w:w w:val="105"/>
        </w:rPr>
        <w:t>necesidades</w:t>
      </w:r>
      <w:r>
        <w:rPr>
          <w:spacing w:val="-14"/>
          <w:w w:val="105"/>
        </w:rPr>
        <w:t> </w:t>
      </w:r>
      <w:r>
        <w:rPr>
          <w:w w:val="105"/>
        </w:rPr>
        <w:t>contextuales.</w:t>
      </w:r>
      <w:r>
        <w:rPr>
          <w:spacing w:val="-16"/>
          <w:w w:val="105"/>
        </w:rPr>
        <w:t> </w:t>
      </w:r>
      <w:r>
        <w:rPr>
          <w:w w:val="105"/>
        </w:rPr>
        <w:t>Las</w:t>
      </w:r>
      <w:r>
        <w:rPr>
          <w:spacing w:val="-14"/>
          <w:w w:val="105"/>
        </w:rPr>
        <w:t> </w:t>
      </w:r>
      <w:r>
        <w:rPr>
          <w:w w:val="105"/>
        </w:rPr>
        <w:t>personas</w:t>
      </w:r>
      <w:r>
        <w:rPr>
          <w:spacing w:val="-14"/>
          <w:w w:val="105"/>
        </w:rPr>
        <w:t> </w:t>
      </w:r>
      <w:r>
        <w:rPr>
          <w:w w:val="105"/>
        </w:rPr>
        <w:t>con</w:t>
      </w:r>
      <w:r>
        <w:rPr>
          <w:spacing w:val="-14"/>
          <w:w w:val="105"/>
        </w:rPr>
        <w:t> </w:t>
      </w:r>
      <w:r>
        <w:rPr>
          <w:w w:val="105"/>
        </w:rPr>
        <w:t>discapacidad</w:t>
      </w:r>
      <w:r>
        <w:rPr>
          <w:spacing w:val="-14"/>
          <w:w w:val="105"/>
        </w:rPr>
        <w:t> </w:t>
      </w:r>
      <w:r>
        <w:rPr>
          <w:w w:val="105"/>
        </w:rPr>
        <w:t>tienen</w:t>
      </w:r>
      <w:r>
        <w:rPr>
          <w:spacing w:val="-14"/>
          <w:w w:val="105"/>
        </w:rPr>
        <w:t> </w:t>
      </w:r>
      <w:r>
        <w:rPr>
          <w:w w:val="105"/>
        </w:rPr>
        <w:t>la posibilidad de acceder sin condicionamientos y reciben los apoyos que necesitan;</w:t>
      </w:r>
      <w:r>
        <w:rPr>
          <w:spacing w:val="-5"/>
          <w:w w:val="105"/>
        </w:rPr>
        <w:t> </w:t>
      </w:r>
      <w:r>
        <w:rPr>
          <w:w w:val="105"/>
        </w:rPr>
        <w:t>aunque</w:t>
      </w:r>
      <w:r>
        <w:rPr>
          <w:spacing w:val="-5"/>
          <w:w w:val="105"/>
        </w:rPr>
        <w:t> </w:t>
      </w:r>
      <w:r>
        <w:rPr>
          <w:w w:val="105"/>
        </w:rPr>
        <w:t>tal</w:t>
      </w:r>
      <w:r>
        <w:rPr>
          <w:spacing w:val="-5"/>
          <w:w w:val="105"/>
        </w:rPr>
        <w:t> </w:t>
      </w:r>
      <w:r>
        <w:rPr>
          <w:w w:val="105"/>
        </w:rPr>
        <w:t>como</w:t>
      </w:r>
      <w:r>
        <w:rPr>
          <w:spacing w:val="-5"/>
          <w:w w:val="105"/>
        </w:rPr>
        <w:t> </w:t>
      </w:r>
      <w:r>
        <w:rPr>
          <w:w w:val="105"/>
        </w:rPr>
        <w:t>lo</w:t>
      </w:r>
      <w:r>
        <w:rPr>
          <w:spacing w:val="-5"/>
          <w:w w:val="105"/>
        </w:rPr>
        <w:t> </w:t>
      </w:r>
      <w:r>
        <w:rPr>
          <w:w w:val="105"/>
        </w:rPr>
        <w:t>indica</w:t>
      </w:r>
      <w:r>
        <w:rPr>
          <w:spacing w:val="-5"/>
          <w:w w:val="105"/>
        </w:rPr>
        <w:t> </w:t>
      </w:r>
      <w:r>
        <w:rPr>
          <w:w w:val="105"/>
        </w:rPr>
        <w:t>la</w:t>
      </w:r>
      <w:r>
        <w:rPr>
          <w:spacing w:val="-5"/>
          <w:w w:val="105"/>
        </w:rPr>
        <w:t> </w:t>
      </w:r>
      <w:r>
        <w:rPr>
          <w:w w:val="105"/>
        </w:rPr>
        <w:t>OEI</w:t>
      </w:r>
      <w:r>
        <w:rPr>
          <w:spacing w:val="-5"/>
          <w:w w:val="105"/>
        </w:rPr>
        <w:t> </w:t>
      </w:r>
      <w:r>
        <w:rPr>
          <w:w w:val="105"/>
        </w:rPr>
        <w:t>(2019):</w:t>
      </w:r>
    </w:p>
    <w:p>
      <w:pPr>
        <w:pStyle w:val="BodyText"/>
        <w:spacing w:before="11"/>
      </w:pPr>
    </w:p>
    <w:p>
      <w:pPr>
        <w:pStyle w:val="BodyText"/>
        <w:spacing w:line="247" w:lineRule="auto"/>
        <w:ind w:left="1616" w:right="1467"/>
        <w:jc w:val="both"/>
      </w:pPr>
      <w:r>
        <w:rPr/>
        <w:t>La Formación Profesional es poco conocida y escasamente reco- nocida.</w:t>
      </w:r>
      <w:r>
        <w:rPr>
          <w:spacing w:val="-16"/>
        </w:rPr>
        <w:t> </w:t>
      </w:r>
      <w:r>
        <w:rPr/>
        <w:t>La</w:t>
      </w:r>
      <w:r>
        <w:rPr>
          <w:spacing w:val="-15"/>
        </w:rPr>
        <w:t> </w:t>
      </w:r>
      <w:r>
        <w:rPr/>
        <w:t>necesidad</w:t>
      </w:r>
      <w:r>
        <w:rPr>
          <w:spacing w:val="-15"/>
        </w:rPr>
        <w:t> </w:t>
      </w:r>
      <w:r>
        <w:rPr/>
        <w:t>de</w:t>
      </w:r>
      <w:r>
        <w:rPr>
          <w:spacing w:val="-15"/>
        </w:rPr>
        <w:t> </w:t>
      </w:r>
      <w:r>
        <w:rPr/>
        <w:t>visibilizar</w:t>
      </w:r>
      <w:r>
        <w:rPr>
          <w:spacing w:val="-15"/>
        </w:rPr>
        <w:t> </w:t>
      </w:r>
      <w:r>
        <w:rPr/>
        <w:t>y</w:t>
      </w:r>
      <w:r>
        <w:rPr>
          <w:spacing w:val="-15"/>
        </w:rPr>
        <w:t> </w:t>
      </w:r>
      <w:r>
        <w:rPr/>
        <w:t>ubicarla</w:t>
      </w:r>
      <w:r>
        <w:rPr>
          <w:spacing w:val="-15"/>
        </w:rPr>
        <w:t> </w:t>
      </w:r>
      <w:r>
        <w:rPr/>
        <w:t>en</w:t>
      </w:r>
      <w:r>
        <w:rPr>
          <w:spacing w:val="-15"/>
        </w:rPr>
        <w:t> </w:t>
      </w:r>
      <w:r>
        <w:rPr/>
        <w:t>la</w:t>
      </w:r>
      <w:r>
        <w:rPr>
          <w:spacing w:val="-15"/>
        </w:rPr>
        <w:t> </w:t>
      </w:r>
      <w:r>
        <w:rPr/>
        <w:t>agenda</w:t>
      </w:r>
      <w:r>
        <w:rPr>
          <w:spacing w:val="-15"/>
        </w:rPr>
        <w:t> </w:t>
      </w:r>
      <w:r>
        <w:rPr/>
        <w:t>pública constituye una decisión estratégica en pos de vincular la </w:t>
      </w:r>
      <w:r>
        <w:rPr/>
        <w:t>educa- ción,</w:t>
      </w:r>
      <w:r>
        <w:rPr>
          <w:spacing w:val="-12"/>
        </w:rPr>
        <w:t> </w:t>
      </w:r>
      <w:r>
        <w:rPr/>
        <w:t>la</w:t>
      </w:r>
      <w:r>
        <w:rPr>
          <w:spacing w:val="-4"/>
        </w:rPr>
        <w:t> </w:t>
      </w:r>
      <w:r>
        <w:rPr/>
        <w:t>promoción</w:t>
      </w:r>
      <w:r>
        <w:rPr>
          <w:spacing w:val="-4"/>
        </w:rPr>
        <w:t> </w:t>
      </w:r>
      <w:r>
        <w:rPr/>
        <w:t>del</w:t>
      </w:r>
      <w:r>
        <w:rPr>
          <w:spacing w:val="-4"/>
        </w:rPr>
        <w:t> </w:t>
      </w:r>
      <w:r>
        <w:rPr/>
        <w:t>mercado</w:t>
      </w:r>
      <w:r>
        <w:rPr>
          <w:spacing w:val="-4"/>
        </w:rPr>
        <w:t> </w:t>
      </w:r>
      <w:r>
        <w:rPr/>
        <w:t>interno,</w:t>
      </w:r>
      <w:r>
        <w:rPr>
          <w:spacing w:val="-12"/>
        </w:rPr>
        <w:t> </w:t>
      </w:r>
      <w:r>
        <w:rPr/>
        <w:t>el</w:t>
      </w:r>
      <w:r>
        <w:rPr>
          <w:spacing w:val="-4"/>
        </w:rPr>
        <w:t> </w:t>
      </w:r>
      <w:r>
        <w:rPr/>
        <w:t>desarrollo</w:t>
      </w:r>
      <w:r>
        <w:rPr>
          <w:spacing w:val="-4"/>
        </w:rPr>
        <w:t> </w:t>
      </w:r>
      <w:r>
        <w:rPr/>
        <w:t>productivo del país y la integración social.</w:t>
      </w:r>
      <w:r>
        <w:rPr>
          <w:spacing w:val="-6"/>
        </w:rPr>
        <w:t> </w:t>
      </w:r>
      <w:r>
        <w:rPr/>
        <w:t>Se trata de una actividad educa- tiva que articula el aprendizaje, integra las nuevas tecnologías asociadas a los procesos productivos y recrea situaciones reales de</w:t>
      </w:r>
      <w:r>
        <w:rPr>
          <w:spacing w:val="-9"/>
        </w:rPr>
        <w:t> </w:t>
      </w:r>
      <w:r>
        <w:rPr/>
        <w:t>trabajo,</w:t>
      </w:r>
      <w:r>
        <w:rPr>
          <w:spacing w:val="-15"/>
        </w:rPr>
        <w:t> </w:t>
      </w:r>
      <w:r>
        <w:rPr/>
        <w:t>y,</w:t>
      </w:r>
      <w:r>
        <w:rPr>
          <w:spacing w:val="-15"/>
        </w:rPr>
        <w:t> </w:t>
      </w:r>
      <w:r>
        <w:rPr/>
        <w:t>por</w:t>
      </w:r>
      <w:r>
        <w:rPr>
          <w:spacing w:val="-9"/>
        </w:rPr>
        <w:t> </w:t>
      </w:r>
      <w:r>
        <w:rPr/>
        <w:t>lo</w:t>
      </w:r>
      <w:r>
        <w:rPr>
          <w:spacing w:val="-9"/>
        </w:rPr>
        <w:t> </w:t>
      </w:r>
      <w:r>
        <w:rPr/>
        <w:t>tanto,</w:t>
      </w:r>
      <w:r>
        <w:rPr>
          <w:spacing w:val="-15"/>
        </w:rPr>
        <w:t> </w:t>
      </w:r>
      <w:r>
        <w:rPr/>
        <w:t>debe</w:t>
      </w:r>
      <w:r>
        <w:rPr>
          <w:spacing w:val="-9"/>
        </w:rPr>
        <w:t> </w:t>
      </w:r>
      <w:r>
        <w:rPr/>
        <w:t>ocupar</w:t>
      </w:r>
      <w:r>
        <w:rPr>
          <w:spacing w:val="-9"/>
        </w:rPr>
        <w:t> </w:t>
      </w:r>
      <w:r>
        <w:rPr/>
        <w:t>un</w:t>
      </w:r>
      <w:r>
        <w:rPr>
          <w:spacing w:val="-9"/>
        </w:rPr>
        <w:t> </w:t>
      </w:r>
      <w:r>
        <w:rPr/>
        <w:t>lugar</w:t>
      </w:r>
      <w:r>
        <w:rPr>
          <w:spacing w:val="-9"/>
        </w:rPr>
        <w:t> </w:t>
      </w:r>
      <w:r>
        <w:rPr/>
        <w:t>relevante</w:t>
      </w:r>
      <w:r>
        <w:rPr>
          <w:spacing w:val="-9"/>
        </w:rPr>
        <w:t> </w:t>
      </w:r>
      <w:r>
        <w:rPr/>
        <w:t>en</w:t>
      </w:r>
      <w:r>
        <w:rPr>
          <w:spacing w:val="-9"/>
        </w:rPr>
        <w:t> </w:t>
      </w:r>
      <w:r>
        <w:rPr/>
        <w:t>las </w:t>
      </w:r>
      <w:r>
        <w:rPr>
          <w:spacing w:val="-2"/>
          <w:w w:val="105"/>
        </w:rPr>
        <w:t>discusiones</w:t>
      </w:r>
      <w:r>
        <w:rPr>
          <w:spacing w:val="-11"/>
          <w:w w:val="105"/>
        </w:rPr>
        <w:t> </w:t>
      </w:r>
      <w:r>
        <w:rPr>
          <w:spacing w:val="-2"/>
          <w:w w:val="105"/>
        </w:rPr>
        <w:t>de</w:t>
      </w:r>
      <w:r>
        <w:rPr>
          <w:spacing w:val="-11"/>
          <w:w w:val="105"/>
        </w:rPr>
        <w:t> </w:t>
      </w:r>
      <w:r>
        <w:rPr>
          <w:spacing w:val="-2"/>
          <w:w w:val="105"/>
        </w:rPr>
        <w:t>cara</w:t>
      </w:r>
      <w:r>
        <w:rPr>
          <w:spacing w:val="-11"/>
          <w:w w:val="105"/>
        </w:rPr>
        <w:t> </w:t>
      </w:r>
      <w:r>
        <w:rPr>
          <w:spacing w:val="-2"/>
          <w:w w:val="105"/>
        </w:rPr>
        <w:t>a</w:t>
      </w:r>
      <w:r>
        <w:rPr>
          <w:spacing w:val="-11"/>
          <w:w w:val="105"/>
        </w:rPr>
        <w:t> </w:t>
      </w:r>
      <w:r>
        <w:rPr>
          <w:spacing w:val="-2"/>
          <w:w w:val="105"/>
        </w:rPr>
        <w:t>un</w:t>
      </w:r>
      <w:r>
        <w:rPr>
          <w:spacing w:val="-11"/>
          <w:w w:val="105"/>
        </w:rPr>
        <w:t> </w:t>
      </w:r>
      <w:r>
        <w:rPr>
          <w:spacing w:val="-2"/>
          <w:w w:val="105"/>
        </w:rPr>
        <w:t>futuro</w:t>
      </w:r>
      <w:r>
        <w:rPr>
          <w:spacing w:val="-11"/>
          <w:w w:val="105"/>
        </w:rPr>
        <w:t> </w:t>
      </w:r>
      <w:r>
        <w:rPr>
          <w:spacing w:val="-2"/>
          <w:w w:val="105"/>
        </w:rPr>
        <w:t>que</w:t>
      </w:r>
      <w:r>
        <w:rPr>
          <w:spacing w:val="-11"/>
          <w:w w:val="105"/>
        </w:rPr>
        <w:t> </w:t>
      </w:r>
      <w:r>
        <w:rPr>
          <w:spacing w:val="-2"/>
          <w:w w:val="105"/>
        </w:rPr>
        <w:t>nos</w:t>
      </w:r>
      <w:r>
        <w:rPr>
          <w:spacing w:val="-11"/>
          <w:w w:val="105"/>
        </w:rPr>
        <w:t> </w:t>
      </w:r>
      <w:r>
        <w:rPr>
          <w:spacing w:val="-2"/>
          <w:w w:val="105"/>
        </w:rPr>
        <w:t>incluya</w:t>
      </w:r>
      <w:r>
        <w:rPr>
          <w:spacing w:val="-11"/>
          <w:w w:val="105"/>
        </w:rPr>
        <w:t> </w:t>
      </w:r>
      <w:r>
        <w:rPr>
          <w:spacing w:val="-2"/>
          <w:w w:val="105"/>
        </w:rPr>
        <w:t>a</w:t>
      </w:r>
      <w:r>
        <w:rPr>
          <w:spacing w:val="-11"/>
          <w:w w:val="105"/>
        </w:rPr>
        <w:t> </w:t>
      </w:r>
      <w:r>
        <w:rPr>
          <w:spacing w:val="-2"/>
          <w:w w:val="105"/>
        </w:rPr>
        <w:t>todos</w:t>
      </w:r>
      <w:r>
        <w:rPr>
          <w:spacing w:val="-11"/>
          <w:w w:val="105"/>
        </w:rPr>
        <w:t> </w:t>
      </w:r>
      <w:r>
        <w:rPr>
          <w:spacing w:val="-2"/>
          <w:w w:val="105"/>
        </w:rPr>
        <w:t>y</w:t>
      </w:r>
      <w:r>
        <w:rPr>
          <w:spacing w:val="-11"/>
          <w:w w:val="105"/>
        </w:rPr>
        <w:t> </w:t>
      </w:r>
      <w:r>
        <w:rPr>
          <w:spacing w:val="-2"/>
          <w:w w:val="105"/>
        </w:rPr>
        <w:t>todas.</w:t>
      </w:r>
    </w:p>
    <w:p>
      <w:pPr>
        <w:pStyle w:val="BodyText"/>
        <w:spacing w:before="15"/>
      </w:pPr>
    </w:p>
    <w:p>
      <w:pPr>
        <w:pStyle w:val="BodyText"/>
        <w:spacing w:line="247" w:lineRule="auto"/>
        <w:ind w:left="736" w:right="1468" w:firstLine="313"/>
        <w:jc w:val="both"/>
      </w:pPr>
      <w:r>
        <w:rPr>
          <w:spacing w:val="-2"/>
          <w:w w:val="105"/>
        </w:rPr>
        <w:t>También</w:t>
      </w:r>
      <w:r>
        <w:rPr>
          <w:spacing w:val="-9"/>
          <w:w w:val="105"/>
        </w:rPr>
        <w:t> </w:t>
      </w:r>
      <w:r>
        <w:rPr>
          <w:spacing w:val="-2"/>
          <w:w w:val="105"/>
        </w:rPr>
        <w:t>se</w:t>
      </w:r>
      <w:r>
        <w:rPr>
          <w:spacing w:val="-9"/>
          <w:w w:val="105"/>
        </w:rPr>
        <w:t> </w:t>
      </w:r>
      <w:r>
        <w:rPr>
          <w:spacing w:val="-2"/>
          <w:w w:val="105"/>
        </w:rPr>
        <w:t>generan</w:t>
      </w:r>
      <w:r>
        <w:rPr>
          <w:spacing w:val="-9"/>
          <w:w w:val="105"/>
        </w:rPr>
        <w:t> </w:t>
      </w:r>
      <w:r>
        <w:rPr>
          <w:spacing w:val="-2"/>
          <w:w w:val="105"/>
        </w:rPr>
        <w:t>espacios</w:t>
      </w:r>
      <w:r>
        <w:rPr>
          <w:spacing w:val="-9"/>
          <w:w w:val="105"/>
        </w:rPr>
        <w:t> </w:t>
      </w:r>
      <w:r>
        <w:rPr>
          <w:spacing w:val="-2"/>
          <w:w w:val="105"/>
        </w:rPr>
        <w:t>formativos</w:t>
      </w:r>
      <w:r>
        <w:rPr>
          <w:spacing w:val="-9"/>
          <w:w w:val="105"/>
        </w:rPr>
        <w:t> </w:t>
      </w:r>
      <w:r>
        <w:rPr>
          <w:spacing w:val="-2"/>
          <w:w w:val="105"/>
        </w:rPr>
        <w:t>mediantes</w:t>
      </w:r>
      <w:r>
        <w:rPr>
          <w:spacing w:val="-9"/>
          <w:w w:val="105"/>
        </w:rPr>
        <w:t> </w:t>
      </w:r>
      <w:r>
        <w:rPr>
          <w:spacing w:val="-2"/>
          <w:w w:val="105"/>
        </w:rPr>
        <w:t>los</w:t>
      </w:r>
      <w:r>
        <w:rPr>
          <w:spacing w:val="-9"/>
          <w:w w:val="105"/>
        </w:rPr>
        <w:t> </w:t>
      </w:r>
      <w:r>
        <w:rPr>
          <w:spacing w:val="-2"/>
          <w:w w:val="105"/>
        </w:rPr>
        <w:t>CLAN</w:t>
      </w:r>
      <w:r>
        <w:rPr>
          <w:spacing w:val="-9"/>
          <w:w w:val="105"/>
        </w:rPr>
        <w:t> </w:t>
      </w:r>
      <w:r>
        <w:rPr>
          <w:spacing w:val="-2"/>
          <w:w w:val="105"/>
        </w:rPr>
        <w:t>(Certifi- cación</w:t>
      </w:r>
      <w:r>
        <w:rPr>
          <w:spacing w:val="-9"/>
          <w:w w:val="105"/>
        </w:rPr>
        <w:t> </w:t>
      </w:r>
      <w:r>
        <w:rPr>
          <w:spacing w:val="-2"/>
          <w:w w:val="105"/>
        </w:rPr>
        <w:t>Laboral</w:t>
      </w:r>
      <w:r>
        <w:rPr>
          <w:spacing w:val="-9"/>
          <w:w w:val="105"/>
        </w:rPr>
        <w:t> </w:t>
      </w:r>
      <w:r>
        <w:rPr>
          <w:spacing w:val="-2"/>
          <w:w w:val="105"/>
        </w:rPr>
        <w:t>de</w:t>
      </w:r>
      <w:r>
        <w:rPr>
          <w:spacing w:val="-14"/>
          <w:w w:val="105"/>
        </w:rPr>
        <w:t> </w:t>
      </w:r>
      <w:r>
        <w:rPr>
          <w:spacing w:val="-2"/>
          <w:w w:val="105"/>
        </w:rPr>
        <w:t>Alcance</w:t>
      </w:r>
      <w:r>
        <w:rPr>
          <w:spacing w:val="-9"/>
          <w:w w:val="105"/>
        </w:rPr>
        <w:t> </w:t>
      </w:r>
      <w:r>
        <w:rPr>
          <w:spacing w:val="-2"/>
          <w:w w:val="105"/>
        </w:rPr>
        <w:t>Nacional)</w:t>
      </w:r>
      <w:r>
        <w:rPr>
          <w:spacing w:val="-9"/>
          <w:w w:val="105"/>
        </w:rPr>
        <w:t> </w:t>
      </w:r>
      <w:r>
        <w:rPr>
          <w:spacing w:val="-2"/>
          <w:w w:val="105"/>
        </w:rPr>
        <w:t>aprobados</w:t>
      </w:r>
      <w:r>
        <w:rPr>
          <w:spacing w:val="-9"/>
          <w:w w:val="105"/>
        </w:rPr>
        <w:t> </w:t>
      </w:r>
      <w:r>
        <w:rPr>
          <w:spacing w:val="-2"/>
          <w:w w:val="105"/>
        </w:rPr>
        <w:t>por</w:t>
      </w:r>
      <w:r>
        <w:rPr>
          <w:spacing w:val="-9"/>
          <w:w w:val="105"/>
        </w:rPr>
        <w:t> </w:t>
      </w:r>
      <w:r>
        <w:rPr>
          <w:spacing w:val="-2"/>
          <w:w w:val="105"/>
        </w:rPr>
        <w:t>la</w:t>
      </w:r>
      <w:r>
        <w:rPr>
          <w:spacing w:val="-9"/>
          <w:w w:val="105"/>
        </w:rPr>
        <w:t> </w:t>
      </w:r>
      <w:r>
        <w:rPr>
          <w:spacing w:val="-2"/>
          <w:w w:val="105"/>
        </w:rPr>
        <w:t>Resolución</w:t>
      </w:r>
      <w:r>
        <w:rPr>
          <w:spacing w:val="-9"/>
          <w:w w:val="105"/>
        </w:rPr>
        <w:t> </w:t>
      </w:r>
      <w:r>
        <w:rPr>
          <w:spacing w:val="-2"/>
          <w:w w:val="105"/>
        </w:rPr>
        <w:t>CFE</w:t>
      </w:r>
      <w:r>
        <w:rPr>
          <w:spacing w:val="-9"/>
          <w:w w:val="105"/>
        </w:rPr>
        <w:t> </w:t>
      </w:r>
      <w:r>
        <w:rPr>
          <w:spacing w:val="-2"/>
          <w:w w:val="105"/>
        </w:rPr>
        <w:t>del </w:t>
      </w:r>
      <w:r>
        <w:rPr/>
        <w:t>Ministerio</w:t>
      </w:r>
      <w:r>
        <w:rPr>
          <w:spacing w:val="-6"/>
        </w:rPr>
        <w:t> </w:t>
      </w:r>
      <w:r>
        <w:rPr/>
        <w:t>de</w:t>
      </w:r>
      <w:r>
        <w:rPr>
          <w:spacing w:val="-6"/>
        </w:rPr>
        <w:t> </w:t>
      </w:r>
      <w:r>
        <w:rPr/>
        <w:t>Educación</w:t>
      </w:r>
      <w:r>
        <w:rPr>
          <w:spacing w:val="-6"/>
        </w:rPr>
        <w:t> </w:t>
      </w:r>
      <w:r>
        <w:rPr/>
        <w:t>de</w:t>
      </w:r>
      <w:r>
        <w:rPr>
          <w:spacing w:val="-11"/>
        </w:rPr>
        <w:t> </w:t>
      </w:r>
      <w:r>
        <w:rPr/>
        <w:t>Argentina</w:t>
      </w:r>
      <w:r>
        <w:rPr>
          <w:spacing w:val="-6"/>
        </w:rPr>
        <w:t> </w:t>
      </w:r>
      <w:r>
        <w:rPr/>
        <w:t>216/14,</w:t>
      </w:r>
      <w:r>
        <w:rPr>
          <w:spacing w:val="-14"/>
        </w:rPr>
        <w:t> </w:t>
      </w:r>
      <w:r>
        <w:rPr/>
        <w:t>los</w:t>
      </w:r>
      <w:r>
        <w:rPr>
          <w:spacing w:val="-6"/>
        </w:rPr>
        <w:t> </w:t>
      </w:r>
      <w:r>
        <w:rPr/>
        <w:t>cuales,</w:t>
      </w:r>
      <w:r>
        <w:rPr>
          <w:spacing w:val="-14"/>
        </w:rPr>
        <w:t> </w:t>
      </w:r>
      <w:r>
        <w:rPr/>
        <w:t>tal</w:t>
      </w:r>
      <w:r>
        <w:rPr>
          <w:spacing w:val="-6"/>
        </w:rPr>
        <w:t> </w:t>
      </w:r>
      <w:r>
        <w:rPr/>
        <w:t>como</w:t>
      </w:r>
      <w:r>
        <w:rPr>
          <w:spacing w:val="-6"/>
        </w:rPr>
        <w:t> </w:t>
      </w:r>
      <w:r>
        <w:rPr/>
        <w:t>se</w:t>
      </w:r>
      <w:r>
        <w:rPr>
          <w:spacing w:val="-6"/>
        </w:rPr>
        <w:t> </w:t>
      </w:r>
      <w:r>
        <w:rPr/>
        <w:t>infor- </w:t>
      </w:r>
      <w:r>
        <w:rPr>
          <w:w w:val="105"/>
        </w:rPr>
        <w:t>ma</w:t>
      </w:r>
      <w:r>
        <w:rPr>
          <w:spacing w:val="-20"/>
          <w:w w:val="105"/>
        </w:rPr>
        <w:t> </w:t>
      </w:r>
      <w:r>
        <w:rPr>
          <w:w w:val="105"/>
        </w:rPr>
        <w:t>en</w:t>
      </w:r>
      <w:r>
        <w:rPr>
          <w:spacing w:val="-19"/>
          <w:w w:val="105"/>
        </w:rPr>
        <w:t> </w:t>
      </w:r>
      <w:r>
        <w:rPr>
          <w:w w:val="105"/>
        </w:rPr>
        <w:t>la</w:t>
      </w:r>
      <w:r>
        <w:rPr>
          <w:spacing w:val="7"/>
          <w:w w:val="105"/>
        </w:rPr>
        <w:t> </w:t>
      </w:r>
      <w:r>
        <w:rPr>
          <w:w w:val="105"/>
        </w:rPr>
        <w:t>Página</w:t>
      </w:r>
      <w:r>
        <w:rPr>
          <w:spacing w:val="-21"/>
          <w:w w:val="105"/>
        </w:rPr>
        <w:t> </w:t>
      </w:r>
      <w:r>
        <w:rPr>
          <w:w w:val="105"/>
        </w:rPr>
        <w:t>Web</w:t>
      </w:r>
      <w:r>
        <w:rPr>
          <w:spacing w:val="-19"/>
          <w:w w:val="105"/>
        </w:rPr>
        <w:t> </w:t>
      </w:r>
      <w:r>
        <w:rPr>
          <w:w w:val="105"/>
        </w:rPr>
        <w:t>del</w:t>
      </w:r>
      <w:r>
        <w:rPr>
          <w:spacing w:val="-19"/>
          <w:w w:val="105"/>
        </w:rPr>
        <w:t> </w:t>
      </w:r>
      <w:r>
        <w:rPr>
          <w:w w:val="105"/>
        </w:rPr>
        <w:t>Ministerio</w:t>
      </w:r>
      <w:r>
        <w:rPr>
          <w:spacing w:val="-19"/>
          <w:w w:val="105"/>
        </w:rPr>
        <w:t> </w:t>
      </w:r>
      <w:r>
        <w:rPr>
          <w:w w:val="105"/>
        </w:rPr>
        <w:t>de</w:t>
      </w:r>
      <w:r>
        <w:rPr>
          <w:spacing w:val="-19"/>
          <w:w w:val="105"/>
        </w:rPr>
        <w:t> </w:t>
      </w:r>
      <w:r>
        <w:rPr>
          <w:w w:val="105"/>
        </w:rPr>
        <w:t>Educación</w:t>
      </w:r>
      <w:r>
        <w:rPr>
          <w:spacing w:val="-19"/>
          <w:w w:val="105"/>
        </w:rPr>
        <w:t> </w:t>
      </w:r>
      <w:r>
        <w:rPr>
          <w:w w:val="105"/>
        </w:rPr>
        <w:t>de</w:t>
      </w:r>
      <w:r>
        <w:rPr>
          <w:spacing w:val="-19"/>
          <w:w w:val="105"/>
        </w:rPr>
        <w:t> </w:t>
      </w:r>
      <w:r>
        <w:rPr>
          <w:w w:val="105"/>
        </w:rPr>
        <w:t>la</w:t>
      </w:r>
      <w:r>
        <w:rPr>
          <w:spacing w:val="-19"/>
          <w:w w:val="105"/>
        </w:rPr>
        <w:t> </w:t>
      </w:r>
      <w:r>
        <w:rPr>
          <w:w w:val="105"/>
        </w:rPr>
        <w:t>Nación</w:t>
      </w:r>
      <w:r>
        <w:rPr>
          <w:spacing w:val="-22"/>
          <w:w w:val="105"/>
        </w:rPr>
        <w:t> </w:t>
      </w:r>
      <w:r>
        <w:rPr>
          <w:spacing w:val="-2"/>
          <w:w w:val="105"/>
        </w:rPr>
        <w:t>Argentina:</w:t>
      </w:r>
    </w:p>
    <w:p>
      <w:pPr>
        <w:pStyle w:val="BodyText"/>
        <w:spacing w:before="11"/>
      </w:pPr>
    </w:p>
    <w:p>
      <w:pPr>
        <w:pStyle w:val="BodyText"/>
        <w:spacing w:line="247" w:lineRule="auto"/>
        <w:ind w:left="1596" w:right="1466"/>
        <w:jc w:val="both"/>
      </w:pPr>
      <w:r>
        <w:rPr/>
        <w:t>Su</w:t>
      </w:r>
      <w:r>
        <w:rPr>
          <w:spacing w:val="-16"/>
        </w:rPr>
        <w:t> </w:t>
      </w:r>
      <w:r>
        <w:rPr/>
        <w:t>objetivo</w:t>
      </w:r>
      <w:r>
        <w:rPr>
          <w:spacing w:val="-11"/>
        </w:rPr>
        <w:t> </w:t>
      </w:r>
      <w:r>
        <w:rPr/>
        <w:t>es</w:t>
      </w:r>
      <w:r>
        <w:rPr>
          <w:spacing w:val="-12"/>
        </w:rPr>
        <w:t> </w:t>
      </w:r>
      <w:r>
        <w:rPr/>
        <w:t>sumar,</w:t>
      </w:r>
      <w:r>
        <w:rPr>
          <w:spacing w:val="-16"/>
        </w:rPr>
        <w:t> </w:t>
      </w:r>
      <w:r>
        <w:rPr/>
        <w:t>al</w:t>
      </w:r>
      <w:r>
        <w:rPr>
          <w:spacing w:val="-11"/>
        </w:rPr>
        <w:t> </w:t>
      </w:r>
      <w:r>
        <w:rPr/>
        <w:t>título</w:t>
      </w:r>
      <w:r>
        <w:rPr>
          <w:spacing w:val="-12"/>
        </w:rPr>
        <w:t> </w:t>
      </w:r>
      <w:r>
        <w:rPr/>
        <w:t>de</w:t>
      </w:r>
      <w:r>
        <w:rPr>
          <w:spacing w:val="-12"/>
        </w:rPr>
        <w:t> </w:t>
      </w:r>
      <w:r>
        <w:rPr/>
        <w:t>Bachiller</w:t>
      </w:r>
      <w:r>
        <w:rPr>
          <w:spacing w:val="-12"/>
        </w:rPr>
        <w:t> </w:t>
      </w:r>
      <w:r>
        <w:rPr/>
        <w:t>Orientado,</w:t>
      </w:r>
      <w:r>
        <w:rPr>
          <w:spacing w:val="-16"/>
        </w:rPr>
        <w:t> </w:t>
      </w:r>
      <w:r>
        <w:rPr/>
        <w:t>una</w:t>
      </w:r>
      <w:r>
        <w:rPr>
          <w:spacing w:val="-11"/>
        </w:rPr>
        <w:t> </w:t>
      </w:r>
      <w:r>
        <w:rPr/>
        <w:t>certifi- cación de cursos para que las y los egresados adquieran conoci- </w:t>
      </w:r>
      <w:r>
        <w:rPr>
          <w:spacing w:val="-2"/>
        </w:rPr>
        <w:t>mientos,</w:t>
      </w:r>
      <w:r>
        <w:rPr>
          <w:spacing w:val="-14"/>
        </w:rPr>
        <w:t> </w:t>
      </w:r>
      <w:r>
        <w:rPr>
          <w:spacing w:val="-2"/>
        </w:rPr>
        <w:t>habilidades</w:t>
      </w:r>
      <w:r>
        <w:rPr>
          <w:spacing w:val="-8"/>
        </w:rPr>
        <w:t> </w:t>
      </w:r>
      <w:r>
        <w:rPr>
          <w:spacing w:val="-2"/>
        </w:rPr>
        <w:t>y</w:t>
      </w:r>
      <w:r>
        <w:rPr>
          <w:spacing w:val="-7"/>
        </w:rPr>
        <w:t> </w:t>
      </w:r>
      <w:r>
        <w:rPr>
          <w:spacing w:val="-2"/>
        </w:rPr>
        <w:t>destrezas</w:t>
      </w:r>
      <w:r>
        <w:rPr>
          <w:spacing w:val="-7"/>
        </w:rPr>
        <w:t> </w:t>
      </w:r>
      <w:r>
        <w:rPr>
          <w:spacing w:val="-2"/>
        </w:rPr>
        <w:t>que</w:t>
      </w:r>
      <w:r>
        <w:rPr>
          <w:spacing w:val="-7"/>
        </w:rPr>
        <w:t> </w:t>
      </w:r>
      <w:r>
        <w:rPr>
          <w:spacing w:val="-2"/>
        </w:rPr>
        <w:t>mejorarán</w:t>
      </w:r>
      <w:r>
        <w:rPr>
          <w:spacing w:val="-7"/>
        </w:rPr>
        <w:t> </w:t>
      </w:r>
      <w:r>
        <w:rPr>
          <w:spacing w:val="-2"/>
        </w:rPr>
        <w:t>sus</w:t>
      </w:r>
      <w:r>
        <w:rPr>
          <w:spacing w:val="-7"/>
        </w:rPr>
        <w:t> </w:t>
      </w:r>
      <w:r>
        <w:rPr>
          <w:spacing w:val="-2"/>
        </w:rPr>
        <w:t>oportunidades laborales.</w:t>
      </w:r>
      <w:r>
        <w:rPr>
          <w:spacing w:val="-14"/>
        </w:rPr>
        <w:t> </w:t>
      </w:r>
      <w:r>
        <w:rPr>
          <w:spacing w:val="-2"/>
        </w:rPr>
        <w:t>Estas</w:t>
      </w:r>
      <w:r>
        <w:rPr>
          <w:spacing w:val="-13"/>
        </w:rPr>
        <w:t> </w:t>
      </w:r>
      <w:r>
        <w:rPr>
          <w:spacing w:val="-2"/>
        </w:rPr>
        <w:t>trayectorias</w:t>
      </w:r>
      <w:r>
        <w:rPr>
          <w:spacing w:val="-13"/>
        </w:rPr>
        <w:t> </w:t>
      </w:r>
      <w:r>
        <w:rPr>
          <w:spacing w:val="-2"/>
        </w:rPr>
        <w:t>formativas,</w:t>
      </w:r>
      <w:r>
        <w:rPr>
          <w:spacing w:val="-13"/>
        </w:rPr>
        <w:t> </w:t>
      </w:r>
      <w:r>
        <w:rPr>
          <w:spacing w:val="-2"/>
        </w:rPr>
        <w:t>optativas</w:t>
      </w:r>
      <w:r>
        <w:rPr>
          <w:spacing w:val="-13"/>
        </w:rPr>
        <w:t> </w:t>
      </w:r>
      <w:r>
        <w:rPr>
          <w:spacing w:val="-2"/>
        </w:rPr>
        <w:t>y</w:t>
      </w:r>
      <w:r>
        <w:rPr>
          <w:spacing w:val="-13"/>
        </w:rPr>
        <w:t> </w:t>
      </w:r>
      <w:r>
        <w:rPr>
          <w:spacing w:val="-2"/>
        </w:rPr>
        <w:t>complementa- rias,</w:t>
      </w:r>
      <w:r>
        <w:rPr>
          <w:spacing w:val="-14"/>
        </w:rPr>
        <w:t> </w:t>
      </w:r>
      <w:r>
        <w:rPr>
          <w:spacing w:val="-2"/>
        </w:rPr>
        <w:t>son</w:t>
      </w:r>
      <w:r>
        <w:rPr>
          <w:spacing w:val="-6"/>
        </w:rPr>
        <w:t> </w:t>
      </w:r>
      <w:r>
        <w:rPr>
          <w:spacing w:val="-2"/>
        </w:rPr>
        <w:t>dictados</w:t>
      </w:r>
      <w:r>
        <w:rPr>
          <w:spacing w:val="-6"/>
        </w:rPr>
        <w:t> </w:t>
      </w:r>
      <w:r>
        <w:rPr>
          <w:spacing w:val="-2"/>
        </w:rPr>
        <w:t>en</w:t>
      </w:r>
      <w:r>
        <w:rPr>
          <w:spacing w:val="-6"/>
        </w:rPr>
        <w:t> </w:t>
      </w:r>
      <w:r>
        <w:rPr>
          <w:spacing w:val="-2"/>
        </w:rPr>
        <w:t>instituciones</w:t>
      </w:r>
      <w:r>
        <w:rPr>
          <w:spacing w:val="-6"/>
        </w:rPr>
        <w:t> </w:t>
      </w:r>
      <w:r>
        <w:rPr>
          <w:spacing w:val="-2"/>
        </w:rPr>
        <w:t>de</w:t>
      </w:r>
      <w:r>
        <w:rPr>
          <w:spacing w:val="-6"/>
        </w:rPr>
        <w:t> </w:t>
      </w:r>
      <w:r>
        <w:rPr>
          <w:spacing w:val="-2"/>
        </w:rPr>
        <w:t>capacitación</w:t>
      </w:r>
      <w:r>
        <w:rPr>
          <w:spacing w:val="-6"/>
        </w:rPr>
        <w:t> </w:t>
      </w:r>
      <w:r>
        <w:rPr>
          <w:spacing w:val="-2"/>
        </w:rPr>
        <w:t>de</w:t>
      </w:r>
      <w:r>
        <w:rPr>
          <w:spacing w:val="-6"/>
        </w:rPr>
        <w:t> </w:t>
      </w:r>
      <w:r>
        <w:rPr>
          <w:spacing w:val="-2"/>
        </w:rPr>
        <w:t>la</w:t>
      </w:r>
      <w:r>
        <w:rPr>
          <w:spacing w:val="-6"/>
        </w:rPr>
        <w:t> </w:t>
      </w:r>
      <w:r>
        <w:rPr>
          <w:spacing w:val="-2"/>
        </w:rPr>
        <w:t>Educación </w:t>
      </w:r>
      <w:r>
        <w:rPr/>
        <w:t>Técnico Profesional (ETP) relacionadas con el sector productivo, del ámbito público o privado.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5"/>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24896">
                <wp:simplePos x="0" y="0"/>
                <wp:positionH relativeFrom="page">
                  <wp:posOffset>5093995</wp:posOffset>
                </wp:positionH>
                <wp:positionV relativeFrom="paragraph">
                  <wp:posOffset>-61040</wp:posOffset>
                </wp:positionV>
                <wp:extent cx="558165" cy="24384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97</w:t>
                            </w:r>
                          </w:p>
                        </w:txbxContent>
                      </wps:txbx>
                      <wps:bodyPr wrap="square" lIns="0" tIns="0" rIns="0" bIns="0" rtlCol="0">
                        <a:noAutofit/>
                      </wps:bodyPr>
                    </wps:wsp>
                  </a:graphicData>
                </a:graphic>
              </wp:anchor>
            </w:drawing>
          </mc:Choice>
          <mc:Fallback>
            <w:pict>
              <v:shape style="position:absolute;margin-left:401.10199pt;margin-top:-4.806320pt;width:43.95pt;height:19.2pt;mso-position-horizontal-relative:page;mso-position-vertical-relative:paragraph;z-index:15824896" type="#_x0000_t202" id="docshape16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97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34" w:firstLine="313"/>
        <w:jc w:val="both"/>
      </w:pPr>
      <w:r>
        <w:rPr>
          <w:w w:val="105"/>
        </w:rPr>
        <w:t>Es</w:t>
      </w:r>
      <w:r>
        <w:rPr>
          <w:spacing w:val="-16"/>
          <w:w w:val="105"/>
        </w:rPr>
        <w:t> </w:t>
      </w:r>
      <w:r>
        <w:rPr>
          <w:w w:val="105"/>
        </w:rPr>
        <w:t>de</w:t>
      </w:r>
      <w:r>
        <w:rPr>
          <w:spacing w:val="-14"/>
          <w:w w:val="105"/>
        </w:rPr>
        <w:t> </w:t>
      </w:r>
      <w:r>
        <w:rPr>
          <w:w w:val="105"/>
        </w:rPr>
        <w:t>destacar</w:t>
      </w:r>
      <w:r>
        <w:rPr>
          <w:spacing w:val="-14"/>
          <w:w w:val="105"/>
        </w:rPr>
        <w:t> </w:t>
      </w:r>
      <w:r>
        <w:rPr>
          <w:w w:val="105"/>
        </w:rPr>
        <w:t>que</w:t>
      </w:r>
      <w:r>
        <w:rPr>
          <w:spacing w:val="-14"/>
          <w:w w:val="105"/>
        </w:rPr>
        <w:t> </w:t>
      </w:r>
      <w:r>
        <w:rPr>
          <w:w w:val="105"/>
        </w:rPr>
        <w:t>año</w:t>
      </w:r>
      <w:r>
        <w:rPr>
          <w:spacing w:val="-14"/>
          <w:w w:val="105"/>
        </w:rPr>
        <w:t> </w:t>
      </w:r>
      <w:r>
        <w:rPr>
          <w:w w:val="105"/>
        </w:rPr>
        <w:t>a</w:t>
      </w:r>
      <w:r>
        <w:rPr>
          <w:spacing w:val="-14"/>
          <w:w w:val="105"/>
        </w:rPr>
        <w:t> </w:t>
      </w:r>
      <w:r>
        <w:rPr>
          <w:w w:val="105"/>
        </w:rPr>
        <w:t>año,</w:t>
      </w:r>
      <w:r>
        <w:rPr>
          <w:spacing w:val="-16"/>
          <w:w w:val="105"/>
        </w:rPr>
        <w:t> </w:t>
      </w:r>
      <w:r>
        <w:rPr>
          <w:w w:val="105"/>
        </w:rPr>
        <w:t>se</w:t>
      </w:r>
      <w:r>
        <w:rPr>
          <w:spacing w:val="-13"/>
          <w:w w:val="105"/>
        </w:rPr>
        <w:t> </w:t>
      </w:r>
      <w:r>
        <w:rPr>
          <w:w w:val="105"/>
        </w:rPr>
        <w:t>duplica</w:t>
      </w:r>
      <w:r>
        <w:rPr>
          <w:spacing w:val="-14"/>
          <w:w w:val="105"/>
        </w:rPr>
        <w:t> </w:t>
      </w:r>
      <w:r>
        <w:rPr>
          <w:w w:val="105"/>
        </w:rPr>
        <w:t>la</w:t>
      </w:r>
      <w:r>
        <w:rPr>
          <w:spacing w:val="-14"/>
          <w:w w:val="105"/>
        </w:rPr>
        <w:t> </w:t>
      </w:r>
      <w:r>
        <w:rPr>
          <w:w w:val="105"/>
        </w:rPr>
        <w:t>cantidad</w:t>
      </w:r>
      <w:r>
        <w:rPr>
          <w:spacing w:val="-14"/>
          <w:w w:val="105"/>
        </w:rPr>
        <w:t> </w:t>
      </w:r>
      <w:r>
        <w:rPr>
          <w:w w:val="105"/>
        </w:rPr>
        <w:t>de</w:t>
      </w:r>
      <w:r>
        <w:rPr>
          <w:spacing w:val="-14"/>
          <w:w w:val="105"/>
        </w:rPr>
        <w:t> </w:t>
      </w:r>
      <w:r>
        <w:rPr>
          <w:w w:val="105"/>
        </w:rPr>
        <w:t>personas</w:t>
      </w:r>
      <w:r>
        <w:rPr>
          <w:spacing w:val="-14"/>
          <w:w w:val="105"/>
        </w:rPr>
        <w:t> </w:t>
      </w:r>
      <w:r>
        <w:rPr>
          <w:w w:val="105"/>
        </w:rPr>
        <w:t>con </w:t>
      </w:r>
      <w:r>
        <w:rPr>
          <w:spacing w:val="-2"/>
          <w:w w:val="105"/>
        </w:rPr>
        <w:t>discapacidad</w:t>
      </w:r>
      <w:r>
        <w:rPr>
          <w:spacing w:val="-10"/>
          <w:w w:val="105"/>
        </w:rPr>
        <w:t> </w:t>
      </w:r>
      <w:r>
        <w:rPr>
          <w:spacing w:val="-2"/>
          <w:w w:val="105"/>
        </w:rPr>
        <w:t>que</w:t>
      </w:r>
      <w:r>
        <w:rPr>
          <w:spacing w:val="-10"/>
          <w:w w:val="105"/>
        </w:rPr>
        <w:t> </w:t>
      </w:r>
      <w:r>
        <w:rPr>
          <w:spacing w:val="-2"/>
          <w:w w:val="105"/>
        </w:rPr>
        <w:t>culminan</w:t>
      </w:r>
      <w:r>
        <w:rPr>
          <w:spacing w:val="-10"/>
          <w:w w:val="105"/>
        </w:rPr>
        <w:t> </w:t>
      </w:r>
      <w:r>
        <w:rPr>
          <w:spacing w:val="-2"/>
          <w:w w:val="105"/>
        </w:rPr>
        <w:t>sus</w:t>
      </w:r>
      <w:r>
        <w:rPr>
          <w:spacing w:val="-10"/>
          <w:w w:val="105"/>
        </w:rPr>
        <w:t> </w:t>
      </w:r>
      <w:r>
        <w:rPr>
          <w:spacing w:val="-2"/>
          <w:w w:val="105"/>
        </w:rPr>
        <w:t>estudios</w:t>
      </w:r>
      <w:r>
        <w:rPr>
          <w:spacing w:val="-10"/>
          <w:w w:val="105"/>
        </w:rPr>
        <w:t> </w:t>
      </w:r>
      <w:r>
        <w:rPr>
          <w:spacing w:val="-2"/>
          <w:w w:val="105"/>
        </w:rPr>
        <w:t>de</w:t>
      </w:r>
      <w:r>
        <w:rPr>
          <w:spacing w:val="-10"/>
          <w:w w:val="105"/>
        </w:rPr>
        <w:t> </w:t>
      </w:r>
      <w:r>
        <w:rPr>
          <w:spacing w:val="-2"/>
          <w:w w:val="105"/>
        </w:rPr>
        <w:t>los</w:t>
      </w:r>
      <w:r>
        <w:rPr>
          <w:spacing w:val="-10"/>
          <w:w w:val="105"/>
        </w:rPr>
        <w:t> </w:t>
      </w:r>
      <w:r>
        <w:rPr>
          <w:spacing w:val="-2"/>
          <w:w w:val="105"/>
        </w:rPr>
        <w:t>Niveles</w:t>
      </w:r>
      <w:r>
        <w:rPr>
          <w:spacing w:val="-10"/>
          <w:w w:val="105"/>
        </w:rPr>
        <w:t> </w:t>
      </w:r>
      <w:r>
        <w:rPr>
          <w:spacing w:val="-2"/>
          <w:w w:val="105"/>
        </w:rPr>
        <w:t>Primarios</w:t>
      </w:r>
      <w:r>
        <w:rPr>
          <w:spacing w:val="-10"/>
          <w:w w:val="105"/>
        </w:rPr>
        <w:t> </w:t>
      </w:r>
      <w:r>
        <w:rPr>
          <w:spacing w:val="-2"/>
          <w:w w:val="105"/>
        </w:rPr>
        <w:t>y</w:t>
      </w:r>
      <w:r>
        <w:rPr>
          <w:spacing w:val="-10"/>
          <w:w w:val="105"/>
        </w:rPr>
        <w:t> </w:t>
      </w:r>
      <w:r>
        <w:rPr>
          <w:spacing w:val="-2"/>
          <w:w w:val="105"/>
        </w:rPr>
        <w:t>Secun- </w:t>
      </w:r>
      <w:r>
        <w:rPr/>
        <w:t>darios,</w:t>
      </w:r>
      <w:r>
        <w:rPr>
          <w:spacing w:val="-16"/>
        </w:rPr>
        <w:t> </w:t>
      </w:r>
      <w:r>
        <w:rPr/>
        <w:t>los/as</w:t>
      </w:r>
      <w:r>
        <w:rPr>
          <w:spacing w:val="-15"/>
        </w:rPr>
        <w:t> </w:t>
      </w:r>
      <w:r>
        <w:rPr/>
        <w:t>que</w:t>
      </w:r>
      <w:r>
        <w:rPr>
          <w:spacing w:val="-15"/>
        </w:rPr>
        <w:t> </w:t>
      </w:r>
      <w:r>
        <w:rPr/>
        <w:t>apuestan</w:t>
      </w:r>
      <w:r>
        <w:rPr>
          <w:spacing w:val="-15"/>
        </w:rPr>
        <w:t> </w:t>
      </w:r>
      <w:r>
        <w:rPr/>
        <w:t>a</w:t>
      </w:r>
      <w:r>
        <w:rPr>
          <w:spacing w:val="-15"/>
        </w:rPr>
        <w:t> </w:t>
      </w:r>
      <w:r>
        <w:rPr/>
        <w:t>ampliar</w:t>
      </w:r>
      <w:r>
        <w:rPr>
          <w:spacing w:val="-15"/>
        </w:rPr>
        <w:t> </w:t>
      </w:r>
      <w:r>
        <w:rPr/>
        <w:t>su</w:t>
      </w:r>
      <w:r>
        <w:rPr>
          <w:spacing w:val="-15"/>
        </w:rPr>
        <w:t> </w:t>
      </w:r>
      <w:r>
        <w:rPr/>
        <w:t>formación</w:t>
      </w:r>
      <w:r>
        <w:rPr>
          <w:spacing w:val="-15"/>
        </w:rPr>
        <w:t> </w:t>
      </w:r>
      <w:r>
        <w:rPr/>
        <w:t>y</w:t>
      </w:r>
      <w:r>
        <w:rPr>
          <w:spacing w:val="-15"/>
        </w:rPr>
        <w:t> </w:t>
      </w:r>
      <w:r>
        <w:rPr/>
        <w:t>quienes</w:t>
      </w:r>
      <w:r>
        <w:rPr>
          <w:spacing w:val="-15"/>
        </w:rPr>
        <w:t> </w:t>
      </w:r>
      <w:r>
        <w:rPr/>
        <w:t>realizan</w:t>
      </w:r>
      <w:r>
        <w:rPr>
          <w:spacing w:val="-15"/>
        </w:rPr>
        <w:t> </w:t>
      </w:r>
      <w:r>
        <w:rPr/>
        <w:t>expe- riencias educativas laborales y,</w:t>
      </w:r>
      <w:r>
        <w:rPr>
          <w:spacing w:val="-6"/>
        </w:rPr>
        <w:t> </w:t>
      </w:r>
      <w:r>
        <w:rPr/>
        <w:t>por ende,</w:t>
      </w:r>
      <w:r>
        <w:rPr>
          <w:spacing w:val="-6"/>
        </w:rPr>
        <w:t> </w:t>
      </w:r>
      <w:r>
        <w:rPr/>
        <w:t>los ámbitos laborales que abren </w:t>
      </w:r>
      <w:r>
        <w:rPr>
          <w:w w:val="105"/>
        </w:rPr>
        <w:t>sus</w:t>
      </w:r>
      <w:r>
        <w:rPr>
          <w:spacing w:val="-5"/>
          <w:w w:val="105"/>
        </w:rPr>
        <w:t> </w:t>
      </w:r>
      <w:r>
        <w:rPr>
          <w:w w:val="105"/>
        </w:rPr>
        <w:t>puertas.</w:t>
      </w:r>
    </w:p>
    <w:p>
      <w:pPr>
        <w:pStyle w:val="BodyText"/>
        <w:spacing w:before="12"/>
      </w:pPr>
    </w:p>
    <w:p>
      <w:pPr>
        <w:spacing w:line="240" w:lineRule="auto" w:before="0"/>
        <w:ind w:left="1474" w:right="733" w:firstLine="313"/>
        <w:jc w:val="both"/>
        <w:rPr>
          <w:rFonts w:ascii="Tahoma" w:hAnsi="Tahoma"/>
          <w:b/>
          <w:sz w:val="20"/>
        </w:rPr>
      </w:pPr>
      <w:r>
        <w:rPr>
          <w:sz w:val="20"/>
        </w:rPr>
        <w:t>Esta</w:t>
      </w:r>
      <w:r>
        <w:rPr>
          <w:spacing w:val="-9"/>
          <w:sz w:val="20"/>
        </w:rPr>
        <w:t> </w:t>
      </w:r>
      <w:r>
        <w:rPr>
          <w:sz w:val="20"/>
        </w:rPr>
        <w:t>situación</w:t>
      </w:r>
      <w:r>
        <w:rPr>
          <w:spacing w:val="-9"/>
          <w:sz w:val="20"/>
        </w:rPr>
        <w:t> </w:t>
      </w:r>
      <w:r>
        <w:rPr>
          <w:sz w:val="20"/>
        </w:rPr>
        <w:t>deja</w:t>
      </w:r>
      <w:r>
        <w:rPr>
          <w:spacing w:val="-9"/>
          <w:sz w:val="20"/>
        </w:rPr>
        <w:t> </w:t>
      </w:r>
      <w:r>
        <w:rPr>
          <w:sz w:val="20"/>
        </w:rPr>
        <w:t>como</w:t>
      </w:r>
      <w:r>
        <w:rPr>
          <w:spacing w:val="-9"/>
          <w:sz w:val="20"/>
        </w:rPr>
        <w:t> </w:t>
      </w:r>
      <w:r>
        <w:rPr>
          <w:sz w:val="20"/>
        </w:rPr>
        <w:t>saldo</w:t>
      </w:r>
      <w:r>
        <w:rPr>
          <w:spacing w:val="-9"/>
          <w:sz w:val="20"/>
        </w:rPr>
        <w:t> </w:t>
      </w:r>
      <w:r>
        <w:rPr>
          <w:sz w:val="20"/>
        </w:rPr>
        <w:t>las</w:t>
      </w:r>
      <w:r>
        <w:rPr>
          <w:spacing w:val="-9"/>
          <w:sz w:val="20"/>
        </w:rPr>
        <w:t> </w:t>
      </w:r>
      <w:r>
        <w:rPr>
          <w:sz w:val="20"/>
        </w:rPr>
        <w:t>primeras</w:t>
      </w:r>
      <w:r>
        <w:rPr>
          <w:spacing w:val="-9"/>
          <w:sz w:val="20"/>
        </w:rPr>
        <w:t> </w:t>
      </w:r>
      <w:r>
        <w:rPr>
          <w:sz w:val="20"/>
        </w:rPr>
        <w:t>experiencias</w:t>
      </w:r>
      <w:r>
        <w:rPr>
          <w:spacing w:val="-9"/>
          <w:sz w:val="20"/>
        </w:rPr>
        <w:t> </w:t>
      </w:r>
      <w:r>
        <w:rPr>
          <w:sz w:val="20"/>
        </w:rPr>
        <w:t>ocupacionales para</w:t>
      </w:r>
      <w:r>
        <w:rPr>
          <w:spacing w:val="-1"/>
          <w:sz w:val="20"/>
        </w:rPr>
        <w:t> </w:t>
      </w:r>
      <w:r>
        <w:rPr>
          <w:sz w:val="20"/>
        </w:rPr>
        <w:t>personas</w:t>
      </w:r>
      <w:r>
        <w:rPr>
          <w:spacing w:val="-1"/>
          <w:sz w:val="20"/>
        </w:rPr>
        <w:t> </w:t>
      </w:r>
      <w:r>
        <w:rPr>
          <w:sz w:val="20"/>
        </w:rPr>
        <w:t>con</w:t>
      </w:r>
      <w:r>
        <w:rPr>
          <w:spacing w:val="-1"/>
          <w:sz w:val="20"/>
        </w:rPr>
        <w:t> </w:t>
      </w:r>
      <w:r>
        <w:rPr>
          <w:sz w:val="20"/>
        </w:rPr>
        <w:t>discapacidad</w:t>
      </w:r>
      <w:r>
        <w:rPr>
          <w:spacing w:val="-1"/>
          <w:sz w:val="20"/>
        </w:rPr>
        <w:t> </w:t>
      </w:r>
      <w:r>
        <w:rPr>
          <w:sz w:val="20"/>
        </w:rPr>
        <w:t>y</w:t>
      </w:r>
      <w:r>
        <w:rPr>
          <w:spacing w:val="-1"/>
          <w:sz w:val="20"/>
        </w:rPr>
        <w:t> </w:t>
      </w:r>
      <w:r>
        <w:rPr>
          <w:sz w:val="20"/>
        </w:rPr>
        <w:t>ámbitos</w:t>
      </w:r>
      <w:r>
        <w:rPr>
          <w:spacing w:val="-1"/>
          <w:sz w:val="20"/>
        </w:rPr>
        <w:t> </w:t>
      </w:r>
      <w:r>
        <w:rPr>
          <w:sz w:val="20"/>
        </w:rPr>
        <w:t>de</w:t>
      </w:r>
      <w:r>
        <w:rPr>
          <w:spacing w:val="-1"/>
          <w:sz w:val="20"/>
        </w:rPr>
        <w:t> </w:t>
      </w:r>
      <w:r>
        <w:rPr>
          <w:sz w:val="20"/>
        </w:rPr>
        <w:t>trabajo</w:t>
      </w:r>
      <w:r>
        <w:rPr>
          <w:spacing w:val="-1"/>
          <w:sz w:val="20"/>
        </w:rPr>
        <w:t> </w:t>
      </w:r>
      <w:r>
        <w:rPr>
          <w:sz w:val="20"/>
        </w:rPr>
        <w:t>con</w:t>
      </w:r>
      <w:r>
        <w:rPr>
          <w:spacing w:val="-1"/>
          <w:sz w:val="20"/>
        </w:rPr>
        <w:t> </w:t>
      </w:r>
      <w:r>
        <w:rPr>
          <w:sz w:val="20"/>
        </w:rPr>
        <w:t>capacidad</w:t>
      </w:r>
      <w:r>
        <w:rPr>
          <w:spacing w:val="-1"/>
          <w:sz w:val="20"/>
        </w:rPr>
        <w:t> </w:t>
      </w:r>
      <w:r>
        <w:rPr>
          <w:sz w:val="20"/>
        </w:rPr>
        <w:t>insta- lada</w:t>
      </w:r>
      <w:r>
        <w:rPr>
          <w:spacing w:val="-16"/>
          <w:sz w:val="20"/>
        </w:rPr>
        <w:t> </w:t>
      </w:r>
      <w:r>
        <w:rPr>
          <w:sz w:val="20"/>
        </w:rPr>
        <w:t>para</w:t>
      </w:r>
      <w:r>
        <w:rPr>
          <w:spacing w:val="-14"/>
          <w:sz w:val="20"/>
        </w:rPr>
        <w:t> </w:t>
      </w:r>
      <w:r>
        <w:rPr>
          <w:sz w:val="20"/>
        </w:rPr>
        <w:t>acompañar</w:t>
      </w:r>
      <w:r>
        <w:rPr>
          <w:spacing w:val="-13"/>
          <w:sz w:val="20"/>
        </w:rPr>
        <w:t> </w:t>
      </w:r>
      <w:r>
        <w:rPr>
          <w:sz w:val="20"/>
        </w:rPr>
        <w:t>en</w:t>
      </w:r>
      <w:r>
        <w:rPr>
          <w:spacing w:val="-13"/>
          <w:sz w:val="20"/>
        </w:rPr>
        <w:t> </w:t>
      </w:r>
      <w:r>
        <w:rPr>
          <w:sz w:val="20"/>
        </w:rPr>
        <w:t>procesos</w:t>
      </w:r>
      <w:r>
        <w:rPr>
          <w:spacing w:val="-13"/>
          <w:sz w:val="20"/>
        </w:rPr>
        <w:t> </w:t>
      </w:r>
      <w:r>
        <w:rPr>
          <w:sz w:val="20"/>
        </w:rPr>
        <w:t>de</w:t>
      </w:r>
      <w:r>
        <w:rPr>
          <w:spacing w:val="-13"/>
          <w:sz w:val="20"/>
        </w:rPr>
        <w:t> </w:t>
      </w:r>
      <w:r>
        <w:rPr>
          <w:sz w:val="20"/>
        </w:rPr>
        <w:t>inicios</w:t>
      </w:r>
      <w:r>
        <w:rPr>
          <w:spacing w:val="-13"/>
          <w:sz w:val="20"/>
        </w:rPr>
        <w:t> </w:t>
      </w:r>
      <w:r>
        <w:rPr>
          <w:sz w:val="20"/>
        </w:rPr>
        <w:t>productivos,</w:t>
      </w:r>
      <w:r>
        <w:rPr>
          <w:spacing w:val="-16"/>
          <w:sz w:val="20"/>
        </w:rPr>
        <w:t> </w:t>
      </w:r>
      <w:r>
        <w:rPr>
          <w:rFonts w:ascii="Tahoma" w:hAnsi="Tahoma"/>
          <w:b/>
          <w:sz w:val="20"/>
        </w:rPr>
        <w:t>lo</w:t>
      </w:r>
      <w:r>
        <w:rPr>
          <w:rFonts w:ascii="Tahoma" w:hAnsi="Tahoma"/>
          <w:b/>
          <w:spacing w:val="-10"/>
          <w:sz w:val="20"/>
        </w:rPr>
        <w:t> </w:t>
      </w:r>
      <w:r>
        <w:rPr>
          <w:rFonts w:ascii="Tahoma" w:hAnsi="Tahoma"/>
          <w:b/>
          <w:sz w:val="20"/>
        </w:rPr>
        <w:t>que</w:t>
      </w:r>
      <w:r>
        <w:rPr>
          <w:rFonts w:ascii="Tahoma" w:hAnsi="Tahoma"/>
          <w:b/>
          <w:spacing w:val="-11"/>
          <w:sz w:val="20"/>
        </w:rPr>
        <w:t> </w:t>
      </w:r>
      <w:r>
        <w:rPr>
          <w:rFonts w:ascii="Tahoma" w:hAnsi="Tahoma"/>
          <w:b/>
          <w:sz w:val="20"/>
        </w:rPr>
        <w:t>da</w:t>
      </w:r>
      <w:r>
        <w:rPr>
          <w:rFonts w:ascii="Tahoma" w:hAnsi="Tahoma"/>
          <w:b/>
          <w:spacing w:val="-11"/>
          <w:sz w:val="20"/>
        </w:rPr>
        <w:t> </w:t>
      </w:r>
      <w:r>
        <w:rPr>
          <w:rFonts w:ascii="Tahoma" w:hAnsi="Tahoma"/>
          <w:b/>
          <w:sz w:val="20"/>
        </w:rPr>
        <w:t>cuenta </w:t>
      </w:r>
      <w:r>
        <w:rPr>
          <w:rFonts w:ascii="Tahoma" w:hAnsi="Tahoma"/>
          <w:b/>
          <w:w w:val="90"/>
          <w:sz w:val="20"/>
        </w:rPr>
        <w:t>que a medida que hay mayor presencia de personas con discapacidad en el</w:t>
      </w:r>
      <w:r>
        <w:rPr>
          <w:rFonts w:ascii="Tahoma" w:hAnsi="Tahoma"/>
          <w:b/>
          <w:spacing w:val="-9"/>
          <w:w w:val="90"/>
          <w:sz w:val="20"/>
        </w:rPr>
        <w:t> </w:t>
      </w:r>
      <w:r>
        <w:rPr>
          <w:rFonts w:ascii="Tahoma" w:hAnsi="Tahoma"/>
          <w:b/>
          <w:w w:val="90"/>
          <w:sz w:val="20"/>
        </w:rPr>
        <w:t>ámbito</w:t>
      </w:r>
      <w:r>
        <w:rPr>
          <w:rFonts w:ascii="Tahoma" w:hAnsi="Tahoma"/>
          <w:b/>
          <w:spacing w:val="-9"/>
          <w:w w:val="90"/>
          <w:sz w:val="20"/>
        </w:rPr>
        <w:t> </w:t>
      </w:r>
      <w:r>
        <w:rPr>
          <w:rFonts w:ascii="Tahoma" w:hAnsi="Tahoma"/>
          <w:b/>
          <w:w w:val="90"/>
          <w:sz w:val="20"/>
        </w:rPr>
        <w:t>laboral,</w:t>
      </w:r>
      <w:r>
        <w:rPr>
          <w:rFonts w:ascii="Tahoma" w:hAnsi="Tahoma"/>
          <w:b/>
          <w:spacing w:val="-9"/>
          <w:w w:val="90"/>
          <w:sz w:val="20"/>
        </w:rPr>
        <w:t> </w:t>
      </w:r>
      <w:r>
        <w:rPr>
          <w:rFonts w:ascii="Tahoma" w:hAnsi="Tahoma"/>
          <w:b/>
          <w:w w:val="90"/>
          <w:sz w:val="20"/>
        </w:rPr>
        <w:t>las</w:t>
      </w:r>
      <w:r>
        <w:rPr>
          <w:rFonts w:ascii="Tahoma" w:hAnsi="Tahoma"/>
          <w:b/>
          <w:spacing w:val="-9"/>
          <w:w w:val="90"/>
          <w:sz w:val="20"/>
        </w:rPr>
        <w:t> </w:t>
      </w:r>
      <w:r>
        <w:rPr>
          <w:rFonts w:ascii="Tahoma" w:hAnsi="Tahoma"/>
          <w:b/>
          <w:w w:val="90"/>
          <w:sz w:val="20"/>
        </w:rPr>
        <w:t>barreras</w:t>
      </w:r>
      <w:r>
        <w:rPr>
          <w:rFonts w:ascii="Tahoma" w:hAnsi="Tahoma"/>
          <w:b/>
          <w:spacing w:val="-8"/>
          <w:w w:val="90"/>
          <w:sz w:val="20"/>
        </w:rPr>
        <w:t> </w:t>
      </w:r>
      <w:r>
        <w:rPr>
          <w:rFonts w:ascii="Tahoma" w:hAnsi="Tahoma"/>
          <w:b/>
          <w:w w:val="90"/>
          <w:sz w:val="20"/>
        </w:rPr>
        <w:t>del</w:t>
      </w:r>
      <w:r>
        <w:rPr>
          <w:rFonts w:ascii="Tahoma" w:hAnsi="Tahoma"/>
          <w:b/>
          <w:spacing w:val="-9"/>
          <w:w w:val="90"/>
          <w:sz w:val="20"/>
        </w:rPr>
        <w:t> </w:t>
      </w:r>
      <w:r>
        <w:rPr>
          <w:rFonts w:ascii="Tahoma" w:hAnsi="Tahoma"/>
          <w:b/>
          <w:w w:val="90"/>
          <w:sz w:val="20"/>
        </w:rPr>
        <w:t>entorno</w:t>
      </w:r>
      <w:r>
        <w:rPr>
          <w:rFonts w:ascii="Tahoma" w:hAnsi="Tahoma"/>
          <w:b/>
          <w:spacing w:val="-9"/>
          <w:w w:val="90"/>
          <w:sz w:val="20"/>
        </w:rPr>
        <w:t> </w:t>
      </w:r>
      <w:r>
        <w:rPr>
          <w:rFonts w:ascii="Tahoma" w:hAnsi="Tahoma"/>
          <w:b/>
          <w:w w:val="90"/>
          <w:sz w:val="20"/>
        </w:rPr>
        <w:t>y</w:t>
      </w:r>
      <w:r>
        <w:rPr>
          <w:rFonts w:ascii="Tahoma" w:hAnsi="Tahoma"/>
          <w:b/>
          <w:spacing w:val="-9"/>
          <w:w w:val="90"/>
          <w:sz w:val="20"/>
        </w:rPr>
        <w:t> </w:t>
      </w:r>
      <w:r>
        <w:rPr>
          <w:rFonts w:ascii="Tahoma" w:hAnsi="Tahoma"/>
          <w:b/>
          <w:w w:val="90"/>
          <w:sz w:val="20"/>
        </w:rPr>
        <w:t>los</w:t>
      </w:r>
      <w:r>
        <w:rPr>
          <w:rFonts w:ascii="Tahoma" w:hAnsi="Tahoma"/>
          <w:b/>
          <w:spacing w:val="-8"/>
          <w:w w:val="90"/>
          <w:sz w:val="20"/>
        </w:rPr>
        <w:t> </w:t>
      </w:r>
      <w:r>
        <w:rPr>
          <w:rFonts w:ascii="Tahoma" w:hAnsi="Tahoma"/>
          <w:b/>
          <w:w w:val="90"/>
          <w:sz w:val="20"/>
        </w:rPr>
        <w:t>procesos</w:t>
      </w:r>
      <w:r>
        <w:rPr>
          <w:rFonts w:ascii="Tahoma" w:hAnsi="Tahoma"/>
          <w:b/>
          <w:spacing w:val="-8"/>
          <w:w w:val="90"/>
          <w:sz w:val="20"/>
        </w:rPr>
        <w:t> </w:t>
      </w:r>
      <w:r>
        <w:rPr>
          <w:rFonts w:ascii="Tahoma" w:hAnsi="Tahoma"/>
          <w:b/>
          <w:w w:val="90"/>
          <w:sz w:val="20"/>
        </w:rPr>
        <w:t>de</w:t>
      </w:r>
      <w:r>
        <w:rPr>
          <w:rFonts w:ascii="Tahoma" w:hAnsi="Tahoma"/>
          <w:b/>
          <w:spacing w:val="-8"/>
          <w:w w:val="90"/>
          <w:sz w:val="20"/>
        </w:rPr>
        <w:t> </w:t>
      </w:r>
      <w:r>
        <w:rPr>
          <w:rFonts w:ascii="Tahoma" w:hAnsi="Tahoma"/>
          <w:b/>
          <w:w w:val="90"/>
          <w:sz w:val="20"/>
        </w:rPr>
        <w:t>discriminación </w:t>
      </w:r>
      <w:r>
        <w:rPr>
          <w:rFonts w:ascii="Tahoma" w:hAnsi="Tahoma"/>
          <w:b/>
          <w:sz w:val="20"/>
        </w:rPr>
        <w:t>se</w:t>
      </w:r>
      <w:r>
        <w:rPr>
          <w:rFonts w:ascii="Tahoma" w:hAnsi="Tahoma"/>
          <w:b/>
          <w:spacing w:val="-15"/>
          <w:sz w:val="20"/>
        </w:rPr>
        <w:t> </w:t>
      </w:r>
      <w:r>
        <w:rPr>
          <w:rFonts w:ascii="Tahoma" w:hAnsi="Tahoma"/>
          <w:b/>
          <w:sz w:val="20"/>
        </w:rPr>
        <w:t>reducen</w:t>
      </w:r>
      <w:r>
        <w:rPr>
          <w:rFonts w:ascii="Tahoma" w:hAnsi="Tahoma"/>
          <w:b/>
          <w:spacing w:val="-15"/>
          <w:sz w:val="20"/>
        </w:rPr>
        <w:t> </w:t>
      </w:r>
      <w:r>
        <w:rPr>
          <w:rFonts w:ascii="Tahoma" w:hAnsi="Tahoma"/>
          <w:b/>
          <w:sz w:val="20"/>
        </w:rPr>
        <w:t>con</w:t>
      </w:r>
      <w:r>
        <w:rPr>
          <w:rFonts w:ascii="Tahoma" w:hAnsi="Tahoma"/>
          <w:b/>
          <w:spacing w:val="-14"/>
          <w:sz w:val="20"/>
        </w:rPr>
        <w:t> </w:t>
      </w:r>
      <w:r>
        <w:rPr>
          <w:rFonts w:ascii="Tahoma" w:hAnsi="Tahoma"/>
          <w:b/>
          <w:sz w:val="20"/>
        </w:rPr>
        <w:t>mayor</w:t>
      </w:r>
      <w:r>
        <w:rPr>
          <w:rFonts w:ascii="Tahoma" w:hAnsi="Tahoma"/>
          <w:b/>
          <w:spacing w:val="-15"/>
          <w:sz w:val="20"/>
        </w:rPr>
        <w:t> </w:t>
      </w:r>
      <w:r>
        <w:rPr>
          <w:rFonts w:ascii="Tahoma" w:hAnsi="Tahoma"/>
          <w:b/>
          <w:sz w:val="20"/>
        </w:rPr>
        <w:t>celeridad.</w:t>
      </w:r>
    </w:p>
    <w:p>
      <w:pPr>
        <w:pStyle w:val="BodyText"/>
        <w:rPr>
          <w:rFonts w:ascii="Tahoma"/>
          <w:b/>
        </w:rPr>
      </w:pPr>
    </w:p>
    <w:p>
      <w:pPr>
        <w:pStyle w:val="BodyText"/>
        <w:spacing w:before="211"/>
        <w:rPr>
          <w:rFonts w:ascii="Tahoma"/>
          <w:b/>
        </w:rPr>
      </w:pPr>
    </w:p>
    <w:p>
      <w:pPr>
        <w:pStyle w:val="Heading5"/>
        <w:spacing w:before="1"/>
        <w:ind w:left="1474"/>
        <w:rPr>
          <w:u w:val="none"/>
        </w:rPr>
      </w:pPr>
      <w:r>
        <w:rPr>
          <w:spacing w:val="-2"/>
          <w:u w:val="single"/>
        </w:rPr>
        <w:t>CONCLUSIONES:</w:t>
      </w:r>
    </w:p>
    <w:p>
      <w:pPr>
        <w:spacing w:line="235" w:lineRule="auto" w:before="250"/>
        <w:ind w:left="1474" w:right="724" w:firstLine="313"/>
        <w:jc w:val="both"/>
        <w:rPr>
          <w:rFonts w:ascii="Tahoma" w:hAnsi="Tahoma"/>
          <w:b/>
          <w:sz w:val="20"/>
        </w:rPr>
      </w:pPr>
      <w:r>
        <w:rPr>
          <w:sz w:val="20"/>
        </w:rPr>
        <w:t>Para dar cierre a este artículo,</w:t>
      </w:r>
      <w:r>
        <w:rPr>
          <w:spacing w:val="-6"/>
          <w:sz w:val="20"/>
        </w:rPr>
        <w:t> </w:t>
      </w:r>
      <w:r>
        <w:rPr>
          <w:sz w:val="20"/>
        </w:rPr>
        <w:t>se vuelve al título/inicio de mismo y se desgrana a los efectos de ser comprendido: “</w:t>
      </w:r>
      <w:r>
        <w:rPr>
          <w:rFonts w:ascii="Tahoma" w:hAnsi="Tahoma"/>
          <w:b/>
          <w:sz w:val="20"/>
        </w:rPr>
        <w:t>La INCLUSIÓN LABORAL, </w:t>
      </w:r>
      <w:r>
        <w:rPr>
          <w:rFonts w:ascii="Tahoma" w:hAnsi="Tahoma"/>
          <w:b/>
          <w:spacing w:val="-2"/>
          <w:sz w:val="20"/>
        </w:rPr>
        <w:t>definida</w:t>
      </w:r>
      <w:r>
        <w:rPr>
          <w:rFonts w:ascii="Tahoma" w:hAnsi="Tahoma"/>
          <w:b/>
          <w:spacing w:val="-13"/>
          <w:sz w:val="20"/>
        </w:rPr>
        <w:t> </w:t>
      </w:r>
      <w:r>
        <w:rPr>
          <w:rFonts w:ascii="Tahoma" w:hAnsi="Tahoma"/>
          <w:b/>
          <w:spacing w:val="-2"/>
          <w:sz w:val="20"/>
        </w:rPr>
        <w:t>desde</w:t>
      </w:r>
      <w:r>
        <w:rPr>
          <w:rFonts w:ascii="Tahoma" w:hAnsi="Tahoma"/>
          <w:b/>
          <w:spacing w:val="-13"/>
          <w:sz w:val="20"/>
        </w:rPr>
        <w:t> </w:t>
      </w:r>
      <w:r>
        <w:rPr>
          <w:rFonts w:ascii="Tahoma" w:hAnsi="Tahoma"/>
          <w:b/>
          <w:spacing w:val="-2"/>
          <w:sz w:val="20"/>
        </w:rPr>
        <w:t>la</w:t>
      </w:r>
      <w:r>
        <w:rPr>
          <w:rFonts w:ascii="Tahoma" w:hAnsi="Tahoma"/>
          <w:b/>
          <w:spacing w:val="-12"/>
          <w:sz w:val="20"/>
        </w:rPr>
        <w:t> </w:t>
      </w:r>
      <w:r>
        <w:rPr>
          <w:rFonts w:ascii="Tahoma" w:hAnsi="Tahoma"/>
          <w:b/>
          <w:spacing w:val="-2"/>
          <w:sz w:val="20"/>
        </w:rPr>
        <w:t>EDUCACIÓN</w:t>
      </w:r>
      <w:r>
        <w:rPr>
          <w:rFonts w:ascii="Tahoma" w:hAnsi="Tahoma"/>
          <w:b/>
          <w:spacing w:val="-13"/>
          <w:sz w:val="20"/>
        </w:rPr>
        <w:t> </w:t>
      </w:r>
      <w:r>
        <w:rPr>
          <w:rFonts w:ascii="Tahoma" w:hAnsi="Tahoma"/>
          <w:b/>
          <w:spacing w:val="-2"/>
          <w:sz w:val="20"/>
        </w:rPr>
        <w:t>INCLUSIVA”:</w:t>
      </w:r>
    </w:p>
    <w:p>
      <w:pPr>
        <w:spacing w:line="247" w:lineRule="auto" w:before="240"/>
        <w:ind w:left="1474" w:right="734" w:firstLine="313"/>
        <w:jc w:val="both"/>
        <w:rPr>
          <w:sz w:val="20"/>
        </w:rPr>
      </w:pPr>
      <w:r>
        <w:rPr>
          <w:spacing w:val="-2"/>
          <w:sz w:val="20"/>
        </w:rPr>
        <w:t>Las</w:t>
      </w:r>
      <w:r>
        <w:rPr>
          <w:spacing w:val="-10"/>
          <w:sz w:val="20"/>
        </w:rPr>
        <w:t> </w:t>
      </w:r>
      <w:r>
        <w:rPr>
          <w:rFonts w:ascii="Tahoma" w:hAnsi="Tahoma"/>
          <w:b/>
          <w:spacing w:val="-2"/>
          <w:sz w:val="20"/>
        </w:rPr>
        <w:t>Políticas</w:t>
      </w:r>
      <w:r>
        <w:rPr>
          <w:rFonts w:ascii="Tahoma" w:hAnsi="Tahoma"/>
          <w:b/>
          <w:spacing w:val="-7"/>
          <w:sz w:val="20"/>
        </w:rPr>
        <w:t> </w:t>
      </w:r>
      <w:r>
        <w:rPr>
          <w:rFonts w:ascii="Tahoma" w:hAnsi="Tahoma"/>
          <w:b/>
          <w:spacing w:val="-2"/>
          <w:sz w:val="20"/>
        </w:rPr>
        <w:t>Educativas</w:t>
      </w:r>
      <w:r>
        <w:rPr>
          <w:rFonts w:ascii="Tahoma" w:hAnsi="Tahoma"/>
          <w:b/>
          <w:spacing w:val="-7"/>
          <w:sz w:val="20"/>
        </w:rPr>
        <w:t> </w:t>
      </w:r>
      <w:r>
        <w:rPr>
          <w:rFonts w:ascii="Tahoma" w:hAnsi="Tahoma"/>
          <w:b/>
          <w:spacing w:val="-2"/>
          <w:sz w:val="20"/>
        </w:rPr>
        <w:t>Inclusivas</w:t>
      </w:r>
      <w:r>
        <w:rPr>
          <w:rFonts w:ascii="Tahoma" w:hAnsi="Tahoma"/>
          <w:b/>
          <w:spacing w:val="-7"/>
          <w:sz w:val="20"/>
        </w:rPr>
        <w:t> </w:t>
      </w:r>
      <w:r>
        <w:rPr>
          <w:spacing w:val="-2"/>
          <w:sz w:val="20"/>
        </w:rPr>
        <w:t>deben</w:t>
      </w:r>
      <w:r>
        <w:rPr>
          <w:spacing w:val="-9"/>
          <w:sz w:val="20"/>
        </w:rPr>
        <w:t> </w:t>
      </w:r>
      <w:r>
        <w:rPr>
          <w:spacing w:val="-2"/>
          <w:sz w:val="20"/>
        </w:rPr>
        <w:t>pensarse,</w:t>
      </w:r>
      <w:r>
        <w:rPr>
          <w:spacing w:val="-14"/>
          <w:sz w:val="20"/>
        </w:rPr>
        <w:t> </w:t>
      </w:r>
      <w:r>
        <w:rPr>
          <w:spacing w:val="-2"/>
          <w:sz w:val="20"/>
        </w:rPr>
        <w:t>gestionarse</w:t>
      </w:r>
      <w:r>
        <w:rPr>
          <w:spacing w:val="-8"/>
          <w:sz w:val="20"/>
        </w:rPr>
        <w:t> </w:t>
      </w:r>
      <w:r>
        <w:rPr>
          <w:spacing w:val="-2"/>
          <w:sz w:val="20"/>
        </w:rPr>
        <w:t>y</w:t>
      </w:r>
      <w:r>
        <w:rPr>
          <w:spacing w:val="-9"/>
          <w:sz w:val="20"/>
        </w:rPr>
        <w:t> </w:t>
      </w:r>
      <w:r>
        <w:rPr>
          <w:spacing w:val="-2"/>
          <w:sz w:val="20"/>
        </w:rPr>
        <w:t>lle- </w:t>
      </w:r>
      <w:r>
        <w:rPr>
          <w:sz w:val="20"/>
        </w:rPr>
        <w:t>varse a cabo.</w:t>
      </w:r>
    </w:p>
    <w:p>
      <w:pPr>
        <w:pStyle w:val="BodyText"/>
        <w:spacing w:line="247" w:lineRule="auto" w:before="229"/>
        <w:ind w:left="1474" w:right="737" w:firstLine="313"/>
        <w:jc w:val="both"/>
      </w:pPr>
      <w:r>
        <w:rPr>
          <w:spacing w:val="-2"/>
        </w:rPr>
        <w:t>La</w:t>
      </w:r>
      <w:r>
        <w:rPr>
          <w:spacing w:val="-13"/>
        </w:rPr>
        <w:t> </w:t>
      </w:r>
      <w:r>
        <w:rPr>
          <w:rFonts w:ascii="Tahoma" w:hAnsi="Tahoma"/>
          <w:b/>
          <w:spacing w:val="-2"/>
        </w:rPr>
        <w:t>Educación</w:t>
      </w:r>
      <w:r>
        <w:rPr>
          <w:rFonts w:ascii="Tahoma" w:hAnsi="Tahoma"/>
          <w:b/>
          <w:spacing w:val="-11"/>
        </w:rPr>
        <w:t> </w:t>
      </w:r>
      <w:r>
        <w:rPr>
          <w:rFonts w:ascii="Tahoma" w:hAnsi="Tahoma"/>
          <w:b/>
          <w:spacing w:val="-2"/>
        </w:rPr>
        <w:t>Inclusiva</w:t>
      </w:r>
      <w:r>
        <w:rPr>
          <w:rFonts w:ascii="Tahoma" w:hAnsi="Tahoma"/>
          <w:b/>
          <w:spacing w:val="-11"/>
        </w:rPr>
        <w:t> </w:t>
      </w:r>
      <w:r>
        <w:rPr>
          <w:spacing w:val="-2"/>
        </w:rPr>
        <w:t>cumple</w:t>
      </w:r>
      <w:r>
        <w:rPr>
          <w:spacing w:val="-13"/>
        </w:rPr>
        <w:t> </w:t>
      </w:r>
      <w:r>
        <w:rPr>
          <w:spacing w:val="-2"/>
        </w:rPr>
        <w:t>un</w:t>
      </w:r>
      <w:r>
        <w:rPr>
          <w:spacing w:val="-13"/>
        </w:rPr>
        <w:t> </w:t>
      </w:r>
      <w:r>
        <w:rPr>
          <w:spacing w:val="-2"/>
        </w:rPr>
        <w:t>rol</w:t>
      </w:r>
      <w:r>
        <w:rPr>
          <w:spacing w:val="-13"/>
        </w:rPr>
        <w:t> </w:t>
      </w:r>
      <w:r>
        <w:rPr>
          <w:spacing w:val="-2"/>
        </w:rPr>
        <w:t>constitutivo</w:t>
      </w:r>
      <w:r>
        <w:rPr>
          <w:spacing w:val="-13"/>
        </w:rPr>
        <w:t> </w:t>
      </w:r>
      <w:r>
        <w:rPr>
          <w:spacing w:val="-2"/>
        </w:rPr>
        <w:t>de</w:t>
      </w:r>
      <w:r>
        <w:rPr>
          <w:spacing w:val="-13"/>
        </w:rPr>
        <w:t> </w:t>
      </w:r>
      <w:r>
        <w:rPr>
          <w:spacing w:val="-2"/>
        </w:rPr>
        <w:t>las</w:t>
      </w:r>
      <w:r>
        <w:rPr>
          <w:spacing w:val="-13"/>
        </w:rPr>
        <w:t> </w:t>
      </w:r>
      <w:r>
        <w:rPr>
          <w:spacing w:val="-2"/>
        </w:rPr>
        <w:t>personas</w:t>
      </w:r>
      <w:r>
        <w:rPr>
          <w:spacing w:val="-13"/>
        </w:rPr>
        <w:t> </w:t>
      </w:r>
      <w:r>
        <w:rPr>
          <w:spacing w:val="-2"/>
        </w:rPr>
        <w:t>y</w:t>
      </w:r>
      <w:r>
        <w:rPr>
          <w:spacing w:val="-13"/>
        </w:rPr>
        <w:t> </w:t>
      </w:r>
      <w:r>
        <w:rPr>
          <w:spacing w:val="-2"/>
        </w:rPr>
        <w:t>sus </w:t>
      </w:r>
      <w:r>
        <w:rPr>
          <w:w w:val="105"/>
        </w:rPr>
        <w:t>oportunidades</w:t>
      </w:r>
      <w:r>
        <w:rPr>
          <w:spacing w:val="-1"/>
          <w:w w:val="105"/>
        </w:rPr>
        <w:t> </w:t>
      </w:r>
      <w:r>
        <w:rPr>
          <w:w w:val="105"/>
        </w:rPr>
        <w:t>para</w:t>
      </w:r>
      <w:r>
        <w:rPr>
          <w:spacing w:val="-1"/>
          <w:w w:val="105"/>
        </w:rPr>
        <w:t> </w:t>
      </w:r>
      <w:r>
        <w:rPr>
          <w:w w:val="105"/>
        </w:rPr>
        <w:t>el</w:t>
      </w:r>
      <w:r>
        <w:rPr>
          <w:spacing w:val="-1"/>
          <w:w w:val="105"/>
        </w:rPr>
        <w:t> </w:t>
      </w:r>
      <w:r>
        <w:rPr>
          <w:w w:val="105"/>
        </w:rPr>
        <w:t>desarrollo</w:t>
      </w:r>
      <w:r>
        <w:rPr>
          <w:spacing w:val="-1"/>
          <w:w w:val="105"/>
        </w:rPr>
        <w:t> </w:t>
      </w:r>
      <w:r>
        <w:rPr>
          <w:w w:val="105"/>
        </w:rPr>
        <w:t>de</w:t>
      </w:r>
      <w:r>
        <w:rPr>
          <w:spacing w:val="-1"/>
          <w:w w:val="105"/>
        </w:rPr>
        <w:t> </w:t>
      </w:r>
      <w:r>
        <w:rPr>
          <w:w w:val="105"/>
        </w:rPr>
        <w:t>un</w:t>
      </w:r>
      <w:r>
        <w:rPr>
          <w:spacing w:val="-1"/>
          <w:w w:val="105"/>
        </w:rPr>
        <w:t> </w:t>
      </w:r>
      <w:r>
        <w:rPr>
          <w:w w:val="105"/>
        </w:rPr>
        <w:t>proyecto</w:t>
      </w:r>
      <w:r>
        <w:rPr>
          <w:spacing w:val="-1"/>
          <w:w w:val="105"/>
        </w:rPr>
        <w:t> </w:t>
      </w:r>
      <w:r>
        <w:rPr>
          <w:w w:val="105"/>
        </w:rPr>
        <w:t>de</w:t>
      </w:r>
      <w:r>
        <w:rPr>
          <w:spacing w:val="-1"/>
          <w:w w:val="105"/>
        </w:rPr>
        <w:t> </w:t>
      </w:r>
      <w:r>
        <w:rPr>
          <w:w w:val="105"/>
        </w:rPr>
        <w:t>vida.</w:t>
      </w:r>
    </w:p>
    <w:p>
      <w:pPr>
        <w:pStyle w:val="BodyText"/>
        <w:spacing w:line="247" w:lineRule="auto" w:before="229"/>
        <w:ind w:left="1474" w:right="734" w:firstLine="313"/>
        <w:jc w:val="both"/>
      </w:pPr>
      <w:r>
        <w:rPr/>
        <w:t>Las </w:t>
      </w:r>
      <w:r>
        <w:rPr>
          <w:rFonts w:ascii="Tahoma" w:hAnsi="Tahoma"/>
          <w:b/>
        </w:rPr>
        <w:t>escuelas </w:t>
      </w:r>
      <w:r>
        <w:rPr/>
        <w:t>son marcos indispensables para abrir el juego en los </w:t>
      </w:r>
      <w:r>
        <w:rPr/>
        <w:t>ám- </w:t>
      </w:r>
      <w:r>
        <w:rPr>
          <w:w w:val="105"/>
        </w:rPr>
        <w:t>bitos</w:t>
      </w:r>
      <w:r>
        <w:rPr>
          <w:spacing w:val="-5"/>
          <w:w w:val="105"/>
        </w:rPr>
        <w:t> </w:t>
      </w:r>
      <w:r>
        <w:rPr>
          <w:w w:val="105"/>
        </w:rPr>
        <w:t>laborales.</w:t>
      </w:r>
    </w:p>
    <w:p>
      <w:pPr>
        <w:spacing w:line="247" w:lineRule="auto" w:before="229"/>
        <w:ind w:left="1474" w:right="734" w:firstLine="313"/>
        <w:jc w:val="both"/>
        <w:rPr>
          <w:sz w:val="20"/>
        </w:rPr>
      </w:pPr>
      <w:r>
        <w:rPr>
          <w:spacing w:val="-4"/>
          <w:sz w:val="20"/>
        </w:rPr>
        <w:t>La</w:t>
      </w:r>
      <w:r>
        <w:rPr>
          <w:spacing w:val="-12"/>
          <w:sz w:val="20"/>
        </w:rPr>
        <w:t> </w:t>
      </w:r>
      <w:r>
        <w:rPr>
          <w:rFonts w:ascii="Tahoma" w:hAnsi="Tahoma"/>
          <w:b/>
          <w:spacing w:val="-4"/>
          <w:sz w:val="20"/>
        </w:rPr>
        <w:t>terminalidad</w:t>
      </w:r>
      <w:r>
        <w:rPr>
          <w:rFonts w:ascii="Tahoma" w:hAnsi="Tahoma"/>
          <w:b/>
          <w:spacing w:val="3"/>
          <w:sz w:val="20"/>
        </w:rPr>
        <w:t> </w:t>
      </w:r>
      <w:r>
        <w:rPr>
          <w:rFonts w:ascii="Tahoma" w:hAnsi="Tahoma"/>
          <w:b/>
          <w:spacing w:val="-4"/>
          <w:sz w:val="20"/>
        </w:rPr>
        <w:t>educativa</w:t>
      </w:r>
      <w:r>
        <w:rPr>
          <w:rFonts w:ascii="Tahoma" w:hAnsi="Tahoma"/>
          <w:b/>
          <w:spacing w:val="-11"/>
          <w:sz w:val="20"/>
        </w:rPr>
        <w:t> </w:t>
      </w:r>
      <w:r>
        <w:rPr>
          <w:rFonts w:ascii="Tahoma" w:hAnsi="Tahoma"/>
          <w:b/>
          <w:spacing w:val="-4"/>
          <w:sz w:val="20"/>
        </w:rPr>
        <w:t>y</w:t>
      </w:r>
      <w:r>
        <w:rPr>
          <w:rFonts w:ascii="Tahoma" w:hAnsi="Tahoma"/>
          <w:b/>
          <w:spacing w:val="-10"/>
          <w:sz w:val="20"/>
        </w:rPr>
        <w:t> </w:t>
      </w:r>
      <w:r>
        <w:rPr>
          <w:rFonts w:ascii="Tahoma" w:hAnsi="Tahoma"/>
          <w:b/>
          <w:spacing w:val="-4"/>
          <w:sz w:val="20"/>
        </w:rPr>
        <w:t>certificación</w:t>
      </w:r>
      <w:r>
        <w:rPr>
          <w:rFonts w:ascii="Tahoma" w:hAnsi="Tahoma"/>
          <w:b/>
          <w:spacing w:val="-11"/>
          <w:sz w:val="20"/>
        </w:rPr>
        <w:t> </w:t>
      </w:r>
      <w:r>
        <w:rPr>
          <w:rFonts w:ascii="Tahoma" w:hAnsi="Tahoma"/>
          <w:b/>
          <w:spacing w:val="-4"/>
          <w:sz w:val="20"/>
        </w:rPr>
        <w:t>escolar</w:t>
      </w:r>
      <w:r>
        <w:rPr>
          <w:rFonts w:ascii="Tahoma" w:hAnsi="Tahoma"/>
          <w:b/>
          <w:spacing w:val="-11"/>
          <w:sz w:val="20"/>
        </w:rPr>
        <w:t> </w:t>
      </w:r>
      <w:r>
        <w:rPr>
          <w:rFonts w:ascii="Tahoma" w:hAnsi="Tahoma"/>
          <w:b/>
          <w:spacing w:val="-4"/>
          <w:sz w:val="20"/>
        </w:rPr>
        <w:t>igualitaria</w:t>
      </w:r>
      <w:r>
        <w:rPr>
          <w:rFonts w:ascii="Tahoma" w:hAnsi="Tahoma"/>
          <w:b/>
          <w:spacing w:val="-10"/>
          <w:sz w:val="20"/>
        </w:rPr>
        <w:t> </w:t>
      </w:r>
      <w:r>
        <w:rPr>
          <w:spacing w:val="-4"/>
          <w:sz w:val="20"/>
        </w:rPr>
        <w:t>para</w:t>
      </w:r>
      <w:r>
        <w:rPr>
          <w:spacing w:val="-11"/>
          <w:sz w:val="20"/>
        </w:rPr>
        <w:t> </w:t>
      </w:r>
      <w:r>
        <w:rPr>
          <w:spacing w:val="-4"/>
          <w:sz w:val="20"/>
        </w:rPr>
        <w:t>las </w:t>
      </w:r>
      <w:r>
        <w:rPr>
          <w:sz w:val="20"/>
        </w:rPr>
        <w:t>personas con discapacidad, debe estar garantizada para las personas con </w:t>
      </w:r>
      <w:r>
        <w:rPr>
          <w:spacing w:val="-2"/>
          <w:sz w:val="20"/>
        </w:rPr>
        <w:t>discapacidad.</w:t>
      </w:r>
    </w:p>
    <w:p>
      <w:pPr>
        <w:pStyle w:val="BodyText"/>
        <w:spacing w:line="247" w:lineRule="auto" w:before="230"/>
        <w:ind w:left="1474" w:right="732" w:firstLine="313"/>
        <w:jc w:val="both"/>
      </w:pPr>
      <w:r>
        <w:rPr/>
        <w:t>Las</w:t>
      </w:r>
      <w:r>
        <w:rPr>
          <w:spacing w:val="-14"/>
        </w:rPr>
        <w:t> </w:t>
      </w:r>
      <w:r>
        <w:rPr>
          <w:rFonts w:ascii="Tahoma" w:hAnsi="Tahoma"/>
          <w:b/>
        </w:rPr>
        <w:t>Experiencias</w:t>
      </w:r>
      <w:r>
        <w:rPr>
          <w:rFonts w:ascii="Tahoma" w:hAnsi="Tahoma"/>
          <w:b/>
          <w:spacing w:val="-13"/>
        </w:rPr>
        <w:t> </w:t>
      </w:r>
      <w:r>
        <w:rPr>
          <w:rFonts w:ascii="Tahoma" w:hAnsi="Tahoma"/>
          <w:b/>
        </w:rPr>
        <w:t>Educativas</w:t>
      </w:r>
      <w:r>
        <w:rPr>
          <w:rFonts w:ascii="Tahoma" w:hAnsi="Tahoma"/>
          <w:b/>
          <w:spacing w:val="-13"/>
        </w:rPr>
        <w:t> </w:t>
      </w:r>
      <w:r>
        <w:rPr>
          <w:rFonts w:ascii="Tahoma" w:hAnsi="Tahoma"/>
          <w:b/>
        </w:rPr>
        <w:t>Laborales,</w:t>
      </w:r>
      <w:r>
        <w:rPr>
          <w:rFonts w:ascii="Tahoma" w:hAnsi="Tahoma"/>
          <w:b/>
          <w:spacing w:val="-13"/>
        </w:rPr>
        <w:t> </w:t>
      </w:r>
      <w:r>
        <w:rPr/>
        <w:t>en</w:t>
      </w:r>
      <w:r>
        <w:rPr>
          <w:spacing w:val="-14"/>
        </w:rPr>
        <w:t> </w:t>
      </w:r>
      <w:r>
        <w:rPr/>
        <w:t>los</w:t>
      </w:r>
      <w:r>
        <w:rPr>
          <w:spacing w:val="-14"/>
        </w:rPr>
        <w:t> </w:t>
      </w:r>
      <w:r>
        <w:rPr/>
        <w:t>últimos</w:t>
      </w:r>
      <w:r>
        <w:rPr>
          <w:spacing w:val="-14"/>
        </w:rPr>
        <w:t> </w:t>
      </w:r>
      <w:r>
        <w:rPr/>
        <w:t>años</w:t>
      </w:r>
      <w:r>
        <w:rPr>
          <w:spacing w:val="-14"/>
        </w:rPr>
        <w:t> </w:t>
      </w:r>
      <w:r>
        <w:rPr/>
        <w:t>del</w:t>
      </w:r>
      <w:r>
        <w:rPr>
          <w:spacing w:val="-14"/>
        </w:rPr>
        <w:t> </w:t>
      </w:r>
      <w:r>
        <w:rPr/>
        <w:t>Nivel Secundario,</w:t>
      </w:r>
      <w:r>
        <w:rPr>
          <w:spacing w:val="-7"/>
        </w:rPr>
        <w:t> </w:t>
      </w:r>
      <w:r>
        <w:rPr/>
        <w:t>operan como el muestreo de posibilidades reales de inserción </w:t>
      </w:r>
      <w:r>
        <w:rPr>
          <w:w w:val="105"/>
        </w:rPr>
        <w:t>en diferentes áreas ocupacionales.</w:t>
      </w:r>
    </w:p>
    <w:p>
      <w:pPr>
        <w:pStyle w:val="BodyText"/>
        <w:spacing w:line="247" w:lineRule="auto" w:before="230"/>
        <w:ind w:left="1474" w:right="728" w:firstLine="313"/>
        <w:jc w:val="both"/>
      </w:pPr>
      <w:r>
        <w:rPr>
          <w:spacing w:val="-2"/>
        </w:rPr>
        <w:t>La</w:t>
      </w:r>
      <w:r>
        <w:rPr>
          <w:spacing w:val="-14"/>
        </w:rPr>
        <w:t> </w:t>
      </w:r>
      <w:r>
        <w:rPr>
          <w:rFonts w:ascii="Tahoma" w:hAnsi="Tahoma"/>
          <w:b/>
          <w:spacing w:val="-2"/>
        </w:rPr>
        <w:t>Formación</w:t>
      </w:r>
      <w:r>
        <w:rPr>
          <w:rFonts w:ascii="Tahoma" w:hAnsi="Tahoma"/>
          <w:b/>
          <w:spacing w:val="-12"/>
        </w:rPr>
        <w:t> </w:t>
      </w:r>
      <w:r>
        <w:rPr>
          <w:rFonts w:ascii="Tahoma" w:hAnsi="Tahoma"/>
          <w:b/>
          <w:spacing w:val="-2"/>
        </w:rPr>
        <w:t>Profesional</w:t>
      </w:r>
      <w:r>
        <w:rPr>
          <w:spacing w:val="-2"/>
        </w:rPr>
        <w:t>,</w:t>
      </w:r>
      <w:r>
        <w:rPr>
          <w:spacing w:val="-13"/>
        </w:rPr>
        <w:t> </w:t>
      </w:r>
      <w:r>
        <w:rPr>
          <w:spacing w:val="-2"/>
        </w:rPr>
        <w:t>organizada</w:t>
      </w:r>
      <w:r>
        <w:rPr>
          <w:spacing w:val="-13"/>
        </w:rPr>
        <w:t> </w:t>
      </w:r>
      <w:r>
        <w:rPr>
          <w:spacing w:val="-2"/>
        </w:rPr>
        <w:t>y</w:t>
      </w:r>
      <w:r>
        <w:rPr>
          <w:spacing w:val="-13"/>
        </w:rPr>
        <w:t> </w:t>
      </w:r>
      <w:r>
        <w:rPr>
          <w:spacing w:val="-2"/>
        </w:rPr>
        <w:t>acompañada</w:t>
      </w:r>
      <w:r>
        <w:rPr>
          <w:spacing w:val="-13"/>
        </w:rPr>
        <w:t> </w:t>
      </w:r>
      <w:r>
        <w:rPr>
          <w:spacing w:val="-2"/>
        </w:rPr>
        <w:t>por</w:t>
      </w:r>
      <w:r>
        <w:rPr>
          <w:spacing w:val="-14"/>
        </w:rPr>
        <w:t> </w:t>
      </w:r>
      <w:r>
        <w:rPr>
          <w:spacing w:val="-2"/>
        </w:rPr>
        <w:t>profesionales </w:t>
      </w:r>
      <w:r>
        <w:rPr/>
        <w:t>idóneos,</w:t>
      </w:r>
      <w:r>
        <w:rPr>
          <w:spacing w:val="-14"/>
        </w:rPr>
        <w:t> </w:t>
      </w:r>
      <w:r>
        <w:rPr/>
        <w:t>se</w:t>
      </w:r>
      <w:r>
        <w:rPr>
          <w:spacing w:val="-5"/>
        </w:rPr>
        <w:t> </w:t>
      </w:r>
      <w:r>
        <w:rPr/>
        <w:t>vuelve</w:t>
      </w:r>
      <w:r>
        <w:rPr>
          <w:spacing w:val="-5"/>
        </w:rPr>
        <w:t> </w:t>
      </w:r>
      <w:r>
        <w:rPr/>
        <w:t>una</w:t>
      </w:r>
      <w:r>
        <w:rPr>
          <w:spacing w:val="-5"/>
        </w:rPr>
        <w:t> </w:t>
      </w:r>
      <w:r>
        <w:rPr/>
        <w:t>oportunidad</w:t>
      </w:r>
      <w:r>
        <w:rPr>
          <w:spacing w:val="-6"/>
        </w:rPr>
        <w:t> </w:t>
      </w:r>
      <w:r>
        <w:rPr/>
        <w:t>para</w:t>
      </w:r>
      <w:r>
        <w:rPr>
          <w:spacing w:val="-5"/>
        </w:rPr>
        <w:t> </w:t>
      </w:r>
      <w:r>
        <w:rPr/>
        <w:t>el</w:t>
      </w:r>
      <w:r>
        <w:rPr>
          <w:spacing w:val="-5"/>
        </w:rPr>
        <w:t> </w:t>
      </w:r>
      <w:r>
        <w:rPr/>
        <w:t>avance</w:t>
      </w:r>
      <w:r>
        <w:rPr>
          <w:spacing w:val="-5"/>
        </w:rPr>
        <w:t> </w:t>
      </w:r>
      <w:r>
        <w:rPr/>
        <w:t>hacia</w:t>
      </w:r>
      <w:r>
        <w:rPr>
          <w:spacing w:val="-6"/>
        </w:rPr>
        <w:t> </w:t>
      </w:r>
      <w:r>
        <w:rPr/>
        <w:t>el</w:t>
      </w:r>
      <w:r>
        <w:rPr>
          <w:spacing w:val="-5"/>
        </w:rPr>
        <w:t> </w:t>
      </w:r>
      <w:r>
        <w:rPr/>
        <w:t>mundo</w:t>
      </w:r>
      <w:r>
        <w:rPr>
          <w:spacing w:val="-5"/>
        </w:rPr>
        <w:t> </w:t>
      </w:r>
      <w:r>
        <w:rPr>
          <w:spacing w:val="-2"/>
        </w:rPr>
        <w:t>laboral.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9"/>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25408">
                <wp:simplePos x="0" y="0"/>
                <wp:positionH relativeFrom="page">
                  <wp:posOffset>0</wp:posOffset>
                </wp:positionH>
                <wp:positionV relativeFrom="paragraph">
                  <wp:posOffset>-56450</wp:posOffset>
                </wp:positionV>
                <wp:extent cx="553085" cy="24384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553085" cy="243840"/>
                        </a:xfrm>
                        <a:prstGeom prst="rect">
                          <a:avLst/>
                        </a:prstGeom>
                        <a:solidFill>
                          <a:srgbClr val="000000"/>
                        </a:solidFill>
                      </wps:spPr>
                      <wps:txbx>
                        <w:txbxContent>
                          <w:p>
                            <w:pPr>
                              <w:spacing w:before="81"/>
                              <w:ind w:left="427" w:right="0" w:firstLine="0"/>
                              <w:jc w:val="left"/>
                              <w:rPr>
                                <w:rFonts w:ascii="Arial"/>
                                <w:b/>
                                <w:color w:val="000000"/>
                                <w:sz w:val="20"/>
                              </w:rPr>
                            </w:pPr>
                            <w:r>
                              <w:rPr>
                                <w:rFonts w:ascii="Arial"/>
                                <w:b/>
                                <w:color w:val="FFFFFF"/>
                                <w:spacing w:val="-5"/>
                                <w:w w:val="120"/>
                                <w:sz w:val="20"/>
                              </w:rPr>
                              <w:t>98</w:t>
                            </w:r>
                          </w:p>
                        </w:txbxContent>
                      </wps:txbx>
                      <wps:bodyPr wrap="square" lIns="0" tIns="0" rIns="0" bIns="0" rtlCol="0">
                        <a:noAutofit/>
                      </wps:bodyPr>
                    </wps:wsp>
                  </a:graphicData>
                </a:graphic>
              </wp:anchor>
            </w:drawing>
          </mc:Choice>
          <mc:Fallback>
            <w:pict>
              <v:shape style="position:absolute;margin-left:0pt;margin-top:-4.444894pt;width:43.55pt;height:19.2pt;mso-position-horizontal-relative:page;mso-position-vertical-relative:paragraph;z-index:15825408" type="#_x0000_t202" id="docshape167" filled="true" fillcolor="#000000" stroked="false">
                <v:textbox inset="0,0,0,0">
                  <w:txbxContent>
                    <w:p>
                      <w:pPr>
                        <w:spacing w:before="81"/>
                        <w:ind w:left="427" w:right="0" w:firstLine="0"/>
                        <w:jc w:val="left"/>
                        <w:rPr>
                          <w:rFonts w:ascii="Arial"/>
                          <w:b/>
                          <w:color w:val="000000"/>
                          <w:sz w:val="20"/>
                        </w:rPr>
                      </w:pPr>
                      <w:r>
                        <w:rPr>
                          <w:rFonts w:ascii="Arial"/>
                          <w:b/>
                          <w:color w:val="FFFFFF"/>
                          <w:spacing w:val="-5"/>
                          <w:w w:val="120"/>
                          <w:sz w:val="20"/>
                        </w:rPr>
                        <w:t>98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66"/>
        <w:ind w:left="737" w:right="1466" w:firstLine="313"/>
        <w:jc w:val="both"/>
      </w:pPr>
      <w:r>
        <w:rPr/>
        <w:t>La</w:t>
      </w:r>
      <w:r>
        <w:rPr>
          <w:spacing w:val="-16"/>
        </w:rPr>
        <w:t> </w:t>
      </w:r>
      <w:r>
        <w:rPr/>
        <w:t>generación</w:t>
      </w:r>
      <w:r>
        <w:rPr>
          <w:spacing w:val="-15"/>
        </w:rPr>
        <w:t> </w:t>
      </w:r>
      <w:r>
        <w:rPr/>
        <w:t>de</w:t>
      </w:r>
      <w:r>
        <w:rPr>
          <w:spacing w:val="-15"/>
        </w:rPr>
        <w:t> </w:t>
      </w:r>
      <w:r>
        <w:rPr>
          <w:rFonts w:ascii="Tahoma" w:hAnsi="Tahoma"/>
          <w:b/>
        </w:rPr>
        <w:t>redes</w:t>
      </w:r>
      <w:r>
        <w:rPr>
          <w:rFonts w:ascii="Tahoma" w:hAnsi="Tahoma"/>
          <w:b/>
          <w:spacing w:val="-14"/>
        </w:rPr>
        <w:t> </w:t>
      </w:r>
      <w:r>
        <w:rPr>
          <w:rFonts w:ascii="Tahoma" w:hAnsi="Tahoma"/>
          <w:b/>
        </w:rPr>
        <w:t>comunitarias</w:t>
      </w:r>
      <w:r>
        <w:rPr>
          <w:rFonts w:ascii="Tahoma" w:hAnsi="Tahoma"/>
          <w:b/>
          <w:spacing w:val="-15"/>
        </w:rPr>
        <w:t> </w:t>
      </w:r>
      <w:r>
        <w:rPr/>
        <w:t>(incentivadas</w:t>
      </w:r>
      <w:r>
        <w:rPr>
          <w:spacing w:val="-15"/>
        </w:rPr>
        <w:t> </w:t>
      </w:r>
      <w:r>
        <w:rPr/>
        <w:t>por</w:t>
      </w:r>
      <w:r>
        <w:rPr>
          <w:spacing w:val="-15"/>
        </w:rPr>
        <w:t> </w:t>
      </w:r>
      <w:r>
        <w:rPr/>
        <w:t>el</w:t>
      </w:r>
      <w:r>
        <w:rPr>
          <w:spacing w:val="-15"/>
        </w:rPr>
        <w:t> </w:t>
      </w:r>
      <w:r>
        <w:rPr/>
        <w:t>ámbito</w:t>
      </w:r>
      <w:r>
        <w:rPr>
          <w:spacing w:val="-15"/>
        </w:rPr>
        <w:t> </w:t>
      </w:r>
      <w:r>
        <w:rPr/>
        <w:t>edu- </w:t>
      </w:r>
      <w:r>
        <w:rPr>
          <w:spacing w:val="-2"/>
        </w:rPr>
        <w:t>cativo)</w:t>
      </w:r>
      <w:r>
        <w:rPr>
          <w:spacing w:val="-13"/>
        </w:rPr>
        <w:t> </w:t>
      </w:r>
      <w:r>
        <w:rPr>
          <w:spacing w:val="-2"/>
        </w:rPr>
        <w:t>es</w:t>
      </w:r>
      <w:r>
        <w:rPr>
          <w:spacing w:val="-13"/>
        </w:rPr>
        <w:t> </w:t>
      </w:r>
      <w:r>
        <w:rPr>
          <w:spacing w:val="-2"/>
        </w:rPr>
        <w:t>un</w:t>
      </w:r>
      <w:r>
        <w:rPr>
          <w:spacing w:val="-13"/>
        </w:rPr>
        <w:t> </w:t>
      </w:r>
      <w:r>
        <w:rPr>
          <w:spacing w:val="-2"/>
        </w:rPr>
        <w:t>eje</w:t>
      </w:r>
      <w:r>
        <w:rPr>
          <w:spacing w:val="-13"/>
        </w:rPr>
        <w:t> </w:t>
      </w:r>
      <w:r>
        <w:rPr>
          <w:spacing w:val="-2"/>
        </w:rPr>
        <w:t>fundamental</w:t>
      </w:r>
      <w:r>
        <w:rPr>
          <w:spacing w:val="-13"/>
        </w:rPr>
        <w:t> </w:t>
      </w:r>
      <w:r>
        <w:rPr>
          <w:spacing w:val="-2"/>
        </w:rPr>
        <w:t>para</w:t>
      </w:r>
      <w:r>
        <w:rPr>
          <w:spacing w:val="-13"/>
        </w:rPr>
        <w:t> </w:t>
      </w:r>
      <w:r>
        <w:rPr>
          <w:spacing w:val="-2"/>
        </w:rPr>
        <w:t>reducir</w:t>
      </w:r>
      <w:r>
        <w:rPr>
          <w:spacing w:val="-13"/>
        </w:rPr>
        <w:t> </w:t>
      </w:r>
      <w:r>
        <w:rPr>
          <w:spacing w:val="-2"/>
        </w:rPr>
        <w:t>y/o</w:t>
      </w:r>
      <w:r>
        <w:rPr>
          <w:spacing w:val="-13"/>
        </w:rPr>
        <w:t> </w:t>
      </w:r>
      <w:r>
        <w:rPr>
          <w:spacing w:val="-2"/>
        </w:rPr>
        <w:t>eliminar</w:t>
      </w:r>
      <w:r>
        <w:rPr>
          <w:spacing w:val="-13"/>
        </w:rPr>
        <w:t> </w:t>
      </w:r>
      <w:r>
        <w:rPr>
          <w:spacing w:val="-2"/>
        </w:rPr>
        <w:t>barreras</w:t>
      </w:r>
      <w:r>
        <w:rPr>
          <w:spacing w:val="-13"/>
        </w:rPr>
        <w:t> </w:t>
      </w:r>
      <w:r>
        <w:rPr>
          <w:spacing w:val="-2"/>
        </w:rPr>
        <w:t>del</w:t>
      </w:r>
      <w:r>
        <w:rPr>
          <w:spacing w:val="-13"/>
        </w:rPr>
        <w:t> </w:t>
      </w:r>
      <w:r>
        <w:rPr>
          <w:spacing w:val="-2"/>
        </w:rPr>
        <w:t>entorno </w:t>
      </w:r>
      <w:r>
        <w:rPr/>
        <w:t>y desandar situaciones de discriminación, para generar posibilidades de productividad y autodeterminación.</w:t>
      </w:r>
    </w:p>
    <w:p>
      <w:pPr>
        <w:spacing w:line="242" w:lineRule="auto" w:before="230"/>
        <w:ind w:left="737" w:right="1469" w:firstLine="313"/>
        <w:jc w:val="both"/>
        <w:rPr>
          <w:rFonts w:ascii="Tahoma" w:hAnsi="Tahoma"/>
          <w:b/>
          <w:sz w:val="20"/>
        </w:rPr>
      </w:pPr>
      <w:r>
        <w:rPr>
          <w:sz w:val="20"/>
        </w:rPr>
        <w:t>Instalar</w:t>
      </w:r>
      <w:r>
        <w:rPr>
          <w:spacing w:val="-13"/>
          <w:sz w:val="20"/>
        </w:rPr>
        <w:t> </w:t>
      </w:r>
      <w:r>
        <w:rPr>
          <w:rFonts w:ascii="Tahoma" w:hAnsi="Tahoma"/>
          <w:b/>
          <w:sz w:val="20"/>
        </w:rPr>
        <w:t>sensibilidad</w:t>
      </w:r>
      <w:r>
        <w:rPr>
          <w:rFonts w:ascii="Tahoma" w:hAnsi="Tahoma"/>
          <w:b/>
          <w:spacing w:val="-11"/>
          <w:sz w:val="20"/>
        </w:rPr>
        <w:t> </w:t>
      </w:r>
      <w:r>
        <w:rPr>
          <w:rFonts w:ascii="Tahoma" w:hAnsi="Tahoma"/>
          <w:b/>
          <w:sz w:val="20"/>
        </w:rPr>
        <w:t>y</w:t>
      </w:r>
      <w:r>
        <w:rPr>
          <w:rFonts w:ascii="Tahoma" w:hAnsi="Tahoma"/>
          <w:b/>
          <w:spacing w:val="-12"/>
          <w:sz w:val="20"/>
        </w:rPr>
        <w:t> </w:t>
      </w:r>
      <w:r>
        <w:rPr>
          <w:rFonts w:ascii="Tahoma" w:hAnsi="Tahoma"/>
          <w:b/>
          <w:sz w:val="20"/>
        </w:rPr>
        <w:t>concientización</w:t>
      </w:r>
      <w:r>
        <w:rPr>
          <w:rFonts w:ascii="Tahoma" w:hAnsi="Tahoma"/>
          <w:b/>
          <w:spacing w:val="-11"/>
          <w:sz w:val="20"/>
        </w:rPr>
        <w:t> </w:t>
      </w:r>
      <w:r>
        <w:rPr>
          <w:sz w:val="20"/>
        </w:rPr>
        <w:t>acerca</w:t>
      </w:r>
      <w:r>
        <w:rPr>
          <w:spacing w:val="-13"/>
          <w:sz w:val="20"/>
        </w:rPr>
        <w:t> </w:t>
      </w:r>
      <w:r>
        <w:rPr>
          <w:sz w:val="20"/>
        </w:rPr>
        <w:t>que</w:t>
      </w:r>
      <w:r>
        <w:rPr>
          <w:spacing w:val="-13"/>
          <w:sz w:val="20"/>
        </w:rPr>
        <w:t> </w:t>
      </w:r>
      <w:r>
        <w:rPr>
          <w:sz w:val="20"/>
        </w:rPr>
        <w:t>todas</w:t>
      </w:r>
      <w:r>
        <w:rPr>
          <w:spacing w:val="-13"/>
          <w:sz w:val="20"/>
        </w:rPr>
        <w:t> </w:t>
      </w:r>
      <w:r>
        <w:rPr>
          <w:sz w:val="20"/>
        </w:rPr>
        <w:t>las</w:t>
      </w:r>
      <w:r>
        <w:rPr>
          <w:spacing w:val="-13"/>
          <w:sz w:val="20"/>
        </w:rPr>
        <w:t> </w:t>
      </w:r>
      <w:r>
        <w:rPr>
          <w:sz w:val="20"/>
        </w:rPr>
        <w:t>personas de</w:t>
      </w:r>
      <w:r>
        <w:rPr>
          <w:spacing w:val="32"/>
          <w:sz w:val="20"/>
        </w:rPr>
        <w:t> </w:t>
      </w:r>
      <w:r>
        <w:rPr>
          <w:sz w:val="20"/>
        </w:rPr>
        <w:t>la</w:t>
      </w:r>
      <w:r>
        <w:rPr>
          <w:spacing w:val="32"/>
          <w:sz w:val="20"/>
        </w:rPr>
        <w:t> </w:t>
      </w:r>
      <w:r>
        <w:rPr>
          <w:sz w:val="20"/>
        </w:rPr>
        <w:t>comunidad</w:t>
      </w:r>
      <w:r>
        <w:rPr>
          <w:spacing w:val="32"/>
          <w:sz w:val="20"/>
        </w:rPr>
        <w:t> </w:t>
      </w:r>
      <w:r>
        <w:rPr>
          <w:sz w:val="20"/>
        </w:rPr>
        <w:t>deben</w:t>
      </w:r>
      <w:r>
        <w:rPr>
          <w:spacing w:val="32"/>
          <w:sz w:val="20"/>
        </w:rPr>
        <w:t> </w:t>
      </w:r>
      <w:r>
        <w:rPr>
          <w:sz w:val="20"/>
        </w:rPr>
        <w:t>ser</w:t>
      </w:r>
      <w:r>
        <w:rPr>
          <w:spacing w:val="32"/>
          <w:sz w:val="20"/>
        </w:rPr>
        <w:t> </w:t>
      </w:r>
      <w:r>
        <w:rPr>
          <w:sz w:val="20"/>
        </w:rPr>
        <w:t>productoras</w:t>
      </w:r>
      <w:r>
        <w:rPr>
          <w:spacing w:val="32"/>
          <w:sz w:val="20"/>
        </w:rPr>
        <w:t> </w:t>
      </w:r>
      <w:r>
        <w:rPr>
          <w:sz w:val="20"/>
        </w:rPr>
        <w:t>de</w:t>
      </w:r>
      <w:r>
        <w:rPr>
          <w:spacing w:val="32"/>
          <w:sz w:val="20"/>
        </w:rPr>
        <w:t> </w:t>
      </w:r>
      <w:r>
        <w:rPr>
          <w:sz w:val="20"/>
        </w:rPr>
        <w:t>apoyos</w:t>
      </w:r>
      <w:r>
        <w:rPr>
          <w:spacing w:val="32"/>
          <w:sz w:val="20"/>
        </w:rPr>
        <w:t> </w:t>
      </w:r>
      <w:r>
        <w:rPr>
          <w:sz w:val="20"/>
        </w:rPr>
        <w:t>y</w:t>
      </w:r>
      <w:r>
        <w:rPr>
          <w:spacing w:val="32"/>
          <w:sz w:val="20"/>
        </w:rPr>
        <w:t> </w:t>
      </w:r>
      <w:r>
        <w:rPr>
          <w:sz w:val="20"/>
        </w:rPr>
        <w:t>accesibilidad</w:t>
      </w:r>
      <w:r>
        <w:rPr>
          <w:spacing w:val="32"/>
          <w:sz w:val="20"/>
        </w:rPr>
        <w:t> </w:t>
      </w:r>
      <w:r>
        <w:rPr>
          <w:sz w:val="20"/>
        </w:rPr>
        <w:t>para las personas con discapacidad, es una responsabilidad (en diferentes ór- </w:t>
      </w:r>
      <w:r>
        <w:rPr>
          <w:spacing w:val="-4"/>
          <w:sz w:val="20"/>
        </w:rPr>
        <w:t>denes</w:t>
      </w:r>
      <w:r>
        <w:rPr>
          <w:spacing w:val="-8"/>
          <w:sz w:val="20"/>
        </w:rPr>
        <w:t> </w:t>
      </w:r>
      <w:r>
        <w:rPr>
          <w:spacing w:val="-4"/>
          <w:sz w:val="20"/>
        </w:rPr>
        <w:t>y</w:t>
      </w:r>
      <w:r>
        <w:rPr>
          <w:spacing w:val="-8"/>
          <w:sz w:val="20"/>
        </w:rPr>
        <w:t> </w:t>
      </w:r>
      <w:r>
        <w:rPr>
          <w:spacing w:val="-4"/>
          <w:sz w:val="20"/>
        </w:rPr>
        <w:t>medidas)</w:t>
      </w:r>
      <w:r>
        <w:rPr>
          <w:spacing w:val="-8"/>
          <w:sz w:val="20"/>
        </w:rPr>
        <w:t> </w:t>
      </w:r>
      <w:r>
        <w:rPr>
          <w:spacing w:val="-4"/>
          <w:sz w:val="20"/>
        </w:rPr>
        <w:t>que</w:t>
      </w:r>
      <w:r>
        <w:rPr>
          <w:spacing w:val="-8"/>
          <w:sz w:val="20"/>
        </w:rPr>
        <w:t> </w:t>
      </w:r>
      <w:r>
        <w:rPr>
          <w:spacing w:val="-4"/>
          <w:sz w:val="20"/>
        </w:rPr>
        <w:t>nos</w:t>
      </w:r>
      <w:r>
        <w:rPr>
          <w:spacing w:val="-8"/>
          <w:sz w:val="20"/>
        </w:rPr>
        <w:t> </w:t>
      </w:r>
      <w:r>
        <w:rPr>
          <w:spacing w:val="-4"/>
          <w:sz w:val="20"/>
        </w:rPr>
        <w:t>llevará</w:t>
      </w:r>
      <w:r>
        <w:rPr>
          <w:spacing w:val="-8"/>
          <w:sz w:val="20"/>
        </w:rPr>
        <w:t> </w:t>
      </w:r>
      <w:r>
        <w:rPr>
          <w:spacing w:val="-4"/>
          <w:sz w:val="20"/>
        </w:rPr>
        <w:t>a</w:t>
      </w:r>
      <w:r>
        <w:rPr>
          <w:spacing w:val="-8"/>
          <w:sz w:val="20"/>
        </w:rPr>
        <w:t> </w:t>
      </w:r>
      <w:r>
        <w:rPr>
          <w:spacing w:val="-4"/>
          <w:sz w:val="20"/>
        </w:rPr>
        <w:t>tener</w:t>
      </w:r>
      <w:r>
        <w:rPr>
          <w:spacing w:val="-8"/>
          <w:sz w:val="20"/>
        </w:rPr>
        <w:t> </w:t>
      </w:r>
      <w:r>
        <w:rPr>
          <w:rFonts w:ascii="Tahoma" w:hAnsi="Tahoma"/>
          <w:b/>
          <w:spacing w:val="-4"/>
          <w:sz w:val="20"/>
        </w:rPr>
        <w:t>cultura</w:t>
      </w:r>
      <w:r>
        <w:rPr>
          <w:rFonts w:ascii="Tahoma" w:hAnsi="Tahoma"/>
          <w:b/>
          <w:spacing w:val="-6"/>
          <w:sz w:val="20"/>
        </w:rPr>
        <w:t> </w:t>
      </w:r>
      <w:r>
        <w:rPr>
          <w:rFonts w:ascii="Tahoma" w:hAnsi="Tahoma"/>
          <w:b/>
          <w:spacing w:val="-4"/>
          <w:sz w:val="20"/>
        </w:rPr>
        <w:t>y</w:t>
      </w:r>
      <w:r>
        <w:rPr>
          <w:rFonts w:ascii="Tahoma" w:hAnsi="Tahoma"/>
          <w:b/>
          <w:spacing w:val="-6"/>
          <w:sz w:val="20"/>
        </w:rPr>
        <w:t> </w:t>
      </w:r>
      <w:r>
        <w:rPr>
          <w:rFonts w:ascii="Tahoma" w:hAnsi="Tahoma"/>
          <w:b/>
          <w:spacing w:val="-4"/>
          <w:sz w:val="20"/>
        </w:rPr>
        <w:t>prácticas</w:t>
      </w:r>
      <w:r>
        <w:rPr>
          <w:rFonts w:ascii="Tahoma" w:hAnsi="Tahoma"/>
          <w:b/>
          <w:spacing w:val="-6"/>
          <w:sz w:val="20"/>
        </w:rPr>
        <w:t> </w:t>
      </w:r>
      <w:r>
        <w:rPr>
          <w:rFonts w:ascii="Tahoma" w:hAnsi="Tahoma"/>
          <w:b/>
          <w:spacing w:val="-4"/>
          <w:sz w:val="20"/>
        </w:rPr>
        <w:t>cada</w:t>
      </w:r>
      <w:r>
        <w:rPr>
          <w:rFonts w:ascii="Tahoma" w:hAnsi="Tahoma"/>
          <w:b/>
          <w:spacing w:val="-6"/>
          <w:sz w:val="20"/>
        </w:rPr>
        <w:t> </w:t>
      </w:r>
      <w:r>
        <w:rPr>
          <w:rFonts w:ascii="Tahoma" w:hAnsi="Tahoma"/>
          <w:b/>
          <w:spacing w:val="-4"/>
          <w:sz w:val="20"/>
        </w:rPr>
        <w:t>vez</w:t>
      </w:r>
      <w:r>
        <w:rPr>
          <w:rFonts w:ascii="Tahoma" w:hAnsi="Tahoma"/>
          <w:b/>
          <w:spacing w:val="-6"/>
          <w:sz w:val="20"/>
        </w:rPr>
        <w:t> </w:t>
      </w:r>
      <w:r>
        <w:rPr>
          <w:rFonts w:ascii="Tahoma" w:hAnsi="Tahoma"/>
          <w:b/>
          <w:spacing w:val="-4"/>
          <w:sz w:val="20"/>
        </w:rPr>
        <w:t>más inclusivas,</w:t>
      </w:r>
      <w:r>
        <w:rPr>
          <w:rFonts w:ascii="Tahoma" w:hAnsi="Tahoma"/>
          <w:b/>
          <w:spacing w:val="-15"/>
          <w:sz w:val="20"/>
        </w:rPr>
        <w:t> </w:t>
      </w:r>
      <w:r>
        <w:rPr>
          <w:rFonts w:ascii="Tahoma" w:hAnsi="Tahoma"/>
          <w:b/>
          <w:spacing w:val="-4"/>
          <w:sz w:val="20"/>
        </w:rPr>
        <w:t>con</w:t>
      </w:r>
      <w:r>
        <w:rPr>
          <w:rFonts w:ascii="Tahoma" w:hAnsi="Tahoma"/>
          <w:b/>
          <w:spacing w:val="-10"/>
          <w:sz w:val="20"/>
        </w:rPr>
        <w:t> </w:t>
      </w:r>
      <w:r>
        <w:rPr>
          <w:rFonts w:ascii="Tahoma" w:hAnsi="Tahoma"/>
          <w:b/>
          <w:spacing w:val="-4"/>
          <w:sz w:val="20"/>
        </w:rPr>
        <w:t>un</w:t>
      </w:r>
      <w:r>
        <w:rPr>
          <w:rFonts w:ascii="Tahoma" w:hAnsi="Tahoma"/>
          <w:b/>
          <w:spacing w:val="-10"/>
          <w:sz w:val="20"/>
        </w:rPr>
        <w:t> </w:t>
      </w:r>
      <w:r>
        <w:rPr>
          <w:rFonts w:ascii="Tahoma" w:hAnsi="Tahoma"/>
          <w:b/>
          <w:spacing w:val="-4"/>
          <w:sz w:val="20"/>
        </w:rPr>
        <w:t>lugar</w:t>
      </w:r>
      <w:r>
        <w:rPr>
          <w:rFonts w:ascii="Tahoma" w:hAnsi="Tahoma"/>
          <w:b/>
          <w:spacing w:val="-10"/>
          <w:sz w:val="20"/>
        </w:rPr>
        <w:t> </w:t>
      </w:r>
      <w:r>
        <w:rPr>
          <w:rFonts w:ascii="Tahoma" w:hAnsi="Tahoma"/>
          <w:b/>
          <w:spacing w:val="-4"/>
          <w:sz w:val="20"/>
        </w:rPr>
        <w:t>digno</w:t>
      </w:r>
      <w:r>
        <w:rPr>
          <w:rFonts w:ascii="Tahoma" w:hAnsi="Tahoma"/>
          <w:b/>
          <w:spacing w:val="-10"/>
          <w:sz w:val="20"/>
        </w:rPr>
        <w:t> </w:t>
      </w:r>
      <w:r>
        <w:rPr>
          <w:rFonts w:ascii="Tahoma" w:hAnsi="Tahoma"/>
          <w:b/>
          <w:spacing w:val="-4"/>
          <w:sz w:val="20"/>
        </w:rPr>
        <w:t>para</w:t>
      </w:r>
      <w:r>
        <w:rPr>
          <w:rFonts w:ascii="Tahoma" w:hAnsi="Tahoma"/>
          <w:b/>
          <w:spacing w:val="-10"/>
          <w:sz w:val="20"/>
        </w:rPr>
        <w:t> </w:t>
      </w:r>
      <w:r>
        <w:rPr>
          <w:rFonts w:ascii="Tahoma" w:hAnsi="Tahoma"/>
          <w:b/>
          <w:spacing w:val="-4"/>
          <w:sz w:val="20"/>
        </w:rPr>
        <w:t>cada</w:t>
      </w:r>
      <w:r>
        <w:rPr>
          <w:rFonts w:ascii="Tahoma" w:hAnsi="Tahoma"/>
          <w:b/>
          <w:spacing w:val="-10"/>
          <w:sz w:val="20"/>
        </w:rPr>
        <w:t> </w:t>
      </w:r>
      <w:r>
        <w:rPr>
          <w:rFonts w:ascii="Tahoma" w:hAnsi="Tahoma"/>
          <w:b/>
          <w:spacing w:val="-4"/>
          <w:sz w:val="20"/>
        </w:rPr>
        <w:t>quien.</w:t>
      </w:r>
    </w:p>
    <w:p>
      <w:pPr>
        <w:pStyle w:val="BodyText"/>
        <w:rPr>
          <w:rFonts w:ascii="Tahoma"/>
          <w:b/>
        </w:rPr>
      </w:pPr>
    </w:p>
    <w:p>
      <w:pPr>
        <w:pStyle w:val="BodyText"/>
        <w:spacing w:before="211"/>
        <w:rPr>
          <w:rFonts w:ascii="Tahoma"/>
          <w:b/>
        </w:rPr>
      </w:pPr>
    </w:p>
    <w:p>
      <w:pPr>
        <w:pStyle w:val="Heading5"/>
        <w:rPr>
          <w:u w:val="none"/>
        </w:rPr>
      </w:pPr>
      <w:r>
        <w:rPr>
          <w:spacing w:val="-2"/>
          <w:u w:val="single"/>
        </w:rPr>
        <w:t>REFERENCIAS:</w:t>
      </w:r>
      <w:r>
        <w:rPr>
          <w:spacing w:val="40"/>
          <w:u w:val="single"/>
        </w:rPr>
        <w:t> </w:t>
      </w:r>
    </w:p>
    <w:p>
      <w:pPr>
        <w:pStyle w:val="Heading6"/>
        <w:spacing w:line="240" w:lineRule="auto" w:before="214"/>
      </w:pPr>
      <w:r>
        <w:rPr>
          <w:spacing w:val="-2"/>
        </w:rPr>
        <w:t>Normativas:</w:t>
      </w:r>
    </w:p>
    <w:p>
      <w:pPr>
        <w:pStyle w:val="ListParagraph"/>
        <w:numPr>
          <w:ilvl w:val="0"/>
          <w:numId w:val="13"/>
        </w:numPr>
        <w:tabs>
          <w:tab w:pos="1297" w:val="left" w:leader="none"/>
        </w:tabs>
        <w:spacing w:line="247" w:lineRule="auto" w:before="247" w:after="0"/>
        <w:ind w:left="1297" w:right="1470" w:hanging="360"/>
        <w:jc w:val="both"/>
        <w:rPr>
          <w:sz w:val="20"/>
        </w:rPr>
      </w:pPr>
      <w:r>
        <w:rPr>
          <w:w w:val="105"/>
          <w:sz w:val="20"/>
        </w:rPr>
        <w:t>Ley</w:t>
      </w:r>
      <w:r>
        <w:rPr>
          <w:spacing w:val="-6"/>
          <w:w w:val="105"/>
          <w:sz w:val="20"/>
        </w:rPr>
        <w:t> </w:t>
      </w:r>
      <w:r>
        <w:rPr>
          <w:w w:val="105"/>
          <w:sz w:val="20"/>
        </w:rPr>
        <w:t>de</w:t>
      </w:r>
      <w:r>
        <w:rPr>
          <w:spacing w:val="-6"/>
          <w:w w:val="105"/>
          <w:sz w:val="20"/>
        </w:rPr>
        <w:t> </w:t>
      </w:r>
      <w:r>
        <w:rPr>
          <w:w w:val="105"/>
          <w:sz w:val="20"/>
        </w:rPr>
        <w:t>Educación</w:t>
      </w:r>
      <w:r>
        <w:rPr>
          <w:spacing w:val="-6"/>
          <w:w w:val="105"/>
          <w:sz w:val="20"/>
        </w:rPr>
        <w:t> </w:t>
      </w:r>
      <w:r>
        <w:rPr>
          <w:w w:val="105"/>
          <w:sz w:val="20"/>
        </w:rPr>
        <w:t>Nacional</w:t>
      </w:r>
      <w:r>
        <w:rPr>
          <w:spacing w:val="-10"/>
          <w:w w:val="105"/>
          <w:sz w:val="20"/>
        </w:rPr>
        <w:t> </w:t>
      </w:r>
      <w:r>
        <w:rPr>
          <w:w w:val="105"/>
          <w:sz w:val="20"/>
        </w:rPr>
        <w:t>Argentina</w:t>
      </w:r>
      <w:r>
        <w:rPr>
          <w:spacing w:val="-6"/>
          <w:w w:val="105"/>
          <w:sz w:val="20"/>
        </w:rPr>
        <w:t> </w:t>
      </w:r>
      <w:r>
        <w:rPr>
          <w:w w:val="105"/>
          <w:sz w:val="20"/>
        </w:rPr>
        <w:t>26.206.</w:t>
      </w:r>
      <w:r>
        <w:rPr>
          <w:spacing w:val="-12"/>
          <w:w w:val="105"/>
          <w:sz w:val="20"/>
        </w:rPr>
        <w:t> </w:t>
      </w:r>
      <w:r>
        <w:rPr>
          <w:w w:val="105"/>
          <w:sz w:val="20"/>
        </w:rPr>
        <w:t>Consultada</w:t>
      </w:r>
      <w:r>
        <w:rPr>
          <w:spacing w:val="-6"/>
          <w:w w:val="105"/>
          <w:sz w:val="20"/>
        </w:rPr>
        <w:t> </w:t>
      </w:r>
      <w:r>
        <w:rPr>
          <w:w w:val="105"/>
          <w:sz w:val="20"/>
        </w:rPr>
        <w:t>el</w:t>
      </w:r>
      <w:r>
        <w:rPr>
          <w:spacing w:val="-6"/>
          <w:w w:val="105"/>
          <w:sz w:val="20"/>
        </w:rPr>
        <w:t> </w:t>
      </w:r>
      <w:r>
        <w:rPr>
          <w:w w:val="105"/>
          <w:sz w:val="20"/>
        </w:rPr>
        <w:t>23</w:t>
      </w:r>
      <w:r>
        <w:rPr>
          <w:spacing w:val="-6"/>
          <w:w w:val="105"/>
          <w:sz w:val="20"/>
        </w:rPr>
        <w:t> </w:t>
      </w:r>
      <w:r>
        <w:rPr>
          <w:w w:val="105"/>
          <w:sz w:val="20"/>
        </w:rPr>
        <w:t>de </w:t>
      </w:r>
      <w:r>
        <w:rPr>
          <w:spacing w:val="-6"/>
          <w:sz w:val="20"/>
        </w:rPr>
        <w:t>septiembre</w:t>
      </w:r>
      <w:r>
        <w:rPr>
          <w:spacing w:val="-9"/>
          <w:sz w:val="20"/>
        </w:rPr>
        <w:t> </w:t>
      </w:r>
      <w:r>
        <w:rPr>
          <w:spacing w:val="-6"/>
          <w:sz w:val="20"/>
        </w:rPr>
        <w:t>de</w:t>
      </w:r>
      <w:r>
        <w:rPr>
          <w:spacing w:val="-9"/>
          <w:sz w:val="20"/>
        </w:rPr>
        <w:t> </w:t>
      </w:r>
      <w:r>
        <w:rPr>
          <w:spacing w:val="-6"/>
          <w:sz w:val="20"/>
        </w:rPr>
        <w:t>2023:</w:t>
      </w:r>
      <w:r>
        <w:rPr>
          <w:spacing w:val="-9"/>
          <w:sz w:val="20"/>
        </w:rPr>
        <w:t> </w:t>
      </w:r>
      <w:hyperlink r:id="rId30">
        <w:r>
          <w:rPr>
            <w:color w:val="275B9B"/>
            <w:spacing w:val="-6"/>
            <w:sz w:val="20"/>
            <w:u w:val="single" w:color="275B9B"/>
          </w:rPr>
          <w:t>https://www.argentina.gob.ar/sites/default/files/</w:t>
        </w:r>
      </w:hyperlink>
      <w:r>
        <w:rPr>
          <w:color w:val="275B9B"/>
          <w:spacing w:val="-6"/>
          <w:sz w:val="20"/>
        </w:rPr>
        <w:t> </w:t>
      </w:r>
      <w:hyperlink r:id="rId30">
        <w:r>
          <w:rPr>
            <w:color w:val="275B9B"/>
            <w:spacing w:val="-2"/>
            <w:w w:val="105"/>
            <w:sz w:val="20"/>
            <w:u w:val="single" w:color="275B9B"/>
          </w:rPr>
          <w:t>ley-de-educ-nac-58ac89392ea4c.pdf</w:t>
        </w:r>
      </w:hyperlink>
    </w:p>
    <w:p>
      <w:pPr>
        <w:pStyle w:val="BodyText"/>
        <w:spacing w:before="10"/>
      </w:pPr>
    </w:p>
    <w:p>
      <w:pPr>
        <w:pStyle w:val="ListParagraph"/>
        <w:numPr>
          <w:ilvl w:val="0"/>
          <w:numId w:val="13"/>
        </w:numPr>
        <w:tabs>
          <w:tab w:pos="1296" w:val="left" w:leader="none"/>
        </w:tabs>
        <w:spacing w:line="240" w:lineRule="auto" w:before="0" w:after="0"/>
        <w:ind w:left="1296" w:right="0" w:hanging="359"/>
        <w:jc w:val="left"/>
        <w:rPr>
          <w:sz w:val="20"/>
        </w:rPr>
      </w:pPr>
      <w:r>
        <w:rPr>
          <w:w w:val="105"/>
          <w:sz w:val="20"/>
        </w:rPr>
        <w:t>Convención</w:t>
      </w:r>
      <w:r>
        <w:rPr>
          <w:spacing w:val="-2"/>
          <w:w w:val="105"/>
          <w:sz w:val="20"/>
        </w:rPr>
        <w:t> </w:t>
      </w:r>
      <w:r>
        <w:rPr>
          <w:w w:val="105"/>
          <w:sz w:val="20"/>
        </w:rPr>
        <w:t>sobre</w:t>
      </w:r>
      <w:r>
        <w:rPr>
          <w:spacing w:val="-1"/>
          <w:w w:val="105"/>
          <w:sz w:val="20"/>
        </w:rPr>
        <w:t> </w:t>
      </w:r>
      <w:r>
        <w:rPr>
          <w:w w:val="105"/>
          <w:sz w:val="20"/>
        </w:rPr>
        <w:t>los</w:t>
      </w:r>
      <w:r>
        <w:rPr>
          <w:spacing w:val="-2"/>
          <w:w w:val="105"/>
          <w:sz w:val="20"/>
        </w:rPr>
        <w:t> </w:t>
      </w:r>
      <w:r>
        <w:rPr>
          <w:w w:val="105"/>
          <w:sz w:val="20"/>
        </w:rPr>
        <w:t>Derechos</w:t>
      </w:r>
      <w:r>
        <w:rPr>
          <w:spacing w:val="-1"/>
          <w:w w:val="105"/>
          <w:sz w:val="20"/>
        </w:rPr>
        <w:t> </w:t>
      </w:r>
      <w:r>
        <w:rPr>
          <w:w w:val="105"/>
          <w:sz w:val="20"/>
        </w:rPr>
        <w:t>de</w:t>
      </w:r>
      <w:r>
        <w:rPr>
          <w:spacing w:val="-2"/>
          <w:w w:val="105"/>
          <w:sz w:val="20"/>
        </w:rPr>
        <w:t> </w:t>
      </w:r>
      <w:r>
        <w:rPr>
          <w:w w:val="105"/>
          <w:sz w:val="20"/>
        </w:rPr>
        <w:t>las</w:t>
      </w:r>
      <w:r>
        <w:rPr>
          <w:spacing w:val="-1"/>
          <w:w w:val="105"/>
          <w:sz w:val="20"/>
        </w:rPr>
        <w:t> </w:t>
      </w:r>
      <w:r>
        <w:rPr>
          <w:w w:val="105"/>
          <w:sz w:val="20"/>
        </w:rPr>
        <w:t>Personas</w:t>
      </w:r>
      <w:r>
        <w:rPr>
          <w:spacing w:val="-2"/>
          <w:w w:val="105"/>
          <w:sz w:val="20"/>
        </w:rPr>
        <w:t> </w:t>
      </w:r>
      <w:r>
        <w:rPr>
          <w:w w:val="105"/>
          <w:sz w:val="20"/>
        </w:rPr>
        <w:t>con</w:t>
      </w:r>
      <w:r>
        <w:rPr>
          <w:spacing w:val="-1"/>
          <w:w w:val="105"/>
          <w:sz w:val="20"/>
        </w:rPr>
        <w:t> </w:t>
      </w:r>
      <w:r>
        <w:rPr>
          <w:spacing w:val="-2"/>
          <w:w w:val="105"/>
          <w:sz w:val="20"/>
        </w:rPr>
        <w:t>Discapacidad</w:t>
      </w:r>
    </w:p>
    <w:p>
      <w:pPr>
        <w:pStyle w:val="BodyText"/>
        <w:spacing w:line="247" w:lineRule="auto" w:before="8"/>
        <w:ind w:left="1297" w:right="1472"/>
      </w:pPr>
      <w:r>
        <w:rPr/>
        <mc:AlternateContent>
          <mc:Choice Requires="wps">
            <w:drawing>
              <wp:anchor distT="0" distB="0" distL="0" distR="0" allowOverlap="1" layoutInCell="1" locked="0" behindDoc="0" simplePos="0" relativeHeight="15825920">
                <wp:simplePos x="0" y="0"/>
                <wp:positionH relativeFrom="page">
                  <wp:posOffset>823600</wp:posOffset>
                </wp:positionH>
                <wp:positionV relativeFrom="paragraph">
                  <wp:posOffset>289584</wp:posOffset>
                </wp:positionV>
                <wp:extent cx="3131820" cy="127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3131820" cy="1270"/>
                        </a:xfrm>
                        <a:custGeom>
                          <a:avLst/>
                          <a:gdLst/>
                          <a:ahLst/>
                          <a:cxnLst/>
                          <a:rect l="l" t="t" r="r" b="b"/>
                          <a:pathLst>
                            <a:path w="3131820" h="0">
                              <a:moveTo>
                                <a:pt x="0" y="0"/>
                              </a:moveTo>
                              <a:lnTo>
                                <a:pt x="3131502" y="0"/>
                              </a:lnTo>
                            </a:path>
                          </a:pathLst>
                        </a:custGeom>
                        <a:ln w="6350">
                          <a:solidFill>
                            <a:srgbClr val="275B9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5920" from="64.850403pt,22.801922pt" to="311.425403pt,22.801922pt" stroked="true" strokeweight=".5pt" strokecolor="#275b9b">
                <v:stroke dashstyle="solid"/>
                <w10:wrap type="none"/>
              </v:line>
            </w:pict>
          </mc:Fallback>
        </mc:AlternateContent>
      </w:r>
      <w:r>
        <w:rPr/>
        <w:t>-</w:t>
      </w:r>
      <w:r>
        <w:rPr>
          <w:spacing w:val="-13"/>
        </w:rPr>
        <w:t> </w:t>
      </w:r>
      <w:r>
        <w:rPr/>
        <w:t>Ley</w:t>
      </w:r>
      <w:r>
        <w:rPr>
          <w:spacing w:val="-12"/>
        </w:rPr>
        <w:t> </w:t>
      </w:r>
      <w:r>
        <w:rPr/>
        <w:t>27.044.</w:t>
      </w:r>
      <w:r>
        <w:rPr>
          <w:spacing w:val="-16"/>
        </w:rPr>
        <w:t> </w:t>
      </w:r>
      <w:r>
        <w:rPr/>
        <w:t>Disponible</w:t>
      </w:r>
      <w:r>
        <w:rPr>
          <w:spacing w:val="-11"/>
        </w:rPr>
        <w:t> </w:t>
      </w:r>
      <w:r>
        <w:rPr/>
        <w:t>en:</w:t>
      </w:r>
      <w:r>
        <w:rPr>
          <w:spacing w:val="36"/>
        </w:rPr>
        <w:t> </w:t>
      </w:r>
      <w:hyperlink r:id="rId31">
        <w:r>
          <w:rPr>
            <w:color w:val="275B9B"/>
            <w:u w:val="single" w:color="275B9B"/>
          </w:rPr>
          <w:t>https://servicios.infoleg.gob.ar/infole-</w:t>
        </w:r>
      </w:hyperlink>
      <w:r>
        <w:rPr>
          <w:color w:val="275B9B"/>
        </w:rPr>
        <w:t> </w:t>
      </w:r>
      <w:hyperlink r:id="rId31">
        <w:r>
          <w:rPr>
            <w:color w:val="275B9B"/>
            <w:spacing w:val="-2"/>
          </w:rPr>
          <w:t>gInternet/anexos/140000-144999/141317/norma.htm</w:t>
        </w:r>
      </w:hyperlink>
    </w:p>
    <w:p>
      <w:pPr>
        <w:pStyle w:val="BodyText"/>
        <w:spacing w:before="9"/>
      </w:pPr>
    </w:p>
    <w:p>
      <w:pPr>
        <w:pStyle w:val="ListParagraph"/>
        <w:numPr>
          <w:ilvl w:val="0"/>
          <w:numId w:val="13"/>
        </w:numPr>
        <w:tabs>
          <w:tab w:pos="1297" w:val="left" w:leader="none"/>
        </w:tabs>
        <w:spacing w:line="247" w:lineRule="auto" w:before="0" w:after="0"/>
        <w:ind w:left="1297" w:right="1472" w:hanging="360"/>
        <w:jc w:val="both"/>
        <w:rPr>
          <w:sz w:val="20"/>
        </w:rPr>
      </w:pPr>
      <w:r>
        <w:rPr/>
        <mc:AlternateContent>
          <mc:Choice Requires="wps">
            <w:drawing>
              <wp:anchor distT="0" distB="0" distL="0" distR="0" allowOverlap="1" layoutInCell="1" locked="0" behindDoc="0" simplePos="0" relativeHeight="15826432">
                <wp:simplePos x="0" y="0"/>
                <wp:positionH relativeFrom="page">
                  <wp:posOffset>3978590</wp:posOffset>
                </wp:positionH>
                <wp:positionV relativeFrom="paragraph">
                  <wp:posOffset>284749</wp:posOffset>
                </wp:positionV>
                <wp:extent cx="737870" cy="127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737870" cy="1270"/>
                        </a:xfrm>
                        <a:custGeom>
                          <a:avLst/>
                          <a:gdLst/>
                          <a:ahLst/>
                          <a:cxnLst/>
                          <a:rect l="l" t="t" r="r" b="b"/>
                          <a:pathLst>
                            <a:path w="737870" h="0">
                              <a:moveTo>
                                <a:pt x="0" y="0"/>
                              </a:moveTo>
                              <a:lnTo>
                                <a:pt x="737412" y="0"/>
                              </a:lnTo>
                            </a:path>
                          </a:pathLst>
                        </a:custGeom>
                        <a:ln w="6350">
                          <a:solidFill>
                            <a:srgbClr val="275B9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432" from="313.274811pt,22.421257pt" to="371.338811pt,22.421257pt" stroked="true" strokeweight=".5pt" strokecolor="#275b9b">
                <v:stroke dashstyle="solid"/>
                <w10:wrap type="none"/>
              </v:line>
            </w:pict>
          </mc:Fallback>
        </mc:AlternateContent>
      </w:r>
      <w:r>
        <w:rPr>
          <w:sz w:val="20"/>
        </w:rPr>
        <w:t>Resolución del Consejo Federal de Educación, Ministerio de Edu- cación de la Nación</w:t>
      </w:r>
      <w:r>
        <w:rPr>
          <w:spacing w:val="-2"/>
          <w:sz w:val="20"/>
        </w:rPr>
        <w:t> </w:t>
      </w:r>
      <w:r>
        <w:rPr>
          <w:sz w:val="20"/>
        </w:rPr>
        <w:t>Argentina 311/16.</w:t>
      </w:r>
      <w:r>
        <w:rPr>
          <w:spacing w:val="-6"/>
          <w:sz w:val="20"/>
        </w:rPr>
        <w:t> </w:t>
      </w:r>
      <w:r>
        <w:rPr>
          <w:sz w:val="20"/>
        </w:rPr>
        <w:t>Disponible en: </w:t>
      </w:r>
      <w:hyperlink r:id="rId32">
        <w:r>
          <w:rPr>
            <w:color w:val="275B9B"/>
            <w:sz w:val="20"/>
          </w:rPr>
          <w:t>https://www.</w:t>
        </w:r>
      </w:hyperlink>
      <w:r>
        <w:rPr>
          <w:color w:val="275B9B"/>
          <w:sz w:val="20"/>
        </w:rPr>
        <w:t> </w:t>
      </w:r>
      <w:hyperlink r:id="rId32">
        <w:r>
          <w:rPr>
            <w:color w:val="275B9B"/>
            <w:spacing w:val="-2"/>
            <w:sz w:val="20"/>
            <w:u w:val="single" w:color="275B9B"/>
          </w:rPr>
          <w:t>argentina.gob.ar/sites/default/files/res-311-cfe-58add7585fbc4.pdf</w:t>
        </w:r>
      </w:hyperlink>
    </w:p>
    <w:p>
      <w:pPr>
        <w:pStyle w:val="BodyText"/>
        <w:spacing w:before="10"/>
      </w:pPr>
    </w:p>
    <w:p>
      <w:pPr>
        <w:pStyle w:val="ListParagraph"/>
        <w:numPr>
          <w:ilvl w:val="0"/>
          <w:numId w:val="13"/>
        </w:numPr>
        <w:tabs>
          <w:tab w:pos="1297" w:val="left" w:leader="none"/>
        </w:tabs>
        <w:spacing w:line="247" w:lineRule="auto" w:before="1" w:after="0"/>
        <w:ind w:left="1297" w:right="1466" w:hanging="360"/>
        <w:jc w:val="left"/>
        <w:rPr>
          <w:sz w:val="20"/>
        </w:rPr>
      </w:pPr>
      <w:r>
        <w:rPr>
          <w:sz w:val="20"/>
        </w:rPr>
        <w:t>Decreto</w:t>
      </w:r>
      <w:r>
        <w:rPr>
          <w:spacing w:val="40"/>
          <w:sz w:val="20"/>
        </w:rPr>
        <w:t> </w:t>
      </w:r>
      <w:r>
        <w:rPr>
          <w:sz w:val="20"/>
        </w:rPr>
        <w:t>de</w:t>
      </w:r>
      <w:r>
        <w:rPr>
          <w:spacing w:val="40"/>
          <w:sz w:val="20"/>
        </w:rPr>
        <w:t> </w:t>
      </w:r>
      <w:r>
        <w:rPr>
          <w:sz w:val="20"/>
        </w:rPr>
        <w:t>la</w:t>
      </w:r>
      <w:r>
        <w:rPr>
          <w:spacing w:val="40"/>
          <w:sz w:val="20"/>
        </w:rPr>
        <w:t> </w:t>
      </w:r>
      <w:r>
        <w:rPr>
          <w:sz w:val="20"/>
        </w:rPr>
        <w:t>Provincia</w:t>
      </w:r>
      <w:r>
        <w:rPr>
          <w:spacing w:val="40"/>
          <w:sz w:val="20"/>
        </w:rPr>
        <w:t> </w:t>
      </w:r>
      <w:r>
        <w:rPr>
          <w:sz w:val="20"/>
        </w:rPr>
        <w:t>de</w:t>
      </w:r>
      <w:r>
        <w:rPr>
          <w:spacing w:val="40"/>
          <w:sz w:val="20"/>
        </w:rPr>
        <w:t> </w:t>
      </w:r>
      <w:r>
        <w:rPr>
          <w:sz w:val="20"/>
        </w:rPr>
        <w:t>La</w:t>
      </w:r>
      <w:r>
        <w:rPr>
          <w:spacing w:val="40"/>
          <w:sz w:val="20"/>
        </w:rPr>
        <w:t> </w:t>
      </w:r>
      <w:r>
        <w:rPr>
          <w:sz w:val="20"/>
        </w:rPr>
        <w:t>Pampa</w:t>
      </w:r>
      <w:r>
        <w:rPr>
          <w:spacing w:val="40"/>
          <w:sz w:val="20"/>
        </w:rPr>
        <w:t> </w:t>
      </w:r>
      <w:r>
        <w:rPr>
          <w:sz w:val="20"/>
        </w:rPr>
        <w:t>1849/18.</w:t>
      </w:r>
      <w:r>
        <w:rPr>
          <w:spacing w:val="40"/>
          <w:sz w:val="20"/>
        </w:rPr>
        <w:t> </w:t>
      </w:r>
      <w:r>
        <w:rPr>
          <w:sz w:val="20"/>
        </w:rPr>
        <w:t>Disponible</w:t>
      </w:r>
      <w:r>
        <w:rPr>
          <w:spacing w:val="40"/>
          <w:sz w:val="20"/>
        </w:rPr>
        <w:t> </w:t>
      </w:r>
      <w:r>
        <w:rPr>
          <w:sz w:val="20"/>
        </w:rPr>
        <w:t>en:</w:t>
      </w:r>
      <w:r>
        <w:rPr>
          <w:spacing w:val="40"/>
          <w:sz w:val="20"/>
        </w:rPr>
        <w:t> </w:t>
      </w:r>
      <w:hyperlink r:id="rId33">
        <w:r>
          <w:rPr>
            <w:color w:val="275B9B"/>
            <w:spacing w:val="-2"/>
            <w:sz w:val="20"/>
            <w:u w:val="single" w:color="275B9B"/>
          </w:rPr>
          <w:t>https://repositorio.lapampa.edu.ar/index.php/normativa/item/de-</w:t>
        </w:r>
      </w:hyperlink>
      <w:r>
        <w:rPr>
          <w:color w:val="275B9B"/>
          <w:spacing w:val="-2"/>
          <w:sz w:val="20"/>
        </w:rPr>
        <w:t> </w:t>
      </w:r>
      <w:hyperlink r:id="rId33">
        <w:r>
          <w:rPr>
            <w:color w:val="275B9B"/>
            <w:spacing w:val="-2"/>
            <w:sz w:val="20"/>
            <w:u w:val="single" w:color="275B9B"/>
          </w:rPr>
          <w:t>creto-n-1849-18</w:t>
        </w:r>
      </w:hyperlink>
    </w:p>
    <w:p>
      <w:pPr>
        <w:pStyle w:val="BodyText"/>
        <w:spacing w:before="10"/>
      </w:pPr>
    </w:p>
    <w:p>
      <w:pPr>
        <w:pStyle w:val="ListParagraph"/>
        <w:numPr>
          <w:ilvl w:val="0"/>
          <w:numId w:val="13"/>
        </w:numPr>
        <w:tabs>
          <w:tab w:pos="1297" w:val="left" w:leader="none"/>
        </w:tabs>
        <w:spacing w:line="247" w:lineRule="auto" w:before="0" w:after="0"/>
        <w:ind w:left="1297" w:right="1472" w:hanging="360"/>
        <w:jc w:val="both"/>
        <w:rPr>
          <w:sz w:val="20"/>
        </w:rPr>
      </w:pPr>
      <w:r>
        <w:rPr>
          <w:sz w:val="20"/>
        </w:rPr>
        <w:t>Resolución Provincial del Ministerio de Educación Nº 1575/17. Dis- </w:t>
      </w:r>
      <w:r>
        <w:rPr>
          <w:spacing w:val="-4"/>
          <w:sz w:val="20"/>
        </w:rPr>
        <w:t>ponible</w:t>
      </w:r>
      <w:r>
        <w:rPr>
          <w:spacing w:val="-12"/>
          <w:sz w:val="20"/>
        </w:rPr>
        <w:t> </w:t>
      </w:r>
      <w:r>
        <w:rPr>
          <w:spacing w:val="-4"/>
          <w:sz w:val="20"/>
        </w:rPr>
        <w:t>en:</w:t>
      </w:r>
      <w:r>
        <w:rPr>
          <w:spacing w:val="-11"/>
          <w:sz w:val="20"/>
        </w:rPr>
        <w:t> </w:t>
      </w:r>
      <w:hyperlink r:id="rId34">
        <w:r>
          <w:rPr>
            <w:color w:val="275B9B"/>
            <w:spacing w:val="-4"/>
            <w:sz w:val="20"/>
            <w:u w:val="single" w:color="275B9B"/>
          </w:rPr>
          <w:t>https://repositorio.lapampa.edu.ar/index.php/normativa/</w:t>
        </w:r>
      </w:hyperlink>
      <w:r>
        <w:rPr>
          <w:color w:val="275B9B"/>
          <w:spacing w:val="-4"/>
          <w:sz w:val="20"/>
        </w:rPr>
        <w:t> </w:t>
      </w:r>
      <w:hyperlink r:id="rId34">
        <w:r>
          <w:rPr>
            <w:color w:val="275B9B"/>
            <w:spacing w:val="-2"/>
            <w:sz w:val="20"/>
            <w:u w:val="single" w:color="275B9B"/>
          </w:rPr>
          <w:t>item/resolucion-me-n-1575-17</w:t>
        </w:r>
      </w:hyperlink>
    </w:p>
    <w:p>
      <w:pPr>
        <w:pStyle w:val="BodyText"/>
        <w:spacing w:before="10"/>
      </w:pPr>
    </w:p>
    <w:p>
      <w:pPr>
        <w:pStyle w:val="ListParagraph"/>
        <w:numPr>
          <w:ilvl w:val="0"/>
          <w:numId w:val="13"/>
        </w:numPr>
        <w:tabs>
          <w:tab w:pos="1297" w:val="left" w:leader="none"/>
        </w:tabs>
        <w:spacing w:line="247" w:lineRule="auto" w:before="0" w:after="0"/>
        <w:ind w:left="1297" w:right="1472" w:hanging="360"/>
        <w:jc w:val="both"/>
        <w:rPr>
          <w:sz w:val="20"/>
        </w:rPr>
      </w:pPr>
      <w:r>
        <w:rPr>
          <w:sz w:val="20"/>
        </w:rPr>
        <w:t>Resolución Provincial del Ministerio de Educación Nº 1276/22. Dis- </w:t>
      </w:r>
      <w:r>
        <w:rPr>
          <w:spacing w:val="-4"/>
          <w:sz w:val="20"/>
        </w:rPr>
        <w:t>ponible</w:t>
      </w:r>
      <w:r>
        <w:rPr>
          <w:spacing w:val="-12"/>
          <w:sz w:val="20"/>
        </w:rPr>
        <w:t> </w:t>
      </w:r>
      <w:r>
        <w:rPr>
          <w:spacing w:val="-4"/>
          <w:sz w:val="20"/>
        </w:rPr>
        <w:t>en:</w:t>
      </w:r>
      <w:r>
        <w:rPr>
          <w:spacing w:val="-11"/>
          <w:sz w:val="20"/>
        </w:rPr>
        <w:t> </w:t>
      </w:r>
      <w:hyperlink r:id="rId35">
        <w:r>
          <w:rPr>
            <w:color w:val="275B9B"/>
            <w:spacing w:val="-4"/>
            <w:sz w:val="20"/>
            <w:u w:val="single" w:color="275B9B"/>
          </w:rPr>
          <w:t>https://repositorio.lapampa.edu.ar/index.php/normativa/</w:t>
        </w:r>
      </w:hyperlink>
      <w:r>
        <w:rPr>
          <w:color w:val="275B9B"/>
          <w:spacing w:val="-4"/>
          <w:sz w:val="20"/>
        </w:rPr>
        <w:t> </w:t>
      </w:r>
      <w:hyperlink r:id="rId35">
        <w:r>
          <w:rPr>
            <w:color w:val="275B9B"/>
            <w:spacing w:val="-2"/>
            <w:sz w:val="20"/>
            <w:u w:val="single" w:color="275B9B"/>
          </w:rPr>
          <w:t>item/resolucion-me-n-1276-22</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26944">
                <wp:simplePos x="0" y="0"/>
                <wp:positionH relativeFrom="page">
                  <wp:posOffset>5093995</wp:posOffset>
                </wp:positionH>
                <wp:positionV relativeFrom="paragraph">
                  <wp:posOffset>-60836</wp:posOffset>
                </wp:positionV>
                <wp:extent cx="558165" cy="24384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99</w:t>
                            </w:r>
                          </w:p>
                        </w:txbxContent>
                      </wps:txbx>
                      <wps:bodyPr wrap="square" lIns="0" tIns="0" rIns="0" bIns="0" rtlCol="0">
                        <a:noAutofit/>
                      </wps:bodyPr>
                    </wps:wsp>
                  </a:graphicData>
                </a:graphic>
              </wp:anchor>
            </w:drawing>
          </mc:Choice>
          <mc:Fallback>
            <w:pict>
              <v:shape style="position:absolute;margin-left:401.10199pt;margin-top:-4.790305pt;width:43.95pt;height:19.2pt;mso-position-horizontal-relative:page;mso-position-vertical-relative:paragraph;z-index:15826944" type="#_x0000_t202" id="docshape16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99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5"/>
        <w:spacing w:before="66"/>
        <w:ind w:left="1474"/>
        <w:rPr>
          <w:u w:val="none"/>
        </w:rPr>
      </w:pPr>
      <w:r>
        <w:rPr>
          <w:spacing w:val="-2"/>
          <w:u w:val="single"/>
        </w:rPr>
        <w:t>BIBLIOGRAFÍA:</w:t>
      </w:r>
    </w:p>
    <w:p>
      <w:pPr>
        <w:pStyle w:val="ListParagraph"/>
        <w:numPr>
          <w:ilvl w:val="1"/>
          <w:numId w:val="13"/>
        </w:numPr>
        <w:tabs>
          <w:tab w:pos="2034" w:val="left" w:leader="none"/>
        </w:tabs>
        <w:spacing w:line="247" w:lineRule="auto" w:before="247" w:after="0"/>
        <w:ind w:left="2034" w:right="729" w:hanging="360"/>
        <w:jc w:val="both"/>
        <w:rPr>
          <w:sz w:val="20"/>
        </w:rPr>
      </w:pPr>
      <w:r>
        <w:rPr>
          <w:sz w:val="20"/>
        </w:rPr>
        <w:t>CORRADI</w:t>
      </w:r>
      <w:r>
        <w:rPr>
          <w:spacing w:val="-11"/>
          <w:sz w:val="20"/>
        </w:rPr>
        <w:t> </w:t>
      </w:r>
      <w:r>
        <w:rPr>
          <w:sz w:val="20"/>
        </w:rPr>
        <w:t>BRACCO,</w:t>
      </w:r>
      <w:r>
        <w:rPr>
          <w:spacing w:val="-15"/>
          <w:sz w:val="20"/>
        </w:rPr>
        <w:t> </w:t>
      </w:r>
      <w:r>
        <w:rPr>
          <w:sz w:val="20"/>
        </w:rPr>
        <w:t>C,</w:t>
      </w:r>
      <w:r>
        <w:rPr>
          <w:spacing w:val="-15"/>
          <w:sz w:val="20"/>
        </w:rPr>
        <w:t> </w:t>
      </w:r>
      <w:r>
        <w:rPr>
          <w:sz w:val="20"/>
        </w:rPr>
        <w:t>SUCARRAT,</w:t>
      </w:r>
      <w:r>
        <w:rPr>
          <w:spacing w:val="-16"/>
          <w:sz w:val="20"/>
        </w:rPr>
        <w:t> </w:t>
      </w:r>
      <w:r>
        <w:rPr>
          <w:sz w:val="20"/>
        </w:rPr>
        <w:t>J</w:t>
      </w:r>
      <w:r>
        <w:rPr>
          <w:spacing w:val="-7"/>
          <w:sz w:val="20"/>
        </w:rPr>
        <w:t> </w:t>
      </w:r>
      <w:r>
        <w:rPr>
          <w:sz w:val="20"/>
        </w:rPr>
        <w:t>(2015):</w:t>
      </w:r>
      <w:r>
        <w:rPr>
          <w:spacing w:val="-8"/>
          <w:sz w:val="20"/>
        </w:rPr>
        <w:t> </w:t>
      </w:r>
      <w:r>
        <w:rPr>
          <w:sz w:val="20"/>
        </w:rPr>
        <w:t>“Guía</w:t>
      </w:r>
      <w:r>
        <w:rPr>
          <w:spacing w:val="-8"/>
          <w:sz w:val="20"/>
        </w:rPr>
        <w:t> </w:t>
      </w:r>
      <w:r>
        <w:rPr>
          <w:sz w:val="20"/>
        </w:rPr>
        <w:t>de</w:t>
      </w:r>
      <w:r>
        <w:rPr>
          <w:spacing w:val="-8"/>
          <w:sz w:val="20"/>
        </w:rPr>
        <w:t> </w:t>
      </w:r>
      <w:r>
        <w:rPr>
          <w:sz w:val="20"/>
        </w:rPr>
        <w:t>inclusión</w:t>
      </w:r>
      <w:r>
        <w:rPr>
          <w:spacing w:val="-8"/>
          <w:sz w:val="20"/>
        </w:rPr>
        <w:t> </w:t>
      </w:r>
      <w:r>
        <w:rPr>
          <w:sz w:val="20"/>
        </w:rPr>
        <w:t>laboral </w:t>
      </w:r>
      <w:r>
        <w:rPr>
          <w:spacing w:val="-2"/>
          <w:w w:val="105"/>
          <w:sz w:val="20"/>
        </w:rPr>
        <w:t>de</w:t>
      </w:r>
      <w:r>
        <w:rPr>
          <w:spacing w:val="-8"/>
          <w:w w:val="105"/>
          <w:sz w:val="20"/>
        </w:rPr>
        <w:t> </w:t>
      </w:r>
      <w:r>
        <w:rPr>
          <w:spacing w:val="-2"/>
          <w:w w:val="105"/>
          <w:sz w:val="20"/>
        </w:rPr>
        <w:t>personas</w:t>
      </w:r>
      <w:r>
        <w:rPr>
          <w:spacing w:val="-8"/>
          <w:w w:val="105"/>
          <w:sz w:val="20"/>
        </w:rPr>
        <w:t> </w:t>
      </w:r>
      <w:r>
        <w:rPr>
          <w:spacing w:val="-2"/>
          <w:w w:val="105"/>
          <w:sz w:val="20"/>
        </w:rPr>
        <w:t>con</w:t>
      </w:r>
      <w:r>
        <w:rPr>
          <w:spacing w:val="-8"/>
          <w:w w:val="105"/>
          <w:sz w:val="20"/>
        </w:rPr>
        <w:t> </w:t>
      </w:r>
      <w:r>
        <w:rPr>
          <w:spacing w:val="-2"/>
          <w:w w:val="105"/>
          <w:sz w:val="20"/>
        </w:rPr>
        <w:t>discapacidad</w:t>
      </w:r>
      <w:r>
        <w:rPr>
          <w:spacing w:val="-8"/>
          <w:w w:val="105"/>
          <w:sz w:val="20"/>
        </w:rPr>
        <w:t> </w:t>
      </w:r>
      <w:r>
        <w:rPr>
          <w:spacing w:val="-2"/>
          <w:w w:val="105"/>
          <w:sz w:val="20"/>
        </w:rPr>
        <w:t>para</w:t>
      </w:r>
      <w:r>
        <w:rPr>
          <w:spacing w:val="-8"/>
          <w:w w:val="105"/>
          <w:sz w:val="20"/>
        </w:rPr>
        <w:t> </w:t>
      </w:r>
      <w:r>
        <w:rPr>
          <w:spacing w:val="-2"/>
          <w:w w:val="105"/>
          <w:sz w:val="20"/>
        </w:rPr>
        <w:t>empresas:</w:t>
      </w:r>
      <w:r>
        <w:rPr>
          <w:spacing w:val="-8"/>
          <w:w w:val="105"/>
          <w:sz w:val="20"/>
        </w:rPr>
        <w:t> </w:t>
      </w:r>
      <w:r>
        <w:rPr>
          <w:spacing w:val="-2"/>
          <w:w w:val="105"/>
          <w:sz w:val="20"/>
        </w:rPr>
        <w:t>actores</w:t>
      </w:r>
      <w:r>
        <w:rPr>
          <w:spacing w:val="-8"/>
          <w:w w:val="105"/>
          <w:sz w:val="20"/>
        </w:rPr>
        <w:t> </w:t>
      </w:r>
      <w:r>
        <w:rPr>
          <w:spacing w:val="-2"/>
          <w:w w:val="105"/>
          <w:sz w:val="20"/>
        </w:rPr>
        <w:t>y</w:t>
      </w:r>
      <w:r>
        <w:rPr>
          <w:spacing w:val="-8"/>
          <w:w w:val="105"/>
          <w:sz w:val="20"/>
        </w:rPr>
        <w:t> </w:t>
      </w:r>
      <w:r>
        <w:rPr>
          <w:spacing w:val="-2"/>
          <w:w w:val="105"/>
          <w:sz w:val="20"/>
        </w:rPr>
        <w:t>procesos”. </w:t>
      </w:r>
      <w:r>
        <w:rPr>
          <w:w w:val="105"/>
          <w:sz w:val="20"/>
        </w:rPr>
        <w:t>Ciudad</w:t>
      </w:r>
      <w:r>
        <w:rPr>
          <w:spacing w:val="-14"/>
          <w:w w:val="105"/>
          <w:sz w:val="20"/>
        </w:rPr>
        <w:t> </w:t>
      </w:r>
      <w:r>
        <w:rPr>
          <w:w w:val="105"/>
          <w:sz w:val="20"/>
        </w:rPr>
        <w:t>Autónoma</w:t>
      </w:r>
      <w:r>
        <w:rPr>
          <w:spacing w:val="-11"/>
          <w:w w:val="105"/>
          <w:sz w:val="20"/>
        </w:rPr>
        <w:t> </w:t>
      </w:r>
      <w:r>
        <w:rPr>
          <w:w w:val="105"/>
          <w:sz w:val="20"/>
        </w:rPr>
        <w:t>de</w:t>
      </w:r>
      <w:r>
        <w:rPr>
          <w:spacing w:val="-11"/>
          <w:w w:val="105"/>
          <w:sz w:val="20"/>
        </w:rPr>
        <w:t> </w:t>
      </w:r>
      <w:r>
        <w:rPr>
          <w:w w:val="105"/>
          <w:sz w:val="20"/>
        </w:rPr>
        <w:t>Buenos</w:t>
      </w:r>
      <w:r>
        <w:rPr>
          <w:spacing w:val="-14"/>
          <w:w w:val="105"/>
          <w:sz w:val="20"/>
        </w:rPr>
        <w:t> </w:t>
      </w:r>
      <w:r>
        <w:rPr>
          <w:w w:val="105"/>
          <w:sz w:val="20"/>
        </w:rPr>
        <w:t>Aires:</w:t>
      </w:r>
      <w:r>
        <w:rPr>
          <w:spacing w:val="-11"/>
          <w:w w:val="105"/>
          <w:sz w:val="20"/>
        </w:rPr>
        <w:t> </w:t>
      </w:r>
      <w:r>
        <w:rPr>
          <w:w w:val="105"/>
          <w:sz w:val="20"/>
        </w:rPr>
        <w:t>Universidad</w:t>
      </w:r>
      <w:r>
        <w:rPr>
          <w:spacing w:val="-16"/>
          <w:w w:val="105"/>
          <w:sz w:val="20"/>
        </w:rPr>
        <w:t> </w:t>
      </w:r>
      <w:r>
        <w:rPr>
          <w:w w:val="105"/>
          <w:sz w:val="20"/>
        </w:rPr>
        <w:t>Torcuato</w:t>
      </w:r>
      <w:r>
        <w:rPr>
          <w:spacing w:val="-11"/>
          <w:w w:val="105"/>
          <w:sz w:val="20"/>
        </w:rPr>
        <w:t> </w:t>
      </w:r>
      <w:r>
        <w:rPr>
          <w:w w:val="105"/>
          <w:sz w:val="20"/>
        </w:rPr>
        <w:t>Di</w:t>
      </w:r>
      <w:r>
        <w:rPr>
          <w:spacing w:val="-16"/>
          <w:w w:val="105"/>
          <w:sz w:val="20"/>
        </w:rPr>
        <w:t> </w:t>
      </w:r>
      <w:r>
        <w:rPr>
          <w:w w:val="105"/>
          <w:sz w:val="20"/>
        </w:rPr>
        <w:t>Tella.</w:t>
      </w:r>
    </w:p>
    <w:p>
      <w:pPr>
        <w:pStyle w:val="BodyText"/>
        <w:spacing w:before="10"/>
      </w:pPr>
    </w:p>
    <w:p>
      <w:pPr>
        <w:pStyle w:val="ListParagraph"/>
        <w:numPr>
          <w:ilvl w:val="1"/>
          <w:numId w:val="13"/>
        </w:numPr>
        <w:tabs>
          <w:tab w:pos="2033" w:val="left" w:leader="none"/>
        </w:tabs>
        <w:spacing w:line="240" w:lineRule="auto" w:before="0" w:after="0"/>
        <w:ind w:left="2033" w:right="0" w:hanging="359"/>
        <w:jc w:val="left"/>
        <w:rPr>
          <w:sz w:val="20"/>
        </w:rPr>
      </w:pPr>
      <w:r>
        <w:rPr>
          <w:w w:val="110"/>
          <w:sz w:val="20"/>
        </w:rPr>
        <w:t>ECHEITA</w:t>
      </w:r>
      <w:r>
        <w:rPr>
          <w:spacing w:val="-6"/>
          <w:w w:val="110"/>
          <w:sz w:val="20"/>
        </w:rPr>
        <w:t> </w:t>
      </w:r>
      <w:r>
        <w:rPr>
          <w:w w:val="110"/>
          <w:sz w:val="20"/>
        </w:rPr>
        <w:t>SARRIONANDÍA,</w:t>
      </w:r>
      <w:r>
        <w:rPr>
          <w:spacing w:val="-9"/>
          <w:w w:val="110"/>
          <w:sz w:val="20"/>
        </w:rPr>
        <w:t> </w:t>
      </w:r>
      <w:r>
        <w:rPr>
          <w:w w:val="110"/>
          <w:sz w:val="20"/>
        </w:rPr>
        <w:t>G;</w:t>
      </w:r>
      <w:r>
        <w:rPr>
          <w:spacing w:val="-1"/>
          <w:w w:val="110"/>
          <w:sz w:val="20"/>
        </w:rPr>
        <w:t> </w:t>
      </w:r>
      <w:r>
        <w:rPr>
          <w:w w:val="110"/>
          <w:sz w:val="20"/>
        </w:rPr>
        <w:t>MONARCA,</w:t>
      </w:r>
      <w:r>
        <w:rPr>
          <w:spacing w:val="-8"/>
          <w:w w:val="110"/>
          <w:sz w:val="20"/>
        </w:rPr>
        <w:t> </w:t>
      </w:r>
      <w:r>
        <w:rPr>
          <w:w w:val="110"/>
          <w:sz w:val="20"/>
        </w:rPr>
        <w:t>H;</w:t>
      </w:r>
      <w:r>
        <w:rPr>
          <w:spacing w:val="-1"/>
          <w:w w:val="110"/>
          <w:sz w:val="20"/>
        </w:rPr>
        <w:t> </w:t>
      </w:r>
      <w:r>
        <w:rPr>
          <w:w w:val="110"/>
          <w:sz w:val="20"/>
        </w:rPr>
        <w:t>SANDOVAL</w:t>
      </w:r>
      <w:r>
        <w:rPr>
          <w:spacing w:val="-7"/>
          <w:w w:val="110"/>
          <w:sz w:val="20"/>
        </w:rPr>
        <w:t> </w:t>
      </w:r>
      <w:r>
        <w:rPr>
          <w:w w:val="110"/>
          <w:sz w:val="20"/>
        </w:rPr>
        <w:t>MENA,</w:t>
      </w:r>
      <w:r>
        <w:rPr>
          <w:spacing w:val="-9"/>
          <w:w w:val="110"/>
          <w:sz w:val="20"/>
        </w:rPr>
        <w:t> </w:t>
      </w:r>
      <w:r>
        <w:rPr>
          <w:spacing w:val="-10"/>
          <w:w w:val="110"/>
          <w:sz w:val="20"/>
        </w:rPr>
        <w:t>M</w:t>
      </w:r>
    </w:p>
    <w:p>
      <w:pPr>
        <w:pStyle w:val="BodyText"/>
        <w:spacing w:line="247" w:lineRule="auto" w:before="7"/>
        <w:ind w:left="2034" w:right="735"/>
        <w:jc w:val="both"/>
      </w:pPr>
      <w:r>
        <w:rPr/>
        <w:t>y SIMÓN RUEDA, C (2012) “Cómo fomentar las redes naturales de apoyo en el marco de una escuela inclusiva”. Eduforma. Sevilla.</w:t>
      </w:r>
    </w:p>
    <w:p>
      <w:pPr>
        <w:pStyle w:val="BodyText"/>
        <w:spacing w:before="10"/>
      </w:pPr>
    </w:p>
    <w:p>
      <w:pPr>
        <w:pStyle w:val="ListParagraph"/>
        <w:numPr>
          <w:ilvl w:val="1"/>
          <w:numId w:val="13"/>
        </w:numPr>
        <w:tabs>
          <w:tab w:pos="2033" w:val="left" w:leader="none"/>
        </w:tabs>
        <w:spacing w:line="240" w:lineRule="auto" w:before="0" w:after="0"/>
        <w:ind w:left="2033" w:right="0" w:hanging="359"/>
        <w:jc w:val="left"/>
        <w:rPr>
          <w:sz w:val="20"/>
        </w:rPr>
      </w:pPr>
      <w:r>
        <w:rPr>
          <w:w w:val="105"/>
          <w:sz w:val="20"/>
        </w:rPr>
        <w:t>INSTITUTO</w:t>
      </w:r>
      <w:r>
        <w:rPr>
          <w:spacing w:val="71"/>
          <w:w w:val="105"/>
          <w:sz w:val="20"/>
        </w:rPr>
        <w:t> </w:t>
      </w:r>
      <w:r>
        <w:rPr>
          <w:w w:val="105"/>
          <w:sz w:val="20"/>
        </w:rPr>
        <w:t>NACIONAL</w:t>
      </w:r>
      <w:r>
        <w:rPr>
          <w:spacing w:val="61"/>
          <w:w w:val="105"/>
          <w:sz w:val="20"/>
        </w:rPr>
        <w:t> </w:t>
      </w:r>
      <w:r>
        <w:rPr>
          <w:w w:val="105"/>
          <w:sz w:val="20"/>
        </w:rPr>
        <w:t>DE</w:t>
      </w:r>
      <w:r>
        <w:rPr>
          <w:spacing w:val="71"/>
          <w:w w:val="105"/>
          <w:sz w:val="20"/>
        </w:rPr>
        <w:t> </w:t>
      </w:r>
      <w:r>
        <w:rPr>
          <w:w w:val="105"/>
          <w:sz w:val="20"/>
        </w:rPr>
        <w:t>ESTADÍSTICA</w:t>
      </w:r>
      <w:r>
        <w:rPr>
          <w:spacing w:val="54"/>
          <w:w w:val="105"/>
          <w:sz w:val="20"/>
        </w:rPr>
        <w:t> </w:t>
      </w:r>
      <w:r>
        <w:rPr>
          <w:w w:val="105"/>
          <w:sz w:val="20"/>
        </w:rPr>
        <w:t>Y</w:t>
      </w:r>
      <w:r>
        <w:rPr>
          <w:spacing w:val="61"/>
          <w:w w:val="105"/>
          <w:sz w:val="20"/>
        </w:rPr>
        <w:t> </w:t>
      </w:r>
      <w:r>
        <w:rPr>
          <w:w w:val="105"/>
          <w:sz w:val="20"/>
        </w:rPr>
        <w:t>CENSOS</w:t>
      </w:r>
      <w:r>
        <w:rPr>
          <w:spacing w:val="72"/>
          <w:w w:val="105"/>
          <w:sz w:val="20"/>
        </w:rPr>
        <w:t> </w:t>
      </w:r>
      <w:r>
        <w:rPr>
          <w:w w:val="105"/>
          <w:sz w:val="20"/>
        </w:rPr>
        <w:t>-</w:t>
      </w:r>
      <w:r>
        <w:rPr>
          <w:spacing w:val="71"/>
          <w:w w:val="105"/>
          <w:sz w:val="20"/>
        </w:rPr>
        <w:t> </w:t>
      </w:r>
      <w:r>
        <w:rPr>
          <w:spacing w:val="-2"/>
          <w:w w:val="105"/>
          <w:sz w:val="20"/>
        </w:rPr>
        <w:t>I.N.D.E.C.</w:t>
      </w:r>
    </w:p>
    <w:p>
      <w:pPr>
        <w:pStyle w:val="BodyText"/>
        <w:spacing w:line="247" w:lineRule="auto" w:before="8"/>
        <w:ind w:left="2034" w:right="732"/>
        <w:jc w:val="both"/>
      </w:pPr>
      <w:r>
        <w:rPr/>
        <w:t>(2018):“Estudio Nacional sobre el Perfil de las Personas con Disca- pacidad : resultados definitivos 2018”.</w:t>
      </w:r>
      <w:r>
        <w:rPr>
          <w:spacing w:val="-5"/>
        </w:rPr>
        <w:t> </w:t>
      </w:r>
      <w:r>
        <w:rPr/>
        <w:t>Ciudad</w:t>
      </w:r>
      <w:r>
        <w:rPr>
          <w:spacing w:val="-2"/>
        </w:rPr>
        <w:t> </w:t>
      </w:r>
      <w:r>
        <w:rPr/>
        <w:t>Autónoma de Buenos Aires. Libro digital, PDF.</w:t>
      </w:r>
    </w:p>
    <w:p>
      <w:pPr>
        <w:pStyle w:val="BodyText"/>
        <w:spacing w:before="10"/>
      </w:pPr>
    </w:p>
    <w:p>
      <w:pPr>
        <w:pStyle w:val="ListParagraph"/>
        <w:numPr>
          <w:ilvl w:val="1"/>
          <w:numId w:val="13"/>
        </w:numPr>
        <w:tabs>
          <w:tab w:pos="2033" w:val="left" w:leader="none"/>
        </w:tabs>
        <w:spacing w:line="240" w:lineRule="auto" w:before="0" w:after="0"/>
        <w:ind w:left="2033" w:right="0" w:hanging="359"/>
        <w:jc w:val="left"/>
        <w:rPr>
          <w:sz w:val="20"/>
        </w:rPr>
      </w:pPr>
      <w:r>
        <w:rPr>
          <w:spacing w:val="-4"/>
          <w:w w:val="110"/>
          <w:sz w:val="20"/>
        </w:rPr>
        <w:t>JACINTO,</w:t>
      </w:r>
      <w:r>
        <w:rPr>
          <w:spacing w:val="-34"/>
          <w:w w:val="110"/>
          <w:sz w:val="20"/>
        </w:rPr>
        <w:t> </w:t>
      </w:r>
      <w:r>
        <w:rPr>
          <w:spacing w:val="-4"/>
          <w:w w:val="110"/>
          <w:sz w:val="20"/>
        </w:rPr>
        <w:t>C</w:t>
      </w:r>
      <w:r>
        <w:rPr>
          <w:spacing w:val="-26"/>
          <w:w w:val="110"/>
          <w:sz w:val="20"/>
        </w:rPr>
        <w:t> </w:t>
      </w:r>
      <w:r>
        <w:rPr>
          <w:spacing w:val="-4"/>
          <w:w w:val="110"/>
          <w:sz w:val="20"/>
        </w:rPr>
        <w:t>(2019)</w:t>
      </w:r>
      <w:r>
        <w:rPr>
          <w:spacing w:val="-27"/>
          <w:w w:val="110"/>
          <w:sz w:val="20"/>
        </w:rPr>
        <w:t> </w:t>
      </w:r>
      <w:r>
        <w:rPr>
          <w:spacing w:val="-4"/>
          <w:w w:val="110"/>
          <w:sz w:val="20"/>
        </w:rPr>
        <w:t>“SISTEMA</w:t>
      </w:r>
      <w:r>
        <w:rPr>
          <w:spacing w:val="-30"/>
          <w:w w:val="110"/>
          <w:sz w:val="20"/>
        </w:rPr>
        <w:t> </w:t>
      </w:r>
      <w:r>
        <w:rPr>
          <w:spacing w:val="-4"/>
          <w:w w:val="110"/>
          <w:sz w:val="20"/>
        </w:rPr>
        <w:t>INTEGRAL</w:t>
      </w:r>
      <w:r>
        <w:rPr>
          <w:spacing w:val="-31"/>
          <w:w w:val="110"/>
          <w:sz w:val="20"/>
        </w:rPr>
        <w:t> </w:t>
      </w:r>
      <w:r>
        <w:rPr>
          <w:spacing w:val="-4"/>
          <w:w w:val="110"/>
          <w:sz w:val="20"/>
        </w:rPr>
        <w:t>DE</w:t>
      </w:r>
      <w:r>
        <w:rPr>
          <w:spacing w:val="-27"/>
          <w:w w:val="110"/>
          <w:sz w:val="20"/>
        </w:rPr>
        <w:t> </w:t>
      </w:r>
      <w:r>
        <w:rPr>
          <w:spacing w:val="-4"/>
          <w:w w:val="110"/>
          <w:sz w:val="20"/>
        </w:rPr>
        <w:t>FORMACIÓN</w:t>
      </w:r>
      <w:r>
        <w:rPr>
          <w:spacing w:val="-27"/>
          <w:w w:val="110"/>
          <w:sz w:val="20"/>
        </w:rPr>
        <w:t> </w:t>
      </w:r>
      <w:r>
        <w:rPr>
          <w:spacing w:val="-4"/>
          <w:w w:val="110"/>
          <w:sz w:val="20"/>
        </w:rPr>
        <w:t>PROFESIO-</w:t>
      </w:r>
    </w:p>
    <w:p>
      <w:pPr>
        <w:pStyle w:val="BodyText"/>
        <w:spacing w:line="247" w:lineRule="auto" w:before="8"/>
        <w:ind w:left="2034" w:right="733"/>
        <w:jc w:val="both"/>
      </w:pPr>
      <w:r>
        <w:rPr/>
        <w:t>NAL La valorización de la Formación Profesional y los desafíos para </w:t>
      </w:r>
      <w:r>
        <w:rPr>
          <w:spacing w:val="-4"/>
        </w:rPr>
        <w:t>dimensionar su relevancia social,</w:t>
      </w:r>
      <w:r>
        <w:rPr>
          <w:spacing w:val="-10"/>
        </w:rPr>
        <w:t> </w:t>
      </w:r>
      <w:r>
        <w:rPr>
          <w:spacing w:val="-4"/>
        </w:rPr>
        <w:t>educativa y productiva.</w:t>
      </w:r>
      <w:r>
        <w:rPr>
          <w:spacing w:val="-10"/>
        </w:rPr>
        <w:t> </w:t>
      </w:r>
      <w:r>
        <w:rPr>
          <w:spacing w:val="-4"/>
        </w:rPr>
        <w:t>Organización </w:t>
      </w:r>
      <w:r>
        <w:rPr/>
        <w:t>de los Estados Iberoamericanos.</w:t>
      </w:r>
    </w:p>
    <w:p>
      <w:pPr>
        <w:pStyle w:val="BodyText"/>
        <w:spacing w:before="10"/>
      </w:pPr>
    </w:p>
    <w:p>
      <w:pPr>
        <w:pStyle w:val="ListParagraph"/>
        <w:numPr>
          <w:ilvl w:val="1"/>
          <w:numId w:val="13"/>
        </w:numPr>
        <w:tabs>
          <w:tab w:pos="2033" w:val="left" w:leader="none"/>
        </w:tabs>
        <w:spacing w:line="240" w:lineRule="auto" w:before="0" w:after="0"/>
        <w:ind w:left="2033" w:right="0" w:hanging="359"/>
        <w:jc w:val="left"/>
        <w:rPr>
          <w:sz w:val="20"/>
        </w:rPr>
      </w:pPr>
      <w:r>
        <w:rPr>
          <w:w w:val="110"/>
          <w:sz w:val="20"/>
        </w:rPr>
        <w:t>MINISTERIO</w:t>
      </w:r>
      <w:r>
        <w:rPr>
          <w:spacing w:val="-9"/>
          <w:w w:val="110"/>
          <w:sz w:val="20"/>
        </w:rPr>
        <w:t> </w:t>
      </w:r>
      <w:r>
        <w:rPr>
          <w:w w:val="110"/>
          <w:sz w:val="20"/>
        </w:rPr>
        <w:t>DE</w:t>
      </w:r>
      <w:r>
        <w:rPr>
          <w:spacing w:val="-8"/>
          <w:w w:val="110"/>
          <w:sz w:val="20"/>
        </w:rPr>
        <w:t> </w:t>
      </w:r>
      <w:r>
        <w:rPr>
          <w:w w:val="110"/>
          <w:sz w:val="20"/>
        </w:rPr>
        <w:t>EDUCACIÓN</w:t>
      </w:r>
      <w:r>
        <w:rPr>
          <w:spacing w:val="-8"/>
          <w:w w:val="110"/>
          <w:sz w:val="20"/>
        </w:rPr>
        <w:t> </w:t>
      </w:r>
      <w:r>
        <w:rPr>
          <w:w w:val="110"/>
          <w:sz w:val="20"/>
        </w:rPr>
        <w:t>PROVINCIA</w:t>
      </w:r>
      <w:r>
        <w:rPr>
          <w:spacing w:val="-13"/>
          <w:w w:val="110"/>
          <w:sz w:val="20"/>
        </w:rPr>
        <w:t> </w:t>
      </w:r>
      <w:r>
        <w:rPr>
          <w:w w:val="110"/>
          <w:sz w:val="20"/>
        </w:rPr>
        <w:t>DE</w:t>
      </w:r>
      <w:r>
        <w:rPr>
          <w:spacing w:val="-8"/>
          <w:w w:val="110"/>
          <w:sz w:val="20"/>
        </w:rPr>
        <w:t> </w:t>
      </w:r>
      <w:r>
        <w:rPr>
          <w:w w:val="110"/>
          <w:sz w:val="20"/>
        </w:rPr>
        <w:t>LA</w:t>
      </w:r>
      <w:r>
        <w:rPr>
          <w:spacing w:val="-14"/>
          <w:w w:val="110"/>
          <w:sz w:val="20"/>
        </w:rPr>
        <w:t> </w:t>
      </w:r>
      <w:r>
        <w:rPr>
          <w:w w:val="110"/>
          <w:sz w:val="20"/>
        </w:rPr>
        <w:t>PAMPA</w:t>
      </w:r>
      <w:r>
        <w:rPr>
          <w:spacing w:val="-13"/>
          <w:w w:val="110"/>
          <w:sz w:val="20"/>
        </w:rPr>
        <w:t> </w:t>
      </w:r>
      <w:r>
        <w:rPr>
          <w:w w:val="110"/>
          <w:sz w:val="20"/>
        </w:rPr>
        <w:t>-</w:t>
      </w:r>
      <w:r>
        <w:rPr>
          <w:spacing w:val="-8"/>
          <w:w w:val="110"/>
          <w:sz w:val="20"/>
        </w:rPr>
        <w:t> </w:t>
      </w:r>
      <w:r>
        <w:rPr>
          <w:spacing w:val="-2"/>
          <w:w w:val="110"/>
          <w:sz w:val="20"/>
        </w:rPr>
        <w:t>Dirección</w:t>
      </w:r>
    </w:p>
    <w:p>
      <w:pPr>
        <w:pStyle w:val="BodyText"/>
        <w:spacing w:line="247" w:lineRule="auto" w:before="8"/>
        <w:ind w:left="2034" w:right="730"/>
        <w:jc w:val="both"/>
      </w:pPr>
      <w:r>
        <w:rPr/>
        <w:t>General de Transversalidad de la Educación Inclusiva (2020-2023): </w:t>
      </w:r>
      <w:r>
        <w:rPr>
          <w:w w:val="105"/>
        </w:rPr>
        <w:t>“DECÁLOGO</w:t>
      </w:r>
      <w:r>
        <w:rPr>
          <w:spacing w:val="-2"/>
          <w:w w:val="105"/>
        </w:rPr>
        <w:t> </w:t>
      </w:r>
      <w:r>
        <w:rPr>
          <w:w w:val="105"/>
        </w:rPr>
        <w:t>DE</w:t>
      </w:r>
      <w:r>
        <w:rPr>
          <w:spacing w:val="-2"/>
          <w:w w:val="105"/>
        </w:rPr>
        <w:t> </w:t>
      </w:r>
      <w:r>
        <w:rPr>
          <w:w w:val="105"/>
        </w:rPr>
        <w:t>LA</w:t>
      </w:r>
      <w:r>
        <w:rPr>
          <w:spacing w:val="-6"/>
          <w:w w:val="105"/>
        </w:rPr>
        <w:t> </w:t>
      </w:r>
      <w:r>
        <w:rPr>
          <w:w w:val="105"/>
        </w:rPr>
        <w:t>INCLUSIÓN”.</w:t>
      </w:r>
      <w:r>
        <w:rPr>
          <w:spacing w:val="-10"/>
          <w:w w:val="105"/>
        </w:rPr>
        <w:t> </w:t>
      </w:r>
      <w:r>
        <w:rPr>
          <w:w w:val="105"/>
        </w:rPr>
        <w:t>Consultado</w:t>
      </w:r>
      <w:r>
        <w:rPr>
          <w:spacing w:val="-2"/>
          <w:w w:val="105"/>
        </w:rPr>
        <w:t> </w:t>
      </w:r>
      <w:r>
        <w:rPr>
          <w:w w:val="105"/>
        </w:rPr>
        <w:t>día</w:t>
      </w:r>
      <w:r>
        <w:rPr>
          <w:spacing w:val="-2"/>
          <w:w w:val="105"/>
        </w:rPr>
        <w:t> </w:t>
      </w:r>
      <w:r>
        <w:rPr>
          <w:w w:val="105"/>
        </w:rPr>
        <w:t>22</w:t>
      </w:r>
      <w:r>
        <w:rPr>
          <w:spacing w:val="-2"/>
          <w:w w:val="105"/>
        </w:rPr>
        <w:t> </w:t>
      </w:r>
      <w:r>
        <w:rPr>
          <w:w w:val="105"/>
        </w:rPr>
        <w:t>de</w:t>
      </w:r>
      <w:r>
        <w:rPr>
          <w:spacing w:val="-2"/>
          <w:w w:val="105"/>
        </w:rPr>
        <w:t> </w:t>
      </w:r>
      <w:r>
        <w:rPr>
          <w:w w:val="105"/>
        </w:rPr>
        <w:t>septiembre </w:t>
      </w:r>
      <w:r>
        <w:rPr>
          <w:spacing w:val="-4"/>
        </w:rPr>
        <w:t>de 2023: </w:t>
      </w:r>
      <w:hyperlink r:id="rId36">
        <w:r>
          <w:rPr>
            <w:color w:val="275B9B"/>
            <w:spacing w:val="-4"/>
            <w:u w:val="single" w:color="275B9B"/>
          </w:rPr>
          <w:t>https://sitio.lapampa.edu.ar/index.php/direccion-inclusiva/</w:t>
        </w:r>
      </w:hyperlink>
      <w:r>
        <w:rPr>
          <w:color w:val="275B9B"/>
          <w:spacing w:val="-4"/>
        </w:rPr>
        <w:t> </w:t>
      </w:r>
      <w:hyperlink r:id="rId36">
        <w:r>
          <w:rPr>
            <w:color w:val="275B9B"/>
            <w:spacing w:val="-2"/>
            <w:w w:val="105"/>
            <w:u w:val="single" w:color="275B9B"/>
          </w:rPr>
          <w:t>materiales-producidos</w:t>
        </w:r>
      </w:hyperlink>
    </w:p>
    <w:p>
      <w:pPr>
        <w:pStyle w:val="BodyText"/>
        <w:spacing w:before="10"/>
      </w:pPr>
    </w:p>
    <w:p>
      <w:pPr>
        <w:pStyle w:val="ListParagraph"/>
        <w:numPr>
          <w:ilvl w:val="1"/>
          <w:numId w:val="13"/>
        </w:numPr>
        <w:tabs>
          <w:tab w:pos="2033" w:val="left" w:leader="none"/>
        </w:tabs>
        <w:spacing w:line="240" w:lineRule="auto" w:before="1" w:after="0"/>
        <w:ind w:left="2033" w:right="0" w:hanging="359"/>
        <w:jc w:val="left"/>
        <w:rPr>
          <w:sz w:val="20"/>
        </w:rPr>
      </w:pPr>
      <w:r>
        <w:rPr>
          <w:w w:val="110"/>
          <w:sz w:val="20"/>
        </w:rPr>
        <w:t>MINISTERIO</w:t>
      </w:r>
      <w:r>
        <w:rPr>
          <w:spacing w:val="-9"/>
          <w:w w:val="110"/>
          <w:sz w:val="20"/>
        </w:rPr>
        <w:t> </w:t>
      </w:r>
      <w:r>
        <w:rPr>
          <w:w w:val="110"/>
          <w:sz w:val="20"/>
        </w:rPr>
        <w:t>DE</w:t>
      </w:r>
      <w:r>
        <w:rPr>
          <w:spacing w:val="-8"/>
          <w:w w:val="110"/>
          <w:sz w:val="20"/>
        </w:rPr>
        <w:t> </w:t>
      </w:r>
      <w:r>
        <w:rPr>
          <w:w w:val="110"/>
          <w:sz w:val="20"/>
        </w:rPr>
        <w:t>EDUCACIÓN</w:t>
      </w:r>
      <w:r>
        <w:rPr>
          <w:spacing w:val="-8"/>
          <w:w w:val="110"/>
          <w:sz w:val="20"/>
        </w:rPr>
        <w:t> </w:t>
      </w:r>
      <w:r>
        <w:rPr>
          <w:w w:val="110"/>
          <w:sz w:val="20"/>
        </w:rPr>
        <w:t>PROVINCIA</w:t>
      </w:r>
      <w:r>
        <w:rPr>
          <w:spacing w:val="-13"/>
          <w:w w:val="110"/>
          <w:sz w:val="20"/>
        </w:rPr>
        <w:t> </w:t>
      </w:r>
      <w:r>
        <w:rPr>
          <w:w w:val="110"/>
          <w:sz w:val="20"/>
        </w:rPr>
        <w:t>DE</w:t>
      </w:r>
      <w:r>
        <w:rPr>
          <w:spacing w:val="-8"/>
          <w:w w:val="110"/>
          <w:sz w:val="20"/>
        </w:rPr>
        <w:t> </w:t>
      </w:r>
      <w:r>
        <w:rPr>
          <w:w w:val="110"/>
          <w:sz w:val="20"/>
        </w:rPr>
        <w:t>LA</w:t>
      </w:r>
      <w:r>
        <w:rPr>
          <w:spacing w:val="-14"/>
          <w:w w:val="110"/>
          <w:sz w:val="20"/>
        </w:rPr>
        <w:t> </w:t>
      </w:r>
      <w:r>
        <w:rPr>
          <w:w w:val="110"/>
          <w:sz w:val="20"/>
        </w:rPr>
        <w:t>PAMPA</w:t>
      </w:r>
      <w:r>
        <w:rPr>
          <w:spacing w:val="-13"/>
          <w:w w:val="110"/>
          <w:sz w:val="20"/>
        </w:rPr>
        <w:t> </w:t>
      </w:r>
      <w:r>
        <w:rPr>
          <w:w w:val="110"/>
          <w:sz w:val="20"/>
        </w:rPr>
        <w:t>-</w:t>
      </w:r>
      <w:r>
        <w:rPr>
          <w:spacing w:val="-8"/>
          <w:w w:val="110"/>
          <w:sz w:val="20"/>
        </w:rPr>
        <w:t> </w:t>
      </w:r>
      <w:r>
        <w:rPr>
          <w:spacing w:val="-2"/>
          <w:w w:val="110"/>
          <w:sz w:val="20"/>
        </w:rPr>
        <w:t>Dirección</w:t>
      </w:r>
    </w:p>
    <w:p>
      <w:pPr>
        <w:pStyle w:val="BodyText"/>
        <w:spacing w:line="247" w:lineRule="auto" w:before="7"/>
        <w:ind w:left="2034" w:right="731"/>
        <w:jc w:val="both"/>
      </w:pPr>
      <w:r>
        <w:rPr/>
        <w:t>General</w:t>
      </w:r>
      <w:r>
        <w:rPr>
          <w:spacing w:val="-11"/>
        </w:rPr>
        <w:t> </w:t>
      </w:r>
      <w:r>
        <w:rPr/>
        <w:t>de</w:t>
      </w:r>
      <w:r>
        <w:rPr>
          <w:spacing w:val="-16"/>
        </w:rPr>
        <w:t> </w:t>
      </w:r>
      <w:r>
        <w:rPr/>
        <w:t>Transversalidad</w:t>
      </w:r>
      <w:r>
        <w:rPr>
          <w:spacing w:val="-9"/>
        </w:rPr>
        <w:t> </w:t>
      </w:r>
      <w:r>
        <w:rPr/>
        <w:t>de</w:t>
      </w:r>
      <w:r>
        <w:rPr>
          <w:spacing w:val="-10"/>
        </w:rPr>
        <w:t> </w:t>
      </w:r>
      <w:r>
        <w:rPr/>
        <w:t>la</w:t>
      </w:r>
      <w:r>
        <w:rPr>
          <w:spacing w:val="-10"/>
        </w:rPr>
        <w:t> </w:t>
      </w:r>
      <w:r>
        <w:rPr/>
        <w:t>Educación</w:t>
      </w:r>
      <w:r>
        <w:rPr>
          <w:spacing w:val="-10"/>
        </w:rPr>
        <w:t> </w:t>
      </w:r>
      <w:r>
        <w:rPr/>
        <w:t>Inclusiva</w:t>
      </w:r>
      <w:r>
        <w:rPr>
          <w:spacing w:val="-10"/>
        </w:rPr>
        <w:t> </w:t>
      </w:r>
      <w:r>
        <w:rPr/>
        <w:t>(2020):</w:t>
      </w:r>
      <w:r>
        <w:rPr>
          <w:spacing w:val="-10"/>
        </w:rPr>
        <w:t> </w:t>
      </w:r>
      <w:r>
        <w:rPr/>
        <w:t>“Claves para</w:t>
      </w:r>
      <w:r>
        <w:rPr>
          <w:spacing w:val="-16"/>
        </w:rPr>
        <w:t> </w:t>
      </w:r>
      <w:r>
        <w:rPr/>
        <w:t>pensar</w:t>
      </w:r>
      <w:r>
        <w:rPr>
          <w:spacing w:val="-15"/>
        </w:rPr>
        <w:t> </w:t>
      </w:r>
      <w:r>
        <w:rPr/>
        <w:t>la</w:t>
      </w:r>
      <w:r>
        <w:rPr>
          <w:spacing w:val="-15"/>
        </w:rPr>
        <w:t> </w:t>
      </w:r>
      <w:r>
        <w:rPr/>
        <w:t>Educación</w:t>
      </w:r>
      <w:r>
        <w:rPr>
          <w:spacing w:val="-15"/>
        </w:rPr>
        <w:t> </w:t>
      </w:r>
      <w:r>
        <w:rPr/>
        <w:t>Inclusiva”.</w:t>
      </w:r>
      <w:r>
        <w:rPr>
          <w:spacing w:val="-15"/>
        </w:rPr>
        <w:t> </w:t>
      </w:r>
      <w:r>
        <w:rPr/>
        <w:t>Consultado</w:t>
      </w:r>
      <w:r>
        <w:rPr>
          <w:spacing w:val="-15"/>
        </w:rPr>
        <w:t> </w:t>
      </w:r>
      <w:r>
        <w:rPr/>
        <w:t>día</w:t>
      </w:r>
      <w:r>
        <w:rPr>
          <w:spacing w:val="-15"/>
        </w:rPr>
        <w:t> </w:t>
      </w:r>
      <w:r>
        <w:rPr/>
        <w:t>22</w:t>
      </w:r>
      <w:r>
        <w:rPr>
          <w:spacing w:val="-15"/>
        </w:rPr>
        <w:t> </w:t>
      </w:r>
      <w:r>
        <w:rPr/>
        <w:t>de</w:t>
      </w:r>
      <w:r>
        <w:rPr>
          <w:spacing w:val="-15"/>
        </w:rPr>
        <w:t> </w:t>
      </w:r>
      <w:r>
        <w:rPr/>
        <w:t>septiembre de</w:t>
      </w:r>
      <w:r>
        <w:rPr>
          <w:spacing w:val="-8"/>
        </w:rPr>
        <w:t> </w:t>
      </w:r>
      <w:r>
        <w:rPr/>
        <w:t>2023:</w:t>
      </w:r>
      <w:r>
        <w:rPr>
          <w:spacing w:val="-8"/>
        </w:rPr>
        <w:t> </w:t>
      </w:r>
      <w:hyperlink r:id="rId37">
        <w:r>
          <w:rPr>
            <w:color w:val="275B9B"/>
            <w:u w:val="single" w:color="275B9B"/>
          </w:rPr>
          <w:t>https://sitio.lapampa.edu.ar/repositorio/unidades_de_or-</w:t>
        </w:r>
      </w:hyperlink>
      <w:r>
        <w:rPr>
          <w:color w:val="275B9B"/>
        </w:rPr>
        <w:t> </w:t>
      </w:r>
      <w:hyperlink r:id="rId37">
        <w:r>
          <w:rPr>
            <w:color w:val="275B9B"/>
            <w:spacing w:val="-2"/>
            <w:u w:val="single" w:color="275B9B"/>
          </w:rPr>
          <w:t>ganizacion/inclusiva/Claves-para-pensar-propuestas-inclusivas.pdf</w:t>
        </w:r>
      </w:hyperlink>
    </w:p>
    <w:p>
      <w:pPr>
        <w:pStyle w:val="BodyText"/>
        <w:spacing w:before="11"/>
      </w:pPr>
    </w:p>
    <w:p>
      <w:pPr>
        <w:pStyle w:val="ListParagraph"/>
        <w:numPr>
          <w:ilvl w:val="1"/>
          <w:numId w:val="13"/>
        </w:numPr>
        <w:tabs>
          <w:tab w:pos="2033" w:val="left" w:leader="none"/>
        </w:tabs>
        <w:spacing w:line="240" w:lineRule="auto" w:before="0" w:after="0"/>
        <w:ind w:left="2033" w:right="0" w:hanging="359"/>
        <w:jc w:val="left"/>
        <w:rPr>
          <w:sz w:val="20"/>
        </w:rPr>
      </w:pPr>
      <w:r>
        <w:rPr>
          <w:w w:val="110"/>
          <w:sz w:val="20"/>
        </w:rPr>
        <w:t>MINISTERIO</w:t>
      </w:r>
      <w:r>
        <w:rPr>
          <w:spacing w:val="26"/>
          <w:w w:val="110"/>
          <w:sz w:val="20"/>
        </w:rPr>
        <w:t> </w:t>
      </w:r>
      <w:r>
        <w:rPr>
          <w:w w:val="110"/>
          <w:sz w:val="20"/>
        </w:rPr>
        <w:t>DE</w:t>
      </w:r>
      <w:r>
        <w:rPr>
          <w:spacing w:val="26"/>
          <w:w w:val="110"/>
          <w:sz w:val="20"/>
        </w:rPr>
        <w:t> </w:t>
      </w:r>
      <w:r>
        <w:rPr>
          <w:w w:val="110"/>
          <w:sz w:val="20"/>
        </w:rPr>
        <w:t>EDUCACIÓN</w:t>
      </w:r>
      <w:r>
        <w:rPr>
          <w:spacing w:val="26"/>
          <w:w w:val="110"/>
          <w:sz w:val="20"/>
        </w:rPr>
        <w:t> </w:t>
      </w:r>
      <w:r>
        <w:rPr>
          <w:w w:val="110"/>
          <w:sz w:val="20"/>
        </w:rPr>
        <w:t>PROVINCIA</w:t>
      </w:r>
      <w:r>
        <w:rPr>
          <w:spacing w:val="21"/>
          <w:w w:val="110"/>
          <w:sz w:val="20"/>
        </w:rPr>
        <w:t> </w:t>
      </w:r>
      <w:r>
        <w:rPr>
          <w:w w:val="110"/>
          <w:sz w:val="20"/>
        </w:rPr>
        <w:t>DE</w:t>
      </w:r>
      <w:r>
        <w:rPr>
          <w:spacing w:val="26"/>
          <w:w w:val="110"/>
          <w:sz w:val="20"/>
        </w:rPr>
        <w:t> </w:t>
      </w:r>
      <w:r>
        <w:rPr>
          <w:w w:val="110"/>
          <w:sz w:val="20"/>
        </w:rPr>
        <w:t>LA</w:t>
      </w:r>
      <w:r>
        <w:rPr>
          <w:spacing w:val="22"/>
          <w:w w:val="110"/>
          <w:sz w:val="20"/>
        </w:rPr>
        <w:t> </w:t>
      </w:r>
      <w:r>
        <w:rPr>
          <w:w w:val="110"/>
          <w:sz w:val="20"/>
        </w:rPr>
        <w:t>PAMPA</w:t>
      </w:r>
      <w:r>
        <w:rPr>
          <w:spacing w:val="21"/>
          <w:w w:val="110"/>
          <w:sz w:val="20"/>
        </w:rPr>
        <w:t> </w:t>
      </w:r>
      <w:r>
        <w:rPr>
          <w:w w:val="110"/>
          <w:sz w:val="20"/>
        </w:rPr>
        <w:t>-</w:t>
      </w:r>
      <w:r>
        <w:rPr>
          <w:spacing w:val="26"/>
          <w:w w:val="110"/>
          <w:sz w:val="20"/>
        </w:rPr>
        <w:t> </w:t>
      </w:r>
      <w:r>
        <w:rPr>
          <w:spacing w:val="-2"/>
          <w:w w:val="110"/>
          <w:sz w:val="20"/>
        </w:rPr>
        <w:t>Direc-</w:t>
      </w:r>
    </w:p>
    <w:p>
      <w:pPr>
        <w:pStyle w:val="BodyText"/>
        <w:spacing w:line="247" w:lineRule="auto" w:before="8"/>
        <w:ind w:left="2034" w:right="734"/>
        <w:jc w:val="both"/>
      </w:pPr>
      <w:r>
        <w:rPr>
          <w:w w:val="105"/>
        </w:rPr>
        <w:t>ción</w:t>
      </w:r>
      <w:r>
        <w:rPr>
          <w:spacing w:val="-10"/>
          <w:w w:val="105"/>
        </w:rPr>
        <w:t> </w:t>
      </w:r>
      <w:r>
        <w:rPr>
          <w:w w:val="105"/>
        </w:rPr>
        <w:t>General</w:t>
      </w:r>
      <w:r>
        <w:rPr>
          <w:spacing w:val="-10"/>
          <w:w w:val="105"/>
        </w:rPr>
        <w:t> </w:t>
      </w:r>
      <w:r>
        <w:rPr>
          <w:w w:val="105"/>
        </w:rPr>
        <w:t>de</w:t>
      </w:r>
      <w:r>
        <w:rPr>
          <w:spacing w:val="-14"/>
          <w:w w:val="105"/>
        </w:rPr>
        <w:t> </w:t>
      </w:r>
      <w:r>
        <w:rPr>
          <w:w w:val="105"/>
        </w:rPr>
        <w:t>Transversalidad</w:t>
      </w:r>
      <w:r>
        <w:rPr>
          <w:spacing w:val="-10"/>
          <w:w w:val="105"/>
        </w:rPr>
        <w:t> </w:t>
      </w:r>
      <w:r>
        <w:rPr>
          <w:w w:val="105"/>
        </w:rPr>
        <w:t>de</w:t>
      </w:r>
      <w:r>
        <w:rPr>
          <w:spacing w:val="-10"/>
          <w:w w:val="105"/>
        </w:rPr>
        <w:t> </w:t>
      </w:r>
      <w:r>
        <w:rPr>
          <w:w w:val="105"/>
        </w:rPr>
        <w:t>la</w:t>
      </w:r>
      <w:r>
        <w:rPr>
          <w:spacing w:val="-10"/>
          <w:w w:val="105"/>
        </w:rPr>
        <w:t> </w:t>
      </w:r>
      <w:r>
        <w:rPr>
          <w:w w:val="105"/>
        </w:rPr>
        <w:t>Educación</w:t>
      </w:r>
      <w:r>
        <w:rPr>
          <w:spacing w:val="-10"/>
          <w:w w:val="105"/>
        </w:rPr>
        <w:t> </w:t>
      </w:r>
      <w:r>
        <w:rPr>
          <w:w w:val="105"/>
        </w:rPr>
        <w:t>Inclusiva</w:t>
      </w:r>
      <w:r>
        <w:rPr>
          <w:spacing w:val="-10"/>
          <w:w w:val="105"/>
        </w:rPr>
        <w:t> </w:t>
      </w:r>
      <w:r>
        <w:rPr>
          <w:w w:val="105"/>
        </w:rPr>
        <w:t>(2020): </w:t>
      </w:r>
      <w:r>
        <w:rPr/>
        <w:t>“Programa Redes Laborales para la Inclusión”.</w:t>
      </w:r>
      <w:r>
        <w:rPr>
          <w:spacing w:val="-7"/>
        </w:rPr>
        <w:t> </w:t>
      </w:r>
      <w:r>
        <w:rPr/>
        <w:t>Consultado día 25 </w:t>
      </w:r>
      <w:r>
        <w:rPr/>
        <w:t>de septiembre</w:t>
      </w:r>
      <w:r>
        <w:rPr>
          <w:spacing w:val="-12"/>
        </w:rPr>
        <w:t> </w:t>
      </w:r>
      <w:r>
        <w:rPr/>
        <w:t>de</w:t>
      </w:r>
      <w:r>
        <w:rPr>
          <w:spacing w:val="-12"/>
        </w:rPr>
        <w:t> </w:t>
      </w:r>
      <w:r>
        <w:rPr/>
        <w:t>2023:</w:t>
      </w:r>
      <w:r>
        <w:rPr>
          <w:spacing w:val="-12"/>
        </w:rPr>
        <w:t> </w:t>
      </w:r>
      <w:hyperlink r:id="rId38">
        <w:r>
          <w:rPr>
            <w:color w:val="275B9B"/>
            <w:u w:val="single" w:color="275B9B"/>
          </w:rPr>
          <w:t>https://drive.google.com/file/d/1KmNB36htn-</w:t>
        </w:r>
      </w:hyperlink>
      <w:r>
        <w:rPr>
          <w:color w:val="275B9B"/>
        </w:rPr>
        <w:t> </w:t>
      </w:r>
      <w:hyperlink r:id="rId38">
        <w:r>
          <w:rPr>
            <w:color w:val="275B9B"/>
            <w:spacing w:val="-2"/>
            <w:w w:val="105"/>
            <w:u w:val="single" w:color="275B9B"/>
          </w:rPr>
          <w:t>6CR8w6zafVet5PiliUtj4bd/view?usp=sharing</w:t>
        </w:r>
      </w:hyperlink>
    </w:p>
    <w:p>
      <w:pPr>
        <w:pStyle w:val="BodyText"/>
        <w:spacing w:before="11"/>
      </w:pPr>
    </w:p>
    <w:p>
      <w:pPr>
        <w:pStyle w:val="ListParagraph"/>
        <w:numPr>
          <w:ilvl w:val="1"/>
          <w:numId w:val="13"/>
        </w:numPr>
        <w:tabs>
          <w:tab w:pos="2033" w:val="left" w:leader="none"/>
        </w:tabs>
        <w:spacing w:line="240" w:lineRule="auto" w:before="0" w:after="0"/>
        <w:ind w:left="2033" w:right="0" w:hanging="359"/>
        <w:jc w:val="left"/>
        <w:rPr>
          <w:sz w:val="20"/>
        </w:rPr>
      </w:pPr>
      <w:r>
        <w:rPr>
          <w:w w:val="110"/>
          <w:sz w:val="20"/>
        </w:rPr>
        <w:t>MINISTERIO</w:t>
      </w:r>
      <w:r>
        <w:rPr>
          <w:spacing w:val="-9"/>
          <w:w w:val="110"/>
          <w:sz w:val="20"/>
        </w:rPr>
        <w:t> </w:t>
      </w:r>
      <w:r>
        <w:rPr>
          <w:w w:val="110"/>
          <w:sz w:val="20"/>
        </w:rPr>
        <w:t>DE</w:t>
      </w:r>
      <w:r>
        <w:rPr>
          <w:spacing w:val="-8"/>
          <w:w w:val="110"/>
          <w:sz w:val="20"/>
        </w:rPr>
        <w:t> </w:t>
      </w:r>
      <w:r>
        <w:rPr>
          <w:w w:val="110"/>
          <w:sz w:val="20"/>
        </w:rPr>
        <w:t>EDUCACIÓN</w:t>
      </w:r>
      <w:r>
        <w:rPr>
          <w:spacing w:val="-8"/>
          <w:w w:val="110"/>
          <w:sz w:val="20"/>
        </w:rPr>
        <w:t> </w:t>
      </w:r>
      <w:r>
        <w:rPr>
          <w:w w:val="110"/>
          <w:sz w:val="20"/>
        </w:rPr>
        <w:t>PROVINCIA</w:t>
      </w:r>
      <w:r>
        <w:rPr>
          <w:spacing w:val="-13"/>
          <w:w w:val="110"/>
          <w:sz w:val="20"/>
        </w:rPr>
        <w:t> </w:t>
      </w:r>
      <w:r>
        <w:rPr>
          <w:w w:val="110"/>
          <w:sz w:val="20"/>
        </w:rPr>
        <w:t>DE</w:t>
      </w:r>
      <w:r>
        <w:rPr>
          <w:spacing w:val="-8"/>
          <w:w w:val="110"/>
          <w:sz w:val="20"/>
        </w:rPr>
        <w:t> </w:t>
      </w:r>
      <w:r>
        <w:rPr>
          <w:w w:val="110"/>
          <w:sz w:val="20"/>
        </w:rPr>
        <w:t>LA</w:t>
      </w:r>
      <w:r>
        <w:rPr>
          <w:spacing w:val="-14"/>
          <w:w w:val="110"/>
          <w:sz w:val="20"/>
        </w:rPr>
        <w:t> </w:t>
      </w:r>
      <w:r>
        <w:rPr>
          <w:w w:val="110"/>
          <w:sz w:val="20"/>
        </w:rPr>
        <w:t>PAMPA</w:t>
      </w:r>
      <w:r>
        <w:rPr>
          <w:spacing w:val="-13"/>
          <w:w w:val="110"/>
          <w:sz w:val="20"/>
        </w:rPr>
        <w:t> </w:t>
      </w:r>
      <w:r>
        <w:rPr>
          <w:w w:val="110"/>
          <w:sz w:val="20"/>
        </w:rPr>
        <w:t>-</w:t>
      </w:r>
      <w:r>
        <w:rPr>
          <w:spacing w:val="-8"/>
          <w:w w:val="110"/>
          <w:sz w:val="20"/>
        </w:rPr>
        <w:t> </w:t>
      </w:r>
      <w:r>
        <w:rPr>
          <w:spacing w:val="-2"/>
          <w:w w:val="110"/>
          <w:sz w:val="20"/>
        </w:rPr>
        <w:t>Dirección</w:t>
      </w:r>
    </w:p>
    <w:p>
      <w:pPr>
        <w:pStyle w:val="BodyText"/>
        <w:spacing w:before="8"/>
        <w:ind w:left="2034"/>
        <w:jc w:val="both"/>
      </w:pPr>
      <w:r>
        <w:rPr/>
        <w:t>General</w:t>
      </w:r>
      <w:r>
        <w:rPr>
          <w:spacing w:val="5"/>
        </w:rPr>
        <w:t> </w:t>
      </w:r>
      <w:r>
        <w:rPr/>
        <w:t>de</w:t>
      </w:r>
      <w:r>
        <w:rPr>
          <w:spacing w:val="-2"/>
        </w:rPr>
        <w:t> </w:t>
      </w:r>
      <w:r>
        <w:rPr/>
        <w:t>Transversalidad</w:t>
      </w:r>
      <w:r>
        <w:rPr>
          <w:spacing w:val="5"/>
        </w:rPr>
        <w:t> </w:t>
      </w:r>
      <w:r>
        <w:rPr/>
        <w:t>de</w:t>
      </w:r>
      <w:r>
        <w:rPr>
          <w:spacing w:val="6"/>
        </w:rPr>
        <w:t> </w:t>
      </w:r>
      <w:r>
        <w:rPr/>
        <w:t>la</w:t>
      </w:r>
      <w:r>
        <w:rPr>
          <w:spacing w:val="5"/>
        </w:rPr>
        <w:t> </w:t>
      </w:r>
      <w:r>
        <w:rPr/>
        <w:t>Educación</w:t>
      </w:r>
      <w:r>
        <w:rPr>
          <w:spacing w:val="5"/>
        </w:rPr>
        <w:t> </w:t>
      </w:r>
      <w:r>
        <w:rPr/>
        <w:t>Inclusiva</w:t>
      </w:r>
      <w:r>
        <w:rPr>
          <w:spacing w:val="5"/>
        </w:rPr>
        <w:t> </w:t>
      </w:r>
      <w:r>
        <w:rPr/>
        <w:t>(2020)</w:t>
      </w:r>
      <w:r>
        <w:rPr>
          <w:spacing w:val="70"/>
        </w:rPr>
        <w:t> </w:t>
      </w:r>
      <w:r>
        <w:rPr>
          <w:spacing w:val="-2"/>
        </w:rPr>
        <w:t>Docu-</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5"/>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27456">
                <wp:simplePos x="0" y="0"/>
                <wp:positionH relativeFrom="page">
                  <wp:posOffset>0</wp:posOffset>
                </wp:positionH>
                <wp:positionV relativeFrom="paragraph">
                  <wp:posOffset>-56187</wp:posOffset>
                </wp:positionV>
                <wp:extent cx="553085" cy="2438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553085" cy="243840"/>
                        </a:xfrm>
                        <a:prstGeom prst="rect">
                          <a:avLst/>
                        </a:prstGeom>
                        <a:solidFill>
                          <a:srgbClr val="000000"/>
                        </a:solidFill>
                      </wps:spPr>
                      <wps:txbx>
                        <w:txbxContent>
                          <w:p>
                            <w:pPr>
                              <w:spacing w:before="81"/>
                              <w:ind w:left="310" w:right="0" w:firstLine="0"/>
                              <w:jc w:val="left"/>
                              <w:rPr>
                                <w:rFonts w:ascii="Arial"/>
                                <w:b/>
                                <w:color w:val="000000"/>
                                <w:sz w:val="20"/>
                              </w:rPr>
                            </w:pPr>
                            <w:r>
                              <w:rPr>
                                <w:rFonts w:ascii="Arial"/>
                                <w:b/>
                                <w:color w:val="FFFFFF"/>
                                <w:spacing w:val="-5"/>
                                <w:w w:val="120"/>
                                <w:sz w:val="20"/>
                              </w:rPr>
                              <w:t>100</w:t>
                            </w:r>
                          </w:p>
                        </w:txbxContent>
                      </wps:txbx>
                      <wps:bodyPr wrap="square" lIns="0" tIns="0" rIns="0" bIns="0" rtlCol="0">
                        <a:noAutofit/>
                      </wps:bodyPr>
                    </wps:wsp>
                  </a:graphicData>
                </a:graphic>
              </wp:anchor>
            </w:drawing>
          </mc:Choice>
          <mc:Fallback>
            <w:pict>
              <v:shape style="position:absolute;margin-left:0pt;margin-top:-4.424191pt;width:43.55pt;height:19.2pt;mso-position-horizontal-relative:page;mso-position-vertical-relative:paragraph;z-index:15827456" type="#_x0000_t202" id="docshape169" filled="true" fillcolor="#000000" stroked="false">
                <v:textbox inset="0,0,0,0">
                  <w:txbxContent>
                    <w:p>
                      <w:pPr>
                        <w:spacing w:before="81"/>
                        <w:ind w:left="310" w:right="0" w:firstLine="0"/>
                        <w:jc w:val="left"/>
                        <w:rPr>
                          <w:rFonts w:ascii="Arial"/>
                          <w:b/>
                          <w:color w:val="000000"/>
                          <w:sz w:val="20"/>
                        </w:rPr>
                      </w:pPr>
                      <w:r>
                        <w:rPr>
                          <w:rFonts w:ascii="Arial"/>
                          <w:b/>
                          <w:color w:val="FFFFFF"/>
                          <w:spacing w:val="-5"/>
                          <w:w w:val="120"/>
                          <w:sz w:val="20"/>
                        </w:rPr>
                        <w:t>100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40" w:bottom="0" w:left="0" w:right="0"/>
        </w:sectPr>
      </w:pPr>
    </w:p>
    <w:p>
      <w:pPr>
        <w:pStyle w:val="BodyText"/>
        <w:spacing w:line="247" w:lineRule="auto" w:before="78"/>
        <w:ind w:left="1297" w:right="1465"/>
        <w:jc w:val="both"/>
      </w:pPr>
      <w:r>
        <w:rPr/>
        <w:t>mento del “Decálogo de la Inclusión”: “Los Apoyos: tipos, niveles, configuraciones</w:t>
      </w:r>
      <w:r>
        <w:rPr>
          <w:spacing w:val="-11"/>
        </w:rPr>
        <w:t> </w:t>
      </w:r>
      <w:r>
        <w:rPr/>
        <w:t>y</w:t>
      </w:r>
      <w:r>
        <w:rPr>
          <w:spacing w:val="-9"/>
        </w:rPr>
        <w:t> </w:t>
      </w:r>
      <w:r>
        <w:rPr/>
        <w:t>redes”.</w:t>
      </w:r>
      <w:r>
        <w:rPr>
          <w:spacing w:val="-16"/>
        </w:rPr>
        <w:t> </w:t>
      </w:r>
      <w:r>
        <w:rPr/>
        <w:t>Consultado,</w:t>
      </w:r>
      <w:r>
        <w:rPr>
          <w:spacing w:val="-15"/>
        </w:rPr>
        <w:t> </w:t>
      </w:r>
      <w:r>
        <w:rPr/>
        <w:t>día</w:t>
      </w:r>
      <w:r>
        <w:rPr>
          <w:spacing w:val="-8"/>
        </w:rPr>
        <w:t> </w:t>
      </w:r>
      <w:r>
        <w:rPr/>
        <w:t>22</w:t>
      </w:r>
      <w:r>
        <w:rPr>
          <w:spacing w:val="-9"/>
        </w:rPr>
        <w:t> </w:t>
      </w:r>
      <w:r>
        <w:rPr/>
        <w:t>de</w:t>
      </w:r>
      <w:r>
        <w:rPr>
          <w:spacing w:val="-9"/>
        </w:rPr>
        <w:t> </w:t>
      </w:r>
      <w:r>
        <w:rPr/>
        <w:t>septiembre</w:t>
      </w:r>
      <w:r>
        <w:rPr>
          <w:spacing w:val="-9"/>
        </w:rPr>
        <w:t> </w:t>
      </w:r>
      <w:r>
        <w:rPr/>
        <w:t>de</w:t>
      </w:r>
      <w:r>
        <w:rPr>
          <w:spacing w:val="-9"/>
        </w:rPr>
        <w:t> </w:t>
      </w:r>
      <w:r>
        <w:rPr/>
        <w:t>2023: </w:t>
      </w:r>
      <w:hyperlink r:id="rId39">
        <w:r>
          <w:rPr>
            <w:color w:val="275B9B"/>
            <w:spacing w:val="-2"/>
            <w:u w:val="single" w:color="275B9B"/>
          </w:rPr>
          <w:t>https://sitio.lapampa.edu.ar/repositorio/unidades_de_organizacion/</w:t>
        </w:r>
      </w:hyperlink>
      <w:r>
        <w:rPr>
          <w:color w:val="275B9B"/>
          <w:spacing w:val="-2"/>
        </w:rPr>
        <w:t> </w:t>
      </w:r>
      <w:hyperlink r:id="rId39">
        <w:r>
          <w:rPr>
            <w:color w:val="275B9B"/>
            <w:spacing w:val="-2"/>
            <w:u w:val="single" w:color="275B9B"/>
          </w:rPr>
          <w:t>inclusiva/Los-apoyos-Niveles-tipos-configuraciones-y-redes.pdf</w:t>
        </w:r>
      </w:hyperlink>
    </w:p>
    <w:p>
      <w:pPr>
        <w:pStyle w:val="BodyText"/>
        <w:spacing w:before="11"/>
      </w:pPr>
    </w:p>
    <w:p>
      <w:pPr>
        <w:pStyle w:val="ListParagraph"/>
        <w:numPr>
          <w:ilvl w:val="0"/>
          <w:numId w:val="13"/>
        </w:numPr>
        <w:tabs>
          <w:tab w:pos="1297" w:val="left" w:leader="none"/>
        </w:tabs>
        <w:spacing w:line="247" w:lineRule="auto" w:before="0" w:after="0"/>
        <w:ind w:left="1297" w:right="1471" w:hanging="360"/>
        <w:jc w:val="left"/>
        <w:rPr>
          <w:sz w:val="20"/>
        </w:rPr>
      </w:pPr>
      <w:r>
        <w:rPr>
          <w:spacing w:val="-2"/>
          <w:w w:val="105"/>
          <w:sz w:val="20"/>
        </w:rPr>
        <w:t>MORILLO</w:t>
      </w:r>
      <w:r>
        <w:rPr>
          <w:spacing w:val="-21"/>
          <w:w w:val="105"/>
          <w:sz w:val="20"/>
        </w:rPr>
        <w:t> </w:t>
      </w:r>
      <w:r>
        <w:rPr>
          <w:spacing w:val="-2"/>
          <w:w w:val="105"/>
          <w:sz w:val="20"/>
        </w:rPr>
        <w:t>DE</w:t>
      </w:r>
      <w:r>
        <w:rPr>
          <w:spacing w:val="-21"/>
          <w:w w:val="105"/>
          <w:sz w:val="20"/>
        </w:rPr>
        <w:t> </w:t>
      </w:r>
      <w:r>
        <w:rPr>
          <w:spacing w:val="-2"/>
          <w:w w:val="105"/>
          <w:sz w:val="20"/>
        </w:rPr>
        <w:t>HIDALGO,</w:t>
      </w:r>
      <w:r>
        <w:rPr>
          <w:spacing w:val="-27"/>
          <w:w w:val="105"/>
          <w:sz w:val="20"/>
        </w:rPr>
        <w:t> </w:t>
      </w:r>
      <w:r>
        <w:rPr>
          <w:spacing w:val="-2"/>
          <w:w w:val="105"/>
          <w:sz w:val="20"/>
        </w:rPr>
        <w:t>C.</w:t>
      </w:r>
      <w:r>
        <w:rPr>
          <w:spacing w:val="-27"/>
          <w:w w:val="105"/>
          <w:sz w:val="20"/>
        </w:rPr>
        <w:t> </w:t>
      </w:r>
      <w:r>
        <w:rPr>
          <w:spacing w:val="-2"/>
          <w:w w:val="105"/>
          <w:sz w:val="20"/>
        </w:rPr>
        <w:t>(2000).</w:t>
      </w:r>
      <w:r>
        <w:rPr>
          <w:spacing w:val="-27"/>
          <w:w w:val="105"/>
          <w:sz w:val="20"/>
        </w:rPr>
        <w:t> </w:t>
      </w:r>
      <w:r>
        <w:rPr>
          <w:spacing w:val="-2"/>
          <w:w w:val="105"/>
          <w:sz w:val="20"/>
        </w:rPr>
        <w:t>“Las</w:t>
      </w:r>
      <w:r>
        <w:rPr>
          <w:spacing w:val="-21"/>
          <w:w w:val="105"/>
          <w:sz w:val="20"/>
        </w:rPr>
        <w:t> </w:t>
      </w:r>
      <w:r>
        <w:rPr>
          <w:spacing w:val="-2"/>
          <w:w w:val="105"/>
          <w:sz w:val="20"/>
        </w:rPr>
        <w:t>redes</w:t>
      </w:r>
      <w:r>
        <w:rPr>
          <w:spacing w:val="-21"/>
          <w:w w:val="105"/>
          <w:sz w:val="20"/>
        </w:rPr>
        <w:t> </w:t>
      </w:r>
      <w:r>
        <w:rPr>
          <w:spacing w:val="-2"/>
          <w:w w:val="105"/>
          <w:sz w:val="20"/>
        </w:rPr>
        <w:t>sociales:</w:t>
      </w:r>
      <w:r>
        <w:rPr>
          <w:spacing w:val="-21"/>
          <w:w w:val="105"/>
          <w:sz w:val="20"/>
        </w:rPr>
        <w:t> </w:t>
      </w:r>
      <w:r>
        <w:rPr>
          <w:spacing w:val="-2"/>
          <w:w w:val="105"/>
          <w:sz w:val="20"/>
        </w:rPr>
        <w:t>nuevo</w:t>
      </w:r>
      <w:r>
        <w:rPr>
          <w:spacing w:val="-21"/>
          <w:w w:val="105"/>
          <w:sz w:val="20"/>
        </w:rPr>
        <w:t> </w:t>
      </w:r>
      <w:r>
        <w:rPr>
          <w:spacing w:val="-2"/>
          <w:w w:val="105"/>
          <w:sz w:val="20"/>
        </w:rPr>
        <w:t>modelo </w:t>
      </w:r>
      <w:r>
        <w:rPr>
          <w:w w:val="105"/>
          <w:sz w:val="20"/>
        </w:rPr>
        <w:t>de</w:t>
      </w:r>
      <w:r>
        <w:rPr>
          <w:spacing w:val="-16"/>
          <w:w w:val="105"/>
          <w:sz w:val="20"/>
        </w:rPr>
        <w:t> </w:t>
      </w:r>
      <w:r>
        <w:rPr>
          <w:w w:val="105"/>
          <w:sz w:val="20"/>
        </w:rPr>
        <w:t>organización</w:t>
      </w:r>
      <w:r>
        <w:rPr>
          <w:spacing w:val="-15"/>
          <w:w w:val="105"/>
          <w:sz w:val="20"/>
        </w:rPr>
        <w:t> </w:t>
      </w:r>
      <w:r>
        <w:rPr>
          <w:w w:val="105"/>
          <w:sz w:val="20"/>
        </w:rPr>
        <w:t>para</w:t>
      </w:r>
      <w:r>
        <w:rPr>
          <w:spacing w:val="-15"/>
          <w:w w:val="105"/>
          <w:sz w:val="20"/>
        </w:rPr>
        <w:t> </w:t>
      </w:r>
      <w:r>
        <w:rPr>
          <w:w w:val="105"/>
          <w:sz w:val="20"/>
        </w:rPr>
        <w:t>el</w:t>
      </w:r>
      <w:r>
        <w:rPr>
          <w:spacing w:val="-15"/>
          <w:w w:val="105"/>
          <w:sz w:val="20"/>
        </w:rPr>
        <w:t> </w:t>
      </w:r>
      <w:r>
        <w:rPr>
          <w:w w:val="105"/>
          <w:sz w:val="20"/>
        </w:rPr>
        <w:t>desarrollo</w:t>
      </w:r>
      <w:r>
        <w:rPr>
          <w:spacing w:val="-15"/>
          <w:w w:val="105"/>
          <w:sz w:val="20"/>
        </w:rPr>
        <w:t> </w:t>
      </w:r>
      <w:r>
        <w:rPr>
          <w:w w:val="105"/>
          <w:sz w:val="20"/>
        </w:rPr>
        <w:t>humano</w:t>
      </w:r>
      <w:r>
        <w:rPr>
          <w:spacing w:val="-15"/>
          <w:w w:val="105"/>
          <w:sz w:val="20"/>
        </w:rPr>
        <w:t> </w:t>
      </w:r>
      <w:r>
        <w:rPr>
          <w:w w:val="105"/>
          <w:sz w:val="20"/>
        </w:rPr>
        <w:t>sostenible”.</w:t>
      </w:r>
      <w:r>
        <w:rPr>
          <w:spacing w:val="-21"/>
          <w:w w:val="105"/>
          <w:sz w:val="20"/>
        </w:rPr>
        <w:t> </w:t>
      </w:r>
      <w:r>
        <w:rPr>
          <w:w w:val="105"/>
          <w:sz w:val="20"/>
        </w:rPr>
        <w:t>Puntal</w:t>
      </w:r>
    </w:p>
    <w:p>
      <w:pPr>
        <w:pStyle w:val="BodyText"/>
        <w:spacing w:before="9"/>
      </w:pPr>
    </w:p>
    <w:p>
      <w:pPr>
        <w:pStyle w:val="ListParagraph"/>
        <w:numPr>
          <w:ilvl w:val="0"/>
          <w:numId w:val="13"/>
        </w:numPr>
        <w:tabs>
          <w:tab w:pos="1296" w:val="left" w:leader="none"/>
        </w:tabs>
        <w:spacing w:line="240" w:lineRule="auto" w:before="0" w:after="0"/>
        <w:ind w:left="1296" w:right="0" w:hanging="359"/>
        <w:jc w:val="left"/>
        <w:rPr>
          <w:sz w:val="20"/>
        </w:rPr>
      </w:pPr>
      <w:r>
        <w:rPr>
          <w:w w:val="110"/>
          <w:sz w:val="20"/>
        </w:rPr>
        <w:t>ORGANIZACIÓN</w:t>
      </w:r>
      <w:r>
        <w:rPr>
          <w:spacing w:val="-15"/>
          <w:w w:val="110"/>
          <w:sz w:val="20"/>
        </w:rPr>
        <w:t> </w:t>
      </w:r>
      <w:r>
        <w:rPr>
          <w:w w:val="110"/>
          <w:sz w:val="20"/>
        </w:rPr>
        <w:t>DE</w:t>
      </w:r>
      <w:r>
        <w:rPr>
          <w:spacing w:val="-15"/>
          <w:w w:val="110"/>
          <w:sz w:val="20"/>
        </w:rPr>
        <w:t> </w:t>
      </w:r>
      <w:r>
        <w:rPr>
          <w:w w:val="110"/>
          <w:sz w:val="20"/>
        </w:rPr>
        <w:t>LAS</w:t>
      </w:r>
      <w:r>
        <w:rPr>
          <w:spacing w:val="-14"/>
          <w:w w:val="110"/>
          <w:sz w:val="20"/>
        </w:rPr>
        <w:t> </w:t>
      </w:r>
      <w:r>
        <w:rPr>
          <w:w w:val="110"/>
          <w:sz w:val="20"/>
        </w:rPr>
        <w:t>NACIONES</w:t>
      </w:r>
      <w:r>
        <w:rPr>
          <w:spacing w:val="-15"/>
          <w:w w:val="110"/>
          <w:sz w:val="20"/>
        </w:rPr>
        <w:t> </w:t>
      </w:r>
      <w:r>
        <w:rPr>
          <w:w w:val="110"/>
          <w:sz w:val="20"/>
        </w:rPr>
        <w:t>UNIDAS</w:t>
      </w:r>
      <w:r>
        <w:rPr>
          <w:spacing w:val="-14"/>
          <w:w w:val="110"/>
          <w:sz w:val="20"/>
        </w:rPr>
        <w:t> </w:t>
      </w:r>
      <w:r>
        <w:rPr>
          <w:w w:val="110"/>
          <w:sz w:val="20"/>
        </w:rPr>
        <w:t>PARA</w:t>
      </w:r>
      <w:r>
        <w:rPr>
          <w:spacing w:val="-20"/>
          <w:w w:val="110"/>
          <w:sz w:val="20"/>
        </w:rPr>
        <w:t> </w:t>
      </w:r>
      <w:r>
        <w:rPr>
          <w:w w:val="110"/>
          <w:sz w:val="20"/>
        </w:rPr>
        <w:t>LA</w:t>
      </w:r>
      <w:r>
        <w:rPr>
          <w:spacing w:val="-20"/>
          <w:w w:val="110"/>
          <w:sz w:val="20"/>
        </w:rPr>
        <w:t> </w:t>
      </w:r>
      <w:r>
        <w:rPr>
          <w:spacing w:val="-2"/>
          <w:w w:val="110"/>
          <w:sz w:val="20"/>
        </w:rPr>
        <w:t>EDUCACIÓN,</w:t>
      </w:r>
    </w:p>
    <w:p>
      <w:pPr>
        <w:pStyle w:val="BodyText"/>
        <w:spacing w:line="247" w:lineRule="auto" w:before="8"/>
        <w:ind w:left="1297" w:right="1468"/>
        <w:jc w:val="both"/>
      </w:pPr>
      <w:r>
        <w:rPr>
          <w:w w:val="105"/>
        </w:rPr>
        <w:t>LA</w:t>
      </w:r>
      <w:r>
        <w:rPr>
          <w:spacing w:val="-16"/>
          <w:w w:val="105"/>
        </w:rPr>
        <w:t> </w:t>
      </w:r>
      <w:r>
        <w:rPr>
          <w:w w:val="105"/>
        </w:rPr>
        <w:t>CIENCIA</w:t>
      </w:r>
      <w:r>
        <w:rPr>
          <w:spacing w:val="-16"/>
          <w:w w:val="105"/>
        </w:rPr>
        <w:t> </w:t>
      </w:r>
      <w:r>
        <w:rPr>
          <w:w w:val="105"/>
        </w:rPr>
        <w:t>Y</w:t>
      </w:r>
      <w:r>
        <w:rPr>
          <w:spacing w:val="-16"/>
          <w:w w:val="105"/>
        </w:rPr>
        <w:t> </w:t>
      </w:r>
      <w:r>
        <w:rPr>
          <w:w w:val="105"/>
        </w:rPr>
        <w:t>LA</w:t>
      </w:r>
      <w:r>
        <w:rPr>
          <w:spacing w:val="-16"/>
          <w:w w:val="105"/>
        </w:rPr>
        <w:t> </w:t>
      </w:r>
      <w:r>
        <w:rPr>
          <w:w w:val="105"/>
        </w:rPr>
        <w:t>CULTURA</w:t>
      </w:r>
      <w:r>
        <w:rPr>
          <w:spacing w:val="-16"/>
          <w:w w:val="105"/>
        </w:rPr>
        <w:t> </w:t>
      </w:r>
      <w:r>
        <w:rPr>
          <w:w w:val="105"/>
        </w:rPr>
        <w:t>(2017):</w:t>
      </w:r>
      <w:r>
        <w:rPr>
          <w:spacing w:val="-15"/>
          <w:w w:val="105"/>
        </w:rPr>
        <w:t> </w:t>
      </w:r>
      <w:r>
        <w:rPr>
          <w:w w:val="105"/>
        </w:rPr>
        <w:t>“Guía</w:t>
      </w:r>
      <w:r>
        <w:rPr>
          <w:spacing w:val="-16"/>
          <w:w w:val="105"/>
        </w:rPr>
        <w:t> </w:t>
      </w:r>
      <w:r>
        <w:rPr>
          <w:w w:val="105"/>
        </w:rPr>
        <w:t>para</w:t>
      </w:r>
      <w:r>
        <w:rPr>
          <w:spacing w:val="-15"/>
          <w:w w:val="105"/>
        </w:rPr>
        <w:t> </w:t>
      </w:r>
      <w:r>
        <w:rPr>
          <w:w w:val="105"/>
        </w:rPr>
        <w:t>asegurar</w:t>
      </w:r>
      <w:r>
        <w:rPr>
          <w:spacing w:val="-12"/>
          <w:w w:val="105"/>
        </w:rPr>
        <w:t> </w:t>
      </w:r>
      <w:r>
        <w:rPr>
          <w:w w:val="105"/>
        </w:rPr>
        <w:t>la</w:t>
      </w:r>
      <w:r>
        <w:rPr>
          <w:spacing w:val="-13"/>
          <w:w w:val="105"/>
        </w:rPr>
        <w:t> </w:t>
      </w:r>
      <w:r>
        <w:rPr>
          <w:w w:val="105"/>
        </w:rPr>
        <w:t>inclusión y</w:t>
      </w:r>
      <w:r>
        <w:rPr>
          <w:spacing w:val="-15"/>
          <w:w w:val="105"/>
        </w:rPr>
        <w:t> </w:t>
      </w:r>
      <w:r>
        <w:rPr>
          <w:w w:val="105"/>
        </w:rPr>
        <w:t>la</w:t>
      </w:r>
      <w:r>
        <w:rPr>
          <w:spacing w:val="-15"/>
          <w:w w:val="105"/>
        </w:rPr>
        <w:t> </w:t>
      </w:r>
      <w:r>
        <w:rPr>
          <w:w w:val="105"/>
        </w:rPr>
        <w:t>equidad</w:t>
      </w:r>
      <w:r>
        <w:rPr>
          <w:spacing w:val="-15"/>
          <w:w w:val="105"/>
        </w:rPr>
        <w:t> </w:t>
      </w:r>
      <w:r>
        <w:rPr>
          <w:w w:val="105"/>
        </w:rPr>
        <w:t>en</w:t>
      </w:r>
      <w:r>
        <w:rPr>
          <w:spacing w:val="-15"/>
          <w:w w:val="105"/>
        </w:rPr>
        <w:t> </w:t>
      </w:r>
      <w:r>
        <w:rPr>
          <w:w w:val="105"/>
        </w:rPr>
        <w:t>la</w:t>
      </w:r>
      <w:r>
        <w:rPr>
          <w:spacing w:val="-15"/>
          <w:w w:val="105"/>
        </w:rPr>
        <w:t> </w:t>
      </w:r>
      <w:r>
        <w:rPr>
          <w:w w:val="105"/>
        </w:rPr>
        <w:t>educación”.</w:t>
      </w:r>
      <w:r>
        <w:rPr>
          <w:spacing w:val="-21"/>
          <w:w w:val="105"/>
        </w:rPr>
        <w:t> </w:t>
      </w:r>
      <w:r>
        <w:rPr>
          <w:w w:val="105"/>
        </w:rPr>
        <w:t>Francia.</w:t>
      </w:r>
    </w:p>
    <w:p>
      <w:pPr>
        <w:pStyle w:val="BodyText"/>
        <w:spacing w:before="9"/>
      </w:pPr>
    </w:p>
    <w:p>
      <w:pPr>
        <w:pStyle w:val="ListParagraph"/>
        <w:numPr>
          <w:ilvl w:val="0"/>
          <w:numId w:val="13"/>
        </w:numPr>
        <w:tabs>
          <w:tab w:pos="1297" w:val="left" w:leader="none"/>
        </w:tabs>
        <w:spacing w:line="247" w:lineRule="auto" w:before="1" w:after="0"/>
        <w:ind w:left="1297" w:right="1455" w:hanging="360"/>
        <w:jc w:val="left"/>
        <w:rPr>
          <w:sz w:val="20"/>
        </w:rPr>
      </w:pPr>
      <w:r>
        <w:rPr>
          <w:w w:val="105"/>
          <w:sz w:val="20"/>
        </w:rPr>
        <w:t>Página</w:t>
      </w:r>
      <w:r>
        <w:rPr>
          <w:spacing w:val="80"/>
          <w:w w:val="105"/>
          <w:sz w:val="20"/>
        </w:rPr>
        <w:t> </w:t>
      </w:r>
      <w:r>
        <w:rPr>
          <w:w w:val="105"/>
          <w:sz w:val="20"/>
        </w:rPr>
        <w:t>WEB:</w:t>
      </w:r>
      <w:r>
        <w:rPr>
          <w:spacing w:val="80"/>
          <w:w w:val="105"/>
          <w:sz w:val="20"/>
        </w:rPr>
        <w:t> </w:t>
      </w:r>
      <w:hyperlink r:id="rId40">
        <w:r>
          <w:rPr>
            <w:w w:val="105"/>
            <w:sz w:val="20"/>
          </w:rPr>
          <w:t>argentina.gob.ar</w:t>
        </w:r>
      </w:hyperlink>
      <w:r>
        <w:rPr>
          <w:w w:val="105"/>
          <w:sz w:val="20"/>
        </w:rPr>
        <w:t>.</w:t>
      </w:r>
      <w:r>
        <w:rPr>
          <w:spacing w:val="79"/>
          <w:w w:val="105"/>
          <w:sz w:val="20"/>
        </w:rPr>
        <w:t> </w:t>
      </w:r>
      <w:r>
        <w:rPr>
          <w:w w:val="105"/>
          <w:sz w:val="20"/>
        </w:rPr>
        <w:t>MINSITERIO</w:t>
      </w:r>
      <w:r>
        <w:rPr>
          <w:spacing w:val="80"/>
          <w:w w:val="105"/>
          <w:sz w:val="20"/>
        </w:rPr>
        <w:t> </w:t>
      </w:r>
      <w:r>
        <w:rPr>
          <w:w w:val="105"/>
          <w:sz w:val="20"/>
        </w:rPr>
        <w:t>DE</w:t>
      </w:r>
      <w:r>
        <w:rPr>
          <w:spacing w:val="80"/>
          <w:w w:val="105"/>
          <w:sz w:val="20"/>
        </w:rPr>
        <w:t> </w:t>
      </w:r>
      <w:r>
        <w:rPr>
          <w:spacing w:val="9"/>
          <w:w w:val="105"/>
          <w:sz w:val="20"/>
        </w:rPr>
        <w:t>EDUCACIÓN </w:t>
      </w:r>
      <w:r>
        <w:rPr>
          <w:w w:val="105"/>
          <w:sz w:val="20"/>
        </w:rPr>
        <w:t>DE</w:t>
      </w:r>
      <w:r>
        <w:rPr>
          <w:spacing w:val="40"/>
          <w:w w:val="105"/>
          <w:sz w:val="20"/>
        </w:rPr>
        <w:t> </w:t>
      </w:r>
      <w:r>
        <w:rPr>
          <w:w w:val="105"/>
          <w:sz w:val="20"/>
        </w:rPr>
        <w:t>LA</w:t>
      </w:r>
      <w:r>
        <w:rPr>
          <w:spacing w:val="40"/>
          <w:w w:val="105"/>
          <w:sz w:val="20"/>
        </w:rPr>
        <w:t> </w:t>
      </w:r>
      <w:r>
        <w:rPr>
          <w:w w:val="105"/>
          <w:sz w:val="20"/>
        </w:rPr>
        <w:t>NACIÓN</w:t>
      </w:r>
      <w:r>
        <w:rPr>
          <w:spacing w:val="40"/>
          <w:w w:val="105"/>
          <w:sz w:val="20"/>
        </w:rPr>
        <w:t> </w:t>
      </w:r>
      <w:r>
        <w:rPr>
          <w:w w:val="105"/>
          <w:sz w:val="20"/>
        </w:rPr>
        <w:t>(10</w:t>
      </w:r>
      <w:r>
        <w:rPr>
          <w:spacing w:val="40"/>
          <w:w w:val="105"/>
          <w:sz w:val="20"/>
        </w:rPr>
        <w:t> </w:t>
      </w:r>
      <w:r>
        <w:rPr>
          <w:w w:val="105"/>
          <w:sz w:val="20"/>
        </w:rPr>
        <w:t>de</w:t>
      </w:r>
      <w:r>
        <w:rPr>
          <w:spacing w:val="40"/>
          <w:w w:val="105"/>
          <w:sz w:val="20"/>
        </w:rPr>
        <w:t> </w:t>
      </w:r>
      <w:r>
        <w:rPr>
          <w:w w:val="105"/>
          <w:sz w:val="20"/>
        </w:rPr>
        <w:t>julio</w:t>
      </w:r>
      <w:r>
        <w:rPr>
          <w:spacing w:val="40"/>
          <w:w w:val="105"/>
          <w:sz w:val="20"/>
        </w:rPr>
        <w:t> </w:t>
      </w:r>
      <w:r>
        <w:rPr>
          <w:w w:val="105"/>
          <w:sz w:val="20"/>
        </w:rPr>
        <w:t>de</w:t>
      </w:r>
      <w:r>
        <w:rPr>
          <w:spacing w:val="40"/>
          <w:w w:val="105"/>
          <w:sz w:val="20"/>
        </w:rPr>
        <w:t> </w:t>
      </w:r>
      <w:r>
        <w:rPr>
          <w:w w:val="105"/>
          <w:sz w:val="20"/>
        </w:rPr>
        <w:t>2021)</w:t>
      </w:r>
      <w:r>
        <w:rPr>
          <w:spacing w:val="40"/>
          <w:w w:val="105"/>
          <w:sz w:val="20"/>
        </w:rPr>
        <w:t> </w:t>
      </w:r>
      <w:r>
        <w:rPr>
          <w:w w:val="105"/>
          <w:sz w:val="20"/>
        </w:rPr>
        <w:t>“El</w:t>
      </w:r>
      <w:r>
        <w:rPr>
          <w:spacing w:val="40"/>
          <w:w w:val="105"/>
          <w:sz w:val="20"/>
        </w:rPr>
        <w:t> </w:t>
      </w:r>
      <w:r>
        <w:rPr>
          <w:w w:val="105"/>
          <w:sz w:val="20"/>
        </w:rPr>
        <w:t>CFE</w:t>
      </w:r>
      <w:r>
        <w:rPr>
          <w:spacing w:val="40"/>
          <w:w w:val="105"/>
          <w:sz w:val="20"/>
        </w:rPr>
        <w:t> </w:t>
      </w:r>
      <w:r>
        <w:rPr>
          <w:w w:val="105"/>
          <w:sz w:val="20"/>
        </w:rPr>
        <w:t>aprobó</w:t>
      </w:r>
      <w:r>
        <w:rPr>
          <w:spacing w:val="40"/>
          <w:w w:val="105"/>
          <w:sz w:val="20"/>
        </w:rPr>
        <w:t> </w:t>
      </w:r>
      <w:r>
        <w:rPr>
          <w:w w:val="105"/>
          <w:sz w:val="20"/>
        </w:rPr>
        <w:t>la</w:t>
      </w:r>
      <w:r>
        <w:rPr>
          <w:spacing w:val="40"/>
          <w:w w:val="105"/>
          <w:sz w:val="20"/>
        </w:rPr>
        <w:t> </w:t>
      </w:r>
      <w:r>
        <w:rPr>
          <w:w w:val="105"/>
          <w:sz w:val="20"/>
        </w:rPr>
        <w:t>con- </w:t>
      </w:r>
      <w:r>
        <w:rPr>
          <w:spacing w:val="9"/>
          <w:w w:val="105"/>
          <w:sz w:val="20"/>
        </w:rPr>
        <w:t>tinuación </w:t>
      </w:r>
      <w:r>
        <w:rPr>
          <w:w w:val="105"/>
          <w:sz w:val="20"/>
        </w:rPr>
        <w:t>de la </w:t>
      </w:r>
      <w:r>
        <w:rPr>
          <w:spacing w:val="10"/>
          <w:w w:val="105"/>
          <w:sz w:val="20"/>
        </w:rPr>
        <w:t>capacitación </w:t>
      </w:r>
      <w:r>
        <w:rPr>
          <w:spacing w:val="9"/>
          <w:w w:val="105"/>
          <w:sz w:val="20"/>
        </w:rPr>
        <w:t>laboral </w:t>
      </w:r>
      <w:r>
        <w:rPr>
          <w:w w:val="105"/>
          <w:sz w:val="20"/>
        </w:rPr>
        <w:t>para </w:t>
      </w:r>
      <w:r>
        <w:rPr>
          <w:spacing w:val="9"/>
          <w:w w:val="105"/>
          <w:sz w:val="20"/>
        </w:rPr>
        <w:t>escuelas secunda- </w:t>
      </w:r>
      <w:r>
        <w:rPr>
          <w:spacing w:val="10"/>
          <w:w w:val="105"/>
          <w:sz w:val="20"/>
        </w:rPr>
        <w:t>rias</w:t>
      </w:r>
      <w:r>
        <w:rPr>
          <w:spacing w:val="10"/>
          <w:w w:val="105"/>
          <w:sz w:val="20"/>
        </w:rPr>
        <w:t> </w:t>
      </w:r>
      <w:r>
        <w:rPr>
          <w:spacing w:val="12"/>
          <w:w w:val="105"/>
          <w:sz w:val="20"/>
        </w:rPr>
        <w:t>orientadas”</w:t>
      </w:r>
      <w:r>
        <w:rPr>
          <w:spacing w:val="12"/>
          <w:w w:val="105"/>
          <w:sz w:val="20"/>
        </w:rPr>
        <w:t> Consultada</w:t>
      </w:r>
      <w:r>
        <w:rPr>
          <w:spacing w:val="12"/>
          <w:w w:val="105"/>
          <w:sz w:val="20"/>
        </w:rPr>
        <w:t> </w:t>
      </w:r>
      <w:r>
        <w:rPr>
          <w:w w:val="105"/>
          <w:sz w:val="20"/>
        </w:rPr>
        <w:t>el</w:t>
      </w:r>
      <w:r>
        <w:rPr>
          <w:w w:val="105"/>
          <w:sz w:val="20"/>
        </w:rPr>
        <w:t> 22</w:t>
      </w:r>
      <w:r>
        <w:rPr>
          <w:w w:val="105"/>
          <w:sz w:val="20"/>
        </w:rPr>
        <w:t> de</w:t>
      </w:r>
      <w:r>
        <w:rPr>
          <w:w w:val="105"/>
          <w:sz w:val="20"/>
        </w:rPr>
        <w:t> </w:t>
      </w:r>
      <w:r>
        <w:rPr>
          <w:spacing w:val="12"/>
          <w:w w:val="105"/>
          <w:sz w:val="20"/>
        </w:rPr>
        <w:t>septiembre</w:t>
      </w:r>
      <w:r>
        <w:rPr>
          <w:spacing w:val="12"/>
          <w:w w:val="105"/>
          <w:sz w:val="20"/>
        </w:rPr>
        <w:t> </w:t>
      </w:r>
      <w:r>
        <w:rPr>
          <w:w w:val="105"/>
          <w:sz w:val="20"/>
        </w:rPr>
        <w:t>de</w:t>
      </w:r>
      <w:r>
        <w:rPr>
          <w:w w:val="105"/>
          <w:sz w:val="20"/>
        </w:rPr>
        <w:t> </w:t>
      </w:r>
      <w:hyperlink r:id="rId41">
        <w:r>
          <w:rPr>
            <w:spacing w:val="11"/>
            <w:w w:val="105"/>
            <w:sz w:val="20"/>
          </w:rPr>
          <w:t>2023:</w:t>
        </w:r>
      </w:hyperlink>
      <w:r>
        <w:rPr>
          <w:spacing w:val="11"/>
          <w:w w:val="105"/>
          <w:sz w:val="20"/>
        </w:rPr>
        <w:t> </w:t>
      </w:r>
      <w:hyperlink r:id="rId41">
        <w:r>
          <w:rPr>
            <w:color w:val="275B9B"/>
            <w:spacing w:val="-2"/>
            <w:sz w:val="20"/>
            <w:u w:val="single" w:color="275B9B"/>
          </w:rPr>
          <w:t>https://www.argentina.gob.ar/noticias/el-cfe-aprobo-la-continua-</w:t>
        </w:r>
      </w:hyperlink>
      <w:r>
        <w:rPr>
          <w:color w:val="275B9B"/>
          <w:spacing w:val="-2"/>
          <w:sz w:val="20"/>
        </w:rPr>
        <w:t> </w:t>
      </w:r>
      <w:hyperlink r:id="rId41">
        <w:r>
          <w:rPr>
            <w:color w:val="275B9B"/>
            <w:spacing w:val="-2"/>
            <w:w w:val="105"/>
            <w:sz w:val="20"/>
            <w:u w:val="single" w:color="275B9B"/>
          </w:rPr>
          <w:t>cion-de-la-capacitacion-laboral-para-escuelas-secundaria</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7"/>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27968">
                <wp:simplePos x="0" y="0"/>
                <wp:positionH relativeFrom="page">
                  <wp:posOffset>5093995</wp:posOffset>
                </wp:positionH>
                <wp:positionV relativeFrom="paragraph">
                  <wp:posOffset>-60693</wp:posOffset>
                </wp:positionV>
                <wp:extent cx="558165" cy="24384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101</w:t>
                            </w:r>
                          </w:p>
                        </w:txbxContent>
                      </wps:txbx>
                      <wps:bodyPr wrap="square" lIns="0" tIns="0" rIns="0" bIns="0" rtlCol="0">
                        <a:noAutofit/>
                      </wps:bodyPr>
                    </wps:wsp>
                  </a:graphicData>
                </a:graphic>
              </wp:anchor>
            </w:drawing>
          </mc:Choice>
          <mc:Fallback>
            <w:pict>
              <v:shape style="position:absolute;margin-left:401.10199pt;margin-top:-4.778976pt;width:43.95pt;height:19.2pt;mso-position-horizontal-relative:page;mso-position-vertical-relative:paragraph;z-index:15827968" type="#_x0000_t202" id="docshape17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101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28480">
                <wp:simplePos x="0" y="0"/>
                <wp:positionH relativeFrom="page">
                  <wp:posOffset>0</wp:posOffset>
                </wp:positionH>
                <wp:positionV relativeFrom="paragraph">
                  <wp:posOffset>-56612</wp:posOffset>
                </wp:positionV>
                <wp:extent cx="553085" cy="24384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553085" cy="243840"/>
                        </a:xfrm>
                        <a:prstGeom prst="rect">
                          <a:avLst/>
                        </a:prstGeom>
                        <a:solidFill>
                          <a:srgbClr val="000000"/>
                        </a:solidFill>
                      </wps:spPr>
                      <wps:txbx>
                        <w:txbxContent>
                          <w:p>
                            <w:pPr>
                              <w:spacing w:before="81"/>
                              <w:ind w:left="310" w:right="0" w:firstLine="0"/>
                              <w:jc w:val="left"/>
                              <w:rPr>
                                <w:rFonts w:ascii="Arial"/>
                                <w:b/>
                                <w:color w:val="000000"/>
                                <w:sz w:val="20"/>
                              </w:rPr>
                            </w:pPr>
                            <w:r>
                              <w:rPr>
                                <w:rFonts w:ascii="Arial"/>
                                <w:b/>
                                <w:color w:val="FFFFFF"/>
                                <w:spacing w:val="-5"/>
                                <w:w w:val="120"/>
                                <w:sz w:val="20"/>
                              </w:rPr>
                              <w:t>102</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28480" type="#_x0000_t202" id="docshape171" filled="true" fillcolor="#000000" stroked="false">
                <v:textbox inset="0,0,0,0">
                  <w:txbxContent>
                    <w:p>
                      <w:pPr>
                        <w:spacing w:before="81"/>
                        <w:ind w:left="310" w:right="0" w:firstLine="0"/>
                        <w:jc w:val="left"/>
                        <w:rPr>
                          <w:rFonts w:ascii="Arial"/>
                          <w:b/>
                          <w:color w:val="000000"/>
                          <w:sz w:val="20"/>
                        </w:rPr>
                      </w:pPr>
                      <w:r>
                        <w:rPr>
                          <w:rFonts w:ascii="Arial"/>
                          <w:b/>
                          <w:color w:val="FFFFFF"/>
                          <w:spacing w:val="-5"/>
                          <w:w w:val="120"/>
                          <w:sz w:val="20"/>
                        </w:rPr>
                        <w:t>102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19"/>
          <w:w w:val="110"/>
          <w:sz w:val="12"/>
        </w:rPr>
        <w:t>LUCÍA</w:t>
      </w:r>
      <w:r>
        <w:rPr>
          <w:spacing w:val="44"/>
          <w:w w:val="110"/>
          <w:sz w:val="12"/>
        </w:rPr>
        <w:t> </w:t>
      </w:r>
      <w:r>
        <w:rPr>
          <w:spacing w:val="20"/>
          <w:w w:val="110"/>
          <w:sz w:val="12"/>
        </w:rPr>
        <w:t>PESTANA</w:t>
      </w:r>
      <w:r>
        <w:rPr>
          <w:spacing w:val="45"/>
          <w:w w:val="110"/>
          <w:sz w:val="12"/>
        </w:rPr>
        <w:t> </w:t>
      </w:r>
      <w:r>
        <w:rPr>
          <w:spacing w:val="18"/>
          <w:w w:val="110"/>
          <w:sz w:val="12"/>
        </w:rPr>
        <w:t>CORREIA </w:t>
      </w:r>
    </w:p>
    <w:p>
      <w:pPr>
        <w:pStyle w:val="BodyText"/>
        <w:rPr>
          <w:sz w:val="12"/>
        </w:rPr>
      </w:pPr>
    </w:p>
    <w:p>
      <w:pPr>
        <w:pStyle w:val="BodyText"/>
        <w:spacing w:before="32"/>
        <w:rPr>
          <w:sz w:val="12"/>
        </w:rPr>
      </w:pPr>
    </w:p>
    <w:p>
      <w:pPr>
        <w:pStyle w:val="Heading1"/>
        <w:spacing w:line="228" w:lineRule="auto"/>
        <w:ind w:right="1622"/>
      </w:pPr>
      <w:r>
        <w:rPr/>
        <w:t>La inclusión laboral con </w:t>
      </w:r>
      <w:r>
        <w:rPr>
          <w:spacing w:val="-4"/>
        </w:rPr>
        <w:t>perspectiva</w:t>
      </w:r>
      <w:r>
        <w:rPr>
          <w:spacing w:val="-26"/>
        </w:rPr>
        <w:t> </w:t>
      </w:r>
      <w:r>
        <w:rPr>
          <w:spacing w:val="-4"/>
        </w:rPr>
        <w:t>de</w:t>
      </w:r>
      <w:r>
        <w:rPr>
          <w:spacing w:val="-25"/>
        </w:rPr>
        <w:t> </w:t>
      </w:r>
      <w:r>
        <w:rPr>
          <w:spacing w:val="-4"/>
        </w:rPr>
        <w:t>discapacidad:</w:t>
      </w:r>
      <w:r>
        <w:rPr>
          <w:spacing w:val="-25"/>
        </w:rPr>
        <w:t> </w:t>
      </w:r>
      <w:r>
        <w:rPr>
          <w:spacing w:val="-4"/>
        </w:rPr>
        <w:t>una </w:t>
      </w:r>
      <w:r>
        <w:rPr/>
        <w:t>cuestión de derechos humanos</w:t>
      </w:r>
    </w:p>
    <w:p>
      <w:pPr>
        <w:pStyle w:val="BodyText"/>
        <w:rPr>
          <w:rFonts w:ascii="Arial"/>
          <w:b/>
        </w:rPr>
      </w:pPr>
    </w:p>
    <w:p>
      <w:pPr>
        <w:pStyle w:val="BodyText"/>
        <w:rPr>
          <w:rFonts w:ascii="Arial"/>
          <w:b/>
        </w:rPr>
      </w:pPr>
    </w:p>
    <w:p>
      <w:pPr>
        <w:pStyle w:val="BodyText"/>
        <w:rPr>
          <w:rFonts w:ascii="Arial"/>
          <w:b/>
        </w:rPr>
      </w:pPr>
    </w:p>
    <w:p>
      <w:pPr>
        <w:pStyle w:val="BodyText"/>
        <w:spacing w:before="183"/>
        <w:rPr>
          <w:rFonts w:ascii="Arial"/>
          <w:b/>
        </w:rPr>
      </w:pPr>
    </w:p>
    <w:p>
      <w:pPr>
        <w:spacing w:after="0"/>
        <w:rPr>
          <w:rFonts w:ascii="Arial"/>
        </w:rPr>
        <w:sectPr>
          <w:pgSz w:w="8910" w:h="13040"/>
          <w:pgMar w:top="980" w:bottom="0" w:left="0" w:right="0"/>
        </w:sectPr>
      </w:pPr>
    </w:p>
    <w:p>
      <w:pPr>
        <w:pStyle w:val="Heading5"/>
        <w:spacing w:before="91"/>
        <w:rPr>
          <w:u w:val="none"/>
        </w:rPr>
      </w:pPr>
      <w:r>
        <w:rPr>
          <w:spacing w:val="-2"/>
          <w:u w:val="single"/>
        </w:rPr>
        <w:t>RESUMEN</w:t>
      </w:r>
    </w:p>
    <w:p>
      <w:pPr>
        <w:pStyle w:val="BodyText"/>
        <w:spacing w:line="247" w:lineRule="auto" w:before="246"/>
        <w:ind w:left="737" w:firstLine="313"/>
      </w:pPr>
      <w:r>
        <w:rPr>
          <w:w w:val="105"/>
        </w:rPr>
        <w:t>El</w:t>
      </w:r>
      <w:r>
        <w:rPr>
          <w:spacing w:val="-2"/>
          <w:w w:val="105"/>
        </w:rPr>
        <w:t> </w:t>
      </w:r>
      <w:r>
        <w:rPr>
          <w:w w:val="105"/>
        </w:rPr>
        <w:t>presente</w:t>
      </w:r>
      <w:r>
        <w:rPr>
          <w:spacing w:val="-2"/>
          <w:w w:val="105"/>
        </w:rPr>
        <w:t> </w:t>
      </w:r>
      <w:r>
        <w:rPr>
          <w:w w:val="105"/>
        </w:rPr>
        <w:t>artículo</w:t>
      </w:r>
      <w:r>
        <w:rPr>
          <w:spacing w:val="-2"/>
          <w:w w:val="105"/>
        </w:rPr>
        <w:t> </w:t>
      </w:r>
      <w:r>
        <w:rPr>
          <w:w w:val="105"/>
        </w:rPr>
        <w:t>pretende</w:t>
      </w:r>
      <w:r>
        <w:rPr>
          <w:spacing w:val="-2"/>
          <w:w w:val="105"/>
        </w:rPr>
        <w:t> </w:t>
      </w:r>
      <w:r>
        <w:rPr>
          <w:w w:val="105"/>
        </w:rPr>
        <w:t>abordar</w:t>
      </w:r>
      <w:r>
        <w:rPr>
          <w:spacing w:val="-2"/>
          <w:w w:val="105"/>
        </w:rPr>
        <w:t> </w:t>
      </w:r>
      <w:r>
        <w:rPr>
          <w:w w:val="105"/>
        </w:rPr>
        <w:t>el derecho</w:t>
      </w:r>
      <w:r>
        <w:rPr>
          <w:spacing w:val="-12"/>
          <w:w w:val="105"/>
        </w:rPr>
        <w:t> </w:t>
      </w:r>
      <w:r>
        <w:rPr>
          <w:w w:val="105"/>
        </w:rPr>
        <w:t>al</w:t>
      </w:r>
      <w:r>
        <w:rPr>
          <w:spacing w:val="-12"/>
          <w:w w:val="105"/>
        </w:rPr>
        <w:t> </w:t>
      </w:r>
      <w:r>
        <w:rPr>
          <w:w w:val="105"/>
        </w:rPr>
        <w:t>trabajo</w:t>
      </w:r>
      <w:r>
        <w:rPr>
          <w:spacing w:val="-12"/>
          <w:w w:val="105"/>
        </w:rPr>
        <w:t> </w:t>
      </w:r>
      <w:r>
        <w:rPr>
          <w:w w:val="105"/>
        </w:rPr>
        <w:t>y</w:t>
      </w:r>
      <w:r>
        <w:rPr>
          <w:spacing w:val="-12"/>
          <w:w w:val="105"/>
        </w:rPr>
        <w:t> </w:t>
      </w:r>
      <w:r>
        <w:rPr>
          <w:w w:val="105"/>
        </w:rPr>
        <w:t>al</w:t>
      </w:r>
      <w:r>
        <w:rPr>
          <w:spacing w:val="-12"/>
          <w:w w:val="105"/>
        </w:rPr>
        <w:t> </w:t>
      </w:r>
      <w:r>
        <w:rPr>
          <w:w w:val="105"/>
        </w:rPr>
        <w:t>empleo</w:t>
      </w:r>
      <w:r>
        <w:rPr>
          <w:spacing w:val="-12"/>
          <w:w w:val="105"/>
        </w:rPr>
        <w:t> </w:t>
      </w:r>
      <w:r>
        <w:rPr>
          <w:w w:val="105"/>
        </w:rPr>
        <w:t>de</w:t>
      </w:r>
      <w:r>
        <w:rPr>
          <w:spacing w:val="-12"/>
          <w:w w:val="105"/>
        </w:rPr>
        <w:t> </w:t>
      </w:r>
      <w:r>
        <w:rPr>
          <w:w w:val="105"/>
        </w:rPr>
        <w:t>las</w:t>
      </w:r>
      <w:r>
        <w:rPr>
          <w:spacing w:val="-12"/>
          <w:w w:val="105"/>
        </w:rPr>
        <w:t> </w:t>
      </w:r>
      <w:r>
        <w:rPr>
          <w:w w:val="105"/>
        </w:rPr>
        <w:t>personas con discapacidad desde una perspectiva de </w:t>
      </w:r>
      <w:r>
        <w:rPr>
          <w:spacing w:val="-2"/>
          <w:w w:val="105"/>
        </w:rPr>
        <w:t>derechos</w:t>
      </w:r>
      <w:r>
        <w:rPr>
          <w:spacing w:val="-11"/>
          <w:w w:val="105"/>
        </w:rPr>
        <w:t> </w:t>
      </w:r>
      <w:r>
        <w:rPr>
          <w:spacing w:val="-2"/>
          <w:w w:val="105"/>
        </w:rPr>
        <w:t>humanos.</w:t>
      </w:r>
      <w:r>
        <w:rPr>
          <w:spacing w:val="-18"/>
          <w:w w:val="105"/>
        </w:rPr>
        <w:t> </w:t>
      </w:r>
      <w:r>
        <w:rPr>
          <w:spacing w:val="-2"/>
          <w:w w:val="105"/>
        </w:rPr>
        <w:t>En</w:t>
      </w:r>
      <w:r>
        <w:rPr>
          <w:spacing w:val="-11"/>
          <w:w w:val="105"/>
        </w:rPr>
        <w:t> </w:t>
      </w:r>
      <w:r>
        <w:rPr>
          <w:spacing w:val="-2"/>
          <w:w w:val="105"/>
        </w:rPr>
        <w:t>ese</w:t>
      </w:r>
      <w:r>
        <w:rPr>
          <w:spacing w:val="-11"/>
          <w:w w:val="105"/>
        </w:rPr>
        <w:t> </w:t>
      </w:r>
      <w:r>
        <w:rPr>
          <w:spacing w:val="-2"/>
          <w:w w:val="105"/>
        </w:rPr>
        <w:t>sentido,</w:t>
      </w:r>
      <w:r>
        <w:rPr>
          <w:spacing w:val="-18"/>
          <w:w w:val="105"/>
        </w:rPr>
        <w:t> </w:t>
      </w:r>
      <w:r>
        <w:rPr>
          <w:spacing w:val="-2"/>
          <w:w w:val="105"/>
        </w:rPr>
        <w:t>se</w:t>
      </w:r>
      <w:r>
        <w:rPr>
          <w:spacing w:val="-11"/>
          <w:w w:val="105"/>
        </w:rPr>
        <w:t> </w:t>
      </w:r>
      <w:r>
        <w:rPr>
          <w:spacing w:val="-2"/>
          <w:w w:val="105"/>
        </w:rPr>
        <w:t>abordará </w:t>
      </w:r>
      <w:r>
        <w:rPr/>
        <w:t>el</w:t>
      </w:r>
      <w:r>
        <w:rPr>
          <w:spacing w:val="-5"/>
        </w:rPr>
        <w:t> </w:t>
      </w:r>
      <w:r>
        <w:rPr/>
        <w:t>alcance</w:t>
      </w:r>
      <w:r>
        <w:rPr>
          <w:spacing w:val="-5"/>
        </w:rPr>
        <w:t> </w:t>
      </w:r>
      <w:r>
        <w:rPr/>
        <w:t>de</w:t>
      </w:r>
      <w:r>
        <w:rPr>
          <w:spacing w:val="-5"/>
        </w:rPr>
        <w:t> </w:t>
      </w:r>
      <w:r>
        <w:rPr/>
        <w:t>este</w:t>
      </w:r>
      <w:r>
        <w:rPr>
          <w:spacing w:val="-5"/>
        </w:rPr>
        <w:t> </w:t>
      </w:r>
      <w:r>
        <w:rPr/>
        <w:t>derecho</w:t>
      </w:r>
      <w:r>
        <w:rPr>
          <w:spacing w:val="-5"/>
        </w:rPr>
        <w:t> </w:t>
      </w:r>
      <w:r>
        <w:rPr/>
        <w:t>a</w:t>
      </w:r>
      <w:r>
        <w:rPr>
          <w:spacing w:val="-5"/>
        </w:rPr>
        <w:t> </w:t>
      </w:r>
      <w:r>
        <w:rPr/>
        <w:t>partir</w:t>
      </w:r>
      <w:r>
        <w:rPr>
          <w:spacing w:val="-5"/>
        </w:rPr>
        <w:t> </w:t>
      </w:r>
      <w:r>
        <w:rPr/>
        <w:t>de</w:t>
      </w:r>
      <w:r>
        <w:rPr>
          <w:spacing w:val="-5"/>
        </w:rPr>
        <w:t> </w:t>
      </w:r>
      <w:r>
        <w:rPr/>
        <w:t>los</w:t>
      </w:r>
      <w:r>
        <w:rPr>
          <w:spacing w:val="-5"/>
        </w:rPr>
        <w:t> </w:t>
      </w:r>
      <w:r>
        <w:rPr/>
        <w:t>están- </w:t>
      </w:r>
      <w:r>
        <w:rPr>
          <w:w w:val="105"/>
        </w:rPr>
        <w:t>dares del derecho internacional de los dere- chos humanos y se explicará cómo el Estado argentino implementa medidas tendientes a </w:t>
      </w:r>
      <w:r>
        <w:rPr/>
        <w:t>garantizar este derecho desde un enfoque inte- </w:t>
      </w:r>
      <w:r>
        <w:rPr>
          <w:w w:val="105"/>
        </w:rPr>
        <w:t>gral</w:t>
      </w:r>
      <w:r>
        <w:rPr>
          <w:spacing w:val="-16"/>
          <w:w w:val="105"/>
        </w:rPr>
        <w:t> </w:t>
      </w:r>
      <w:r>
        <w:rPr>
          <w:w w:val="105"/>
        </w:rPr>
        <w:t>que</w:t>
      </w:r>
      <w:r>
        <w:rPr>
          <w:spacing w:val="-16"/>
          <w:w w:val="105"/>
        </w:rPr>
        <w:t> </w:t>
      </w:r>
      <w:r>
        <w:rPr>
          <w:w w:val="105"/>
        </w:rPr>
        <w:t>contempla</w:t>
      </w:r>
      <w:r>
        <w:rPr>
          <w:spacing w:val="-16"/>
          <w:w w:val="105"/>
        </w:rPr>
        <w:t> </w:t>
      </w:r>
      <w:r>
        <w:rPr>
          <w:w w:val="105"/>
        </w:rPr>
        <w:t>a</w:t>
      </w:r>
      <w:r>
        <w:rPr>
          <w:spacing w:val="-16"/>
          <w:w w:val="105"/>
        </w:rPr>
        <w:t> </w:t>
      </w:r>
      <w:r>
        <w:rPr>
          <w:w w:val="105"/>
        </w:rPr>
        <w:t>las</w:t>
      </w:r>
      <w:r>
        <w:rPr>
          <w:spacing w:val="-16"/>
          <w:w w:val="105"/>
        </w:rPr>
        <w:t> </w:t>
      </w:r>
      <w:r>
        <w:rPr>
          <w:w w:val="105"/>
        </w:rPr>
        <w:t>personas</w:t>
      </w:r>
      <w:r>
        <w:rPr>
          <w:spacing w:val="-15"/>
          <w:w w:val="105"/>
        </w:rPr>
        <w:t> </w:t>
      </w:r>
      <w:r>
        <w:rPr>
          <w:w w:val="105"/>
        </w:rPr>
        <w:t>con</w:t>
      </w:r>
      <w:r>
        <w:rPr>
          <w:spacing w:val="-16"/>
          <w:w w:val="105"/>
        </w:rPr>
        <w:t> </w:t>
      </w:r>
      <w:r>
        <w:rPr>
          <w:w w:val="105"/>
        </w:rPr>
        <w:t>discapa- </w:t>
      </w:r>
      <w:r>
        <w:rPr>
          <w:spacing w:val="-2"/>
          <w:w w:val="105"/>
        </w:rPr>
        <w:t>cidad</w:t>
      </w:r>
      <w:r>
        <w:rPr>
          <w:spacing w:val="-11"/>
          <w:w w:val="105"/>
        </w:rPr>
        <w:t> </w:t>
      </w:r>
      <w:r>
        <w:rPr>
          <w:spacing w:val="-2"/>
          <w:w w:val="105"/>
        </w:rPr>
        <w:t>como</w:t>
      </w:r>
      <w:r>
        <w:rPr>
          <w:spacing w:val="-11"/>
          <w:w w:val="105"/>
        </w:rPr>
        <w:t> </w:t>
      </w:r>
      <w:r>
        <w:rPr>
          <w:spacing w:val="-2"/>
          <w:w w:val="105"/>
        </w:rPr>
        <w:t>agentes</w:t>
      </w:r>
      <w:r>
        <w:rPr>
          <w:spacing w:val="-11"/>
          <w:w w:val="105"/>
        </w:rPr>
        <w:t> </w:t>
      </w:r>
      <w:r>
        <w:rPr>
          <w:spacing w:val="-2"/>
          <w:w w:val="105"/>
        </w:rPr>
        <w:t>y</w:t>
      </w:r>
      <w:r>
        <w:rPr>
          <w:spacing w:val="-11"/>
          <w:w w:val="105"/>
        </w:rPr>
        <w:t> </w:t>
      </w:r>
      <w:r>
        <w:rPr>
          <w:spacing w:val="-2"/>
          <w:w w:val="105"/>
        </w:rPr>
        <w:t>sujetos</w:t>
      </w:r>
      <w:r>
        <w:rPr>
          <w:spacing w:val="-11"/>
          <w:w w:val="105"/>
        </w:rPr>
        <w:t> </w:t>
      </w:r>
      <w:r>
        <w:rPr>
          <w:spacing w:val="-2"/>
          <w:w w:val="105"/>
        </w:rPr>
        <w:t>activos</w:t>
      </w:r>
      <w:r>
        <w:rPr>
          <w:spacing w:val="-11"/>
          <w:w w:val="105"/>
        </w:rPr>
        <w:t> </w:t>
      </w:r>
      <w:r>
        <w:rPr>
          <w:spacing w:val="-2"/>
          <w:w w:val="105"/>
        </w:rPr>
        <w:t>dentro</w:t>
      </w:r>
      <w:r>
        <w:rPr>
          <w:spacing w:val="-11"/>
          <w:w w:val="105"/>
        </w:rPr>
        <w:t> </w:t>
      </w:r>
      <w:r>
        <w:rPr>
          <w:spacing w:val="-2"/>
          <w:w w:val="105"/>
        </w:rPr>
        <w:t>de </w:t>
      </w:r>
      <w:r>
        <w:rPr>
          <w:w w:val="105"/>
        </w:rPr>
        <w:t>la</w:t>
      </w:r>
      <w:r>
        <w:rPr>
          <w:spacing w:val="-5"/>
          <w:w w:val="105"/>
        </w:rPr>
        <w:t> </w:t>
      </w:r>
      <w:r>
        <w:rPr>
          <w:w w:val="105"/>
        </w:rPr>
        <w:t>sociedad.</w:t>
      </w:r>
    </w:p>
    <w:p>
      <w:pPr>
        <w:spacing w:line="240" w:lineRule="auto" w:before="6" w:after="24"/>
        <w:rPr>
          <w:sz w:val="7"/>
        </w:rPr>
      </w:pPr>
      <w:r>
        <w:rPr/>
        <w:br w:type="column"/>
      </w:r>
      <w:r>
        <w:rPr>
          <w:sz w:val="7"/>
        </w:rPr>
      </w:r>
    </w:p>
    <w:p>
      <w:pPr>
        <w:pStyle w:val="BodyText"/>
        <w:ind w:left="363"/>
      </w:pPr>
      <w:r>
        <w:rPr/>
        <w:drawing>
          <wp:inline distT="0" distB="0" distL="0" distR="0">
            <wp:extent cx="1074991" cy="1074991"/>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42" cstate="print"/>
                    <a:stretch>
                      <a:fillRect/>
                    </a:stretch>
                  </pic:blipFill>
                  <pic:spPr>
                    <a:xfrm>
                      <a:off x="0" y="0"/>
                      <a:ext cx="1074991" cy="1074991"/>
                    </a:xfrm>
                    <a:prstGeom prst="rect">
                      <a:avLst/>
                    </a:prstGeom>
                  </pic:spPr>
                </pic:pic>
              </a:graphicData>
            </a:graphic>
          </wp:inline>
        </w:drawing>
      </w:r>
      <w:r>
        <w:rPr/>
      </w:r>
    </w:p>
    <w:p>
      <w:pPr>
        <w:spacing w:before="111"/>
        <w:ind w:left="250" w:right="0" w:firstLine="0"/>
        <w:jc w:val="left"/>
        <w:rPr>
          <w:i/>
          <w:sz w:val="14"/>
        </w:rPr>
      </w:pPr>
      <w:r>
        <w:rPr>
          <w:i/>
          <w:color w:val="575756"/>
          <w:sz w:val="14"/>
        </w:rPr>
        <w:t>Lucía</w:t>
      </w:r>
      <w:r>
        <w:rPr>
          <w:i/>
          <w:color w:val="575756"/>
          <w:spacing w:val="3"/>
          <w:sz w:val="14"/>
        </w:rPr>
        <w:t> </w:t>
      </w:r>
      <w:r>
        <w:rPr>
          <w:i/>
          <w:color w:val="575756"/>
          <w:sz w:val="14"/>
        </w:rPr>
        <w:t>Pestana</w:t>
      </w:r>
      <w:r>
        <w:rPr>
          <w:i/>
          <w:color w:val="575756"/>
          <w:spacing w:val="4"/>
          <w:sz w:val="14"/>
        </w:rPr>
        <w:t> </w:t>
      </w:r>
      <w:r>
        <w:rPr>
          <w:i/>
          <w:color w:val="575756"/>
          <w:spacing w:val="-2"/>
          <w:sz w:val="14"/>
        </w:rPr>
        <w:t>Correia</w:t>
      </w:r>
    </w:p>
    <w:p>
      <w:pPr>
        <w:pStyle w:val="BodyText"/>
        <w:spacing w:before="10"/>
        <w:rPr>
          <w:i/>
          <w:sz w:val="4"/>
        </w:rPr>
      </w:pPr>
    </w:p>
    <w:p>
      <w:pPr>
        <w:pStyle w:val="BodyText"/>
        <w:spacing w:line="20" w:lineRule="exact"/>
        <w:ind w:left="250"/>
        <w:rPr>
          <w:sz w:val="2"/>
        </w:rPr>
      </w:pPr>
      <w:r>
        <w:rPr>
          <w:sz w:val="2"/>
        </w:rPr>
        <mc:AlternateContent>
          <mc:Choice Requires="wps">
            <w:drawing>
              <wp:inline distT="0" distB="0" distL="0" distR="0">
                <wp:extent cx="1273810" cy="3175"/>
                <wp:effectExtent l="9525" t="0" r="0" b="6350"/>
                <wp:docPr id="239" name="Group 239"/>
                <wp:cNvGraphicFramePr>
                  <a:graphicFrameLocks/>
                </wp:cNvGraphicFramePr>
                <a:graphic>
                  <a:graphicData uri="http://schemas.microsoft.com/office/word/2010/wordprocessingGroup">
                    <wpg:wgp>
                      <wpg:cNvPr id="239" name="Group 239"/>
                      <wpg:cNvGrpSpPr/>
                      <wpg:grpSpPr>
                        <a:xfrm>
                          <a:off x="0" y="0"/>
                          <a:ext cx="1273810" cy="3175"/>
                          <a:chExt cx="1273810" cy="3175"/>
                        </a:xfrm>
                      </wpg:grpSpPr>
                      <wps:wsp>
                        <wps:cNvPr id="240" name="Graphic 240"/>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72" coordorigin="0,0" coordsize="2006,5">
                <v:line style="position:absolute" from="0,3" to="2006,3" stroked="true" strokeweight=".25pt" strokecolor="#000000">
                  <v:stroke dashstyle="solid"/>
                </v:line>
              </v:group>
            </w:pict>
          </mc:Fallback>
        </mc:AlternateContent>
      </w:r>
      <w:r>
        <w:rPr>
          <w:sz w:val="2"/>
        </w:rPr>
      </w:r>
    </w:p>
    <w:p>
      <w:pPr>
        <w:spacing w:line="266" w:lineRule="auto" w:before="55"/>
        <w:ind w:left="250" w:right="1487" w:firstLine="54"/>
        <w:jc w:val="left"/>
        <w:rPr>
          <w:i/>
          <w:sz w:val="14"/>
        </w:rPr>
      </w:pPr>
      <w:r>
        <w:rPr>
          <w:i/>
          <w:color w:val="575756"/>
          <w:w w:val="105"/>
          <w:sz w:val="14"/>
        </w:rPr>
        <w:t>Asesora</w:t>
      </w:r>
      <w:r>
        <w:rPr>
          <w:i/>
          <w:color w:val="575756"/>
          <w:spacing w:val="-12"/>
          <w:w w:val="105"/>
          <w:sz w:val="14"/>
        </w:rPr>
        <w:t> </w:t>
      </w:r>
      <w:r>
        <w:rPr>
          <w:i/>
          <w:color w:val="575756"/>
          <w:w w:val="105"/>
          <w:sz w:val="14"/>
        </w:rPr>
        <w:t>en</w:t>
      </w:r>
      <w:r>
        <w:rPr>
          <w:i/>
          <w:color w:val="575756"/>
          <w:spacing w:val="-11"/>
          <w:w w:val="105"/>
          <w:sz w:val="14"/>
        </w:rPr>
        <w:t> </w:t>
      </w:r>
      <w:r>
        <w:rPr>
          <w:i/>
          <w:color w:val="575756"/>
          <w:w w:val="105"/>
          <w:sz w:val="14"/>
        </w:rPr>
        <w:t>temas</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inclusión laboral con perspectiva de discapacidad en la Agencia Nacional de Discapacidad.</w:t>
      </w:r>
    </w:p>
    <w:p>
      <w:pPr>
        <w:spacing w:line="266" w:lineRule="auto" w:before="0"/>
        <w:ind w:left="250" w:right="1690" w:firstLine="0"/>
        <w:jc w:val="left"/>
        <w:rPr>
          <w:i/>
          <w:sz w:val="14"/>
        </w:rPr>
      </w:pPr>
      <w:r>
        <w:rPr>
          <w:i/>
          <w:color w:val="575756"/>
          <w:w w:val="105"/>
          <w:sz w:val="14"/>
        </w:rPr>
        <w:t>Integrante de la Unidad de Inclusión</w:t>
      </w:r>
      <w:r>
        <w:rPr>
          <w:i/>
          <w:color w:val="575756"/>
          <w:spacing w:val="-12"/>
          <w:w w:val="105"/>
          <w:sz w:val="14"/>
        </w:rPr>
        <w:t> </w:t>
      </w:r>
      <w:r>
        <w:rPr>
          <w:i/>
          <w:color w:val="575756"/>
          <w:w w:val="105"/>
          <w:sz w:val="14"/>
        </w:rPr>
        <w:t>Laboral</w:t>
      </w:r>
      <w:r>
        <w:rPr>
          <w:i/>
          <w:color w:val="575756"/>
          <w:spacing w:val="-11"/>
          <w:w w:val="105"/>
          <w:sz w:val="14"/>
        </w:rPr>
        <w:t> </w:t>
      </w:r>
      <w:r>
        <w:rPr>
          <w:i/>
          <w:color w:val="575756"/>
          <w:w w:val="105"/>
          <w:sz w:val="14"/>
        </w:rPr>
        <w:t>del</w:t>
      </w:r>
      <w:r>
        <w:rPr>
          <w:i/>
          <w:color w:val="575756"/>
          <w:spacing w:val="-11"/>
          <w:w w:val="105"/>
          <w:sz w:val="14"/>
        </w:rPr>
        <w:t> </w:t>
      </w:r>
      <w:r>
        <w:rPr>
          <w:i/>
          <w:color w:val="575756"/>
          <w:w w:val="105"/>
          <w:sz w:val="14"/>
        </w:rPr>
        <w:t>mismo </w:t>
      </w:r>
      <w:r>
        <w:rPr>
          <w:i/>
          <w:color w:val="575756"/>
          <w:spacing w:val="-2"/>
          <w:w w:val="105"/>
          <w:sz w:val="14"/>
        </w:rPr>
        <w:t>organismo.</w:t>
      </w:r>
    </w:p>
    <w:p>
      <w:pPr>
        <w:pStyle w:val="BodyText"/>
        <w:spacing w:before="5"/>
        <w:rPr>
          <w:i/>
          <w:sz w:val="3"/>
        </w:rPr>
      </w:pPr>
    </w:p>
    <w:p>
      <w:pPr>
        <w:pStyle w:val="BodyText"/>
        <w:spacing w:line="20" w:lineRule="exact"/>
        <w:ind w:left="250"/>
        <w:rPr>
          <w:sz w:val="2"/>
        </w:rPr>
      </w:pPr>
      <w:r>
        <w:rPr>
          <w:sz w:val="2"/>
        </w:rPr>
        <mc:AlternateContent>
          <mc:Choice Requires="wps">
            <w:drawing>
              <wp:inline distT="0" distB="0" distL="0" distR="0">
                <wp:extent cx="1273810" cy="3175"/>
                <wp:effectExtent l="9525" t="0" r="0" b="6350"/>
                <wp:docPr id="241" name="Group 241"/>
                <wp:cNvGraphicFramePr>
                  <a:graphicFrameLocks/>
                </wp:cNvGraphicFramePr>
                <a:graphic>
                  <a:graphicData uri="http://schemas.microsoft.com/office/word/2010/wordprocessingGroup">
                    <wpg:wgp>
                      <wpg:cNvPr id="241" name="Group 241"/>
                      <wpg:cNvGrpSpPr/>
                      <wpg:grpSpPr>
                        <a:xfrm>
                          <a:off x="0" y="0"/>
                          <a:ext cx="1273810" cy="3175"/>
                          <a:chExt cx="1273810" cy="3175"/>
                        </a:xfrm>
                      </wpg:grpSpPr>
                      <wps:wsp>
                        <wps:cNvPr id="242" name="Graphic 242"/>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73" coordorigin="0,0" coordsize="2006,5">
                <v:line style="position:absolute" from="0,3" to="2006,3" stroked="true" strokeweight=".25pt" strokecolor="#000000">
                  <v:stroke dashstyle="solid"/>
                </v:line>
              </v:group>
            </w:pict>
          </mc:Fallback>
        </mc:AlternateContent>
      </w:r>
      <w:r>
        <w:rPr>
          <w:sz w:val="2"/>
        </w:rPr>
      </w:r>
    </w:p>
    <w:p>
      <w:pPr>
        <w:spacing w:line="266" w:lineRule="auto" w:before="50"/>
        <w:ind w:left="250" w:right="1757" w:firstLine="0"/>
        <w:jc w:val="left"/>
        <w:rPr>
          <w:i/>
          <w:sz w:val="14"/>
        </w:rPr>
      </w:pPr>
      <w:r>
        <w:rPr>
          <w:i/>
          <w:color w:val="575756"/>
          <w:w w:val="105"/>
          <w:sz w:val="14"/>
        </w:rPr>
        <w:t>Es Magíster Scientiarum</w:t>
      </w:r>
      <w:r>
        <w:rPr>
          <w:i/>
          <w:color w:val="575756"/>
          <w:spacing w:val="40"/>
          <w:w w:val="105"/>
          <w:sz w:val="14"/>
        </w:rPr>
        <w:t> </w:t>
      </w:r>
      <w:r>
        <w:rPr>
          <w:i/>
          <w:color w:val="575756"/>
          <w:w w:val="105"/>
          <w:sz w:val="14"/>
        </w:rPr>
        <w:t>en Educación,</w:t>
      </w:r>
      <w:r>
        <w:rPr>
          <w:i/>
          <w:color w:val="575756"/>
          <w:spacing w:val="-1"/>
          <w:w w:val="105"/>
          <w:sz w:val="14"/>
        </w:rPr>
        <w:t> </w:t>
      </w:r>
      <w:r>
        <w:rPr>
          <w:i/>
          <w:color w:val="575756"/>
          <w:w w:val="105"/>
          <w:sz w:val="14"/>
        </w:rPr>
        <w:t>mención Educación Superior (2011) y</w:t>
      </w:r>
      <w:r>
        <w:rPr>
          <w:i/>
          <w:color w:val="575756"/>
          <w:spacing w:val="-9"/>
          <w:w w:val="105"/>
          <w:sz w:val="14"/>
        </w:rPr>
        <w:t> </w:t>
      </w:r>
      <w:r>
        <w:rPr>
          <w:i/>
          <w:color w:val="575756"/>
          <w:w w:val="105"/>
          <w:sz w:val="14"/>
        </w:rPr>
        <w:t>Licenciada</w:t>
      </w:r>
      <w:r>
        <w:rPr>
          <w:i/>
          <w:color w:val="575756"/>
          <w:spacing w:val="-9"/>
          <w:w w:val="105"/>
          <w:sz w:val="14"/>
        </w:rPr>
        <w:t> </w:t>
      </w:r>
      <w:r>
        <w:rPr>
          <w:i/>
          <w:color w:val="575756"/>
          <w:w w:val="105"/>
          <w:sz w:val="14"/>
        </w:rPr>
        <w:t>en</w:t>
      </w:r>
      <w:r>
        <w:rPr>
          <w:i/>
          <w:color w:val="575756"/>
          <w:spacing w:val="-9"/>
          <w:w w:val="105"/>
          <w:sz w:val="14"/>
        </w:rPr>
        <w:t> </w:t>
      </w:r>
      <w:r>
        <w:rPr>
          <w:i/>
          <w:color w:val="575756"/>
          <w:spacing w:val="-2"/>
          <w:w w:val="105"/>
          <w:sz w:val="14"/>
        </w:rPr>
        <w:t>Educación,</w:t>
      </w:r>
    </w:p>
    <w:p>
      <w:pPr>
        <w:spacing w:line="266" w:lineRule="auto" w:before="0"/>
        <w:ind w:left="250" w:right="1532" w:firstLine="0"/>
        <w:jc w:val="left"/>
        <w:rPr>
          <w:i/>
          <w:sz w:val="14"/>
        </w:rPr>
      </w:pPr>
      <w:r>
        <w:rPr>
          <w:i/>
          <w:color w:val="575756"/>
          <w:w w:val="105"/>
          <w:sz w:val="14"/>
        </w:rPr>
        <w:t>mención</w:t>
      </w:r>
      <w:r>
        <w:rPr>
          <w:i/>
          <w:color w:val="575756"/>
          <w:spacing w:val="-2"/>
          <w:w w:val="105"/>
          <w:sz w:val="14"/>
        </w:rPr>
        <w:t> </w:t>
      </w:r>
      <w:r>
        <w:rPr>
          <w:i/>
          <w:color w:val="575756"/>
          <w:w w:val="105"/>
          <w:sz w:val="14"/>
        </w:rPr>
        <w:t>Diseño</w:t>
      </w:r>
      <w:r>
        <w:rPr>
          <w:i/>
          <w:color w:val="575756"/>
          <w:spacing w:val="-2"/>
          <w:w w:val="105"/>
          <w:sz w:val="14"/>
        </w:rPr>
        <w:t> </w:t>
      </w:r>
      <w:r>
        <w:rPr>
          <w:i/>
          <w:color w:val="575756"/>
          <w:w w:val="105"/>
          <w:sz w:val="14"/>
        </w:rPr>
        <w:t>y</w:t>
      </w:r>
      <w:r>
        <w:rPr>
          <w:i/>
          <w:color w:val="575756"/>
          <w:spacing w:val="-2"/>
          <w:w w:val="105"/>
          <w:sz w:val="14"/>
        </w:rPr>
        <w:t> </w:t>
      </w:r>
      <w:r>
        <w:rPr>
          <w:i/>
          <w:color w:val="575756"/>
          <w:w w:val="105"/>
          <w:sz w:val="14"/>
        </w:rPr>
        <w:t>gestión</w:t>
      </w:r>
      <w:r>
        <w:rPr>
          <w:i/>
          <w:color w:val="575756"/>
          <w:spacing w:val="-2"/>
          <w:w w:val="105"/>
          <w:sz w:val="14"/>
        </w:rPr>
        <w:t> </w:t>
      </w:r>
      <w:r>
        <w:rPr>
          <w:i/>
          <w:color w:val="575756"/>
          <w:w w:val="105"/>
          <w:sz w:val="14"/>
        </w:rPr>
        <w:t>de proyectos educativos (2004) de</w:t>
      </w:r>
      <w:r>
        <w:rPr>
          <w:i/>
          <w:color w:val="575756"/>
          <w:spacing w:val="-8"/>
          <w:w w:val="105"/>
          <w:sz w:val="14"/>
        </w:rPr>
        <w:t> </w:t>
      </w:r>
      <w:r>
        <w:rPr>
          <w:i/>
          <w:color w:val="575756"/>
          <w:w w:val="105"/>
          <w:sz w:val="14"/>
        </w:rPr>
        <w:t>la</w:t>
      </w:r>
      <w:r>
        <w:rPr>
          <w:i/>
          <w:color w:val="575756"/>
          <w:spacing w:val="-8"/>
          <w:w w:val="105"/>
          <w:sz w:val="14"/>
        </w:rPr>
        <w:t> </w:t>
      </w:r>
      <w:r>
        <w:rPr>
          <w:i/>
          <w:color w:val="575756"/>
          <w:w w:val="105"/>
          <w:sz w:val="14"/>
        </w:rPr>
        <w:t>Universidad</w:t>
      </w:r>
      <w:r>
        <w:rPr>
          <w:i/>
          <w:color w:val="575756"/>
          <w:spacing w:val="-8"/>
          <w:w w:val="105"/>
          <w:sz w:val="14"/>
        </w:rPr>
        <w:t> </w:t>
      </w:r>
      <w:r>
        <w:rPr>
          <w:i/>
          <w:color w:val="575756"/>
          <w:w w:val="105"/>
          <w:sz w:val="14"/>
        </w:rPr>
        <w:t>Central</w:t>
      </w:r>
      <w:r>
        <w:rPr>
          <w:i/>
          <w:color w:val="575756"/>
          <w:spacing w:val="-8"/>
          <w:w w:val="105"/>
          <w:sz w:val="14"/>
        </w:rPr>
        <w:t> </w:t>
      </w:r>
      <w:r>
        <w:rPr>
          <w:i/>
          <w:color w:val="575756"/>
          <w:w w:val="105"/>
          <w:sz w:val="14"/>
        </w:rPr>
        <w:t>de </w:t>
      </w:r>
      <w:r>
        <w:rPr>
          <w:i/>
          <w:color w:val="575756"/>
          <w:spacing w:val="-2"/>
          <w:w w:val="105"/>
          <w:sz w:val="14"/>
        </w:rPr>
        <w:t>Venezuela.</w:t>
      </w:r>
    </w:p>
    <w:p>
      <w:pPr>
        <w:pStyle w:val="BodyText"/>
        <w:spacing w:before="11"/>
        <w:rPr>
          <w:i/>
          <w:sz w:val="3"/>
        </w:rPr>
      </w:pPr>
    </w:p>
    <w:p>
      <w:pPr>
        <w:pStyle w:val="BodyText"/>
        <w:spacing w:line="20" w:lineRule="exact"/>
        <w:ind w:left="250"/>
        <w:rPr>
          <w:sz w:val="2"/>
        </w:rPr>
      </w:pPr>
      <w:r>
        <w:rPr>
          <w:sz w:val="2"/>
        </w:rPr>
        <mc:AlternateContent>
          <mc:Choice Requires="wps">
            <w:drawing>
              <wp:inline distT="0" distB="0" distL="0" distR="0">
                <wp:extent cx="1273810" cy="3175"/>
                <wp:effectExtent l="9525" t="0" r="0" b="6350"/>
                <wp:docPr id="243" name="Group 243"/>
                <wp:cNvGraphicFramePr>
                  <a:graphicFrameLocks/>
                </wp:cNvGraphicFramePr>
                <a:graphic>
                  <a:graphicData uri="http://schemas.microsoft.com/office/word/2010/wordprocessingGroup">
                    <wpg:wgp>
                      <wpg:cNvPr id="243" name="Group 243"/>
                      <wpg:cNvGrpSpPr/>
                      <wpg:grpSpPr>
                        <a:xfrm>
                          <a:off x="0" y="0"/>
                          <a:ext cx="1273810" cy="3175"/>
                          <a:chExt cx="1273810" cy="3175"/>
                        </a:xfrm>
                      </wpg:grpSpPr>
                      <wps:wsp>
                        <wps:cNvPr id="244" name="Graphic 24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74" coordorigin="0,0" coordsize="2006,5">
                <v:line style="position:absolute" from="0,2" to="2006,2" stroked="true" strokeweight=".25pt" strokecolor="#000000">
                  <v:stroke dashstyle="solid"/>
                </v:line>
              </v:group>
            </w:pict>
          </mc:Fallback>
        </mc:AlternateContent>
      </w:r>
      <w:r>
        <w:rPr>
          <w:sz w:val="2"/>
        </w:rPr>
      </w:r>
    </w:p>
    <w:p>
      <w:pPr>
        <w:spacing w:line="266" w:lineRule="auto" w:before="44"/>
        <w:ind w:left="250" w:right="1690" w:firstLine="0"/>
        <w:jc w:val="left"/>
        <w:rPr>
          <w:i/>
          <w:sz w:val="14"/>
        </w:rPr>
      </w:pPr>
      <w:r>
        <w:rPr>
          <w:i/>
          <w:color w:val="575756"/>
          <w:w w:val="110"/>
          <w:sz w:val="14"/>
        </w:rPr>
        <w:t>Con</w:t>
      </w:r>
      <w:r>
        <w:rPr>
          <w:i/>
          <w:color w:val="575756"/>
          <w:spacing w:val="-12"/>
          <w:w w:val="110"/>
          <w:sz w:val="14"/>
        </w:rPr>
        <w:t> </w:t>
      </w:r>
      <w:r>
        <w:rPr>
          <w:i/>
          <w:color w:val="575756"/>
          <w:w w:val="110"/>
          <w:sz w:val="14"/>
        </w:rPr>
        <w:t>experiencia PROFESIONAL</w:t>
      </w:r>
      <w:r>
        <w:rPr>
          <w:i/>
          <w:color w:val="575756"/>
          <w:spacing w:val="-9"/>
          <w:w w:val="110"/>
          <w:sz w:val="14"/>
        </w:rPr>
        <w:t> </w:t>
      </w:r>
      <w:r>
        <w:rPr>
          <w:i/>
          <w:color w:val="575756"/>
          <w:w w:val="110"/>
          <w:sz w:val="14"/>
        </w:rPr>
        <w:t>Y</w:t>
      </w:r>
      <w:r>
        <w:rPr>
          <w:i/>
          <w:color w:val="575756"/>
          <w:spacing w:val="-4"/>
          <w:w w:val="110"/>
          <w:sz w:val="14"/>
        </w:rPr>
        <w:t> </w:t>
      </w:r>
      <w:r>
        <w:rPr>
          <w:i/>
          <w:color w:val="575756"/>
          <w:w w:val="110"/>
          <w:sz w:val="14"/>
        </w:rPr>
        <w:t>LABORAL</w:t>
      </w:r>
    </w:p>
    <w:p>
      <w:pPr>
        <w:spacing w:line="162" w:lineRule="exact" w:before="0"/>
        <w:ind w:left="250" w:right="0" w:firstLine="0"/>
        <w:jc w:val="left"/>
        <w:rPr>
          <w:i/>
          <w:sz w:val="14"/>
        </w:rPr>
      </w:pPr>
      <w:r>
        <w:rPr>
          <w:i/>
          <w:color w:val="575756"/>
          <w:spacing w:val="-4"/>
          <w:w w:val="105"/>
          <w:sz w:val="14"/>
        </w:rPr>
        <w:t>como:</w:t>
      </w:r>
    </w:p>
    <w:p>
      <w:pPr>
        <w:spacing w:line="266" w:lineRule="auto" w:before="131"/>
        <w:ind w:left="250" w:right="1498" w:firstLine="0"/>
        <w:jc w:val="left"/>
        <w:rPr>
          <w:i/>
          <w:sz w:val="14"/>
        </w:rPr>
      </w:pPr>
      <w:r>
        <w:rPr>
          <w:i/>
          <w:color w:val="575756"/>
          <w:w w:val="105"/>
          <w:sz w:val="14"/>
        </w:rPr>
        <w:t>Coordinadora</w:t>
      </w:r>
      <w:r>
        <w:rPr>
          <w:i/>
          <w:color w:val="575756"/>
          <w:spacing w:val="-7"/>
          <w:w w:val="105"/>
          <w:sz w:val="14"/>
        </w:rPr>
        <w:t> </w:t>
      </w:r>
      <w:r>
        <w:rPr>
          <w:i/>
          <w:color w:val="575756"/>
          <w:w w:val="105"/>
          <w:sz w:val="14"/>
        </w:rPr>
        <w:t>del</w:t>
      </w:r>
      <w:r>
        <w:rPr>
          <w:i/>
          <w:color w:val="575756"/>
          <w:spacing w:val="-7"/>
          <w:w w:val="105"/>
          <w:sz w:val="14"/>
        </w:rPr>
        <w:t> </w:t>
      </w:r>
      <w:r>
        <w:rPr>
          <w:i/>
          <w:color w:val="575756"/>
          <w:w w:val="105"/>
          <w:sz w:val="14"/>
        </w:rPr>
        <w:t>Programa</w:t>
      </w:r>
      <w:r>
        <w:rPr>
          <w:i/>
          <w:color w:val="575756"/>
          <w:spacing w:val="-7"/>
          <w:w w:val="105"/>
          <w:sz w:val="14"/>
        </w:rPr>
        <w:t> </w:t>
      </w:r>
      <w:r>
        <w:rPr>
          <w:i/>
          <w:color w:val="575756"/>
          <w:w w:val="105"/>
          <w:sz w:val="14"/>
        </w:rPr>
        <w:t>de Inclusión Laboral de personas con discapacidad visual</w:t>
      </w:r>
      <w:r>
        <w:rPr>
          <w:i/>
          <w:color w:val="575756"/>
          <w:spacing w:val="40"/>
          <w:w w:val="105"/>
          <w:sz w:val="14"/>
        </w:rPr>
        <w:t> </w:t>
      </w:r>
      <w:r>
        <w:rPr>
          <w:i/>
          <w:color w:val="575756"/>
          <w:w w:val="105"/>
          <w:sz w:val="14"/>
        </w:rPr>
        <w:t>ÁGORA en la Fundación </w:t>
      </w:r>
      <w:r>
        <w:rPr>
          <w:i/>
          <w:color w:val="575756"/>
          <w:w w:val="105"/>
          <w:sz w:val="14"/>
        </w:rPr>
        <w:t>ONCE para América Latina -FOAL-</w:t>
      </w:r>
    </w:p>
    <w:p>
      <w:pPr>
        <w:spacing w:after="0" w:line="266" w:lineRule="auto"/>
        <w:jc w:val="left"/>
        <w:rPr>
          <w:sz w:val="14"/>
        </w:rPr>
        <w:sectPr>
          <w:type w:val="continuous"/>
          <w:pgSz w:w="8910" w:h="13040"/>
          <w:pgMar w:top="1460" w:bottom="280" w:left="0" w:right="0"/>
          <w:cols w:num="2" w:equalWidth="0">
            <w:col w:w="5096" w:space="40"/>
            <w:col w:w="3774"/>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88"/>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30528">
                <wp:simplePos x="0" y="0"/>
                <wp:positionH relativeFrom="page">
                  <wp:posOffset>5093995</wp:posOffset>
                </wp:positionH>
                <wp:positionV relativeFrom="paragraph">
                  <wp:posOffset>-61063</wp:posOffset>
                </wp:positionV>
                <wp:extent cx="558165" cy="24384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103</w:t>
                            </w:r>
                          </w:p>
                        </w:txbxContent>
                      </wps:txbx>
                      <wps:bodyPr wrap="square" lIns="0" tIns="0" rIns="0" bIns="0" rtlCol="0">
                        <a:noAutofit/>
                      </wps:bodyPr>
                    </wps:wsp>
                  </a:graphicData>
                </a:graphic>
              </wp:anchor>
            </w:drawing>
          </mc:Choice>
          <mc:Fallback>
            <w:pict>
              <v:shape style="position:absolute;margin-left:401.10199pt;margin-top:-4.808125pt;width:43.95pt;height:19.2pt;mso-position-horizontal-relative:page;mso-position-vertical-relative:paragraph;z-index:15830528" type="#_x0000_t202" id="docshape17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103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before="7"/>
        <w:rPr>
          <w:sz w:val="10"/>
        </w:rPr>
      </w:pPr>
    </w:p>
    <w:p>
      <w:pPr>
        <w:pStyle w:val="BodyText"/>
        <w:ind w:left="1712"/>
      </w:pPr>
      <w:r>
        <w:rPr/>
        <mc:AlternateContent>
          <mc:Choice Requires="wps">
            <w:drawing>
              <wp:inline distT="0" distB="0" distL="0" distR="0">
                <wp:extent cx="1320165" cy="333375"/>
                <wp:effectExtent l="9525" t="0" r="0" b="9525"/>
                <wp:docPr id="246" name="Textbox 246"/>
                <wp:cNvGraphicFramePr>
                  <a:graphicFrameLocks/>
                </wp:cNvGraphicFramePr>
                <a:graphic>
                  <a:graphicData uri="http://schemas.microsoft.com/office/word/2010/wordprocessingShape">
                    <wps:wsp>
                      <wps:cNvPr id="246" name="Textbox 246"/>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176"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spacing w:line="249" w:lineRule="auto" w:before="314"/>
        <w:ind w:left="1644" w:right="0" w:firstLine="0"/>
        <w:jc w:val="left"/>
        <w:rPr>
          <w:rFonts w:ascii="Arial" w:hAnsi="Arial"/>
          <w:b/>
          <w:sz w:val="60"/>
        </w:rPr>
      </w:pPr>
      <w:r>
        <w:rPr>
          <w:rFonts w:ascii="Arial" w:hAnsi="Arial"/>
          <w:b/>
          <w:spacing w:val="-2"/>
          <w:sz w:val="60"/>
        </w:rPr>
        <w:t>Inclusión Laboral</w:t>
      </w:r>
    </w:p>
    <w:p>
      <w:pPr>
        <w:spacing w:line="249" w:lineRule="auto" w:before="245"/>
        <w:ind w:left="1644" w:right="0" w:firstLine="0"/>
        <w:jc w:val="left"/>
        <w:rPr>
          <w:rFonts w:ascii="Arial"/>
          <w:b/>
          <w:sz w:val="60"/>
        </w:rPr>
      </w:pPr>
      <w:r>
        <w:rPr>
          <w:rFonts w:ascii="Arial"/>
          <w:b/>
          <w:spacing w:val="-14"/>
          <w:sz w:val="60"/>
        </w:rPr>
        <w:t>Personas</w:t>
      </w:r>
      <w:r>
        <w:rPr>
          <w:rFonts w:ascii="Arial"/>
          <w:b/>
          <w:spacing w:val="-28"/>
          <w:sz w:val="60"/>
        </w:rPr>
        <w:t> </w:t>
      </w:r>
      <w:r>
        <w:rPr>
          <w:rFonts w:ascii="Arial"/>
          <w:b/>
          <w:spacing w:val="-14"/>
          <w:sz w:val="60"/>
        </w:rPr>
        <w:t>con </w:t>
      </w:r>
      <w:r>
        <w:rPr>
          <w:rFonts w:ascii="Arial"/>
          <w:b/>
          <w:spacing w:val="-10"/>
          <w:sz w:val="60"/>
        </w:rPr>
        <w:t>Discapacidad</w:t>
      </w:r>
    </w:p>
    <w:p>
      <w:pPr>
        <w:spacing w:line="249" w:lineRule="auto" w:before="245"/>
        <w:ind w:left="1644" w:right="0" w:firstLine="0"/>
        <w:jc w:val="left"/>
        <w:rPr>
          <w:rFonts w:ascii="Arial"/>
          <w:b/>
          <w:sz w:val="60"/>
        </w:rPr>
      </w:pPr>
      <w:r>
        <w:rPr>
          <w:rFonts w:ascii="Arial"/>
          <w:b/>
          <w:spacing w:val="-2"/>
          <w:sz w:val="60"/>
        </w:rPr>
        <w:t>Derechos Humanos</w:t>
      </w:r>
    </w:p>
    <w:p>
      <w:pPr>
        <w:spacing w:before="85"/>
        <w:ind w:left="658" w:right="0" w:firstLine="0"/>
        <w:jc w:val="left"/>
        <w:rPr>
          <w:i/>
          <w:sz w:val="14"/>
        </w:rPr>
      </w:pPr>
      <w:r>
        <w:rPr/>
        <w:br w:type="column"/>
      </w:r>
      <w:r>
        <w:rPr>
          <w:i/>
          <w:color w:val="575756"/>
          <w:w w:val="105"/>
          <w:sz w:val="14"/>
        </w:rPr>
        <w:t>(2017</w:t>
      </w:r>
      <w:r>
        <w:rPr>
          <w:i/>
          <w:color w:val="575756"/>
          <w:spacing w:val="-4"/>
          <w:w w:val="105"/>
          <w:sz w:val="14"/>
        </w:rPr>
        <w:t> </w:t>
      </w:r>
      <w:r>
        <w:rPr>
          <w:i/>
          <w:color w:val="575756"/>
          <w:w w:val="105"/>
          <w:sz w:val="14"/>
        </w:rPr>
        <w:t>-2020)</w:t>
      </w:r>
      <w:r>
        <w:rPr>
          <w:i/>
          <w:color w:val="575756"/>
          <w:spacing w:val="-2"/>
          <w:w w:val="105"/>
          <w:sz w:val="14"/>
        </w:rPr>
        <w:t> </w:t>
      </w:r>
      <w:r>
        <w:rPr>
          <w:i/>
          <w:color w:val="575756"/>
          <w:w w:val="105"/>
          <w:sz w:val="14"/>
        </w:rPr>
        <w:t>en</w:t>
      </w:r>
      <w:r>
        <w:rPr>
          <w:i/>
          <w:color w:val="575756"/>
          <w:spacing w:val="-3"/>
          <w:w w:val="105"/>
          <w:sz w:val="14"/>
        </w:rPr>
        <w:t> </w:t>
      </w:r>
      <w:r>
        <w:rPr>
          <w:i/>
          <w:color w:val="575756"/>
          <w:spacing w:val="-2"/>
          <w:w w:val="105"/>
          <w:sz w:val="14"/>
        </w:rPr>
        <w:t>Argentina.</w:t>
      </w:r>
    </w:p>
    <w:p>
      <w:pPr>
        <w:pStyle w:val="BodyText"/>
        <w:spacing w:before="9"/>
        <w:rPr>
          <w:i/>
          <w:sz w:val="4"/>
        </w:rPr>
      </w:pPr>
      <w:r>
        <w:rPr/>
        <mc:AlternateContent>
          <mc:Choice Requires="wps">
            <w:drawing>
              <wp:anchor distT="0" distB="0" distL="0" distR="0" allowOverlap="1" layoutInCell="1" locked="0" behindDoc="1" simplePos="0" relativeHeight="487690752">
                <wp:simplePos x="0" y="0"/>
                <wp:positionH relativeFrom="page">
                  <wp:posOffset>3888001</wp:posOffset>
                </wp:positionH>
                <wp:positionV relativeFrom="paragraph">
                  <wp:posOffset>50477</wp:posOffset>
                </wp:positionV>
                <wp:extent cx="1273810"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6.141815pt;margin-top:3.97457pt;width:100.3pt;height:.1pt;mso-position-horizontal-relative:page;mso-position-vertical-relative:paragraph;z-index:-15625728;mso-wrap-distance-left:0;mso-wrap-distance-right:0" id="docshape177" coordorigin="6123,79" coordsize="2006,0" path="m6123,79l8128,79e" filled="false" stroked="true" strokeweight=".25pt" strokecolor="#000000">
                <v:path arrowok="t"/>
                <v:stroke dashstyle="solid"/>
                <w10:wrap type="topAndBottom"/>
              </v:shape>
            </w:pict>
          </mc:Fallback>
        </mc:AlternateContent>
      </w:r>
    </w:p>
    <w:p>
      <w:pPr>
        <w:spacing w:line="266" w:lineRule="auto" w:before="49"/>
        <w:ind w:left="658" w:right="820" w:firstLine="0"/>
        <w:jc w:val="left"/>
        <w:rPr>
          <w:i/>
          <w:sz w:val="14"/>
        </w:rPr>
      </w:pPr>
      <w:r>
        <w:rPr>
          <w:i/>
          <w:color w:val="575756"/>
          <w:w w:val="105"/>
          <w:sz w:val="14"/>
        </w:rPr>
        <w:t>Se desempeñó durante más de 15 años en el Ministerio del Poder Popular para la Educación Universitaria de Venezuela,</w:t>
      </w:r>
      <w:r>
        <w:rPr>
          <w:i/>
          <w:color w:val="575756"/>
          <w:spacing w:val="-14"/>
          <w:w w:val="105"/>
          <w:sz w:val="14"/>
        </w:rPr>
        <w:t> </w:t>
      </w:r>
      <w:r>
        <w:rPr>
          <w:i/>
          <w:color w:val="575756"/>
          <w:w w:val="105"/>
          <w:sz w:val="14"/>
        </w:rPr>
        <w:t>promoviendo políticas públicas orientadas</w:t>
      </w:r>
      <w:r>
        <w:rPr>
          <w:i/>
          <w:color w:val="575756"/>
          <w:w w:val="105"/>
          <w:sz w:val="14"/>
        </w:rPr>
        <w:t> a</w:t>
      </w:r>
      <w:r>
        <w:rPr>
          <w:i/>
          <w:color w:val="575756"/>
          <w:spacing w:val="-10"/>
          <w:w w:val="105"/>
          <w:sz w:val="14"/>
        </w:rPr>
        <w:t> </w:t>
      </w:r>
      <w:r>
        <w:rPr>
          <w:i/>
          <w:color w:val="575756"/>
          <w:w w:val="105"/>
          <w:sz w:val="14"/>
        </w:rPr>
        <w:t>la</w:t>
      </w:r>
      <w:r>
        <w:rPr>
          <w:i/>
          <w:color w:val="575756"/>
          <w:spacing w:val="-10"/>
          <w:w w:val="105"/>
          <w:sz w:val="14"/>
        </w:rPr>
        <w:t> </w:t>
      </w:r>
      <w:r>
        <w:rPr>
          <w:i/>
          <w:color w:val="575756"/>
          <w:w w:val="105"/>
          <w:sz w:val="14"/>
        </w:rPr>
        <w:t>inclusión</w:t>
      </w:r>
      <w:r>
        <w:rPr>
          <w:i/>
          <w:color w:val="575756"/>
          <w:spacing w:val="-10"/>
          <w:w w:val="105"/>
          <w:sz w:val="14"/>
        </w:rPr>
        <w:t> </w:t>
      </w:r>
      <w:r>
        <w:rPr>
          <w:i/>
          <w:color w:val="575756"/>
          <w:w w:val="105"/>
          <w:sz w:val="14"/>
        </w:rPr>
        <w:t>de</w:t>
      </w:r>
      <w:r>
        <w:rPr>
          <w:i/>
          <w:color w:val="575756"/>
          <w:spacing w:val="-10"/>
          <w:w w:val="105"/>
          <w:sz w:val="14"/>
        </w:rPr>
        <w:t> </w:t>
      </w:r>
      <w:r>
        <w:rPr>
          <w:i/>
          <w:color w:val="575756"/>
          <w:w w:val="105"/>
          <w:sz w:val="14"/>
        </w:rPr>
        <w:t>personas</w:t>
      </w:r>
      <w:r>
        <w:rPr>
          <w:i/>
          <w:color w:val="575756"/>
          <w:spacing w:val="-10"/>
          <w:w w:val="105"/>
          <w:sz w:val="14"/>
        </w:rPr>
        <w:t> </w:t>
      </w:r>
      <w:r>
        <w:rPr>
          <w:i/>
          <w:color w:val="575756"/>
          <w:w w:val="105"/>
          <w:sz w:val="14"/>
        </w:rPr>
        <w:t>con discapacidad en la educación superior (2004 -2016).</w:t>
      </w:r>
    </w:p>
    <w:p>
      <w:pPr>
        <w:pStyle w:val="BodyText"/>
        <w:spacing w:before="11"/>
        <w:rPr>
          <w:i/>
          <w:sz w:val="3"/>
        </w:rPr>
      </w:pPr>
    </w:p>
    <w:p>
      <w:pPr>
        <w:pStyle w:val="BodyText"/>
        <w:spacing w:line="20" w:lineRule="exact"/>
        <w:ind w:left="658"/>
        <w:rPr>
          <w:sz w:val="2"/>
        </w:rPr>
      </w:pPr>
      <w:r>
        <w:rPr>
          <w:sz w:val="2"/>
        </w:rPr>
        <mc:AlternateContent>
          <mc:Choice Requires="wps">
            <w:drawing>
              <wp:inline distT="0" distB="0" distL="0" distR="0">
                <wp:extent cx="1273810" cy="3175"/>
                <wp:effectExtent l="9525" t="0" r="0" b="6350"/>
                <wp:docPr id="248" name="Group 248"/>
                <wp:cNvGraphicFramePr>
                  <a:graphicFrameLocks/>
                </wp:cNvGraphicFramePr>
                <a:graphic>
                  <a:graphicData uri="http://schemas.microsoft.com/office/word/2010/wordprocessingGroup">
                    <wpg:wgp>
                      <wpg:cNvPr id="248" name="Group 248"/>
                      <wpg:cNvGrpSpPr/>
                      <wpg:grpSpPr>
                        <a:xfrm>
                          <a:off x="0" y="0"/>
                          <a:ext cx="1273810" cy="3175"/>
                          <a:chExt cx="1273810" cy="3175"/>
                        </a:xfrm>
                      </wpg:grpSpPr>
                      <wps:wsp>
                        <wps:cNvPr id="249" name="Graphic 249"/>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178" coordorigin="0,0" coordsize="2006,5">
                <v:line style="position:absolute" from="0,3" to="2006,3" stroked="true" strokeweight=".25pt" strokecolor="#000000">
                  <v:stroke dashstyle="solid"/>
                </v:line>
              </v:group>
            </w:pict>
          </mc:Fallback>
        </mc:AlternateContent>
      </w:r>
      <w:r>
        <w:rPr>
          <w:sz w:val="2"/>
        </w:rPr>
      </w:r>
    </w:p>
    <w:p>
      <w:pPr>
        <w:spacing w:line="266" w:lineRule="auto" w:before="43"/>
        <w:ind w:left="658" w:right="820" w:firstLine="0"/>
        <w:jc w:val="left"/>
        <w:rPr>
          <w:i/>
          <w:sz w:val="14"/>
        </w:rPr>
      </w:pPr>
      <w:r>
        <w:rPr>
          <w:i/>
          <w:color w:val="575756"/>
          <w:w w:val="105"/>
          <w:sz w:val="14"/>
        </w:rPr>
        <w:t>Fue la Secretaria de Educación y Cultura en la Unión</w:t>
      </w:r>
      <w:r>
        <w:rPr>
          <w:i/>
          <w:color w:val="575756"/>
          <w:spacing w:val="-9"/>
          <w:w w:val="105"/>
          <w:sz w:val="14"/>
        </w:rPr>
        <w:t> </w:t>
      </w:r>
      <w:r>
        <w:rPr>
          <w:i/>
          <w:color w:val="575756"/>
          <w:w w:val="105"/>
          <w:sz w:val="14"/>
        </w:rPr>
        <w:t>Latinoamericana</w:t>
      </w:r>
      <w:r>
        <w:rPr>
          <w:i/>
          <w:color w:val="575756"/>
          <w:spacing w:val="-9"/>
          <w:w w:val="105"/>
          <w:sz w:val="14"/>
        </w:rPr>
        <w:t> </w:t>
      </w:r>
      <w:r>
        <w:rPr>
          <w:i/>
          <w:color w:val="575756"/>
          <w:w w:val="105"/>
          <w:sz w:val="14"/>
        </w:rPr>
        <w:t>de Ciegos</w:t>
      </w:r>
      <w:r>
        <w:rPr>
          <w:i/>
          <w:color w:val="575756"/>
          <w:spacing w:val="13"/>
          <w:w w:val="105"/>
          <w:sz w:val="14"/>
        </w:rPr>
        <w:t> </w:t>
      </w:r>
      <w:r>
        <w:rPr>
          <w:i/>
          <w:color w:val="575756"/>
          <w:w w:val="105"/>
          <w:sz w:val="14"/>
        </w:rPr>
        <w:t>ULAC</w:t>
      </w:r>
      <w:r>
        <w:rPr>
          <w:i/>
          <w:color w:val="575756"/>
          <w:spacing w:val="13"/>
          <w:w w:val="105"/>
          <w:sz w:val="14"/>
        </w:rPr>
        <w:t> </w:t>
      </w:r>
      <w:r>
        <w:rPr>
          <w:i/>
          <w:color w:val="575756"/>
          <w:w w:val="105"/>
          <w:sz w:val="14"/>
        </w:rPr>
        <w:t>(2012-</w:t>
      </w:r>
      <w:r>
        <w:rPr>
          <w:i/>
          <w:color w:val="575756"/>
          <w:spacing w:val="13"/>
          <w:w w:val="105"/>
          <w:sz w:val="14"/>
        </w:rPr>
        <w:t> </w:t>
      </w:r>
      <w:r>
        <w:rPr>
          <w:i/>
          <w:color w:val="575756"/>
          <w:spacing w:val="-2"/>
          <w:w w:val="105"/>
          <w:sz w:val="14"/>
        </w:rPr>
        <w:t>2016)</w:t>
      </w:r>
    </w:p>
    <w:p>
      <w:pPr>
        <w:spacing w:line="266" w:lineRule="auto" w:before="0"/>
        <w:ind w:left="658" w:right="881" w:firstLine="0"/>
        <w:jc w:val="left"/>
        <w:rPr>
          <w:i/>
          <w:sz w:val="14"/>
        </w:rPr>
      </w:pPr>
      <w:r>
        <w:rPr>
          <w:i/>
          <w:color w:val="575756"/>
          <w:w w:val="105"/>
          <w:sz w:val="14"/>
        </w:rPr>
        <w:t>y ha participado como conferencista en diversos espacios nacionales e internacionales</w:t>
      </w:r>
      <w:r>
        <w:rPr>
          <w:i/>
          <w:color w:val="575756"/>
          <w:spacing w:val="-12"/>
          <w:w w:val="105"/>
          <w:sz w:val="14"/>
        </w:rPr>
        <w:t> </w:t>
      </w:r>
      <w:r>
        <w:rPr>
          <w:i/>
          <w:color w:val="575756"/>
          <w:w w:val="105"/>
          <w:sz w:val="14"/>
        </w:rPr>
        <w:t>relacionados con</w:t>
      </w:r>
      <w:r>
        <w:rPr>
          <w:i/>
          <w:color w:val="575756"/>
          <w:spacing w:val="-12"/>
          <w:w w:val="105"/>
          <w:sz w:val="14"/>
        </w:rPr>
        <w:t> </w:t>
      </w:r>
      <w:r>
        <w:rPr>
          <w:i/>
          <w:color w:val="575756"/>
          <w:w w:val="105"/>
          <w:sz w:val="14"/>
        </w:rPr>
        <w:t>la</w:t>
      </w:r>
      <w:r>
        <w:rPr>
          <w:i/>
          <w:color w:val="575756"/>
          <w:spacing w:val="-11"/>
          <w:w w:val="105"/>
          <w:sz w:val="14"/>
        </w:rPr>
        <w:t> </w:t>
      </w:r>
      <w:r>
        <w:rPr>
          <w:i/>
          <w:color w:val="575756"/>
          <w:w w:val="105"/>
          <w:sz w:val="14"/>
        </w:rPr>
        <w:t>inclusión</w:t>
      </w:r>
      <w:r>
        <w:rPr>
          <w:i/>
          <w:color w:val="575756"/>
          <w:spacing w:val="-11"/>
          <w:w w:val="105"/>
          <w:sz w:val="14"/>
        </w:rPr>
        <w:t> </w:t>
      </w:r>
      <w:r>
        <w:rPr>
          <w:i/>
          <w:color w:val="575756"/>
          <w:w w:val="105"/>
          <w:sz w:val="14"/>
        </w:rPr>
        <w:t>universitaria y</w:t>
      </w:r>
      <w:r>
        <w:rPr>
          <w:i/>
          <w:color w:val="575756"/>
          <w:spacing w:val="-12"/>
          <w:w w:val="105"/>
          <w:sz w:val="14"/>
        </w:rPr>
        <w:t> </w:t>
      </w:r>
      <w:r>
        <w:rPr>
          <w:i/>
          <w:color w:val="575756"/>
          <w:w w:val="105"/>
          <w:sz w:val="14"/>
        </w:rPr>
        <w:t>laboral</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las</w:t>
      </w:r>
      <w:r>
        <w:rPr>
          <w:i/>
          <w:color w:val="575756"/>
          <w:spacing w:val="-11"/>
          <w:w w:val="105"/>
          <w:sz w:val="14"/>
        </w:rPr>
        <w:t> </w:t>
      </w:r>
      <w:r>
        <w:rPr>
          <w:i/>
          <w:color w:val="575756"/>
          <w:w w:val="105"/>
          <w:sz w:val="14"/>
        </w:rPr>
        <w:t>personas</w:t>
      </w:r>
      <w:r>
        <w:rPr>
          <w:i/>
          <w:color w:val="575756"/>
          <w:spacing w:val="-11"/>
          <w:w w:val="105"/>
          <w:sz w:val="14"/>
        </w:rPr>
        <w:t> </w:t>
      </w:r>
      <w:r>
        <w:rPr>
          <w:i/>
          <w:color w:val="575756"/>
          <w:w w:val="105"/>
          <w:sz w:val="14"/>
        </w:rPr>
        <w:t>con </w:t>
      </w:r>
      <w:r>
        <w:rPr>
          <w:i/>
          <w:color w:val="575756"/>
          <w:spacing w:val="-2"/>
          <w:w w:val="105"/>
          <w:sz w:val="14"/>
        </w:rPr>
        <w:t>discapacidad.</w:t>
      </w:r>
    </w:p>
    <w:p>
      <w:pPr>
        <w:spacing w:after="0" w:line="266" w:lineRule="auto"/>
        <w:jc w:val="left"/>
        <w:rPr>
          <w:sz w:val="14"/>
        </w:rPr>
        <w:sectPr>
          <w:pgSz w:w="8910" w:h="13040"/>
          <w:pgMar w:top="960" w:bottom="0" w:left="0" w:right="0"/>
          <w:cols w:num="2" w:equalWidth="0">
            <w:col w:w="5425" w:space="40"/>
            <w:col w:w="3445"/>
          </w:cols>
        </w:sectPr>
      </w:pPr>
    </w:p>
    <w:p>
      <w:pPr>
        <w:pStyle w:val="BodyText"/>
        <w:spacing w:before="86"/>
        <w:rPr>
          <w:i/>
        </w:rPr>
      </w:pPr>
    </w:p>
    <w:p>
      <w:pPr>
        <w:pStyle w:val="BodyText"/>
        <w:spacing w:line="20" w:lineRule="exact"/>
        <w:ind w:left="1712"/>
        <w:rPr>
          <w:sz w:val="2"/>
        </w:rPr>
      </w:pPr>
      <w:r>
        <w:rPr>
          <w:sz w:val="2"/>
        </w:rPr>
        <mc:AlternateContent>
          <mc:Choice Requires="wps">
            <w:drawing>
              <wp:inline distT="0" distB="0" distL="0" distR="0">
                <wp:extent cx="918210" cy="12700"/>
                <wp:effectExtent l="9525" t="0" r="5715" b="6350"/>
                <wp:docPr id="250" name="Group 250"/>
                <wp:cNvGraphicFramePr>
                  <a:graphicFrameLocks/>
                </wp:cNvGraphicFramePr>
                <a:graphic>
                  <a:graphicData uri="http://schemas.microsoft.com/office/word/2010/wordprocessingGroup">
                    <wpg:wgp>
                      <wpg:cNvPr id="250" name="Group 250"/>
                      <wpg:cNvGrpSpPr/>
                      <wpg:grpSpPr>
                        <a:xfrm>
                          <a:off x="0" y="0"/>
                          <a:ext cx="918210" cy="12700"/>
                          <a:chExt cx="918210" cy="12700"/>
                        </a:xfrm>
                      </wpg:grpSpPr>
                      <wps:wsp>
                        <wps:cNvPr id="251" name="Graphic 251"/>
                        <wps:cNvSpPr/>
                        <wps:spPr>
                          <a:xfrm>
                            <a:off x="0" y="635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3pt;height:1pt;mso-position-horizontal-relative:char;mso-position-vertical-relative:line" id="docshapegroup179" coordorigin="0,0" coordsize="1446,20">
                <v:line style="position:absolute" from="0,10" to="1446,10" stroked="true" strokeweight="1pt" strokecolor="#000000">
                  <v:stroke dashstyle="solid"/>
                </v:line>
              </v:group>
            </w:pict>
          </mc:Fallback>
        </mc:AlternateContent>
      </w:r>
      <w:r>
        <w:rPr>
          <w:sz w:val="2"/>
        </w:rPr>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40"/>
        <w:rPr>
          <w:i/>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33088">
                <wp:simplePos x="0" y="0"/>
                <wp:positionH relativeFrom="page">
                  <wp:posOffset>0</wp:posOffset>
                </wp:positionH>
                <wp:positionV relativeFrom="paragraph">
                  <wp:posOffset>-56570</wp:posOffset>
                </wp:positionV>
                <wp:extent cx="553085" cy="24384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553085" cy="243840"/>
                        </a:xfrm>
                        <a:prstGeom prst="rect">
                          <a:avLst/>
                        </a:prstGeom>
                        <a:solidFill>
                          <a:srgbClr val="000000"/>
                        </a:solidFill>
                      </wps:spPr>
                      <wps:txbx>
                        <w:txbxContent>
                          <w:p>
                            <w:pPr>
                              <w:spacing w:before="81"/>
                              <w:ind w:left="324" w:right="0" w:firstLine="0"/>
                              <w:jc w:val="left"/>
                              <w:rPr>
                                <w:rFonts w:ascii="Arial"/>
                                <w:b/>
                                <w:color w:val="000000"/>
                                <w:sz w:val="20"/>
                              </w:rPr>
                            </w:pPr>
                            <w:r>
                              <w:rPr>
                                <w:rFonts w:ascii="Arial"/>
                                <w:b/>
                                <w:color w:val="FFFFFF"/>
                                <w:spacing w:val="-5"/>
                                <w:w w:val="120"/>
                                <w:sz w:val="20"/>
                              </w:rPr>
                              <w:t>104</w:t>
                            </w:r>
                          </w:p>
                        </w:txbxContent>
                      </wps:txbx>
                      <wps:bodyPr wrap="square" lIns="0" tIns="0" rIns="0" bIns="0" rtlCol="0">
                        <a:noAutofit/>
                      </wps:bodyPr>
                    </wps:wsp>
                  </a:graphicData>
                </a:graphic>
              </wp:anchor>
            </w:drawing>
          </mc:Choice>
          <mc:Fallback>
            <w:pict>
              <v:shape style="position:absolute;margin-left:0pt;margin-top:-4.45435pt;width:43.55pt;height:19.2pt;mso-position-horizontal-relative:page;mso-position-vertical-relative:paragraph;z-index:15833088" type="#_x0000_t202" id="docshape180" filled="true" fillcolor="#000000" stroked="false">
                <v:textbox inset="0,0,0,0">
                  <w:txbxContent>
                    <w:p>
                      <w:pPr>
                        <w:spacing w:before="81"/>
                        <w:ind w:left="324" w:right="0" w:firstLine="0"/>
                        <w:jc w:val="left"/>
                        <w:rPr>
                          <w:rFonts w:ascii="Arial"/>
                          <w:b/>
                          <w:color w:val="000000"/>
                          <w:sz w:val="20"/>
                        </w:rPr>
                      </w:pPr>
                      <w:r>
                        <w:rPr>
                          <w:rFonts w:ascii="Arial"/>
                          <w:b/>
                          <w:color w:val="FFFFFF"/>
                          <w:spacing w:val="-5"/>
                          <w:w w:val="120"/>
                          <w:sz w:val="20"/>
                        </w:rPr>
                        <w:t>104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Heading5"/>
        <w:spacing w:line="216" w:lineRule="auto" w:before="88"/>
        <w:ind w:right="1469"/>
        <w:rPr>
          <w:u w:val="none"/>
        </w:rPr>
      </w:pPr>
      <w:r>
        <w:rPr>
          <w:spacing w:val="-4"/>
          <w:u w:val="single"/>
        </w:rPr>
        <w:t>LA</w:t>
      </w:r>
      <w:r>
        <w:rPr>
          <w:spacing w:val="-14"/>
          <w:u w:val="single"/>
        </w:rPr>
        <w:t> </w:t>
      </w:r>
      <w:r>
        <w:rPr>
          <w:spacing w:val="-4"/>
          <w:u w:val="single"/>
        </w:rPr>
        <w:t>INSTAURACIÓN</w:t>
      </w:r>
      <w:r>
        <w:rPr>
          <w:spacing w:val="-13"/>
          <w:u w:val="single"/>
        </w:rPr>
        <w:t> </w:t>
      </w:r>
      <w:r>
        <w:rPr>
          <w:spacing w:val="-4"/>
          <w:u w:val="single"/>
        </w:rPr>
        <w:t>DEL</w:t>
      </w:r>
      <w:r>
        <w:rPr>
          <w:spacing w:val="-15"/>
          <w:u w:val="single"/>
        </w:rPr>
        <w:t> </w:t>
      </w:r>
      <w:r>
        <w:rPr>
          <w:spacing w:val="-4"/>
          <w:u w:val="single"/>
        </w:rPr>
        <w:t>MODELO</w:t>
      </w:r>
      <w:r>
        <w:rPr>
          <w:spacing w:val="-12"/>
          <w:u w:val="single"/>
        </w:rPr>
        <w:t> </w:t>
      </w:r>
      <w:r>
        <w:rPr>
          <w:spacing w:val="-4"/>
          <w:u w:val="single"/>
        </w:rPr>
        <w:t>SOCIAL</w:t>
      </w:r>
      <w:r>
        <w:rPr>
          <w:spacing w:val="-15"/>
          <w:u w:val="single"/>
        </w:rPr>
        <w:t> </w:t>
      </w:r>
      <w:r>
        <w:rPr>
          <w:spacing w:val="-4"/>
          <w:u w:val="single"/>
        </w:rPr>
        <w:t>COMO</w:t>
      </w:r>
      <w:r>
        <w:rPr>
          <w:spacing w:val="-12"/>
          <w:u w:val="single"/>
        </w:rPr>
        <w:t> </w:t>
      </w:r>
      <w:r>
        <w:rPr>
          <w:spacing w:val="-4"/>
          <w:u w:val="single"/>
        </w:rPr>
        <w:t>BASE</w:t>
      </w:r>
      <w:r>
        <w:rPr>
          <w:spacing w:val="-12"/>
          <w:u w:val="single"/>
        </w:rPr>
        <w:t> </w:t>
      </w:r>
      <w:r>
        <w:rPr>
          <w:spacing w:val="-4"/>
          <w:u w:val="single"/>
        </w:rPr>
        <w:t>SOBRE</w:t>
      </w:r>
      <w:r>
        <w:rPr>
          <w:spacing w:val="-12"/>
          <w:u w:val="single"/>
        </w:rPr>
        <w:t> </w:t>
      </w:r>
      <w:r>
        <w:rPr>
          <w:spacing w:val="-12"/>
          <w:u w:val="none"/>
        </w:rPr>
        <w:t> </w:t>
      </w:r>
      <w:r>
        <w:rPr>
          <w:spacing w:val="-2"/>
          <w:u w:val="single"/>
        </w:rPr>
        <w:t>LA</w:t>
      </w:r>
      <w:r>
        <w:rPr>
          <w:spacing w:val="-15"/>
          <w:u w:val="single"/>
        </w:rPr>
        <w:t> </w:t>
      </w:r>
      <w:r>
        <w:rPr>
          <w:spacing w:val="-2"/>
          <w:u w:val="single"/>
        </w:rPr>
        <w:t>CUAL</w:t>
      </w:r>
      <w:r>
        <w:rPr>
          <w:spacing w:val="-15"/>
          <w:u w:val="single"/>
        </w:rPr>
        <w:t> </w:t>
      </w:r>
      <w:r>
        <w:rPr>
          <w:spacing w:val="-2"/>
          <w:u w:val="single"/>
        </w:rPr>
        <w:t>SE</w:t>
      </w:r>
      <w:r>
        <w:rPr>
          <w:spacing w:val="-14"/>
          <w:u w:val="single"/>
        </w:rPr>
        <w:t> </w:t>
      </w:r>
      <w:r>
        <w:rPr>
          <w:spacing w:val="-2"/>
          <w:u w:val="single"/>
        </w:rPr>
        <w:t>SUSTENTA</w:t>
      </w:r>
      <w:r>
        <w:rPr>
          <w:spacing w:val="-14"/>
          <w:u w:val="single"/>
        </w:rPr>
        <w:t> </w:t>
      </w:r>
      <w:r>
        <w:rPr>
          <w:spacing w:val="-2"/>
          <w:u w:val="single"/>
        </w:rPr>
        <w:t>LA</w:t>
      </w:r>
      <w:r>
        <w:rPr>
          <w:spacing w:val="-14"/>
          <w:u w:val="single"/>
        </w:rPr>
        <w:t> </w:t>
      </w:r>
      <w:r>
        <w:rPr>
          <w:spacing w:val="-2"/>
          <w:u w:val="single"/>
        </w:rPr>
        <w:t>INCLUSIÓN</w:t>
      </w:r>
      <w:r>
        <w:rPr>
          <w:spacing w:val="-14"/>
          <w:u w:val="single"/>
        </w:rPr>
        <w:t> </w:t>
      </w:r>
      <w:r>
        <w:rPr>
          <w:spacing w:val="-2"/>
          <w:u w:val="single"/>
        </w:rPr>
        <w:t>LABORAL</w:t>
      </w:r>
    </w:p>
    <w:p>
      <w:pPr>
        <w:pStyle w:val="BodyText"/>
        <w:spacing w:line="247" w:lineRule="auto" w:before="252"/>
        <w:ind w:left="737" w:right="1470" w:firstLine="313"/>
        <w:jc w:val="both"/>
      </w:pPr>
      <w:r>
        <w:rPr/>
        <w:t>Desde la aprobación de la Convención Internacional de las Naciones Unidas</w:t>
      </w:r>
      <w:r>
        <w:rPr>
          <w:spacing w:val="34"/>
        </w:rPr>
        <w:t> </w:t>
      </w:r>
      <w:r>
        <w:rPr/>
        <w:t>sobre</w:t>
      </w:r>
      <w:r>
        <w:rPr>
          <w:spacing w:val="34"/>
        </w:rPr>
        <w:t> </w:t>
      </w:r>
      <w:r>
        <w:rPr/>
        <w:t>los</w:t>
      </w:r>
      <w:r>
        <w:rPr>
          <w:spacing w:val="34"/>
        </w:rPr>
        <w:t> </w:t>
      </w:r>
      <w:r>
        <w:rPr/>
        <w:t>Derechos</w:t>
      </w:r>
      <w:r>
        <w:rPr>
          <w:spacing w:val="34"/>
        </w:rPr>
        <w:t> </w:t>
      </w:r>
      <w:r>
        <w:rPr/>
        <w:t>de</w:t>
      </w:r>
      <w:r>
        <w:rPr>
          <w:spacing w:val="34"/>
        </w:rPr>
        <w:t> </w:t>
      </w:r>
      <w:r>
        <w:rPr/>
        <w:t>las</w:t>
      </w:r>
      <w:r>
        <w:rPr>
          <w:spacing w:val="34"/>
        </w:rPr>
        <w:t> </w:t>
      </w:r>
      <w:r>
        <w:rPr/>
        <w:t>Personas</w:t>
      </w:r>
      <w:r>
        <w:rPr>
          <w:spacing w:val="34"/>
        </w:rPr>
        <w:t> </w:t>
      </w:r>
      <w:r>
        <w:rPr/>
        <w:t>con</w:t>
      </w:r>
      <w:r>
        <w:rPr>
          <w:spacing w:val="34"/>
        </w:rPr>
        <w:t> </w:t>
      </w:r>
      <w:r>
        <w:rPr/>
        <w:t>Discapacidad</w:t>
      </w:r>
      <w:r>
        <w:rPr>
          <w:spacing w:val="34"/>
        </w:rPr>
        <w:t> </w:t>
      </w:r>
      <w:r>
        <w:rPr/>
        <w:t>(CDPD)</w:t>
      </w:r>
      <w:r>
        <w:rPr>
          <w:spacing w:val="34"/>
        </w:rPr>
        <w:t> </w:t>
      </w:r>
      <w:r>
        <w:rPr/>
        <w:t>en el año 2006,</w:t>
      </w:r>
      <w:r>
        <w:rPr>
          <w:spacing w:val="-1"/>
        </w:rPr>
        <w:t> </w:t>
      </w:r>
      <w:r>
        <w:rPr/>
        <w:t>se consolidó el Modelo Social de la Discapacidad como para- digma rector del enfoque de la discapacidad que debe guiar a los Estados parte</w:t>
      </w:r>
      <w:r>
        <w:rPr>
          <w:spacing w:val="-14"/>
        </w:rPr>
        <w:t> </w:t>
      </w:r>
      <w:r>
        <w:rPr/>
        <w:t>de</w:t>
      </w:r>
      <w:r>
        <w:rPr>
          <w:spacing w:val="-11"/>
        </w:rPr>
        <w:t> </w:t>
      </w:r>
      <w:r>
        <w:rPr/>
        <w:t>la</w:t>
      </w:r>
      <w:r>
        <w:rPr>
          <w:spacing w:val="-11"/>
        </w:rPr>
        <w:t> </w:t>
      </w:r>
      <w:r>
        <w:rPr/>
        <w:t>CDPD</w:t>
      </w:r>
      <w:r>
        <w:rPr>
          <w:spacing w:val="-11"/>
        </w:rPr>
        <w:t> </w:t>
      </w:r>
      <w:r>
        <w:rPr/>
        <w:t>en</w:t>
      </w:r>
      <w:r>
        <w:rPr>
          <w:spacing w:val="-11"/>
        </w:rPr>
        <w:t> </w:t>
      </w:r>
      <w:r>
        <w:rPr/>
        <w:t>el</w:t>
      </w:r>
      <w:r>
        <w:rPr>
          <w:spacing w:val="-11"/>
        </w:rPr>
        <w:t> </w:t>
      </w:r>
      <w:r>
        <w:rPr/>
        <w:t>diseño,</w:t>
      </w:r>
      <w:r>
        <w:rPr>
          <w:spacing w:val="-16"/>
        </w:rPr>
        <w:t> </w:t>
      </w:r>
      <w:r>
        <w:rPr/>
        <w:t>desarrollo</w:t>
      </w:r>
      <w:r>
        <w:rPr>
          <w:spacing w:val="-10"/>
        </w:rPr>
        <w:t> </w:t>
      </w:r>
      <w:r>
        <w:rPr/>
        <w:t>e</w:t>
      </w:r>
      <w:r>
        <w:rPr>
          <w:spacing w:val="-11"/>
        </w:rPr>
        <w:t> </w:t>
      </w:r>
      <w:r>
        <w:rPr/>
        <w:t>implementación</w:t>
      </w:r>
      <w:r>
        <w:rPr>
          <w:spacing w:val="-11"/>
        </w:rPr>
        <w:t> </w:t>
      </w:r>
      <w:r>
        <w:rPr/>
        <w:t>de</w:t>
      </w:r>
      <w:r>
        <w:rPr>
          <w:spacing w:val="-11"/>
        </w:rPr>
        <w:t> </w:t>
      </w:r>
      <w:r>
        <w:rPr/>
        <w:t>sus</w:t>
      </w:r>
      <w:r>
        <w:rPr>
          <w:spacing w:val="-11"/>
        </w:rPr>
        <w:t> </w:t>
      </w:r>
      <w:r>
        <w:rPr/>
        <w:t>políticas </w:t>
      </w:r>
      <w:r>
        <w:rPr>
          <w:spacing w:val="-2"/>
        </w:rPr>
        <w:t>públicas.</w:t>
      </w:r>
    </w:p>
    <w:p>
      <w:pPr>
        <w:pStyle w:val="BodyText"/>
        <w:spacing w:before="12"/>
      </w:pPr>
    </w:p>
    <w:p>
      <w:pPr>
        <w:pStyle w:val="BodyText"/>
        <w:spacing w:line="247" w:lineRule="auto" w:before="1"/>
        <w:ind w:left="737" w:right="1468" w:firstLine="313"/>
        <w:jc w:val="both"/>
      </w:pPr>
      <w:r>
        <w:rPr>
          <w:w w:val="105"/>
        </w:rPr>
        <w:t>El modelo social parte de la premisa de que la discapacidad es una </w:t>
      </w:r>
      <w:r>
        <w:rPr>
          <w:spacing w:val="-2"/>
          <w:w w:val="105"/>
        </w:rPr>
        <w:t>construcción</w:t>
      </w:r>
      <w:r>
        <w:rPr>
          <w:spacing w:val="-13"/>
          <w:w w:val="105"/>
        </w:rPr>
        <w:t> </w:t>
      </w:r>
      <w:r>
        <w:rPr>
          <w:spacing w:val="-2"/>
          <w:w w:val="105"/>
        </w:rPr>
        <w:t>y</w:t>
      </w:r>
      <w:r>
        <w:rPr>
          <w:spacing w:val="-8"/>
          <w:w w:val="105"/>
        </w:rPr>
        <w:t> </w:t>
      </w:r>
      <w:r>
        <w:rPr>
          <w:spacing w:val="-2"/>
          <w:w w:val="105"/>
        </w:rPr>
        <w:t>un</w:t>
      </w:r>
      <w:r>
        <w:rPr>
          <w:spacing w:val="-8"/>
          <w:w w:val="105"/>
        </w:rPr>
        <w:t> </w:t>
      </w:r>
      <w:r>
        <w:rPr>
          <w:spacing w:val="-2"/>
          <w:w w:val="105"/>
        </w:rPr>
        <w:t>modo</w:t>
      </w:r>
      <w:r>
        <w:rPr>
          <w:spacing w:val="-8"/>
          <w:w w:val="105"/>
        </w:rPr>
        <w:t> </w:t>
      </w:r>
      <w:r>
        <w:rPr>
          <w:spacing w:val="-2"/>
          <w:w w:val="105"/>
        </w:rPr>
        <w:t>de</w:t>
      </w:r>
      <w:r>
        <w:rPr>
          <w:spacing w:val="-8"/>
          <w:w w:val="105"/>
        </w:rPr>
        <w:t> </w:t>
      </w:r>
      <w:r>
        <w:rPr>
          <w:spacing w:val="-2"/>
          <w:w w:val="105"/>
        </w:rPr>
        <w:t>opresión</w:t>
      </w:r>
      <w:r>
        <w:rPr>
          <w:spacing w:val="-8"/>
          <w:w w:val="105"/>
        </w:rPr>
        <w:t> </w:t>
      </w:r>
      <w:r>
        <w:rPr>
          <w:spacing w:val="-2"/>
          <w:w w:val="105"/>
        </w:rPr>
        <w:t>social.</w:t>
      </w:r>
      <w:r>
        <w:rPr>
          <w:spacing w:val="-14"/>
          <w:w w:val="105"/>
        </w:rPr>
        <w:t> </w:t>
      </w:r>
      <w:r>
        <w:rPr>
          <w:spacing w:val="-2"/>
          <w:w w:val="105"/>
        </w:rPr>
        <w:t>Así,</w:t>
      </w:r>
      <w:r>
        <w:rPr>
          <w:spacing w:val="-14"/>
          <w:w w:val="105"/>
        </w:rPr>
        <w:t> </w:t>
      </w:r>
      <w:r>
        <w:rPr>
          <w:spacing w:val="-2"/>
          <w:w w:val="105"/>
        </w:rPr>
        <w:t>se</w:t>
      </w:r>
      <w:r>
        <w:rPr>
          <w:spacing w:val="-8"/>
          <w:w w:val="105"/>
        </w:rPr>
        <w:t> </w:t>
      </w:r>
      <w:r>
        <w:rPr>
          <w:spacing w:val="-2"/>
          <w:w w:val="105"/>
        </w:rPr>
        <w:t>considera</w:t>
      </w:r>
      <w:r>
        <w:rPr>
          <w:spacing w:val="-8"/>
          <w:w w:val="105"/>
        </w:rPr>
        <w:t> </w:t>
      </w:r>
      <w:r>
        <w:rPr>
          <w:spacing w:val="-2"/>
          <w:w w:val="105"/>
        </w:rPr>
        <w:t>que</w:t>
      </w:r>
      <w:r>
        <w:rPr>
          <w:spacing w:val="-8"/>
          <w:w w:val="105"/>
        </w:rPr>
        <w:t> </w:t>
      </w:r>
      <w:r>
        <w:rPr>
          <w:spacing w:val="-2"/>
          <w:w w:val="105"/>
        </w:rPr>
        <w:t>las</w:t>
      </w:r>
      <w:r>
        <w:rPr>
          <w:spacing w:val="-8"/>
          <w:w w:val="105"/>
        </w:rPr>
        <w:t> </w:t>
      </w:r>
      <w:r>
        <w:rPr>
          <w:spacing w:val="-2"/>
          <w:w w:val="105"/>
        </w:rPr>
        <w:t>cau- </w:t>
      </w:r>
      <w:r>
        <w:rPr>
          <w:w w:val="105"/>
        </w:rPr>
        <w:t>sas que dan origen a la discapacidad son preponderantemente sociales (Palacios,</w:t>
      </w:r>
      <w:r>
        <w:rPr>
          <w:spacing w:val="-17"/>
          <w:w w:val="105"/>
        </w:rPr>
        <w:t> </w:t>
      </w:r>
      <w:r>
        <w:rPr>
          <w:w w:val="105"/>
        </w:rPr>
        <w:t>2008)</w:t>
      </w:r>
    </w:p>
    <w:p>
      <w:pPr>
        <w:pStyle w:val="BodyText"/>
        <w:spacing w:before="10"/>
      </w:pPr>
    </w:p>
    <w:p>
      <w:pPr>
        <w:pStyle w:val="BodyText"/>
        <w:spacing w:line="247" w:lineRule="auto" w:before="1"/>
        <w:ind w:left="737" w:right="1463" w:firstLine="313"/>
        <w:jc w:val="both"/>
      </w:pPr>
      <w:r>
        <w:rPr>
          <w:w w:val="105"/>
        </w:rPr>
        <w:t>Según</w:t>
      </w:r>
      <w:r>
        <w:rPr>
          <w:spacing w:val="-14"/>
          <w:w w:val="105"/>
        </w:rPr>
        <w:t> </w:t>
      </w:r>
      <w:r>
        <w:rPr>
          <w:w w:val="105"/>
        </w:rPr>
        <w:t>la</w:t>
      </w:r>
      <w:r>
        <w:rPr>
          <w:spacing w:val="-14"/>
          <w:w w:val="105"/>
        </w:rPr>
        <w:t> </w:t>
      </w:r>
      <w:r>
        <w:rPr>
          <w:w w:val="105"/>
        </w:rPr>
        <w:t>CDPD</w:t>
      </w:r>
      <w:r>
        <w:rPr>
          <w:spacing w:val="-14"/>
          <w:w w:val="105"/>
        </w:rPr>
        <w:t> </w:t>
      </w:r>
      <w:r>
        <w:rPr>
          <w:w w:val="105"/>
        </w:rPr>
        <w:t>la</w:t>
      </w:r>
      <w:r>
        <w:rPr>
          <w:spacing w:val="-14"/>
          <w:w w:val="105"/>
        </w:rPr>
        <w:t> </w:t>
      </w:r>
      <w:r>
        <w:rPr>
          <w:w w:val="105"/>
        </w:rPr>
        <w:t>“discapacidad</w:t>
      </w:r>
      <w:r>
        <w:rPr>
          <w:spacing w:val="-14"/>
          <w:w w:val="105"/>
        </w:rPr>
        <w:t> </w:t>
      </w:r>
      <w:r>
        <w:rPr>
          <w:w w:val="105"/>
        </w:rPr>
        <w:t>es</w:t>
      </w:r>
      <w:r>
        <w:rPr>
          <w:spacing w:val="-14"/>
          <w:w w:val="105"/>
        </w:rPr>
        <w:t> </w:t>
      </w:r>
      <w:r>
        <w:rPr>
          <w:w w:val="105"/>
        </w:rPr>
        <w:t>un</w:t>
      </w:r>
      <w:r>
        <w:rPr>
          <w:spacing w:val="-14"/>
          <w:w w:val="105"/>
        </w:rPr>
        <w:t> </w:t>
      </w:r>
      <w:r>
        <w:rPr>
          <w:w w:val="105"/>
        </w:rPr>
        <w:t>concepto</w:t>
      </w:r>
      <w:r>
        <w:rPr>
          <w:spacing w:val="-14"/>
          <w:w w:val="105"/>
        </w:rPr>
        <w:t> </w:t>
      </w:r>
      <w:r>
        <w:rPr>
          <w:w w:val="105"/>
        </w:rPr>
        <w:t>que</w:t>
      </w:r>
      <w:r>
        <w:rPr>
          <w:spacing w:val="-14"/>
          <w:w w:val="105"/>
        </w:rPr>
        <w:t> </w:t>
      </w:r>
      <w:r>
        <w:rPr>
          <w:w w:val="105"/>
        </w:rPr>
        <w:t>evoluciona</w:t>
      </w:r>
      <w:r>
        <w:rPr>
          <w:spacing w:val="-14"/>
          <w:w w:val="105"/>
        </w:rPr>
        <w:t> </w:t>
      </w:r>
      <w:r>
        <w:rPr>
          <w:w w:val="105"/>
        </w:rPr>
        <w:t>y</w:t>
      </w:r>
      <w:r>
        <w:rPr>
          <w:spacing w:val="-14"/>
          <w:w w:val="105"/>
        </w:rPr>
        <w:t> </w:t>
      </w:r>
      <w:r>
        <w:rPr>
          <w:w w:val="105"/>
        </w:rPr>
        <w:t>que </w:t>
      </w:r>
      <w:r>
        <w:rPr/>
        <w:t>resulta de la interacción entre las personas con deficiencias y las barreras debidas a la actitud y al entorno que evitan su participación plena y efec- </w:t>
      </w:r>
      <w:r>
        <w:rPr>
          <w:w w:val="105"/>
        </w:rPr>
        <w:t>tiva</w:t>
      </w:r>
      <w:r>
        <w:rPr>
          <w:spacing w:val="-9"/>
          <w:w w:val="105"/>
        </w:rPr>
        <w:t> </w:t>
      </w:r>
      <w:r>
        <w:rPr>
          <w:w w:val="105"/>
        </w:rPr>
        <w:t>en</w:t>
      </w:r>
      <w:r>
        <w:rPr>
          <w:spacing w:val="-9"/>
          <w:w w:val="105"/>
        </w:rPr>
        <w:t> </w:t>
      </w:r>
      <w:r>
        <w:rPr>
          <w:w w:val="105"/>
        </w:rPr>
        <w:t>la</w:t>
      </w:r>
      <w:r>
        <w:rPr>
          <w:spacing w:val="-9"/>
          <w:w w:val="105"/>
        </w:rPr>
        <w:t> </w:t>
      </w:r>
      <w:r>
        <w:rPr>
          <w:w w:val="105"/>
        </w:rPr>
        <w:t>sociedad,</w:t>
      </w:r>
      <w:r>
        <w:rPr>
          <w:spacing w:val="-14"/>
          <w:w w:val="105"/>
        </w:rPr>
        <w:t> </w:t>
      </w:r>
      <w:r>
        <w:rPr>
          <w:w w:val="105"/>
        </w:rPr>
        <w:t>en</w:t>
      </w:r>
      <w:r>
        <w:rPr>
          <w:spacing w:val="-9"/>
          <w:w w:val="105"/>
        </w:rPr>
        <w:t> </w:t>
      </w:r>
      <w:r>
        <w:rPr>
          <w:w w:val="105"/>
        </w:rPr>
        <w:t>igualdad</w:t>
      </w:r>
      <w:r>
        <w:rPr>
          <w:spacing w:val="-9"/>
          <w:w w:val="105"/>
        </w:rPr>
        <w:t> </w:t>
      </w:r>
      <w:r>
        <w:rPr>
          <w:w w:val="105"/>
        </w:rPr>
        <w:t>de</w:t>
      </w:r>
      <w:r>
        <w:rPr>
          <w:spacing w:val="-9"/>
          <w:w w:val="105"/>
        </w:rPr>
        <w:t> </w:t>
      </w:r>
      <w:r>
        <w:rPr>
          <w:w w:val="105"/>
        </w:rPr>
        <w:t>condiciones</w:t>
      </w:r>
      <w:r>
        <w:rPr>
          <w:spacing w:val="-9"/>
          <w:w w:val="105"/>
        </w:rPr>
        <w:t> </w:t>
      </w:r>
      <w:r>
        <w:rPr>
          <w:w w:val="105"/>
        </w:rPr>
        <w:t>con</w:t>
      </w:r>
      <w:r>
        <w:rPr>
          <w:spacing w:val="-9"/>
          <w:w w:val="105"/>
        </w:rPr>
        <w:t> </w:t>
      </w:r>
      <w:r>
        <w:rPr>
          <w:w w:val="105"/>
        </w:rPr>
        <w:t>las</w:t>
      </w:r>
      <w:r>
        <w:rPr>
          <w:spacing w:val="-9"/>
          <w:w w:val="105"/>
        </w:rPr>
        <w:t> </w:t>
      </w:r>
      <w:r>
        <w:rPr>
          <w:w w:val="105"/>
        </w:rPr>
        <w:t>demás”</w:t>
      </w:r>
      <w:r>
        <w:rPr>
          <w:spacing w:val="-9"/>
          <w:w w:val="105"/>
        </w:rPr>
        <w:t> </w:t>
      </w:r>
      <w:r>
        <w:rPr>
          <w:w w:val="105"/>
        </w:rPr>
        <w:t>(Art.</w:t>
      </w:r>
      <w:r>
        <w:rPr>
          <w:spacing w:val="-14"/>
          <w:w w:val="105"/>
        </w:rPr>
        <w:t> </w:t>
      </w:r>
      <w:r>
        <w:rPr>
          <w:w w:val="105"/>
        </w:rPr>
        <w:t>1). Reconociendo</w:t>
      </w:r>
      <w:r>
        <w:rPr>
          <w:spacing w:val="-16"/>
          <w:w w:val="105"/>
        </w:rPr>
        <w:t> </w:t>
      </w:r>
      <w:r>
        <w:rPr>
          <w:w w:val="105"/>
        </w:rPr>
        <w:t>así,</w:t>
      </w:r>
      <w:r>
        <w:rPr>
          <w:spacing w:val="-16"/>
          <w:w w:val="105"/>
        </w:rPr>
        <w:t> </w:t>
      </w:r>
      <w:r>
        <w:rPr>
          <w:w w:val="105"/>
        </w:rPr>
        <w:t>la</w:t>
      </w:r>
      <w:r>
        <w:rPr>
          <w:spacing w:val="-15"/>
          <w:w w:val="105"/>
        </w:rPr>
        <w:t> </w:t>
      </w:r>
      <w:r>
        <w:rPr>
          <w:w w:val="105"/>
        </w:rPr>
        <w:t>necesidad</w:t>
      </w:r>
      <w:r>
        <w:rPr>
          <w:spacing w:val="-14"/>
          <w:w w:val="105"/>
        </w:rPr>
        <w:t> </w:t>
      </w:r>
      <w:r>
        <w:rPr>
          <w:w w:val="105"/>
        </w:rPr>
        <w:t>de</w:t>
      </w:r>
      <w:r>
        <w:rPr>
          <w:spacing w:val="-14"/>
          <w:w w:val="105"/>
        </w:rPr>
        <w:t> </w:t>
      </w:r>
      <w:r>
        <w:rPr>
          <w:w w:val="105"/>
        </w:rPr>
        <w:t>eliminar</w:t>
      </w:r>
      <w:r>
        <w:rPr>
          <w:spacing w:val="-14"/>
          <w:w w:val="105"/>
        </w:rPr>
        <w:t> </w:t>
      </w:r>
      <w:r>
        <w:rPr>
          <w:w w:val="105"/>
        </w:rPr>
        <w:t>las</w:t>
      </w:r>
      <w:r>
        <w:rPr>
          <w:spacing w:val="-14"/>
          <w:w w:val="105"/>
        </w:rPr>
        <w:t> </w:t>
      </w:r>
      <w:r>
        <w:rPr>
          <w:w w:val="105"/>
        </w:rPr>
        <w:t>barreras</w:t>
      </w:r>
      <w:r>
        <w:rPr>
          <w:spacing w:val="-14"/>
          <w:w w:val="105"/>
        </w:rPr>
        <w:t> </w:t>
      </w:r>
      <w:r>
        <w:rPr>
          <w:w w:val="105"/>
        </w:rPr>
        <w:t>que</w:t>
      </w:r>
      <w:r>
        <w:rPr>
          <w:spacing w:val="-14"/>
          <w:w w:val="105"/>
        </w:rPr>
        <w:t> </w:t>
      </w:r>
      <w:r>
        <w:rPr>
          <w:w w:val="105"/>
        </w:rPr>
        <w:t>constituyen </w:t>
      </w:r>
      <w:r>
        <w:rPr/>
        <w:t>un obstáculo para el ejercicio pleno de los derechos,</w:t>
      </w:r>
      <w:r>
        <w:rPr>
          <w:spacing w:val="-1"/>
        </w:rPr>
        <w:t> </w:t>
      </w:r>
      <w:r>
        <w:rPr/>
        <w:t>en igualdad de con- </w:t>
      </w:r>
      <w:r>
        <w:rPr>
          <w:w w:val="105"/>
        </w:rPr>
        <w:t>diciones con el resto de la población</w:t>
      </w:r>
    </w:p>
    <w:p>
      <w:pPr>
        <w:pStyle w:val="BodyText"/>
        <w:spacing w:before="13"/>
      </w:pPr>
    </w:p>
    <w:p>
      <w:pPr>
        <w:pStyle w:val="BodyText"/>
        <w:spacing w:line="247" w:lineRule="auto"/>
        <w:ind w:left="737" w:right="1468" w:firstLine="313"/>
        <w:jc w:val="both"/>
      </w:pPr>
      <w:r>
        <w:rPr>
          <w:spacing w:val="-2"/>
          <w:w w:val="105"/>
        </w:rPr>
        <w:t>El</w:t>
      </w:r>
      <w:r>
        <w:rPr>
          <w:spacing w:val="-11"/>
          <w:w w:val="105"/>
        </w:rPr>
        <w:t> </w:t>
      </w:r>
      <w:r>
        <w:rPr>
          <w:spacing w:val="-2"/>
          <w:w w:val="105"/>
        </w:rPr>
        <w:t>mismo</w:t>
      </w:r>
      <w:r>
        <w:rPr>
          <w:spacing w:val="-11"/>
          <w:w w:val="105"/>
        </w:rPr>
        <w:t> </w:t>
      </w:r>
      <w:r>
        <w:rPr>
          <w:spacing w:val="-2"/>
          <w:w w:val="105"/>
        </w:rPr>
        <w:t>Comité</w:t>
      </w:r>
      <w:r>
        <w:rPr>
          <w:spacing w:val="-11"/>
          <w:w w:val="105"/>
        </w:rPr>
        <w:t> </w:t>
      </w:r>
      <w:r>
        <w:rPr>
          <w:spacing w:val="-2"/>
          <w:w w:val="105"/>
        </w:rPr>
        <w:t>sobre</w:t>
      </w:r>
      <w:r>
        <w:rPr>
          <w:spacing w:val="-11"/>
          <w:w w:val="105"/>
        </w:rPr>
        <w:t> </w:t>
      </w:r>
      <w:r>
        <w:rPr>
          <w:spacing w:val="-2"/>
          <w:w w:val="105"/>
        </w:rPr>
        <w:t>los</w:t>
      </w:r>
      <w:r>
        <w:rPr>
          <w:spacing w:val="-11"/>
          <w:w w:val="105"/>
        </w:rPr>
        <w:t> </w:t>
      </w:r>
      <w:r>
        <w:rPr>
          <w:spacing w:val="-2"/>
          <w:w w:val="105"/>
        </w:rPr>
        <w:t>Derechos</w:t>
      </w:r>
      <w:r>
        <w:rPr>
          <w:spacing w:val="-11"/>
          <w:w w:val="105"/>
        </w:rPr>
        <w:t> </w:t>
      </w:r>
      <w:r>
        <w:rPr>
          <w:spacing w:val="-2"/>
          <w:w w:val="105"/>
        </w:rPr>
        <w:t>de</w:t>
      </w:r>
      <w:r>
        <w:rPr>
          <w:spacing w:val="-11"/>
          <w:w w:val="105"/>
        </w:rPr>
        <w:t> </w:t>
      </w:r>
      <w:r>
        <w:rPr>
          <w:spacing w:val="-2"/>
          <w:w w:val="105"/>
        </w:rPr>
        <w:t>las</w:t>
      </w:r>
      <w:r>
        <w:rPr>
          <w:spacing w:val="-11"/>
          <w:w w:val="105"/>
        </w:rPr>
        <w:t> </w:t>
      </w:r>
      <w:r>
        <w:rPr>
          <w:spacing w:val="-2"/>
          <w:w w:val="105"/>
        </w:rPr>
        <w:t>Personas</w:t>
      </w:r>
      <w:r>
        <w:rPr>
          <w:spacing w:val="-11"/>
          <w:w w:val="105"/>
        </w:rPr>
        <w:t> </w:t>
      </w:r>
      <w:r>
        <w:rPr>
          <w:spacing w:val="-2"/>
          <w:w w:val="105"/>
        </w:rPr>
        <w:t>con</w:t>
      </w:r>
      <w:r>
        <w:rPr>
          <w:spacing w:val="-11"/>
          <w:w w:val="105"/>
        </w:rPr>
        <w:t> </w:t>
      </w:r>
      <w:r>
        <w:rPr>
          <w:spacing w:val="-2"/>
          <w:w w:val="105"/>
        </w:rPr>
        <w:t>Discapacidad </w:t>
      </w:r>
      <w:r>
        <w:rPr>
          <w:w w:val="105"/>
        </w:rPr>
        <w:t>de</w:t>
      </w:r>
      <w:r>
        <w:rPr>
          <w:spacing w:val="-16"/>
          <w:w w:val="105"/>
        </w:rPr>
        <w:t> </w:t>
      </w:r>
      <w:r>
        <w:rPr>
          <w:w w:val="105"/>
        </w:rPr>
        <w:t>Naciones</w:t>
      </w:r>
      <w:r>
        <w:rPr>
          <w:spacing w:val="-16"/>
          <w:w w:val="105"/>
        </w:rPr>
        <w:t> </w:t>
      </w:r>
      <w:r>
        <w:rPr>
          <w:w w:val="105"/>
        </w:rPr>
        <w:t>Unidas</w:t>
      </w:r>
      <w:r>
        <w:rPr>
          <w:spacing w:val="-15"/>
          <w:w w:val="105"/>
        </w:rPr>
        <w:t> </w:t>
      </w:r>
      <w:r>
        <w:rPr>
          <w:w w:val="105"/>
        </w:rPr>
        <w:t>ha</w:t>
      </w:r>
      <w:r>
        <w:rPr>
          <w:spacing w:val="-16"/>
          <w:w w:val="105"/>
        </w:rPr>
        <w:t> </w:t>
      </w:r>
      <w:r>
        <w:rPr>
          <w:w w:val="105"/>
        </w:rPr>
        <w:t>reiterado</w:t>
      </w:r>
      <w:r>
        <w:rPr>
          <w:spacing w:val="-16"/>
          <w:w w:val="105"/>
        </w:rPr>
        <w:t> </w:t>
      </w:r>
      <w:r>
        <w:rPr>
          <w:w w:val="105"/>
        </w:rPr>
        <w:t>en</w:t>
      </w:r>
      <w:r>
        <w:rPr>
          <w:spacing w:val="-15"/>
          <w:w w:val="105"/>
        </w:rPr>
        <w:t> </w:t>
      </w:r>
      <w:r>
        <w:rPr>
          <w:w w:val="105"/>
        </w:rPr>
        <w:t>su</w:t>
      </w:r>
      <w:r>
        <w:rPr>
          <w:spacing w:val="-16"/>
          <w:w w:val="105"/>
        </w:rPr>
        <w:t> </w:t>
      </w:r>
      <w:r>
        <w:rPr>
          <w:w w:val="105"/>
        </w:rPr>
        <w:t>Observación</w:t>
      </w:r>
      <w:r>
        <w:rPr>
          <w:spacing w:val="-16"/>
          <w:w w:val="105"/>
        </w:rPr>
        <w:t> </w:t>
      </w:r>
      <w:r>
        <w:rPr>
          <w:w w:val="105"/>
        </w:rPr>
        <w:t>General</w:t>
      </w:r>
      <w:r>
        <w:rPr>
          <w:spacing w:val="-15"/>
          <w:w w:val="105"/>
        </w:rPr>
        <w:t> </w:t>
      </w:r>
      <w:r>
        <w:rPr>
          <w:w w:val="105"/>
        </w:rPr>
        <w:t>N°</w:t>
      </w:r>
      <w:r>
        <w:rPr>
          <w:spacing w:val="-16"/>
          <w:w w:val="105"/>
        </w:rPr>
        <w:t> </w:t>
      </w:r>
      <w:r>
        <w:rPr>
          <w:w w:val="105"/>
        </w:rPr>
        <w:t>6</w:t>
      </w:r>
      <w:r>
        <w:rPr>
          <w:spacing w:val="-16"/>
          <w:w w:val="105"/>
        </w:rPr>
        <w:t> </w:t>
      </w:r>
      <w:r>
        <w:rPr>
          <w:w w:val="105"/>
        </w:rPr>
        <w:t>del</w:t>
      </w:r>
      <w:r>
        <w:rPr>
          <w:spacing w:val="-15"/>
          <w:w w:val="105"/>
        </w:rPr>
        <w:t> </w:t>
      </w:r>
      <w:r>
        <w:rPr>
          <w:w w:val="105"/>
        </w:rPr>
        <w:t>año 2018 que “El modelo de discapacidad basado en los derechos humanos </w:t>
      </w:r>
      <w:r>
        <w:rPr/>
        <w:t>reconoce</w:t>
      </w:r>
      <w:r>
        <w:rPr>
          <w:spacing w:val="-9"/>
        </w:rPr>
        <w:t> </w:t>
      </w:r>
      <w:r>
        <w:rPr/>
        <w:t>que</w:t>
      </w:r>
      <w:r>
        <w:rPr>
          <w:spacing w:val="-9"/>
        </w:rPr>
        <w:t> </w:t>
      </w:r>
      <w:r>
        <w:rPr/>
        <w:t>la</w:t>
      </w:r>
      <w:r>
        <w:rPr>
          <w:spacing w:val="-9"/>
        </w:rPr>
        <w:t> </w:t>
      </w:r>
      <w:r>
        <w:rPr/>
        <w:t>discapacidad</w:t>
      </w:r>
      <w:r>
        <w:rPr>
          <w:spacing w:val="-9"/>
        </w:rPr>
        <w:t> </w:t>
      </w:r>
      <w:r>
        <w:rPr/>
        <w:t>es</w:t>
      </w:r>
      <w:r>
        <w:rPr>
          <w:spacing w:val="-9"/>
        </w:rPr>
        <w:t> </w:t>
      </w:r>
      <w:r>
        <w:rPr/>
        <w:t>una</w:t>
      </w:r>
      <w:r>
        <w:rPr>
          <w:spacing w:val="-9"/>
        </w:rPr>
        <w:t> </w:t>
      </w:r>
      <w:r>
        <w:rPr/>
        <w:t>construcción</w:t>
      </w:r>
      <w:r>
        <w:rPr>
          <w:spacing w:val="-9"/>
        </w:rPr>
        <w:t> </w:t>
      </w:r>
      <w:r>
        <w:rPr/>
        <w:t>social</w:t>
      </w:r>
      <w:r>
        <w:rPr>
          <w:spacing w:val="-9"/>
        </w:rPr>
        <w:t> </w:t>
      </w:r>
      <w:r>
        <w:rPr/>
        <w:t>y</w:t>
      </w:r>
      <w:r>
        <w:rPr>
          <w:spacing w:val="-9"/>
        </w:rPr>
        <w:t> </w:t>
      </w:r>
      <w:r>
        <w:rPr/>
        <w:t>que</w:t>
      </w:r>
      <w:r>
        <w:rPr>
          <w:spacing w:val="-9"/>
        </w:rPr>
        <w:t> </w:t>
      </w:r>
      <w:r>
        <w:rPr/>
        <w:t>las</w:t>
      </w:r>
      <w:r>
        <w:rPr>
          <w:spacing w:val="-9"/>
        </w:rPr>
        <w:t> </w:t>
      </w:r>
      <w:r>
        <w:rPr/>
        <w:t>deficien- </w:t>
      </w:r>
      <w:r>
        <w:rPr>
          <w:w w:val="105"/>
        </w:rPr>
        <w:t>cias</w:t>
      </w:r>
      <w:r>
        <w:rPr>
          <w:spacing w:val="-12"/>
          <w:w w:val="105"/>
        </w:rPr>
        <w:t> </w:t>
      </w:r>
      <w:r>
        <w:rPr>
          <w:w w:val="105"/>
        </w:rPr>
        <w:t>no</w:t>
      </w:r>
      <w:r>
        <w:rPr>
          <w:spacing w:val="-12"/>
          <w:w w:val="105"/>
        </w:rPr>
        <w:t> </w:t>
      </w:r>
      <w:r>
        <w:rPr>
          <w:w w:val="105"/>
        </w:rPr>
        <w:t>deben</w:t>
      </w:r>
      <w:r>
        <w:rPr>
          <w:spacing w:val="-12"/>
          <w:w w:val="105"/>
        </w:rPr>
        <w:t> </w:t>
      </w:r>
      <w:r>
        <w:rPr>
          <w:w w:val="105"/>
        </w:rPr>
        <w:t>considerarse</w:t>
      </w:r>
      <w:r>
        <w:rPr>
          <w:spacing w:val="-12"/>
          <w:w w:val="105"/>
        </w:rPr>
        <w:t> </w:t>
      </w:r>
      <w:r>
        <w:rPr>
          <w:w w:val="105"/>
        </w:rPr>
        <w:t>un</w:t>
      </w:r>
      <w:r>
        <w:rPr>
          <w:spacing w:val="-12"/>
          <w:w w:val="105"/>
        </w:rPr>
        <w:t> </w:t>
      </w:r>
      <w:r>
        <w:rPr>
          <w:w w:val="105"/>
        </w:rPr>
        <w:t>motivo</w:t>
      </w:r>
      <w:r>
        <w:rPr>
          <w:spacing w:val="-12"/>
          <w:w w:val="105"/>
        </w:rPr>
        <w:t> </w:t>
      </w:r>
      <w:r>
        <w:rPr>
          <w:w w:val="105"/>
        </w:rPr>
        <w:t>legítimo</w:t>
      </w:r>
      <w:r>
        <w:rPr>
          <w:spacing w:val="-12"/>
          <w:w w:val="105"/>
        </w:rPr>
        <w:t> </w:t>
      </w:r>
      <w:r>
        <w:rPr>
          <w:w w:val="105"/>
        </w:rPr>
        <w:t>para</w:t>
      </w:r>
      <w:r>
        <w:rPr>
          <w:spacing w:val="-12"/>
          <w:w w:val="105"/>
        </w:rPr>
        <w:t> </w:t>
      </w:r>
      <w:r>
        <w:rPr>
          <w:w w:val="105"/>
        </w:rPr>
        <w:t>denegar</w:t>
      </w:r>
      <w:r>
        <w:rPr>
          <w:spacing w:val="-12"/>
          <w:w w:val="105"/>
        </w:rPr>
        <w:t> </w:t>
      </w:r>
      <w:r>
        <w:rPr>
          <w:w w:val="105"/>
        </w:rPr>
        <w:t>o</w:t>
      </w:r>
      <w:r>
        <w:rPr>
          <w:spacing w:val="-12"/>
          <w:w w:val="105"/>
        </w:rPr>
        <w:t> </w:t>
      </w:r>
      <w:r>
        <w:rPr>
          <w:w w:val="105"/>
        </w:rPr>
        <w:t>restringir los derechos humanos” (Comité CDPD, 2018)</w:t>
      </w:r>
    </w:p>
    <w:p>
      <w:pPr>
        <w:pStyle w:val="BodyText"/>
        <w:spacing w:before="2"/>
      </w:pPr>
    </w:p>
    <w:p>
      <w:pPr>
        <w:pStyle w:val="Heading6"/>
        <w:spacing w:line="216" w:lineRule="auto"/>
        <w:ind w:right="1353"/>
      </w:pPr>
      <w:r>
        <w:rPr>
          <w:w w:val="90"/>
        </w:rPr>
        <w:t>El derecho al trabajo y al empleo de las personas con discapacidad </w:t>
      </w:r>
      <w:r>
        <w:rPr>
          <w:spacing w:val="-6"/>
        </w:rPr>
        <w:t>en</w:t>
      </w:r>
      <w:r>
        <w:rPr>
          <w:spacing w:val="-9"/>
        </w:rPr>
        <w:t> </w:t>
      </w:r>
      <w:r>
        <w:rPr>
          <w:spacing w:val="-6"/>
        </w:rPr>
        <w:t>el</w:t>
      </w:r>
      <w:r>
        <w:rPr>
          <w:spacing w:val="-9"/>
        </w:rPr>
        <w:t> </w:t>
      </w:r>
      <w:r>
        <w:rPr>
          <w:spacing w:val="-6"/>
        </w:rPr>
        <w:t>Derecho</w:t>
      </w:r>
      <w:r>
        <w:rPr>
          <w:spacing w:val="-9"/>
        </w:rPr>
        <w:t> </w:t>
      </w:r>
      <w:r>
        <w:rPr>
          <w:spacing w:val="-6"/>
        </w:rPr>
        <w:t>Internacional</w:t>
      </w:r>
      <w:r>
        <w:rPr>
          <w:spacing w:val="-9"/>
        </w:rPr>
        <w:t> </w:t>
      </w:r>
      <w:r>
        <w:rPr>
          <w:spacing w:val="-6"/>
        </w:rPr>
        <w:t>de</w:t>
      </w:r>
      <w:r>
        <w:rPr>
          <w:spacing w:val="-9"/>
        </w:rPr>
        <w:t> </w:t>
      </w:r>
      <w:r>
        <w:rPr>
          <w:spacing w:val="-6"/>
        </w:rPr>
        <w:t>los</w:t>
      </w:r>
      <w:r>
        <w:rPr>
          <w:spacing w:val="-9"/>
        </w:rPr>
        <w:t> </w:t>
      </w:r>
      <w:r>
        <w:rPr>
          <w:spacing w:val="-6"/>
        </w:rPr>
        <w:t>Derechos</w:t>
      </w:r>
      <w:r>
        <w:rPr>
          <w:spacing w:val="-9"/>
        </w:rPr>
        <w:t> </w:t>
      </w:r>
      <w:r>
        <w:rPr>
          <w:spacing w:val="-6"/>
        </w:rPr>
        <w:t>Humanos.</w:t>
      </w:r>
    </w:p>
    <w:p>
      <w:pPr>
        <w:pStyle w:val="BodyText"/>
        <w:spacing w:line="247" w:lineRule="auto" w:before="253"/>
        <w:ind w:left="737" w:right="1470" w:firstLine="313"/>
        <w:jc w:val="both"/>
      </w:pPr>
      <w:r>
        <w:rPr/>
        <w:t>“El trabajo y el empleo productivos son esenciales para la seguridad económica, la salud física y mental, el bienestar personal y el sentido de identidad de una persona.” (Comité CDPD, 2022, p. 3)</w:t>
      </w:r>
    </w:p>
    <w:p>
      <w:pPr>
        <w:pStyle w:val="BodyText"/>
        <w:spacing w:before="10"/>
      </w:pPr>
    </w:p>
    <w:p>
      <w:pPr>
        <w:pStyle w:val="BodyText"/>
        <w:spacing w:line="247" w:lineRule="auto"/>
        <w:ind w:left="737" w:right="1471" w:firstLine="313"/>
        <w:jc w:val="both"/>
      </w:pPr>
      <w:r>
        <w:rPr/>
        <w:t>El</w:t>
      </w:r>
      <w:r>
        <w:rPr>
          <w:spacing w:val="-1"/>
        </w:rPr>
        <w:t> </w:t>
      </w:r>
      <w:r>
        <w:rPr/>
        <w:t>derecho</w:t>
      </w:r>
      <w:r>
        <w:rPr>
          <w:spacing w:val="-1"/>
        </w:rPr>
        <w:t> </w:t>
      </w:r>
      <w:r>
        <w:rPr/>
        <w:t>al</w:t>
      </w:r>
      <w:r>
        <w:rPr>
          <w:spacing w:val="-1"/>
        </w:rPr>
        <w:t> </w:t>
      </w:r>
      <w:r>
        <w:rPr/>
        <w:t>trabajo</w:t>
      </w:r>
      <w:r>
        <w:rPr>
          <w:spacing w:val="-1"/>
        </w:rPr>
        <w:t> </w:t>
      </w:r>
      <w:r>
        <w:rPr/>
        <w:t>y</w:t>
      </w:r>
      <w:r>
        <w:rPr>
          <w:spacing w:val="-1"/>
        </w:rPr>
        <w:t> </w:t>
      </w:r>
      <w:r>
        <w:rPr/>
        <w:t>al</w:t>
      </w:r>
      <w:r>
        <w:rPr>
          <w:spacing w:val="-1"/>
        </w:rPr>
        <w:t> </w:t>
      </w:r>
      <w:r>
        <w:rPr/>
        <w:t>empleo</w:t>
      </w:r>
      <w:r>
        <w:rPr>
          <w:spacing w:val="-1"/>
        </w:rPr>
        <w:t> </w:t>
      </w:r>
      <w:r>
        <w:rPr/>
        <w:t>ha</w:t>
      </w:r>
      <w:r>
        <w:rPr>
          <w:spacing w:val="-1"/>
        </w:rPr>
        <w:t> </w:t>
      </w:r>
      <w:r>
        <w:rPr/>
        <w:t>sido</w:t>
      </w:r>
      <w:r>
        <w:rPr>
          <w:spacing w:val="-1"/>
        </w:rPr>
        <w:t> </w:t>
      </w:r>
      <w:r>
        <w:rPr/>
        <w:t>consagrado</w:t>
      </w:r>
      <w:r>
        <w:rPr>
          <w:spacing w:val="-1"/>
        </w:rPr>
        <w:t> </w:t>
      </w:r>
      <w:r>
        <w:rPr/>
        <w:t>como</w:t>
      </w:r>
      <w:r>
        <w:rPr>
          <w:spacing w:val="-1"/>
        </w:rPr>
        <w:t> </w:t>
      </w:r>
      <w:r>
        <w:rPr/>
        <w:t>un</w:t>
      </w:r>
      <w:r>
        <w:rPr>
          <w:spacing w:val="-1"/>
        </w:rPr>
        <w:t> </w:t>
      </w:r>
      <w:r>
        <w:rPr/>
        <w:t>derecho humano</w:t>
      </w:r>
      <w:r>
        <w:rPr>
          <w:spacing w:val="-1"/>
        </w:rPr>
        <w:t> </w:t>
      </w:r>
      <w:r>
        <w:rPr/>
        <w:t>en</w:t>
      </w:r>
      <w:r>
        <w:rPr>
          <w:spacing w:val="-1"/>
        </w:rPr>
        <w:t> </w:t>
      </w:r>
      <w:r>
        <w:rPr/>
        <w:t>diferentes</w:t>
      </w:r>
      <w:r>
        <w:rPr>
          <w:spacing w:val="-1"/>
        </w:rPr>
        <w:t> </w:t>
      </w:r>
      <w:r>
        <w:rPr/>
        <w:t>tratados</w:t>
      </w:r>
      <w:r>
        <w:rPr>
          <w:spacing w:val="-1"/>
        </w:rPr>
        <w:t> </w:t>
      </w:r>
      <w:r>
        <w:rPr/>
        <w:t>internacionales.</w:t>
      </w:r>
      <w:r>
        <w:rPr>
          <w:spacing w:val="-9"/>
        </w:rPr>
        <w:t> </w:t>
      </w:r>
      <w:r>
        <w:rPr/>
        <w:t>Los</w:t>
      </w:r>
      <w:r>
        <w:rPr>
          <w:spacing w:val="-1"/>
        </w:rPr>
        <w:t> </w:t>
      </w:r>
      <w:r>
        <w:rPr/>
        <w:t>órganos</w:t>
      </w:r>
      <w:r>
        <w:rPr>
          <w:spacing w:val="-1"/>
        </w:rPr>
        <w:t> </w:t>
      </w:r>
      <w:r>
        <w:rPr/>
        <w:t>de</w:t>
      </w:r>
      <w:r>
        <w:rPr>
          <w:spacing w:val="-1"/>
        </w:rPr>
        <w:t> </w:t>
      </w:r>
      <w:r>
        <w:rPr/>
        <w:t>protección de</w:t>
      </w:r>
      <w:r>
        <w:rPr>
          <w:spacing w:val="6"/>
        </w:rPr>
        <w:t> </w:t>
      </w:r>
      <w:r>
        <w:rPr/>
        <w:t>derechos</w:t>
      </w:r>
      <w:r>
        <w:rPr>
          <w:spacing w:val="7"/>
        </w:rPr>
        <w:t> </w:t>
      </w:r>
      <w:r>
        <w:rPr/>
        <w:t>humanos</w:t>
      </w:r>
      <w:r>
        <w:rPr>
          <w:spacing w:val="6"/>
        </w:rPr>
        <w:t> </w:t>
      </w:r>
      <w:r>
        <w:rPr/>
        <w:t>del</w:t>
      </w:r>
      <w:r>
        <w:rPr>
          <w:spacing w:val="7"/>
        </w:rPr>
        <w:t> </w:t>
      </w:r>
      <w:r>
        <w:rPr/>
        <w:t>sistema</w:t>
      </w:r>
      <w:r>
        <w:rPr>
          <w:spacing w:val="6"/>
        </w:rPr>
        <w:t> </w:t>
      </w:r>
      <w:r>
        <w:rPr/>
        <w:t>universal</w:t>
      </w:r>
      <w:r>
        <w:rPr>
          <w:spacing w:val="7"/>
        </w:rPr>
        <w:t> </w:t>
      </w:r>
      <w:r>
        <w:rPr/>
        <w:t>han</w:t>
      </w:r>
      <w:r>
        <w:rPr>
          <w:spacing w:val="6"/>
        </w:rPr>
        <w:t> </w:t>
      </w:r>
      <w:r>
        <w:rPr/>
        <w:t>establecido</w:t>
      </w:r>
      <w:r>
        <w:rPr>
          <w:spacing w:val="7"/>
        </w:rPr>
        <w:t> </w:t>
      </w:r>
      <w:r>
        <w:rPr/>
        <w:t>en</w:t>
      </w:r>
      <w:r>
        <w:rPr>
          <w:spacing w:val="6"/>
        </w:rPr>
        <w:t> </w:t>
      </w:r>
      <w:r>
        <w:rPr>
          <w:spacing w:val="-2"/>
        </w:rPr>
        <w:t>reiteradas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33600">
                <wp:simplePos x="0" y="0"/>
                <wp:positionH relativeFrom="page">
                  <wp:posOffset>5093995</wp:posOffset>
                </wp:positionH>
                <wp:positionV relativeFrom="paragraph">
                  <wp:posOffset>-60833</wp:posOffset>
                </wp:positionV>
                <wp:extent cx="558165" cy="24384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105</w:t>
                            </w:r>
                          </w:p>
                        </w:txbxContent>
                      </wps:txbx>
                      <wps:bodyPr wrap="square" lIns="0" tIns="0" rIns="0" bIns="0" rtlCol="0">
                        <a:noAutofit/>
                      </wps:bodyPr>
                    </wps:wsp>
                  </a:graphicData>
                </a:graphic>
              </wp:anchor>
            </w:drawing>
          </mc:Choice>
          <mc:Fallback>
            <w:pict>
              <v:shape style="position:absolute;margin-left:401.10199pt;margin-top:-4.790012pt;width:43.95pt;height:19.2pt;mso-position-horizontal-relative:page;mso-position-vertical-relative:paragraph;z-index:15833600" type="#_x0000_t202" id="docshape18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105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40" w:bottom="0" w:left="0" w:right="0"/>
        </w:sectPr>
      </w:pPr>
    </w:p>
    <w:p>
      <w:pPr>
        <w:pStyle w:val="BodyText"/>
        <w:spacing w:line="247" w:lineRule="auto" w:before="78"/>
        <w:ind w:left="1473" w:right="735"/>
        <w:jc w:val="both"/>
      </w:pPr>
      <w:r>
        <w:rPr/>
        <w:t>ocasiones que el derecho al trabajo es un derecho fundamental </w:t>
      </w:r>
      <w:r>
        <w:rPr/>
        <w:t>esencial para</w:t>
      </w:r>
      <w:r>
        <w:rPr>
          <w:spacing w:val="-2"/>
        </w:rPr>
        <w:t> </w:t>
      </w:r>
      <w:r>
        <w:rPr/>
        <w:t>la</w:t>
      </w:r>
      <w:r>
        <w:rPr>
          <w:spacing w:val="-2"/>
        </w:rPr>
        <w:t> </w:t>
      </w:r>
      <w:r>
        <w:rPr/>
        <w:t>realización</w:t>
      </w:r>
      <w:r>
        <w:rPr>
          <w:spacing w:val="-2"/>
        </w:rPr>
        <w:t> </w:t>
      </w:r>
      <w:r>
        <w:rPr/>
        <w:t>de</w:t>
      </w:r>
      <w:r>
        <w:rPr>
          <w:spacing w:val="-2"/>
        </w:rPr>
        <w:t> </w:t>
      </w:r>
      <w:r>
        <w:rPr/>
        <w:t>otros</w:t>
      </w:r>
      <w:r>
        <w:rPr>
          <w:spacing w:val="-2"/>
        </w:rPr>
        <w:t> </w:t>
      </w:r>
      <w:r>
        <w:rPr/>
        <w:t>derechos</w:t>
      </w:r>
      <w:r>
        <w:rPr>
          <w:spacing w:val="-2"/>
        </w:rPr>
        <w:t> </w:t>
      </w:r>
      <w:r>
        <w:rPr/>
        <w:t>humanos</w:t>
      </w:r>
      <w:r>
        <w:rPr>
          <w:spacing w:val="-2"/>
        </w:rPr>
        <w:t> </w:t>
      </w:r>
      <w:r>
        <w:rPr/>
        <w:t>y,</w:t>
      </w:r>
      <w:r>
        <w:rPr>
          <w:spacing w:val="-9"/>
        </w:rPr>
        <w:t> </w:t>
      </w:r>
      <w:r>
        <w:rPr/>
        <w:t>como</w:t>
      </w:r>
      <w:r>
        <w:rPr>
          <w:spacing w:val="-2"/>
        </w:rPr>
        <w:t> </w:t>
      </w:r>
      <w:r>
        <w:rPr/>
        <w:t>tal,</w:t>
      </w:r>
      <w:r>
        <w:rPr>
          <w:spacing w:val="-9"/>
        </w:rPr>
        <w:t> </w:t>
      </w:r>
      <w:r>
        <w:rPr/>
        <w:t>constituye</w:t>
      </w:r>
      <w:r>
        <w:rPr>
          <w:spacing w:val="-2"/>
        </w:rPr>
        <w:t> </w:t>
      </w:r>
      <w:r>
        <w:rPr/>
        <w:t>una parte indisociable e inherente de la dignidad humana</w:t>
      </w:r>
      <w:r>
        <w:rPr>
          <w:position w:val="7"/>
          <w:sz w:val="11"/>
        </w:rPr>
        <w:t>1</w:t>
      </w:r>
      <w:r>
        <w:rPr/>
        <w:t>.</w:t>
      </w:r>
    </w:p>
    <w:p>
      <w:pPr>
        <w:pStyle w:val="BodyText"/>
        <w:spacing w:before="10"/>
      </w:pPr>
    </w:p>
    <w:p>
      <w:pPr>
        <w:pStyle w:val="BodyText"/>
        <w:spacing w:line="247" w:lineRule="auto"/>
        <w:ind w:left="1473" w:right="731" w:firstLine="313"/>
        <w:jc w:val="both"/>
      </w:pPr>
      <w:r>
        <w:rPr/>
        <w:t>La CDPD reconoce expresamente el derecho de las personas con disca- pacidad</w:t>
      </w:r>
      <w:r>
        <w:rPr>
          <w:spacing w:val="-9"/>
        </w:rPr>
        <w:t> </w:t>
      </w:r>
      <w:r>
        <w:rPr/>
        <w:t>a</w:t>
      </w:r>
      <w:r>
        <w:rPr>
          <w:spacing w:val="-9"/>
        </w:rPr>
        <w:t> </w:t>
      </w:r>
      <w:r>
        <w:rPr/>
        <w:t>trabajar,</w:t>
      </w:r>
      <w:r>
        <w:rPr>
          <w:spacing w:val="-16"/>
        </w:rPr>
        <w:t> </w:t>
      </w:r>
      <w:r>
        <w:rPr/>
        <w:t>en</w:t>
      </w:r>
      <w:r>
        <w:rPr>
          <w:spacing w:val="-8"/>
        </w:rPr>
        <w:t> </w:t>
      </w:r>
      <w:r>
        <w:rPr/>
        <w:t>igualdad</w:t>
      </w:r>
      <w:r>
        <w:rPr>
          <w:spacing w:val="-9"/>
        </w:rPr>
        <w:t> </w:t>
      </w:r>
      <w:r>
        <w:rPr/>
        <w:t>de</w:t>
      </w:r>
      <w:r>
        <w:rPr>
          <w:spacing w:val="-9"/>
        </w:rPr>
        <w:t> </w:t>
      </w:r>
      <w:r>
        <w:rPr/>
        <w:t>condiciones</w:t>
      </w:r>
      <w:r>
        <w:rPr>
          <w:spacing w:val="-9"/>
        </w:rPr>
        <w:t> </w:t>
      </w:r>
      <w:r>
        <w:rPr/>
        <w:t>con</w:t>
      </w:r>
      <w:r>
        <w:rPr>
          <w:spacing w:val="-9"/>
        </w:rPr>
        <w:t> </w:t>
      </w:r>
      <w:r>
        <w:rPr/>
        <w:t>el</w:t>
      </w:r>
      <w:r>
        <w:rPr>
          <w:spacing w:val="-9"/>
        </w:rPr>
        <w:t> </w:t>
      </w:r>
      <w:r>
        <w:rPr/>
        <w:t>resto</w:t>
      </w:r>
      <w:r>
        <w:rPr>
          <w:spacing w:val="-9"/>
        </w:rPr>
        <w:t> </w:t>
      </w:r>
      <w:r>
        <w:rPr/>
        <w:t>de</w:t>
      </w:r>
      <w:r>
        <w:rPr>
          <w:spacing w:val="-9"/>
        </w:rPr>
        <w:t> </w:t>
      </w:r>
      <w:r>
        <w:rPr/>
        <w:t>la</w:t>
      </w:r>
      <w:r>
        <w:rPr>
          <w:spacing w:val="-9"/>
        </w:rPr>
        <w:t> </w:t>
      </w:r>
      <w:r>
        <w:rPr/>
        <w:t>población </w:t>
      </w:r>
      <w:r>
        <w:rPr>
          <w:w w:val="105"/>
        </w:rPr>
        <w:t>y lo hace desde un sentido amplio que abarca no solo la posibilidad de </w:t>
      </w:r>
      <w:r>
        <w:rPr/>
        <w:t>obtener</w:t>
      </w:r>
      <w:r>
        <w:rPr>
          <w:spacing w:val="-1"/>
        </w:rPr>
        <w:t> </w:t>
      </w:r>
      <w:r>
        <w:rPr/>
        <w:t>un</w:t>
      </w:r>
      <w:r>
        <w:rPr>
          <w:spacing w:val="-1"/>
        </w:rPr>
        <w:t> </w:t>
      </w:r>
      <w:r>
        <w:rPr/>
        <w:t>trabajo</w:t>
      </w:r>
      <w:r>
        <w:rPr>
          <w:spacing w:val="-1"/>
        </w:rPr>
        <w:t> </w:t>
      </w:r>
      <w:r>
        <w:rPr/>
        <w:t>libremente</w:t>
      </w:r>
      <w:r>
        <w:rPr>
          <w:spacing w:val="-1"/>
        </w:rPr>
        <w:t> </w:t>
      </w:r>
      <w:r>
        <w:rPr/>
        <w:t>elegido,</w:t>
      </w:r>
      <w:r>
        <w:rPr>
          <w:spacing w:val="-9"/>
        </w:rPr>
        <w:t> </w:t>
      </w:r>
      <w:r>
        <w:rPr/>
        <w:t>sino</w:t>
      </w:r>
      <w:r>
        <w:rPr>
          <w:spacing w:val="-1"/>
        </w:rPr>
        <w:t> </w:t>
      </w:r>
      <w:r>
        <w:rPr/>
        <w:t>también</w:t>
      </w:r>
      <w:r>
        <w:rPr>
          <w:spacing w:val="-1"/>
        </w:rPr>
        <w:t> </w:t>
      </w:r>
      <w:r>
        <w:rPr/>
        <w:t>de</w:t>
      </w:r>
      <w:r>
        <w:rPr>
          <w:spacing w:val="-1"/>
        </w:rPr>
        <w:t> </w:t>
      </w:r>
      <w:r>
        <w:rPr/>
        <w:t>poder</w:t>
      </w:r>
      <w:r>
        <w:rPr>
          <w:spacing w:val="-1"/>
        </w:rPr>
        <w:t> </w:t>
      </w:r>
      <w:r>
        <w:rPr/>
        <w:t>trabajar</w:t>
      </w:r>
      <w:r>
        <w:rPr>
          <w:spacing w:val="-1"/>
        </w:rPr>
        <w:t> </w:t>
      </w:r>
      <w:r>
        <w:rPr/>
        <w:t>en entornos</w:t>
      </w:r>
      <w:r>
        <w:rPr>
          <w:spacing w:val="-18"/>
        </w:rPr>
        <w:t> </w:t>
      </w:r>
      <w:r>
        <w:rPr/>
        <w:t>laborales</w:t>
      </w:r>
      <w:r>
        <w:rPr>
          <w:spacing w:val="-18"/>
        </w:rPr>
        <w:t> </w:t>
      </w:r>
      <w:r>
        <w:rPr/>
        <w:t>que</w:t>
      </w:r>
      <w:r>
        <w:rPr>
          <w:spacing w:val="-18"/>
        </w:rPr>
        <w:t> </w:t>
      </w:r>
      <w:r>
        <w:rPr/>
        <w:t>sean</w:t>
      </w:r>
      <w:r>
        <w:rPr>
          <w:spacing w:val="-18"/>
        </w:rPr>
        <w:t> </w:t>
      </w:r>
      <w:r>
        <w:rPr/>
        <w:t>abiertos,</w:t>
      </w:r>
      <w:r>
        <w:rPr>
          <w:spacing w:val="-25"/>
        </w:rPr>
        <w:t> </w:t>
      </w:r>
      <w:r>
        <w:rPr/>
        <w:t>inclusivos</w:t>
      </w:r>
      <w:r>
        <w:rPr>
          <w:spacing w:val="-18"/>
        </w:rPr>
        <w:t> </w:t>
      </w:r>
      <w:r>
        <w:rPr/>
        <w:t>y</w:t>
      </w:r>
      <w:r>
        <w:rPr>
          <w:spacing w:val="-18"/>
        </w:rPr>
        <w:t> </w:t>
      </w:r>
      <w:r>
        <w:rPr/>
        <w:t>accesibles</w:t>
      </w:r>
      <w:r>
        <w:rPr>
          <w:spacing w:val="-18"/>
        </w:rPr>
        <w:t> </w:t>
      </w:r>
      <w:r>
        <w:rPr/>
        <w:t>(Art.</w:t>
      </w:r>
      <w:r>
        <w:rPr>
          <w:spacing w:val="-25"/>
        </w:rPr>
        <w:t> </w:t>
      </w:r>
      <w:r>
        <w:rPr/>
        <w:t>27</w:t>
      </w:r>
      <w:r>
        <w:rPr>
          <w:spacing w:val="-18"/>
        </w:rPr>
        <w:t> </w:t>
      </w:r>
      <w:r>
        <w:rPr/>
        <w:t>CDPD).</w:t>
      </w:r>
    </w:p>
    <w:p>
      <w:pPr>
        <w:pStyle w:val="BodyText"/>
        <w:spacing w:before="12"/>
      </w:pPr>
    </w:p>
    <w:p>
      <w:pPr>
        <w:pStyle w:val="BodyText"/>
        <w:spacing w:line="247" w:lineRule="auto"/>
        <w:ind w:left="1473" w:right="730" w:firstLine="313"/>
        <w:jc w:val="both"/>
      </w:pPr>
      <w:r>
        <w:rPr>
          <w:w w:val="105"/>
        </w:rPr>
        <w:t>El</w:t>
      </w:r>
      <w:r>
        <w:rPr>
          <w:spacing w:val="-8"/>
          <w:w w:val="105"/>
        </w:rPr>
        <w:t> </w:t>
      </w:r>
      <w:r>
        <w:rPr>
          <w:w w:val="105"/>
        </w:rPr>
        <w:t>Comité</w:t>
      </w:r>
      <w:r>
        <w:rPr>
          <w:spacing w:val="-8"/>
          <w:w w:val="105"/>
        </w:rPr>
        <w:t> </w:t>
      </w:r>
      <w:r>
        <w:rPr>
          <w:w w:val="105"/>
        </w:rPr>
        <w:t>sobre</w:t>
      </w:r>
      <w:r>
        <w:rPr>
          <w:spacing w:val="-8"/>
          <w:w w:val="105"/>
        </w:rPr>
        <w:t> </w:t>
      </w:r>
      <w:r>
        <w:rPr>
          <w:w w:val="105"/>
        </w:rPr>
        <w:t>los</w:t>
      </w:r>
      <w:r>
        <w:rPr>
          <w:spacing w:val="-8"/>
          <w:w w:val="105"/>
        </w:rPr>
        <w:t> </w:t>
      </w:r>
      <w:r>
        <w:rPr>
          <w:w w:val="105"/>
        </w:rPr>
        <w:t>Derechos</w:t>
      </w:r>
      <w:r>
        <w:rPr>
          <w:spacing w:val="-8"/>
          <w:w w:val="105"/>
        </w:rPr>
        <w:t> </w:t>
      </w:r>
      <w:r>
        <w:rPr>
          <w:w w:val="105"/>
        </w:rPr>
        <w:t>de</w:t>
      </w:r>
      <w:r>
        <w:rPr>
          <w:spacing w:val="-8"/>
          <w:w w:val="105"/>
        </w:rPr>
        <w:t> </w:t>
      </w:r>
      <w:r>
        <w:rPr>
          <w:w w:val="105"/>
        </w:rPr>
        <w:t>las</w:t>
      </w:r>
      <w:r>
        <w:rPr>
          <w:spacing w:val="-8"/>
          <w:w w:val="105"/>
        </w:rPr>
        <w:t> </w:t>
      </w:r>
      <w:r>
        <w:rPr>
          <w:w w:val="105"/>
        </w:rPr>
        <w:t>Personas</w:t>
      </w:r>
      <w:r>
        <w:rPr>
          <w:spacing w:val="-8"/>
          <w:w w:val="105"/>
        </w:rPr>
        <w:t> </w:t>
      </w:r>
      <w:r>
        <w:rPr>
          <w:w w:val="105"/>
        </w:rPr>
        <w:t>con</w:t>
      </w:r>
      <w:r>
        <w:rPr>
          <w:spacing w:val="-8"/>
          <w:w w:val="105"/>
        </w:rPr>
        <w:t> </w:t>
      </w:r>
      <w:r>
        <w:rPr>
          <w:w w:val="105"/>
        </w:rPr>
        <w:t>Discapacidad</w:t>
      </w:r>
      <w:r>
        <w:rPr>
          <w:spacing w:val="-8"/>
          <w:w w:val="105"/>
        </w:rPr>
        <w:t> </w:t>
      </w:r>
      <w:r>
        <w:rPr>
          <w:w w:val="105"/>
        </w:rPr>
        <w:t>de</w:t>
      </w:r>
      <w:r>
        <w:rPr>
          <w:spacing w:val="-8"/>
          <w:w w:val="105"/>
        </w:rPr>
        <w:t> </w:t>
      </w:r>
      <w:r>
        <w:rPr>
          <w:w w:val="105"/>
        </w:rPr>
        <w:t>la Organización de las Naciones Unidas (Comité CDPD) en su Observación </w:t>
      </w:r>
      <w:r>
        <w:rPr>
          <w:spacing w:val="-2"/>
        </w:rPr>
        <w:t>General</w:t>
      </w:r>
      <w:r>
        <w:rPr>
          <w:spacing w:val="-14"/>
        </w:rPr>
        <w:t> </w:t>
      </w:r>
      <w:r>
        <w:rPr>
          <w:spacing w:val="-2"/>
        </w:rPr>
        <w:t>N°</w:t>
      </w:r>
      <w:r>
        <w:rPr>
          <w:spacing w:val="-10"/>
        </w:rPr>
        <w:t> </w:t>
      </w:r>
      <w:r>
        <w:rPr>
          <w:spacing w:val="-2"/>
        </w:rPr>
        <w:t>8</w:t>
      </w:r>
      <w:r>
        <w:rPr>
          <w:spacing w:val="-10"/>
        </w:rPr>
        <w:t> </w:t>
      </w:r>
      <w:r>
        <w:rPr>
          <w:spacing w:val="-2"/>
        </w:rPr>
        <w:t>relativa</w:t>
      </w:r>
      <w:r>
        <w:rPr>
          <w:spacing w:val="-10"/>
        </w:rPr>
        <w:t> </w:t>
      </w:r>
      <w:r>
        <w:rPr>
          <w:spacing w:val="-2"/>
        </w:rPr>
        <w:t>a</w:t>
      </w:r>
      <w:r>
        <w:rPr>
          <w:spacing w:val="-10"/>
        </w:rPr>
        <w:t> </w:t>
      </w:r>
      <w:r>
        <w:rPr>
          <w:spacing w:val="-2"/>
        </w:rPr>
        <w:t>la</w:t>
      </w:r>
      <w:r>
        <w:rPr>
          <w:spacing w:val="-10"/>
        </w:rPr>
        <w:t> </w:t>
      </w:r>
      <w:r>
        <w:rPr>
          <w:spacing w:val="-2"/>
        </w:rPr>
        <w:t>temática</w:t>
      </w:r>
      <w:r>
        <w:rPr>
          <w:spacing w:val="-10"/>
        </w:rPr>
        <w:t> </w:t>
      </w:r>
      <w:r>
        <w:rPr>
          <w:spacing w:val="-2"/>
        </w:rPr>
        <w:t>recientemente</w:t>
      </w:r>
      <w:r>
        <w:rPr>
          <w:spacing w:val="-10"/>
        </w:rPr>
        <w:t> </w:t>
      </w:r>
      <w:r>
        <w:rPr>
          <w:spacing w:val="-2"/>
        </w:rPr>
        <w:t>publicada,</w:t>
      </w:r>
      <w:r>
        <w:rPr>
          <w:spacing w:val="-14"/>
        </w:rPr>
        <w:t> </w:t>
      </w:r>
      <w:r>
        <w:rPr>
          <w:spacing w:val="-2"/>
        </w:rPr>
        <w:t>advierte</w:t>
      </w:r>
      <w:r>
        <w:rPr>
          <w:spacing w:val="-9"/>
        </w:rPr>
        <w:t> </w:t>
      </w:r>
      <w:r>
        <w:rPr>
          <w:spacing w:val="-2"/>
        </w:rPr>
        <w:t>sobre </w:t>
      </w:r>
      <w:r>
        <w:rPr>
          <w:w w:val="105"/>
        </w:rPr>
        <w:t>las barreras a las que se enfrentan las personas con discapacidad en el ámbito del trabajo.</w:t>
      </w:r>
    </w:p>
    <w:p>
      <w:pPr>
        <w:pStyle w:val="BodyText"/>
        <w:spacing w:before="12"/>
      </w:pPr>
    </w:p>
    <w:p>
      <w:pPr>
        <w:pStyle w:val="BodyText"/>
        <w:spacing w:line="247" w:lineRule="auto"/>
        <w:ind w:left="1473" w:right="729" w:firstLine="313"/>
        <w:jc w:val="both"/>
      </w:pPr>
      <w:r>
        <w:rPr/>
        <w:t>Así,</w:t>
      </w:r>
      <w:r>
        <w:rPr>
          <w:spacing w:val="-16"/>
        </w:rPr>
        <w:t> </w:t>
      </w:r>
      <w:r>
        <w:rPr/>
        <w:t>expresa</w:t>
      </w:r>
      <w:r>
        <w:rPr>
          <w:spacing w:val="-9"/>
        </w:rPr>
        <w:t> </w:t>
      </w:r>
      <w:r>
        <w:rPr/>
        <w:t>que</w:t>
      </w:r>
      <w:r>
        <w:rPr>
          <w:spacing w:val="-9"/>
        </w:rPr>
        <w:t> </w:t>
      </w:r>
      <w:r>
        <w:rPr/>
        <w:t>las</w:t>
      </w:r>
      <w:r>
        <w:rPr>
          <w:spacing w:val="-9"/>
        </w:rPr>
        <w:t> </w:t>
      </w:r>
      <w:r>
        <w:rPr/>
        <w:t>personas</w:t>
      </w:r>
      <w:r>
        <w:rPr>
          <w:spacing w:val="-9"/>
        </w:rPr>
        <w:t> </w:t>
      </w:r>
      <w:r>
        <w:rPr/>
        <w:t>con</w:t>
      </w:r>
      <w:r>
        <w:rPr>
          <w:spacing w:val="-9"/>
        </w:rPr>
        <w:t> </w:t>
      </w:r>
      <w:r>
        <w:rPr/>
        <w:t>discapacidad</w:t>
      </w:r>
      <w:r>
        <w:rPr>
          <w:spacing w:val="-9"/>
        </w:rPr>
        <w:t> </w:t>
      </w:r>
      <w:r>
        <w:rPr/>
        <w:t>experimentan</w:t>
      </w:r>
      <w:r>
        <w:rPr>
          <w:spacing w:val="-9"/>
        </w:rPr>
        <w:t> </w:t>
      </w:r>
      <w:r>
        <w:rPr/>
        <w:t>tasas</w:t>
      </w:r>
      <w:r>
        <w:rPr>
          <w:spacing w:val="-9"/>
        </w:rPr>
        <w:t> </w:t>
      </w:r>
      <w:r>
        <w:rPr/>
        <w:t>ele- vadas de desempleo,</w:t>
      </w:r>
      <w:r>
        <w:rPr>
          <w:spacing w:val="-8"/>
        </w:rPr>
        <w:t> </w:t>
      </w:r>
      <w:r>
        <w:rPr/>
        <w:t>salarios más bajos,</w:t>
      </w:r>
      <w:r>
        <w:rPr>
          <w:spacing w:val="-8"/>
        </w:rPr>
        <w:t> </w:t>
      </w:r>
      <w:r>
        <w:rPr/>
        <w:t>inestabilidad,</w:t>
      </w:r>
      <w:r>
        <w:rPr>
          <w:spacing w:val="-8"/>
        </w:rPr>
        <w:t> </w:t>
      </w:r>
      <w:r>
        <w:rPr/>
        <w:t>peores condiciones de</w:t>
      </w:r>
      <w:r>
        <w:rPr>
          <w:spacing w:val="-8"/>
        </w:rPr>
        <w:t> </w:t>
      </w:r>
      <w:r>
        <w:rPr/>
        <w:t>contratación</w:t>
      </w:r>
      <w:r>
        <w:rPr>
          <w:spacing w:val="-8"/>
        </w:rPr>
        <w:t> </w:t>
      </w:r>
      <w:r>
        <w:rPr/>
        <w:t>y</w:t>
      </w:r>
      <w:r>
        <w:rPr>
          <w:spacing w:val="-8"/>
        </w:rPr>
        <w:t> </w:t>
      </w:r>
      <w:r>
        <w:rPr/>
        <w:t>falta</w:t>
      </w:r>
      <w:r>
        <w:rPr>
          <w:spacing w:val="-8"/>
        </w:rPr>
        <w:t> </w:t>
      </w:r>
      <w:r>
        <w:rPr/>
        <w:t>de</w:t>
      </w:r>
      <w:r>
        <w:rPr>
          <w:spacing w:val="-8"/>
        </w:rPr>
        <w:t> </w:t>
      </w:r>
      <w:r>
        <w:rPr/>
        <w:t>accesibilidad</w:t>
      </w:r>
      <w:r>
        <w:rPr>
          <w:spacing w:val="-8"/>
        </w:rPr>
        <w:t> </w:t>
      </w:r>
      <w:r>
        <w:rPr/>
        <w:t>del</w:t>
      </w:r>
      <w:r>
        <w:rPr>
          <w:spacing w:val="-8"/>
        </w:rPr>
        <w:t> </w:t>
      </w:r>
      <w:r>
        <w:rPr/>
        <w:t>entorno</w:t>
      </w:r>
      <w:r>
        <w:rPr>
          <w:spacing w:val="-8"/>
        </w:rPr>
        <w:t> </w:t>
      </w:r>
      <w:r>
        <w:rPr/>
        <w:t>de</w:t>
      </w:r>
      <w:r>
        <w:rPr>
          <w:spacing w:val="-8"/>
        </w:rPr>
        <w:t> </w:t>
      </w:r>
      <w:r>
        <w:rPr/>
        <w:t>trabajo,</w:t>
      </w:r>
      <w:r>
        <w:rPr>
          <w:spacing w:val="-15"/>
        </w:rPr>
        <w:t> </w:t>
      </w:r>
      <w:r>
        <w:rPr/>
        <w:t>además</w:t>
      </w:r>
      <w:r>
        <w:rPr>
          <w:spacing w:val="-8"/>
        </w:rPr>
        <w:t> </w:t>
      </w:r>
      <w:r>
        <w:rPr/>
        <w:t>de </w:t>
      </w:r>
      <w:r>
        <w:rPr>
          <w:spacing w:val="-2"/>
          <w:w w:val="105"/>
        </w:rPr>
        <w:t>tener</w:t>
      </w:r>
      <w:r>
        <w:rPr>
          <w:spacing w:val="-8"/>
          <w:w w:val="105"/>
        </w:rPr>
        <w:t> </w:t>
      </w:r>
      <w:r>
        <w:rPr>
          <w:spacing w:val="-2"/>
          <w:w w:val="105"/>
        </w:rPr>
        <w:t>también</w:t>
      </w:r>
      <w:r>
        <w:rPr>
          <w:spacing w:val="-8"/>
          <w:w w:val="105"/>
        </w:rPr>
        <w:t> </w:t>
      </w:r>
      <w:r>
        <w:rPr>
          <w:spacing w:val="-2"/>
          <w:w w:val="105"/>
        </w:rPr>
        <w:t>menos</w:t>
      </w:r>
      <w:r>
        <w:rPr>
          <w:spacing w:val="-8"/>
          <w:w w:val="105"/>
        </w:rPr>
        <w:t> </w:t>
      </w:r>
      <w:r>
        <w:rPr>
          <w:spacing w:val="-2"/>
          <w:w w:val="105"/>
        </w:rPr>
        <w:t>probabilidades</w:t>
      </w:r>
      <w:r>
        <w:rPr>
          <w:spacing w:val="-8"/>
          <w:w w:val="105"/>
        </w:rPr>
        <w:t> </w:t>
      </w:r>
      <w:r>
        <w:rPr>
          <w:spacing w:val="-2"/>
          <w:w w:val="105"/>
        </w:rPr>
        <w:t>que</w:t>
      </w:r>
      <w:r>
        <w:rPr>
          <w:spacing w:val="-8"/>
          <w:w w:val="105"/>
        </w:rPr>
        <w:t> </w:t>
      </w:r>
      <w:r>
        <w:rPr>
          <w:spacing w:val="-2"/>
          <w:w w:val="105"/>
        </w:rPr>
        <w:t>otras</w:t>
      </w:r>
      <w:r>
        <w:rPr>
          <w:spacing w:val="-8"/>
          <w:w w:val="105"/>
        </w:rPr>
        <w:t> </w:t>
      </w:r>
      <w:r>
        <w:rPr>
          <w:spacing w:val="-2"/>
          <w:w w:val="105"/>
        </w:rPr>
        <w:t>personas</w:t>
      </w:r>
      <w:r>
        <w:rPr>
          <w:spacing w:val="-8"/>
          <w:w w:val="105"/>
        </w:rPr>
        <w:t> </w:t>
      </w:r>
      <w:r>
        <w:rPr>
          <w:spacing w:val="-2"/>
          <w:w w:val="105"/>
        </w:rPr>
        <w:t>de</w:t>
      </w:r>
      <w:r>
        <w:rPr>
          <w:spacing w:val="-8"/>
          <w:w w:val="105"/>
        </w:rPr>
        <w:t> </w:t>
      </w:r>
      <w:r>
        <w:rPr>
          <w:spacing w:val="-2"/>
          <w:w w:val="105"/>
        </w:rPr>
        <w:t>ocupar</w:t>
      </w:r>
      <w:r>
        <w:rPr>
          <w:spacing w:val="-8"/>
          <w:w w:val="105"/>
        </w:rPr>
        <w:t> </w:t>
      </w:r>
      <w:r>
        <w:rPr>
          <w:spacing w:val="-2"/>
          <w:w w:val="105"/>
        </w:rPr>
        <w:t>pues- </w:t>
      </w:r>
      <w:r>
        <w:rPr>
          <w:w w:val="105"/>
        </w:rPr>
        <w:t>tos</w:t>
      </w:r>
      <w:r>
        <w:rPr>
          <w:spacing w:val="-11"/>
          <w:w w:val="105"/>
        </w:rPr>
        <w:t> </w:t>
      </w:r>
      <w:r>
        <w:rPr>
          <w:w w:val="105"/>
        </w:rPr>
        <w:t>de</w:t>
      </w:r>
      <w:r>
        <w:rPr>
          <w:spacing w:val="-11"/>
          <w:w w:val="105"/>
        </w:rPr>
        <w:t> </w:t>
      </w:r>
      <w:r>
        <w:rPr>
          <w:w w:val="105"/>
        </w:rPr>
        <w:t>dirección</w:t>
      </w:r>
      <w:r>
        <w:rPr>
          <w:spacing w:val="-11"/>
          <w:w w:val="105"/>
        </w:rPr>
        <w:t> </w:t>
      </w:r>
      <w:r>
        <w:rPr>
          <w:w w:val="105"/>
        </w:rPr>
        <w:t>y/o</w:t>
      </w:r>
      <w:r>
        <w:rPr>
          <w:spacing w:val="-11"/>
          <w:w w:val="105"/>
        </w:rPr>
        <w:t> </w:t>
      </w:r>
      <w:r>
        <w:rPr>
          <w:w w:val="105"/>
        </w:rPr>
        <w:t>jerarquía</w:t>
      </w:r>
      <w:r>
        <w:rPr>
          <w:spacing w:val="-11"/>
          <w:w w:val="105"/>
        </w:rPr>
        <w:t> </w:t>
      </w:r>
      <w:r>
        <w:rPr>
          <w:w w:val="105"/>
        </w:rPr>
        <w:t>cuando</w:t>
      </w:r>
      <w:r>
        <w:rPr>
          <w:spacing w:val="-11"/>
          <w:w w:val="105"/>
        </w:rPr>
        <w:t> </w:t>
      </w:r>
      <w:r>
        <w:rPr>
          <w:w w:val="105"/>
        </w:rPr>
        <w:t>tienen</w:t>
      </w:r>
      <w:r>
        <w:rPr>
          <w:spacing w:val="-11"/>
          <w:w w:val="105"/>
        </w:rPr>
        <w:t> </w:t>
      </w:r>
      <w:r>
        <w:rPr>
          <w:w w:val="105"/>
        </w:rPr>
        <w:t>un</w:t>
      </w:r>
      <w:r>
        <w:rPr>
          <w:spacing w:val="-11"/>
          <w:w w:val="105"/>
        </w:rPr>
        <w:t> </w:t>
      </w:r>
      <w:r>
        <w:rPr>
          <w:w w:val="105"/>
        </w:rPr>
        <w:t>empleo</w:t>
      </w:r>
      <w:r>
        <w:rPr>
          <w:spacing w:val="-11"/>
          <w:w w:val="105"/>
        </w:rPr>
        <w:t> </w:t>
      </w:r>
      <w:r>
        <w:rPr>
          <w:w w:val="105"/>
        </w:rPr>
        <w:t>formal</w:t>
      </w:r>
      <w:r>
        <w:rPr>
          <w:spacing w:val="-11"/>
          <w:w w:val="105"/>
        </w:rPr>
        <w:t> </w:t>
      </w:r>
      <w:r>
        <w:rPr>
          <w:w w:val="105"/>
        </w:rPr>
        <w:t>(Comité CDPD,</w:t>
      </w:r>
      <w:r>
        <w:rPr>
          <w:spacing w:val="-17"/>
          <w:w w:val="105"/>
        </w:rPr>
        <w:t> </w:t>
      </w:r>
      <w:r>
        <w:rPr>
          <w:w w:val="105"/>
        </w:rPr>
        <w:t>2022)</w:t>
      </w:r>
    </w:p>
    <w:p>
      <w:pPr>
        <w:pStyle w:val="BodyText"/>
        <w:spacing w:before="12"/>
      </w:pPr>
    </w:p>
    <w:p>
      <w:pPr>
        <w:pStyle w:val="BodyText"/>
        <w:spacing w:line="247" w:lineRule="auto"/>
        <w:ind w:left="1473" w:right="729" w:firstLine="313"/>
        <w:jc w:val="both"/>
      </w:pPr>
      <w:r>
        <w:rPr/>
        <w:t>En relación con lo anterior,</w:t>
      </w:r>
      <w:r>
        <w:rPr>
          <w:spacing w:val="-5"/>
        </w:rPr>
        <w:t> </w:t>
      </w:r>
      <w:r>
        <w:rPr/>
        <w:t>resalta que el sistema de valores conocido como “capacitismo”</w:t>
      </w:r>
      <w:r>
        <w:rPr>
          <w:position w:val="7"/>
          <w:sz w:val="11"/>
        </w:rPr>
        <w:t>2</w:t>
      </w:r>
      <w:r>
        <w:rPr>
          <w:spacing w:val="36"/>
          <w:position w:val="7"/>
          <w:sz w:val="11"/>
        </w:rPr>
        <w:t> </w:t>
      </w:r>
      <w:r>
        <w:rPr/>
        <w:t>influye de manera negativa en las posibilidades que </w:t>
      </w:r>
      <w:r>
        <w:rPr>
          <w:w w:val="105"/>
        </w:rPr>
        <w:t>tienen</w:t>
      </w:r>
      <w:r>
        <w:rPr>
          <w:spacing w:val="-16"/>
          <w:w w:val="105"/>
        </w:rPr>
        <w:t> </w:t>
      </w:r>
      <w:r>
        <w:rPr>
          <w:w w:val="105"/>
        </w:rPr>
        <w:t>muchas</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6"/>
          <w:w w:val="105"/>
        </w:rPr>
        <w:t> </w:t>
      </w:r>
      <w:r>
        <w:rPr>
          <w:w w:val="105"/>
        </w:rPr>
        <w:t>de</w:t>
      </w:r>
      <w:r>
        <w:rPr>
          <w:spacing w:val="-15"/>
          <w:w w:val="105"/>
        </w:rPr>
        <w:t> </w:t>
      </w:r>
      <w:r>
        <w:rPr>
          <w:w w:val="105"/>
        </w:rPr>
        <w:t>conseguir</w:t>
      </w:r>
      <w:r>
        <w:rPr>
          <w:spacing w:val="-16"/>
          <w:w w:val="105"/>
        </w:rPr>
        <w:t> </w:t>
      </w:r>
      <w:r>
        <w:rPr>
          <w:w w:val="105"/>
        </w:rPr>
        <w:t>un</w:t>
      </w:r>
      <w:r>
        <w:rPr>
          <w:spacing w:val="-16"/>
          <w:w w:val="105"/>
        </w:rPr>
        <w:t> </w:t>
      </w:r>
      <w:r>
        <w:rPr>
          <w:w w:val="105"/>
        </w:rPr>
        <w:t>trabajo</w:t>
      </w:r>
      <w:r>
        <w:rPr>
          <w:spacing w:val="-16"/>
          <w:w w:val="105"/>
        </w:rPr>
        <w:t> </w:t>
      </w:r>
      <w:r>
        <w:rPr>
          <w:w w:val="105"/>
        </w:rPr>
        <w:t>o</w:t>
      </w:r>
      <w:r>
        <w:rPr>
          <w:spacing w:val="-16"/>
          <w:w w:val="105"/>
        </w:rPr>
        <w:t> </w:t>
      </w:r>
      <w:r>
        <w:rPr>
          <w:w w:val="105"/>
        </w:rPr>
        <w:t>em- pleo.</w:t>
      </w:r>
      <w:r>
        <w:rPr>
          <w:spacing w:val="-15"/>
          <w:w w:val="105"/>
        </w:rPr>
        <w:t> </w:t>
      </w:r>
      <w:r>
        <w:rPr>
          <w:w w:val="105"/>
        </w:rPr>
        <w:t>Y</w:t>
      </w:r>
      <w:r>
        <w:rPr>
          <w:spacing w:val="-9"/>
          <w:w w:val="105"/>
        </w:rPr>
        <w:t> </w:t>
      </w:r>
      <w:r>
        <w:rPr>
          <w:w w:val="105"/>
        </w:rPr>
        <w:t>con</w:t>
      </w:r>
      <w:r>
        <w:rPr>
          <w:spacing w:val="-4"/>
          <w:w w:val="105"/>
        </w:rPr>
        <w:t> </w:t>
      </w:r>
      <w:r>
        <w:rPr>
          <w:w w:val="105"/>
        </w:rPr>
        <w:t>base</w:t>
      </w:r>
      <w:r>
        <w:rPr>
          <w:spacing w:val="-4"/>
          <w:w w:val="105"/>
        </w:rPr>
        <w:t> </w:t>
      </w:r>
      <w:r>
        <w:rPr>
          <w:w w:val="105"/>
        </w:rPr>
        <w:t>en</w:t>
      </w:r>
      <w:r>
        <w:rPr>
          <w:spacing w:val="-4"/>
          <w:w w:val="105"/>
        </w:rPr>
        <w:t> </w:t>
      </w:r>
      <w:r>
        <w:rPr>
          <w:w w:val="105"/>
        </w:rPr>
        <w:t>ello</w:t>
      </w:r>
      <w:r>
        <w:rPr>
          <w:spacing w:val="-4"/>
          <w:w w:val="105"/>
        </w:rPr>
        <w:t> </w:t>
      </w:r>
      <w:r>
        <w:rPr>
          <w:w w:val="105"/>
        </w:rPr>
        <w:t>reconoce</w:t>
      </w:r>
      <w:r>
        <w:rPr>
          <w:spacing w:val="-4"/>
          <w:w w:val="105"/>
        </w:rPr>
        <w:t> </w:t>
      </w:r>
      <w:r>
        <w:rPr>
          <w:w w:val="105"/>
        </w:rPr>
        <w:t>que</w:t>
      </w:r>
      <w:r>
        <w:rPr>
          <w:spacing w:val="-4"/>
          <w:w w:val="105"/>
        </w:rPr>
        <w:t> </w:t>
      </w:r>
      <w:r>
        <w:rPr>
          <w:w w:val="105"/>
        </w:rPr>
        <w:t>la</w:t>
      </w:r>
      <w:r>
        <w:rPr>
          <w:spacing w:val="-4"/>
          <w:w w:val="105"/>
        </w:rPr>
        <w:t> </w:t>
      </w:r>
      <w:r>
        <w:rPr>
          <w:w w:val="105"/>
        </w:rPr>
        <w:t>falta</w:t>
      </w:r>
      <w:r>
        <w:rPr>
          <w:spacing w:val="-4"/>
          <w:w w:val="105"/>
        </w:rPr>
        <w:t> </w:t>
      </w:r>
      <w:r>
        <w:rPr>
          <w:w w:val="105"/>
        </w:rPr>
        <w:t>de</w:t>
      </w:r>
      <w:r>
        <w:rPr>
          <w:spacing w:val="-4"/>
          <w:w w:val="105"/>
        </w:rPr>
        <w:t> </w:t>
      </w:r>
      <w:r>
        <w:rPr>
          <w:w w:val="105"/>
        </w:rPr>
        <w:t>acceso</w:t>
      </w:r>
      <w:r>
        <w:rPr>
          <w:spacing w:val="-4"/>
          <w:w w:val="105"/>
        </w:rPr>
        <w:t> </w:t>
      </w:r>
      <w:r>
        <w:rPr>
          <w:w w:val="105"/>
        </w:rPr>
        <w:t>al</w:t>
      </w:r>
      <w:r>
        <w:rPr>
          <w:spacing w:val="-4"/>
          <w:w w:val="105"/>
        </w:rPr>
        <w:t> </w:t>
      </w:r>
      <w:r>
        <w:rPr>
          <w:w w:val="105"/>
        </w:rPr>
        <w:t>mercado</w:t>
      </w:r>
      <w:r>
        <w:rPr>
          <w:spacing w:val="-4"/>
          <w:w w:val="105"/>
        </w:rPr>
        <w:t> </w:t>
      </w:r>
      <w:r>
        <w:rPr>
          <w:w w:val="105"/>
        </w:rPr>
        <w:t>de</w:t>
      </w:r>
    </w:p>
    <w:p>
      <w:pPr>
        <w:pStyle w:val="BodyText"/>
        <w:spacing w:before="7"/>
        <w:rPr>
          <w:sz w:val="18"/>
        </w:rPr>
      </w:pPr>
      <w:r>
        <w:rPr/>
        <mc:AlternateContent>
          <mc:Choice Requires="wps">
            <w:drawing>
              <wp:anchor distT="0" distB="0" distL="0" distR="0" allowOverlap="1" layoutInCell="1" locked="0" behindDoc="1" simplePos="0" relativeHeight="487693312">
                <wp:simplePos x="0" y="0"/>
                <wp:positionH relativeFrom="page">
                  <wp:posOffset>936000</wp:posOffset>
                </wp:positionH>
                <wp:positionV relativeFrom="paragraph">
                  <wp:posOffset>152640</wp:posOffset>
                </wp:positionV>
                <wp:extent cx="91440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2.018924pt;width:72pt;height:.1pt;mso-position-horizontal-relative:page;mso-position-vertical-relative:paragraph;z-index:-15623168;mso-wrap-distance-left:0;mso-wrap-distance-right:0" id="docshape182" coordorigin="1474,240" coordsize="1440,0" path="m1474,240l2914,240e" filled="false" stroked="true" strokeweight="1pt" strokecolor="#000000">
                <v:path arrowok="t"/>
                <v:stroke dashstyle="solid"/>
                <w10:wrap type="topAndBottom"/>
              </v:shape>
            </w:pict>
          </mc:Fallback>
        </mc:AlternateContent>
      </w:r>
    </w:p>
    <w:p>
      <w:pPr>
        <w:pStyle w:val="ListParagraph"/>
        <w:numPr>
          <w:ilvl w:val="0"/>
          <w:numId w:val="14"/>
        </w:numPr>
        <w:tabs>
          <w:tab w:pos="2231" w:val="left" w:leader="none"/>
        </w:tabs>
        <w:spacing w:line="309" w:lineRule="auto" w:before="125" w:after="0"/>
        <w:ind w:left="1473" w:right="735" w:firstLine="313"/>
        <w:jc w:val="both"/>
        <w:rPr>
          <w:sz w:val="16"/>
        </w:rPr>
      </w:pPr>
      <w:r>
        <w:rPr>
          <w:w w:val="105"/>
          <w:sz w:val="16"/>
        </w:rPr>
        <w:t>Ver</w:t>
      </w:r>
      <w:r>
        <w:rPr>
          <w:spacing w:val="-9"/>
          <w:w w:val="105"/>
          <w:sz w:val="16"/>
        </w:rPr>
        <w:t> </w:t>
      </w:r>
      <w:r>
        <w:rPr>
          <w:w w:val="105"/>
          <w:sz w:val="16"/>
        </w:rPr>
        <w:t>por</w:t>
      </w:r>
      <w:r>
        <w:rPr>
          <w:spacing w:val="-9"/>
          <w:w w:val="105"/>
          <w:sz w:val="16"/>
        </w:rPr>
        <w:t> </w:t>
      </w:r>
      <w:r>
        <w:rPr>
          <w:w w:val="105"/>
          <w:sz w:val="16"/>
        </w:rPr>
        <w:t>ejemplo</w:t>
      </w:r>
      <w:r>
        <w:rPr>
          <w:spacing w:val="-9"/>
          <w:w w:val="105"/>
          <w:sz w:val="16"/>
        </w:rPr>
        <w:t> </w:t>
      </w:r>
      <w:r>
        <w:rPr>
          <w:w w:val="105"/>
          <w:sz w:val="16"/>
        </w:rPr>
        <w:t>Observación</w:t>
      </w:r>
      <w:r>
        <w:rPr>
          <w:spacing w:val="-9"/>
          <w:w w:val="105"/>
          <w:sz w:val="16"/>
        </w:rPr>
        <w:t> </w:t>
      </w:r>
      <w:r>
        <w:rPr>
          <w:w w:val="105"/>
          <w:sz w:val="16"/>
        </w:rPr>
        <w:t>General</w:t>
      </w:r>
      <w:r>
        <w:rPr>
          <w:spacing w:val="-9"/>
          <w:w w:val="105"/>
          <w:sz w:val="16"/>
        </w:rPr>
        <w:t> </w:t>
      </w:r>
      <w:r>
        <w:rPr>
          <w:w w:val="105"/>
          <w:sz w:val="16"/>
        </w:rPr>
        <w:t>N°</w:t>
      </w:r>
      <w:r>
        <w:rPr>
          <w:spacing w:val="-9"/>
          <w:w w:val="105"/>
          <w:sz w:val="16"/>
        </w:rPr>
        <w:t> </w:t>
      </w:r>
      <w:r>
        <w:rPr>
          <w:w w:val="105"/>
          <w:sz w:val="16"/>
        </w:rPr>
        <w:t>23</w:t>
      </w:r>
      <w:r>
        <w:rPr>
          <w:spacing w:val="-9"/>
          <w:w w:val="105"/>
          <w:sz w:val="16"/>
        </w:rPr>
        <w:t> </w:t>
      </w:r>
      <w:r>
        <w:rPr>
          <w:w w:val="105"/>
          <w:sz w:val="16"/>
        </w:rPr>
        <w:t>del</w:t>
      </w:r>
      <w:r>
        <w:rPr>
          <w:spacing w:val="-9"/>
          <w:w w:val="105"/>
          <w:sz w:val="16"/>
        </w:rPr>
        <w:t> </w:t>
      </w:r>
      <w:r>
        <w:rPr>
          <w:w w:val="105"/>
          <w:sz w:val="16"/>
        </w:rPr>
        <w:t>Comité</w:t>
      </w:r>
      <w:r>
        <w:rPr>
          <w:spacing w:val="-9"/>
          <w:w w:val="105"/>
          <w:sz w:val="16"/>
        </w:rPr>
        <w:t> </w:t>
      </w:r>
      <w:r>
        <w:rPr>
          <w:w w:val="105"/>
          <w:sz w:val="16"/>
        </w:rPr>
        <w:t>sobre</w:t>
      </w:r>
      <w:r>
        <w:rPr>
          <w:spacing w:val="-9"/>
          <w:w w:val="105"/>
          <w:sz w:val="16"/>
        </w:rPr>
        <w:t> </w:t>
      </w:r>
      <w:r>
        <w:rPr>
          <w:w w:val="105"/>
          <w:sz w:val="16"/>
        </w:rPr>
        <w:t>los</w:t>
      </w:r>
      <w:r>
        <w:rPr>
          <w:spacing w:val="-9"/>
          <w:w w:val="105"/>
          <w:sz w:val="16"/>
        </w:rPr>
        <w:t> </w:t>
      </w:r>
      <w:r>
        <w:rPr>
          <w:w w:val="105"/>
          <w:sz w:val="16"/>
        </w:rPr>
        <w:t>Derechos</w:t>
      </w:r>
      <w:r>
        <w:rPr>
          <w:spacing w:val="-9"/>
          <w:w w:val="105"/>
          <w:sz w:val="16"/>
        </w:rPr>
        <w:t> </w:t>
      </w:r>
      <w:r>
        <w:rPr>
          <w:w w:val="105"/>
          <w:sz w:val="16"/>
        </w:rPr>
        <w:t>Eco- </w:t>
      </w:r>
      <w:r>
        <w:rPr>
          <w:sz w:val="16"/>
        </w:rPr>
        <w:t>nómicos,</w:t>
      </w:r>
      <w:r>
        <w:rPr>
          <w:spacing w:val="-1"/>
          <w:sz w:val="16"/>
        </w:rPr>
        <w:t> </w:t>
      </w:r>
      <w:r>
        <w:rPr>
          <w:sz w:val="16"/>
        </w:rPr>
        <w:t>Sociales y Culturales de la Organización de las Naciones Unidas sobre el derecho a </w:t>
      </w:r>
      <w:r>
        <w:rPr>
          <w:w w:val="105"/>
          <w:sz w:val="16"/>
        </w:rPr>
        <w:t>condiciones</w:t>
      </w:r>
      <w:r>
        <w:rPr>
          <w:spacing w:val="-13"/>
          <w:w w:val="105"/>
          <w:sz w:val="16"/>
        </w:rPr>
        <w:t> </w:t>
      </w:r>
      <w:r>
        <w:rPr>
          <w:w w:val="105"/>
          <w:sz w:val="16"/>
        </w:rPr>
        <w:t>de</w:t>
      </w:r>
      <w:r>
        <w:rPr>
          <w:spacing w:val="-13"/>
          <w:w w:val="105"/>
          <w:sz w:val="16"/>
        </w:rPr>
        <w:t> </w:t>
      </w:r>
      <w:r>
        <w:rPr>
          <w:w w:val="105"/>
          <w:sz w:val="16"/>
        </w:rPr>
        <w:t>trabajo</w:t>
      </w:r>
      <w:r>
        <w:rPr>
          <w:spacing w:val="-12"/>
          <w:w w:val="105"/>
          <w:sz w:val="16"/>
        </w:rPr>
        <w:t> </w:t>
      </w:r>
      <w:r>
        <w:rPr>
          <w:w w:val="105"/>
          <w:sz w:val="16"/>
        </w:rPr>
        <w:t>equitativas</w:t>
      </w:r>
      <w:r>
        <w:rPr>
          <w:spacing w:val="-13"/>
          <w:w w:val="105"/>
          <w:sz w:val="16"/>
        </w:rPr>
        <w:t> </w:t>
      </w:r>
      <w:r>
        <w:rPr>
          <w:w w:val="105"/>
          <w:sz w:val="16"/>
        </w:rPr>
        <w:t>y</w:t>
      </w:r>
      <w:r>
        <w:rPr>
          <w:spacing w:val="-13"/>
          <w:w w:val="105"/>
          <w:sz w:val="16"/>
        </w:rPr>
        <w:t> </w:t>
      </w:r>
      <w:r>
        <w:rPr>
          <w:w w:val="105"/>
          <w:sz w:val="16"/>
        </w:rPr>
        <w:t>satisfactorias.</w:t>
      </w:r>
    </w:p>
    <w:p>
      <w:pPr>
        <w:pStyle w:val="BodyText"/>
        <w:spacing w:before="55"/>
        <w:rPr>
          <w:sz w:val="16"/>
        </w:rPr>
      </w:pPr>
    </w:p>
    <w:p>
      <w:pPr>
        <w:pStyle w:val="ListParagraph"/>
        <w:numPr>
          <w:ilvl w:val="0"/>
          <w:numId w:val="14"/>
        </w:numPr>
        <w:tabs>
          <w:tab w:pos="2228" w:val="left" w:leader="none"/>
        </w:tabs>
        <w:spacing w:line="309" w:lineRule="auto" w:before="1" w:after="0"/>
        <w:ind w:left="1473" w:right="730" w:firstLine="313"/>
        <w:jc w:val="both"/>
        <w:rPr>
          <w:sz w:val="16"/>
        </w:rPr>
      </w:pPr>
      <w:r>
        <w:rPr>
          <w:sz w:val="16"/>
        </w:rPr>
        <w:t>El</w:t>
      </w:r>
      <w:r>
        <w:rPr>
          <w:spacing w:val="-3"/>
          <w:sz w:val="16"/>
        </w:rPr>
        <w:t> </w:t>
      </w:r>
      <w:r>
        <w:rPr>
          <w:sz w:val="16"/>
        </w:rPr>
        <w:t>capacitismo</w:t>
      </w:r>
      <w:r>
        <w:rPr>
          <w:spacing w:val="-4"/>
          <w:sz w:val="16"/>
        </w:rPr>
        <w:t> </w:t>
      </w:r>
      <w:r>
        <w:rPr>
          <w:sz w:val="16"/>
        </w:rPr>
        <w:t>y</w:t>
      </w:r>
      <w:r>
        <w:rPr>
          <w:spacing w:val="-3"/>
          <w:sz w:val="16"/>
        </w:rPr>
        <w:t> </w:t>
      </w:r>
      <w:r>
        <w:rPr>
          <w:sz w:val="16"/>
        </w:rPr>
        <w:t>sus</w:t>
      </w:r>
      <w:r>
        <w:rPr>
          <w:spacing w:val="-4"/>
          <w:sz w:val="16"/>
        </w:rPr>
        <w:t> </w:t>
      </w:r>
      <w:r>
        <w:rPr>
          <w:sz w:val="16"/>
        </w:rPr>
        <w:t>efectos</w:t>
      </w:r>
      <w:r>
        <w:rPr>
          <w:spacing w:val="-3"/>
          <w:sz w:val="16"/>
        </w:rPr>
        <w:t> </w:t>
      </w:r>
      <w:r>
        <w:rPr>
          <w:sz w:val="16"/>
        </w:rPr>
        <w:t>se</w:t>
      </w:r>
      <w:r>
        <w:rPr>
          <w:spacing w:val="-4"/>
          <w:sz w:val="16"/>
        </w:rPr>
        <w:t> </w:t>
      </w:r>
      <w:r>
        <w:rPr>
          <w:sz w:val="16"/>
        </w:rPr>
        <w:t>ha</w:t>
      </w:r>
      <w:r>
        <w:rPr>
          <w:spacing w:val="-3"/>
          <w:sz w:val="16"/>
        </w:rPr>
        <w:t> </w:t>
      </w:r>
      <w:r>
        <w:rPr>
          <w:sz w:val="16"/>
        </w:rPr>
        <w:t>definido</w:t>
      </w:r>
      <w:r>
        <w:rPr>
          <w:spacing w:val="-4"/>
          <w:sz w:val="16"/>
        </w:rPr>
        <w:t> </w:t>
      </w:r>
      <w:r>
        <w:rPr>
          <w:sz w:val="16"/>
        </w:rPr>
        <w:t>como</w:t>
      </w:r>
      <w:r>
        <w:rPr>
          <w:spacing w:val="-3"/>
          <w:sz w:val="16"/>
        </w:rPr>
        <w:t> </w:t>
      </w:r>
      <w:r>
        <w:rPr>
          <w:sz w:val="16"/>
        </w:rPr>
        <w:t>“un</w:t>
      </w:r>
      <w:r>
        <w:rPr>
          <w:spacing w:val="-4"/>
          <w:sz w:val="16"/>
        </w:rPr>
        <w:t> </w:t>
      </w:r>
      <w:r>
        <w:rPr>
          <w:sz w:val="16"/>
        </w:rPr>
        <w:t>sistema</w:t>
      </w:r>
      <w:r>
        <w:rPr>
          <w:spacing w:val="-3"/>
          <w:sz w:val="16"/>
        </w:rPr>
        <w:t> </w:t>
      </w:r>
      <w:r>
        <w:rPr>
          <w:sz w:val="16"/>
        </w:rPr>
        <w:t>de</w:t>
      </w:r>
      <w:r>
        <w:rPr>
          <w:spacing w:val="-4"/>
          <w:sz w:val="16"/>
        </w:rPr>
        <w:t> </w:t>
      </w:r>
      <w:r>
        <w:rPr>
          <w:sz w:val="16"/>
        </w:rPr>
        <w:t>valores</w:t>
      </w:r>
      <w:r>
        <w:rPr>
          <w:spacing w:val="-3"/>
          <w:sz w:val="16"/>
        </w:rPr>
        <w:t> </w:t>
      </w:r>
      <w:r>
        <w:rPr>
          <w:sz w:val="16"/>
        </w:rPr>
        <w:t>que</w:t>
      </w:r>
      <w:r>
        <w:rPr>
          <w:spacing w:val="-4"/>
          <w:sz w:val="16"/>
        </w:rPr>
        <w:t> </w:t>
      </w:r>
      <w:r>
        <w:rPr>
          <w:sz w:val="16"/>
        </w:rPr>
        <w:t>consi- dera que determinadas características típicas del cuerpo y la mente son fundamentales para vivir una vida que merezca la pena ser vivida.</w:t>
      </w:r>
      <w:r>
        <w:rPr>
          <w:spacing w:val="-9"/>
          <w:sz w:val="16"/>
        </w:rPr>
        <w:t> </w:t>
      </w:r>
      <w:r>
        <w:rPr>
          <w:sz w:val="16"/>
        </w:rPr>
        <w:t>Atendiendo a estándares estrictos de aparien- cia,</w:t>
      </w:r>
      <w:r>
        <w:rPr>
          <w:spacing w:val="-1"/>
          <w:sz w:val="16"/>
        </w:rPr>
        <w:t> </w:t>
      </w:r>
      <w:r>
        <w:rPr>
          <w:sz w:val="16"/>
        </w:rPr>
        <w:t>funcionamiento y comportamiento,</w:t>
      </w:r>
      <w:r>
        <w:rPr>
          <w:spacing w:val="-1"/>
          <w:sz w:val="16"/>
        </w:rPr>
        <w:t> </w:t>
      </w:r>
      <w:r>
        <w:rPr>
          <w:sz w:val="16"/>
        </w:rPr>
        <w:t>el pensamiento capacitista considera la experiencia de la discapacidad como una desgracia que conlleva sufrimientos y desventajas y,</w:t>
      </w:r>
      <w:r>
        <w:rPr>
          <w:spacing w:val="-1"/>
          <w:sz w:val="16"/>
        </w:rPr>
        <w:t> </w:t>
      </w:r>
      <w:r>
        <w:rPr>
          <w:sz w:val="16"/>
        </w:rPr>
        <w:t>de forma invariable, resta valor a la vida humana. El capacitismo, en el que se sustentan los modelos médico</w:t>
      </w:r>
      <w:r>
        <w:rPr>
          <w:spacing w:val="-8"/>
          <w:sz w:val="16"/>
        </w:rPr>
        <w:t> </w:t>
      </w:r>
      <w:r>
        <w:rPr>
          <w:sz w:val="16"/>
        </w:rPr>
        <w:t>y</w:t>
      </w:r>
      <w:r>
        <w:rPr>
          <w:spacing w:val="-7"/>
          <w:sz w:val="16"/>
        </w:rPr>
        <w:t> </w:t>
      </w:r>
      <w:r>
        <w:rPr>
          <w:sz w:val="16"/>
        </w:rPr>
        <w:t>caritativo</w:t>
      </w:r>
      <w:r>
        <w:rPr>
          <w:spacing w:val="-7"/>
          <w:sz w:val="16"/>
        </w:rPr>
        <w:t> </w:t>
      </w:r>
      <w:r>
        <w:rPr>
          <w:sz w:val="16"/>
        </w:rPr>
        <w:t>de</w:t>
      </w:r>
      <w:r>
        <w:rPr>
          <w:spacing w:val="-7"/>
          <w:sz w:val="16"/>
        </w:rPr>
        <w:t> </w:t>
      </w:r>
      <w:r>
        <w:rPr>
          <w:sz w:val="16"/>
        </w:rPr>
        <w:t>la</w:t>
      </w:r>
      <w:r>
        <w:rPr>
          <w:spacing w:val="-7"/>
          <w:sz w:val="16"/>
        </w:rPr>
        <w:t> </w:t>
      </w:r>
      <w:r>
        <w:rPr>
          <w:sz w:val="16"/>
        </w:rPr>
        <w:t>discapacidad,</w:t>
      </w:r>
      <w:r>
        <w:rPr>
          <w:spacing w:val="-13"/>
          <w:sz w:val="16"/>
        </w:rPr>
        <w:t> </w:t>
      </w:r>
      <w:r>
        <w:rPr>
          <w:sz w:val="16"/>
        </w:rPr>
        <w:t>constituye</w:t>
      </w:r>
      <w:r>
        <w:rPr>
          <w:spacing w:val="-6"/>
          <w:sz w:val="16"/>
        </w:rPr>
        <w:t> </w:t>
      </w:r>
      <w:r>
        <w:rPr>
          <w:sz w:val="16"/>
        </w:rPr>
        <w:t>la</w:t>
      </w:r>
      <w:r>
        <w:rPr>
          <w:spacing w:val="-7"/>
          <w:sz w:val="16"/>
        </w:rPr>
        <w:t> </w:t>
      </w:r>
      <w:r>
        <w:rPr>
          <w:sz w:val="16"/>
        </w:rPr>
        <w:t>base</w:t>
      </w:r>
      <w:r>
        <w:rPr>
          <w:spacing w:val="-7"/>
          <w:sz w:val="16"/>
        </w:rPr>
        <w:t> </w:t>
      </w:r>
      <w:r>
        <w:rPr>
          <w:sz w:val="16"/>
        </w:rPr>
        <w:t>de</w:t>
      </w:r>
      <w:r>
        <w:rPr>
          <w:spacing w:val="-7"/>
          <w:sz w:val="16"/>
        </w:rPr>
        <w:t> </w:t>
      </w:r>
      <w:r>
        <w:rPr>
          <w:sz w:val="16"/>
        </w:rPr>
        <w:t>los</w:t>
      </w:r>
      <w:r>
        <w:rPr>
          <w:spacing w:val="-7"/>
          <w:sz w:val="16"/>
        </w:rPr>
        <w:t> </w:t>
      </w:r>
      <w:r>
        <w:rPr>
          <w:sz w:val="16"/>
        </w:rPr>
        <w:t>prejuicios</w:t>
      </w:r>
      <w:r>
        <w:rPr>
          <w:spacing w:val="-7"/>
          <w:sz w:val="16"/>
        </w:rPr>
        <w:t> </w:t>
      </w:r>
      <w:r>
        <w:rPr>
          <w:sz w:val="16"/>
        </w:rPr>
        <w:t>sociales</w:t>
      </w:r>
      <w:r>
        <w:rPr>
          <w:spacing w:val="-7"/>
          <w:sz w:val="16"/>
        </w:rPr>
        <w:t> </w:t>
      </w:r>
      <w:r>
        <w:rPr>
          <w:sz w:val="16"/>
        </w:rPr>
        <w:t>y</w:t>
      </w:r>
      <w:r>
        <w:rPr>
          <w:spacing w:val="-7"/>
          <w:sz w:val="16"/>
        </w:rPr>
        <w:t> </w:t>
      </w:r>
      <w:r>
        <w:rPr>
          <w:sz w:val="16"/>
        </w:rPr>
        <w:t>conduce a la desigualdad y la discriminación de las personas con discapacidad.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4"/>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34624">
                <wp:simplePos x="0" y="0"/>
                <wp:positionH relativeFrom="page">
                  <wp:posOffset>0</wp:posOffset>
                </wp:positionH>
                <wp:positionV relativeFrom="paragraph">
                  <wp:posOffset>-56552</wp:posOffset>
                </wp:positionV>
                <wp:extent cx="553085" cy="24384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553085" cy="243840"/>
                        </a:xfrm>
                        <a:prstGeom prst="rect">
                          <a:avLst/>
                        </a:prstGeom>
                        <a:solidFill>
                          <a:srgbClr val="000000"/>
                        </a:solidFill>
                      </wps:spPr>
                      <wps:txbx>
                        <w:txbxContent>
                          <w:p>
                            <w:pPr>
                              <w:spacing w:before="81"/>
                              <w:ind w:left="310" w:right="0" w:firstLine="0"/>
                              <w:jc w:val="left"/>
                              <w:rPr>
                                <w:rFonts w:ascii="Arial"/>
                                <w:b/>
                                <w:color w:val="000000"/>
                                <w:sz w:val="20"/>
                              </w:rPr>
                            </w:pPr>
                            <w:r>
                              <w:rPr>
                                <w:rFonts w:ascii="Arial"/>
                                <w:b/>
                                <w:color w:val="FFFFFF"/>
                                <w:spacing w:val="-5"/>
                                <w:w w:val="120"/>
                                <w:sz w:val="20"/>
                              </w:rPr>
                              <w:t>106</w:t>
                            </w:r>
                          </w:p>
                        </w:txbxContent>
                      </wps:txbx>
                      <wps:bodyPr wrap="square" lIns="0" tIns="0" rIns="0" bIns="0" rtlCol="0">
                        <a:noAutofit/>
                      </wps:bodyPr>
                    </wps:wsp>
                  </a:graphicData>
                </a:graphic>
              </wp:anchor>
            </w:drawing>
          </mc:Choice>
          <mc:Fallback>
            <w:pict>
              <v:shape style="position:absolute;margin-left:0pt;margin-top:-4.45296pt;width:43.55pt;height:19.2pt;mso-position-horizontal-relative:page;mso-position-vertical-relative:paragraph;z-index:15834624" type="#_x0000_t202" id="docshape183" filled="true" fillcolor="#000000" stroked="false">
                <v:textbox inset="0,0,0,0">
                  <w:txbxContent>
                    <w:p>
                      <w:pPr>
                        <w:spacing w:before="81"/>
                        <w:ind w:left="310" w:right="0" w:firstLine="0"/>
                        <w:jc w:val="left"/>
                        <w:rPr>
                          <w:rFonts w:ascii="Arial"/>
                          <w:b/>
                          <w:color w:val="000000"/>
                          <w:sz w:val="20"/>
                        </w:rPr>
                      </w:pPr>
                      <w:r>
                        <w:rPr>
                          <w:rFonts w:ascii="Arial"/>
                          <w:b/>
                          <w:color w:val="FFFFFF"/>
                          <w:spacing w:val="-5"/>
                          <w:w w:val="120"/>
                          <w:sz w:val="20"/>
                        </w:rPr>
                        <w:t>106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926"/>
      </w:pPr>
      <w:r>
        <w:rPr>
          <w:w w:val="105"/>
        </w:rPr>
        <w:t>trabajo</w:t>
      </w:r>
      <w:r>
        <w:rPr>
          <w:spacing w:val="-16"/>
          <w:w w:val="105"/>
        </w:rPr>
        <w:t> </w:t>
      </w:r>
      <w:r>
        <w:rPr>
          <w:w w:val="105"/>
        </w:rPr>
        <w:t>abierto</w:t>
      </w:r>
      <w:r>
        <w:rPr>
          <w:spacing w:val="-16"/>
          <w:w w:val="105"/>
        </w:rPr>
        <w:t> </w:t>
      </w:r>
      <w:r>
        <w:rPr>
          <w:w w:val="105"/>
        </w:rPr>
        <w:t>y</w:t>
      </w:r>
      <w:r>
        <w:rPr>
          <w:spacing w:val="-16"/>
          <w:w w:val="105"/>
        </w:rPr>
        <w:t> </w:t>
      </w:r>
      <w:r>
        <w:rPr>
          <w:w w:val="105"/>
        </w:rPr>
        <w:t>la</w:t>
      </w:r>
      <w:r>
        <w:rPr>
          <w:spacing w:val="-16"/>
          <w:w w:val="105"/>
        </w:rPr>
        <w:t> </w:t>
      </w:r>
      <w:r>
        <w:rPr>
          <w:w w:val="105"/>
        </w:rPr>
        <w:t>segregación</w:t>
      </w:r>
      <w:r>
        <w:rPr>
          <w:spacing w:val="-16"/>
          <w:w w:val="105"/>
        </w:rPr>
        <w:t> </w:t>
      </w:r>
      <w:r>
        <w:rPr>
          <w:w w:val="105"/>
        </w:rPr>
        <w:t>siguen</w:t>
      </w:r>
      <w:r>
        <w:rPr>
          <w:spacing w:val="-15"/>
          <w:w w:val="105"/>
        </w:rPr>
        <w:t> </w:t>
      </w:r>
      <w:r>
        <w:rPr>
          <w:w w:val="105"/>
        </w:rPr>
        <w:t>siendo</w:t>
      </w:r>
      <w:r>
        <w:rPr>
          <w:spacing w:val="-16"/>
          <w:w w:val="105"/>
        </w:rPr>
        <w:t> </w:t>
      </w:r>
      <w:r>
        <w:rPr>
          <w:w w:val="105"/>
        </w:rPr>
        <w:t>los</w:t>
      </w:r>
      <w:r>
        <w:rPr>
          <w:spacing w:val="-16"/>
          <w:w w:val="105"/>
        </w:rPr>
        <w:t> </w:t>
      </w:r>
      <w:r>
        <w:rPr>
          <w:w w:val="105"/>
        </w:rPr>
        <w:t>mayores</w:t>
      </w:r>
      <w:r>
        <w:rPr>
          <w:spacing w:val="-16"/>
          <w:w w:val="105"/>
        </w:rPr>
        <w:t> </w:t>
      </w:r>
      <w:r>
        <w:rPr>
          <w:w w:val="105"/>
        </w:rPr>
        <w:t>retos</w:t>
      </w:r>
      <w:r>
        <w:rPr>
          <w:spacing w:val="-16"/>
          <w:w w:val="105"/>
        </w:rPr>
        <w:t> </w:t>
      </w:r>
      <w:r>
        <w:rPr>
          <w:w w:val="105"/>
        </w:rPr>
        <w:t>para</w:t>
      </w:r>
      <w:r>
        <w:rPr>
          <w:spacing w:val="-15"/>
          <w:w w:val="105"/>
        </w:rPr>
        <w:t> </w:t>
      </w:r>
      <w:r>
        <w:rPr>
          <w:w w:val="105"/>
        </w:rPr>
        <w:t>las personas con discapacidad. (Comité CDPD, 2022)</w:t>
      </w:r>
    </w:p>
    <w:p>
      <w:pPr>
        <w:pStyle w:val="BodyText"/>
        <w:spacing w:before="9"/>
      </w:pPr>
    </w:p>
    <w:p>
      <w:pPr>
        <w:pStyle w:val="BodyText"/>
        <w:spacing w:line="247" w:lineRule="auto"/>
        <w:ind w:left="736" w:right="1466" w:firstLine="313"/>
        <w:jc w:val="both"/>
      </w:pPr>
      <w:r>
        <w:rPr/>
        <w:t>De</w:t>
      </w:r>
      <w:r>
        <w:rPr>
          <w:spacing w:val="-14"/>
        </w:rPr>
        <w:t> </w:t>
      </w:r>
      <w:r>
        <w:rPr/>
        <w:t>ese</w:t>
      </w:r>
      <w:r>
        <w:rPr>
          <w:spacing w:val="-14"/>
        </w:rPr>
        <w:t> </w:t>
      </w:r>
      <w:r>
        <w:rPr/>
        <w:t>modo</w:t>
      </w:r>
      <w:r>
        <w:rPr>
          <w:spacing w:val="-14"/>
        </w:rPr>
        <w:t> </w:t>
      </w:r>
      <w:r>
        <w:rPr/>
        <w:t>la</w:t>
      </w:r>
      <w:r>
        <w:rPr>
          <w:spacing w:val="-14"/>
        </w:rPr>
        <w:t> </w:t>
      </w:r>
      <w:r>
        <w:rPr/>
        <w:t>mirada</w:t>
      </w:r>
      <w:r>
        <w:rPr>
          <w:spacing w:val="-14"/>
        </w:rPr>
        <w:t> </w:t>
      </w:r>
      <w:r>
        <w:rPr/>
        <w:t>discriminatoria</w:t>
      </w:r>
      <w:r>
        <w:rPr>
          <w:spacing w:val="-14"/>
        </w:rPr>
        <w:t> </w:t>
      </w:r>
      <w:r>
        <w:rPr/>
        <w:t>sobre</w:t>
      </w:r>
      <w:r>
        <w:rPr>
          <w:spacing w:val="-14"/>
        </w:rPr>
        <w:t> </w:t>
      </w:r>
      <w:r>
        <w:rPr/>
        <w:t>las</w:t>
      </w:r>
      <w:r>
        <w:rPr>
          <w:spacing w:val="-14"/>
        </w:rPr>
        <w:t> </w:t>
      </w:r>
      <w:r>
        <w:rPr/>
        <w:t>personas</w:t>
      </w:r>
      <w:r>
        <w:rPr>
          <w:spacing w:val="-14"/>
        </w:rPr>
        <w:t> </w:t>
      </w:r>
      <w:r>
        <w:rPr/>
        <w:t>con</w:t>
      </w:r>
      <w:r>
        <w:rPr>
          <w:spacing w:val="-14"/>
        </w:rPr>
        <w:t> </w:t>
      </w:r>
      <w:r>
        <w:rPr/>
        <w:t>discapaci- </w:t>
      </w:r>
      <w:r>
        <w:rPr>
          <w:spacing w:val="-2"/>
        </w:rPr>
        <w:t>dad,</w:t>
      </w:r>
      <w:r>
        <w:rPr>
          <w:spacing w:val="-14"/>
        </w:rPr>
        <w:t> </w:t>
      </w:r>
      <w:r>
        <w:rPr>
          <w:spacing w:val="-2"/>
        </w:rPr>
        <w:t>la</w:t>
      </w:r>
      <w:r>
        <w:rPr>
          <w:spacing w:val="-13"/>
        </w:rPr>
        <w:t> </w:t>
      </w:r>
      <w:r>
        <w:rPr>
          <w:spacing w:val="-2"/>
        </w:rPr>
        <w:t>denegación</w:t>
      </w:r>
      <w:r>
        <w:rPr>
          <w:spacing w:val="-13"/>
        </w:rPr>
        <w:t> </w:t>
      </w:r>
      <w:r>
        <w:rPr>
          <w:spacing w:val="-2"/>
        </w:rPr>
        <w:t>de</w:t>
      </w:r>
      <w:r>
        <w:rPr>
          <w:spacing w:val="-13"/>
        </w:rPr>
        <w:t> </w:t>
      </w:r>
      <w:r>
        <w:rPr>
          <w:spacing w:val="-2"/>
        </w:rPr>
        <w:t>ajustes</w:t>
      </w:r>
      <w:r>
        <w:rPr>
          <w:spacing w:val="-12"/>
        </w:rPr>
        <w:t> </w:t>
      </w:r>
      <w:r>
        <w:rPr>
          <w:spacing w:val="-2"/>
        </w:rPr>
        <w:t>razonables,</w:t>
      </w:r>
      <w:r>
        <w:rPr>
          <w:spacing w:val="-13"/>
        </w:rPr>
        <w:t> </w:t>
      </w:r>
      <w:r>
        <w:rPr>
          <w:spacing w:val="-2"/>
        </w:rPr>
        <w:t>los</w:t>
      </w:r>
      <w:r>
        <w:rPr>
          <w:spacing w:val="-11"/>
        </w:rPr>
        <w:t> </w:t>
      </w:r>
      <w:r>
        <w:rPr>
          <w:spacing w:val="-2"/>
        </w:rPr>
        <w:t>lugares</w:t>
      </w:r>
      <w:r>
        <w:rPr>
          <w:spacing w:val="-11"/>
        </w:rPr>
        <w:t> </w:t>
      </w:r>
      <w:r>
        <w:rPr>
          <w:spacing w:val="-2"/>
        </w:rPr>
        <w:t>de</w:t>
      </w:r>
      <w:r>
        <w:rPr>
          <w:spacing w:val="-11"/>
        </w:rPr>
        <w:t> </w:t>
      </w:r>
      <w:r>
        <w:rPr>
          <w:spacing w:val="-2"/>
        </w:rPr>
        <w:t>trabajo</w:t>
      </w:r>
      <w:r>
        <w:rPr>
          <w:spacing w:val="-11"/>
        </w:rPr>
        <w:t> </w:t>
      </w:r>
      <w:r>
        <w:rPr>
          <w:spacing w:val="-2"/>
        </w:rPr>
        <w:t>inaccesibles </w:t>
      </w:r>
      <w:r>
        <w:rPr/>
        <w:t>y el acoso, son también un obstáculo para el empleo en un mercado y un </w:t>
      </w:r>
      <w:r>
        <w:rPr>
          <w:spacing w:val="-2"/>
        </w:rPr>
        <w:t>entorno</w:t>
      </w:r>
      <w:r>
        <w:rPr>
          <w:spacing w:val="-14"/>
        </w:rPr>
        <w:t> </w:t>
      </w:r>
      <w:r>
        <w:rPr>
          <w:spacing w:val="-2"/>
        </w:rPr>
        <w:t>laboral</w:t>
      </w:r>
      <w:r>
        <w:rPr>
          <w:spacing w:val="-13"/>
        </w:rPr>
        <w:t> </w:t>
      </w:r>
      <w:r>
        <w:rPr>
          <w:spacing w:val="-2"/>
        </w:rPr>
        <w:t>abierto,</w:t>
      </w:r>
      <w:r>
        <w:rPr>
          <w:spacing w:val="-13"/>
        </w:rPr>
        <w:t> </w:t>
      </w:r>
      <w:r>
        <w:rPr>
          <w:spacing w:val="-2"/>
        </w:rPr>
        <w:t>y</w:t>
      </w:r>
      <w:r>
        <w:rPr>
          <w:spacing w:val="-13"/>
        </w:rPr>
        <w:t> </w:t>
      </w:r>
      <w:r>
        <w:rPr>
          <w:spacing w:val="-2"/>
        </w:rPr>
        <w:t>convierten</w:t>
      </w:r>
      <w:r>
        <w:rPr>
          <w:spacing w:val="-13"/>
        </w:rPr>
        <w:t> </w:t>
      </w:r>
      <w:r>
        <w:rPr>
          <w:spacing w:val="-2"/>
        </w:rPr>
        <w:t>al</w:t>
      </w:r>
      <w:r>
        <w:rPr>
          <w:spacing w:val="-13"/>
        </w:rPr>
        <w:t> </w:t>
      </w:r>
      <w:r>
        <w:rPr>
          <w:spacing w:val="-2"/>
        </w:rPr>
        <w:t>mercado</w:t>
      </w:r>
      <w:r>
        <w:rPr>
          <w:spacing w:val="-13"/>
        </w:rPr>
        <w:t> </w:t>
      </w:r>
      <w:r>
        <w:rPr>
          <w:spacing w:val="-2"/>
        </w:rPr>
        <w:t>laboral</w:t>
      </w:r>
      <w:r>
        <w:rPr>
          <w:spacing w:val="-13"/>
        </w:rPr>
        <w:t> </w:t>
      </w:r>
      <w:r>
        <w:rPr>
          <w:spacing w:val="-2"/>
        </w:rPr>
        <w:t>en</w:t>
      </w:r>
      <w:r>
        <w:rPr>
          <w:spacing w:val="-13"/>
        </w:rPr>
        <w:t> </w:t>
      </w:r>
      <w:r>
        <w:rPr>
          <w:spacing w:val="-2"/>
        </w:rPr>
        <w:t>“una</w:t>
      </w:r>
      <w:r>
        <w:rPr>
          <w:spacing w:val="-13"/>
        </w:rPr>
        <w:t> </w:t>
      </w:r>
      <w:r>
        <w:rPr>
          <w:spacing w:val="-2"/>
        </w:rPr>
        <w:t>falsa</w:t>
      </w:r>
      <w:r>
        <w:rPr>
          <w:spacing w:val="-13"/>
        </w:rPr>
        <w:t> </w:t>
      </w:r>
      <w:r>
        <w:rPr>
          <w:spacing w:val="-2"/>
        </w:rPr>
        <w:t>oferta </w:t>
      </w:r>
      <w:r>
        <w:rPr/>
        <w:t>de</w:t>
      </w:r>
      <w:r>
        <w:rPr>
          <w:spacing w:val="-13"/>
        </w:rPr>
        <w:t> </w:t>
      </w:r>
      <w:r>
        <w:rPr/>
        <w:t>empleo</w:t>
      </w:r>
      <w:r>
        <w:rPr>
          <w:spacing w:val="-13"/>
        </w:rPr>
        <w:t> </w:t>
      </w:r>
      <w:r>
        <w:rPr/>
        <w:t>en</w:t>
      </w:r>
      <w:r>
        <w:rPr>
          <w:spacing w:val="-13"/>
        </w:rPr>
        <w:t> </w:t>
      </w:r>
      <w:r>
        <w:rPr/>
        <w:t>un</w:t>
      </w:r>
      <w:r>
        <w:rPr>
          <w:spacing w:val="-13"/>
        </w:rPr>
        <w:t> </w:t>
      </w:r>
      <w:r>
        <w:rPr/>
        <w:t>mercado</w:t>
      </w:r>
      <w:r>
        <w:rPr>
          <w:spacing w:val="-13"/>
        </w:rPr>
        <w:t> </w:t>
      </w:r>
      <w:r>
        <w:rPr/>
        <w:t>de</w:t>
      </w:r>
      <w:r>
        <w:rPr>
          <w:spacing w:val="-13"/>
        </w:rPr>
        <w:t> </w:t>
      </w:r>
      <w:r>
        <w:rPr/>
        <w:t>trabajo</w:t>
      </w:r>
      <w:r>
        <w:rPr>
          <w:spacing w:val="-13"/>
        </w:rPr>
        <w:t> </w:t>
      </w:r>
      <w:r>
        <w:rPr/>
        <w:t>cerrado</w:t>
      </w:r>
      <w:r>
        <w:rPr>
          <w:spacing w:val="-13"/>
        </w:rPr>
        <w:t> </w:t>
      </w:r>
      <w:r>
        <w:rPr/>
        <w:t>en</w:t>
      </w:r>
      <w:r>
        <w:rPr>
          <w:spacing w:val="-13"/>
        </w:rPr>
        <w:t> </w:t>
      </w:r>
      <w:r>
        <w:rPr/>
        <w:t>razón</w:t>
      </w:r>
      <w:r>
        <w:rPr>
          <w:spacing w:val="-13"/>
        </w:rPr>
        <w:t> </w:t>
      </w:r>
      <w:r>
        <w:rPr/>
        <w:t>de</w:t>
      </w:r>
      <w:r>
        <w:rPr>
          <w:spacing w:val="-13"/>
        </w:rPr>
        <w:t> </w:t>
      </w:r>
      <w:r>
        <w:rPr/>
        <w:t>la</w:t>
      </w:r>
      <w:r>
        <w:rPr>
          <w:spacing w:val="-13"/>
        </w:rPr>
        <w:t> </w:t>
      </w:r>
      <w:r>
        <w:rPr/>
        <w:t>discapacidad”. (Comité CDPD, 2022)</w:t>
      </w:r>
    </w:p>
    <w:p>
      <w:pPr>
        <w:pStyle w:val="BodyText"/>
        <w:spacing w:before="3"/>
      </w:pPr>
    </w:p>
    <w:p>
      <w:pPr>
        <w:pStyle w:val="Heading6"/>
        <w:spacing w:line="216" w:lineRule="auto"/>
        <w:ind w:right="926"/>
      </w:pPr>
      <w:r>
        <w:rPr>
          <w:w w:val="90"/>
        </w:rPr>
        <w:t>La realidad argentina y los desafíos para lograr la inclusión laboral </w:t>
      </w:r>
      <w:r>
        <w:rPr>
          <w:spacing w:val="-2"/>
        </w:rPr>
        <w:t>plena.</w:t>
      </w:r>
    </w:p>
    <w:p>
      <w:pPr>
        <w:pStyle w:val="BodyText"/>
        <w:spacing w:line="247" w:lineRule="auto" w:before="252"/>
        <w:ind w:left="737" w:right="1468" w:firstLine="313"/>
        <w:jc w:val="both"/>
      </w:pPr>
      <w:r>
        <w:rPr/>
        <w:t>Dentro del Estado,</w:t>
      </w:r>
      <w:r>
        <w:rPr>
          <w:spacing w:val="-7"/>
        </w:rPr>
        <w:t> </w:t>
      </w:r>
      <w:r>
        <w:rPr/>
        <w:t>el órgano rector encargado del desarrollo,</w:t>
      </w:r>
      <w:r>
        <w:rPr>
          <w:spacing w:val="-7"/>
        </w:rPr>
        <w:t> </w:t>
      </w:r>
      <w:r>
        <w:rPr/>
        <w:t>articula- ción e implementación de políticas públicas en discapacidad es la</w:t>
      </w:r>
      <w:r>
        <w:rPr>
          <w:spacing w:val="-4"/>
        </w:rPr>
        <w:t> </w:t>
      </w:r>
      <w:r>
        <w:rPr/>
        <w:t>Agencia </w:t>
      </w:r>
      <w:r>
        <w:rPr>
          <w:w w:val="105"/>
        </w:rPr>
        <w:t>Nacional de Discapacidad (ANDIS).</w:t>
      </w:r>
      <w:r>
        <w:rPr>
          <w:spacing w:val="-11"/>
          <w:w w:val="105"/>
        </w:rPr>
        <w:t> </w:t>
      </w:r>
      <w:r>
        <w:rPr>
          <w:w w:val="105"/>
        </w:rPr>
        <w:t>ANDIS es un organismo dependiente de</w:t>
      </w:r>
      <w:r>
        <w:rPr>
          <w:spacing w:val="-15"/>
          <w:w w:val="105"/>
        </w:rPr>
        <w:t> </w:t>
      </w:r>
      <w:r>
        <w:rPr>
          <w:w w:val="105"/>
        </w:rPr>
        <w:t>Secretaría</w:t>
      </w:r>
      <w:r>
        <w:rPr>
          <w:spacing w:val="-13"/>
          <w:w w:val="105"/>
        </w:rPr>
        <w:t> </w:t>
      </w:r>
      <w:r>
        <w:rPr>
          <w:w w:val="105"/>
        </w:rPr>
        <w:t>General</w:t>
      </w:r>
      <w:r>
        <w:rPr>
          <w:spacing w:val="-13"/>
          <w:w w:val="105"/>
        </w:rPr>
        <w:t> </w:t>
      </w:r>
      <w:r>
        <w:rPr>
          <w:w w:val="105"/>
        </w:rPr>
        <w:t>de</w:t>
      </w:r>
      <w:r>
        <w:rPr>
          <w:spacing w:val="-13"/>
          <w:w w:val="105"/>
        </w:rPr>
        <w:t> </w:t>
      </w:r>
      <w:r>
        <w:rPr>
          <w:w w:val="105"/>
        </w:rPr>
        <w:t>Presidencia</w:t>
      </w:r>
      <w:r>
        <w:rPr>
          <w:spacing w:val="-13"/>
          <w:w w:val="105"/>
        </w:rPr>
        <w:t> </w:t>
      </w:r>
      <w:r>
        <w:rPr>
          <w:w w:val="105"/>
        </w:rPr>
        <w:t>de</w:t>
      </w:r>
      <w:r>
        <w:rPr>
          <w:spacing w:val="-13"/>
          <w:w w:val="105"/>
        </w:rPr>
        <w:t> </w:t>
      </w:r>
      <w:r>
        <w:rPr>
          <w:w w:val="105"/>
        </w:rPr>
        <w:t>la</w:t>
      </w:r>
      <w:r>
        <w:rPr>
          <w:spacing w:val="-13"/>
          <w:w w:val="105"/>
        </w:rPr>
        <w:t> </w:t>
      </w:r>
      <w:r>
        <w:rPr>
          <w:w w:val="105"/>
        </w:rPr>
        <w:t>Nación,</w:t>
      </w:r>
      <w:r>
        <w:rPr>
          <w:spacing w:val="-16"/>
          <w:w w:val="105"/>
        </w:rPr>
        <w:t> </w:t>
      </w:r>
      <w:r>
        <w:rPr>
          <w:w w:val="105"/>
        </w:rPr>
        <w:t>que</w:t>
      </w:r>
      <w:r>
        <w:rPr>
          <w:spacing w:val="-13"/>
          <w:w w:val="105"/>
        </w:rPr>
        <w:t> </w:t>
      </w:r>
      <w:r>
        <w:rPr>
          <w:w w:val="105"/>
        </w:rPr>
        <w:t>fue</w:t>
      </w:r>
      <w:r>
        <w:rPr>
          <w:spacing w:val="-13"/>
          <w:w w:val="105"/>
        </w:rPr>
        <w:t> </w:t>
      </w:r>
      <w:r>
        <w:rPr>
          <w:w w:val="105"/>
        </w:rPr>
        <w:t>creado</w:t>
      </w:r>
      <w:r>
        <w:rPr>
          <w:spacing w:val="-13"/>
          <w:w w:val="105"/>
        </w:rPr>
        <w:t> </w:t>
      </w:r>
      <w:r>
        <w:rPr>
          <w:w w:val="105"/>
        </w:rPr>
        <w:t>en</w:t>
      </w:r>
      <w:r>
        <w:rPr>
          <w:spacing w:val="-13"/>
          <w:w w:val="105"/>
        </w:rPr>
        <w:t> </w:t>
      </w:r>
      <w:r>
        <w:rPr>
          <w:w w:val="105"/>
        </w:rPr>
        <w:t>el año</w:t>
      </w:r>
      <w:r>
        <w:rPr>
          <w:spacing w:val="-5"/>
          <w:w w:val="105"/>
        </w:rPr>
        <w:t> </w:t>
      </w:r>
      <w:r>
        <w:rPr>
          <w:w w:val="105"/>
        </w:rPr>
        <w:t>2017.</w:t>
      </w:r>
    </w:p>
    <w:p>
      <w:pPr>
        <w:pStyle w:val="BodyText"/>
        <w:spacing w:before="12"/>
      </w:pPr>
    </w:p>
    <w:p>
      <w:pPr>
        <w:pStyle w:val="BodyText"/>
        <w:spacing w:line="247" w:lineRule="auto"/>
        <w:ind w:left="737" w:right="1469" w:firstLine="313"/>
        <w:jc w:val="both"/>
      </w:pPr>
      <w:r>
        <w:rPr>
          <w:w w:val="105"/>
        </w:rPr>
        <w:t>Desde</w:t>
      </w:r>
      <w:r>
        <w:rPr>
          <w:spacing w:val="-14"/>
          <w:w w:val="105"/>
        </w:rPr>
        <w:t> </w:t>
      </w:r>
      <w:r>
        <w:rPr>
          <w:w w:val="105"/>
        </w:rPr>
        <w:t>ANDIS</w:t>
      </w:r>
      <w:r>
        <w:rPr>
          <w:spacing w:val="-11"/>
          <w:w w:val="105"/>
        </w:rPr>
        <w:t> </w:t>
      </w:r>
      <w:r>
        <w:rPr>
          <w:w w:val="105"/>
        </w:rPr>
        <w:t>se</w:t>
      </w:r>
      <w:r>
        <w:rPr>
          <w:spacing w:val="-11"/>
          <w:w w:val="105"/>
        </w:rPr>
        <w:t> </w:t>
      </w:r>
      <w:r>
        <w:rPr>
          <w:w w:val="105"/>
        </w:rPr>
        <w:t>fomenta</w:t>
      </w:r>
      <w:r>
        <w:rPr>
          <w:spacing w:val="-11"/>
          <w:w w:val="105"/>
        </w:rPr>
        <w:t> </w:t>
      </w:r>
      <w:r>
        <w:rPr>
          <w:w w:val="105"/>
        </w:rPr>
        <w:t>el</w:t>
      </w:r>
      <w:r>
        <w:rPr>
          <w:spacing w:val="-11"/>
          <w:w w:val="105"/>
        </w:rPr>
        <w:t> </w:t>
      </w:r>
      <w:r>
        <w:rPr>
          <w:w w:val="105"/>
        </w:rPr>
        <w:t>desarrollo</w:t>
      </w:r>
      <w:r>
        <w:rPr>
          <w:spacing w:val="-11"/>
          <w:w w:val="105"/>
        </w:rPr>
        <w:t> </w:t>
      </w:r>
      <w:r>
        <w:rPr>
          <w:w w:val="105"/>
        </w:rPr>
        <w:t>y</w:t>
      </w:r>
      <w:r>
        <w:rPr>
          <w:spacing w:val="-11"/>
          <w:w w:val="105"/>
        </w:rPr>
        <w:t> </w:t>
      </w:r>
      <w:r>
        <w:rPr>
          <w:w w:val="105"/>
        </w:rPr>
        <w:t>la</w:t>
      </w:r>
      <w:r>
        <w:rPr>
          <w:spacing w:val="-11"/>
          <w:w w:val="105"/>
        </w:rPr>
        <w:t> </w:t>
      </w:r>
      <w:r>
        <w:rPr>
          <w:w w:val="105"/>
        </w:rPr>
        <w:t>ejecución</w:t>
      </w:r>
      <w:r>
        <w:rPr>
          <w:spacing w:val="-11"/>
          <w:w w:val="105"/>
        </w:rPr>
        <w:t> </w:t>
      </w:r>
      <w:r>
        <w:rPr>
          <w:w w:val="105"/>
        </w:rPr>
        <w:t>de</w:t>
      </w:r>
      <w:r>
        <w:rPr>
          <w:spacing w:val="-11"/>
          <w:w w:val="105"/>
        </w:rPr>
        <w:t> </w:t>
      </w:r>
      <w:r>
        <w:rPr>
          <w:w w:val="105"/>
        </w:rPr>
        <w:t>políticas</w:t>
      </w:r>
      <w:r>
        <w:rPr>
          <w:spacing w:val="-11"/>
          <w:w w:val="105"/>
        </w:rPr>
        <w:t> </w:t>
      </w:r>
      <w:r>
        <w:rPr>
          <w:w w:val="105"/>
        </w:rPr>
        <w:t>que consoliden derechos de las personas con discapacidad, potenciando la transformación</w:t>
      </w:r>
      <w:r>
        <w:rPr>
          <w:spacing w:val="-8"/>
          <w:w w:val="105"/>
        </w:rPr>
        <w:t> </w:t>
      </w:r>
      <w:r>
        <w:rPr>
          <w:w w:val="105"/>
        </w:rPr>
        <w:t>social</w:t>
      </w:r>
      <w:r>
        <w:rPr>
          <w:spacing w:val="-8"/>
          <w:w w:val="105"/>
        </w:rPr>
        <w:t> </w:t>
      </w:r>
      <w:r>
        <w:rPr>
          <w:w w:val="105"/>
        </w:rPr>
        <w:t>y</w:t>
      </w:r>
      <w:r>
        <w:rPr>
          <w:spacing w:val="-8"/>
          <w:w w:val="105"/>
        </w:rPr>
        <w:t> </w:t>
      </w:r>
      <w:r>
        <w:rPr>
          <w:w w:val="105"/>
        </w:rPr>
        <w:t>la</w:t>
      </w:r>
      <w:r>
        <w:rPr>
          <w:spacing w:val="-8"/>
          <w:w w:val="105"/>
        </w:rPr>
        <w:t> </w:t>
      </w:r>
      <w:r>
        <w:rPr>
          <w:w w:val="105"/>
        </w:rPr>
        <w:t>inclusión.</w:t>
      </w:r>
    </w:p>
    <w:p>
      <w:pPr>
        <w:pStyle w:val="BodyText"/>
        <w:spacing w:before="10"/>
      </w:pPr>
    </w:p>
    <w:p>
      <w:pPr>
        <w:pStyle w:val="BodyText"/>
        <w:spacing w:line="247" w:lineRule="auto"/>
        <w:ind w:left="737" w:right="1467" w:firstLine="313"/>
        <w:jc w:val="both"/>
      </w:pPr>
      <w:r>
        <w:rPr>
          <w:spacing w:val="-2"/>
        </w:rPr>
        <w:t>En</w:t>
      </w:r>
      <w:r>
        <w:rPr>
          <w:spacing w:val="-14"/>
        </w:rPr>
        <w:t> </w:t>
      </w:r>
      <w:r>
        <w:rPr>
          <w:spacing w:val="-2"/>
        </w:rPr>
        <w:t>materia</w:t>
      </w:r>
      <w:r>
        <w:rPr>
          <w:spacing w:val="-12"/>
        </w:rPr>
        <w:t> </w:t>
      </w:r>
      <w:r>
        <w:rPr>
          <w:spacing w:val="-2"/>
        </w:rPr>
        <w:t>normativa,</w:t>
      </w:r>
      <w:r>
        <w:rPr>
          <w:spacing w:val="-13"/>
        </w:rPr>
        <w:t> </w:t>
      </w:r>
      <w:r>
        <w:rPr>
          <w:spacing w:val="-2"/>
        </w:rPr>
        <w:t>Argentina</w:t>
      </w:r>
      <w:r>
        <w:rPr>
          <w:spacing w:val="-8"/>
        </w:rPr>
        <w:t> </w:t>
      </w:r>
      <w:r>
        <w:rPr>
          <w:spacing w:val="-2"/>
        </w:rPr>
        <w:t>ratificó</w:t>
      </w:r>
      <w:r>
        <w:rPr>
          <w:spacing w:val="-9"/>
        </w:rPr>
        <w:t> </w:t>
      </w:r>
      <w:r>
        <w:rPr>
          <w:spacing w:val="-2"/>
        </w:rPr>
        <w:t>la</w:t>
      </w:r>
      <w:r>
        <w:rPr>
          <w:spacing w:val="-9"/>
        </w:rPr>
        <w:t> </w:t>
      </w:r>
      <w:r>
        <w:rPr>
          <w:spacing w:val="-2"/>
        </w:rPr>
        <w:t>CDPD</w:t>
      </w:r>
      <w:r>
        <w:rPr>
          <w:spacing w:val="-9"/>
        </w:rPr>
        <w:t> </w:t>
      </w:r>
      <w:r>
        <w:rPr>
          <w:spacing w:val="-2"/>
        </w:rPr>
        <w:t>en</w:t>
      </w:r>
      <w:r>
        <w:rPr>
          <w:spacing w:val="-9"/>
        </w:rPr>
        <w:t> </w:t>
      </w:r>
      <w:r>
        <w:rPr>
          <w:spacing w:val="-2"/>
        </w:rPr>
        <w:t>el</w:t>
      </w:r>
      <w:r>
        <w:rPr>
          <w:spacing w:val="-9"/>
        </w:rPr>
        <w:t> </w:t>
      </w:r>
      <w:r>
        <w:rPr>
          <w:spacing w:val="-2"/>
        </w:rPr>
        <w:t>año</w:t>
      </w:r>
      <w:r>
        <w:rPr>
          <w:spacing w:val="-9"/>
        </w:rPr>
        <w:t> </w:t>
      </w:r>
      <w:r>
        <w:rPr>
          <w:spacing w:val="-2"/>
        </w:rPr>
        <w:t>2008</w:t>
      </w:r>
      <w:r>
        <w:rPr>
          <w:spacing w:val="-9"/>
        </w:rPr>
        <w:t> </w:t>
      </w:r>
      <w:r>
        <w:rPr>
          <w:spacing w:val="-2"/>
        </w:rPr>
        <w:t>median- te</w:t>
      </w:r>
      <w:r>
        <w:rPr>
          <w:spacing w:val="-12"/>
        </w:rPr>
        <w:t> </w:t>
      </w:r>
      <w:r>
        <w:rPr>
          <w:spacing w:val="-2"/>
        </w:rPr>
        <w:t>la</w:t>
      </w:r>
      <w:r>
        <w:rPr>
          <w:spacing w:val="-12"/>
        </w:rPr>
        <w:t> </w:t>
      </w:r>
      <w:r>
        <w:rPr>
          <w:spacing w:val="-2"/>
        </w:rPr>
        <w:t>Ley</w:t>
      </w:r>
      <w:r>
        <w:rPr>
          <w:spacing w:val="-12"/>
        </w:rPr>
        <w:t> </w:t>
      </w:r>
      <w:r>
        <w:rPr>
          <w:spacing w:val="-2"/>
        </w:rPr>
        <w:t>26.378</w:t>
      </w:r>
      <w:r>
        <w:rPr>
          <w:spacing w:val="-12"/>
        </w:rPr>
        <w:t> </w:t>
      </w:r>
      <w:r>
        <w:rPr>
          <w:spacing w:val="-2"/>
        </w:rPr>
        <w:t>y</w:t>
      </w:r>
      <w:r>
        <w:rPr>
          <w:spacing w:val="-12"/>
        </w:rPr>
        <w:t> </w:t>
      </w:r>
      <w:r>
        <w:rPr>
          <w:spacing w:val="-2"/>
        </w:rPr>
        <w:t>en</w:t>
      </w:r>
      <w:r>
        <w:rPr>
          <w:spacing w:val="-12"/>
        </w:rPr>
        <w:t> </w:t>
      </w:r>
      <w:r>
        <w:rPr>
          <w:spacing w:val="-2"/>
        </w:rPr>
        <w:t>2014</w:t>
      </w:r>
      <w:r>
        <w:rPr>
          <w:spacing w:val="-12"/>
        </w:rPr>
        <w:t> </w:t>
      </w:r>
      <w:r>
        <w:rPr>
          <w:spacing w:val="-2"/>
        </w:rPr>
        <w:t>se</w:t>
      </w:r>
      <w:r>
        <w:rPr>
          <w:spacing w:val="-12"/>
        </w:rPr>
        <w:t> </w:t>
      </w:r>
      <w:r>
        <w:rPr>
          <w:spacing w:val="-2"/>
        </w:rPr>
        <w:t>le</w:t>
      </w:r>
      <w:r>
        <w:rPr>
          <w:spacing w:val="-12"/>
        </w:rPr>
        <w:t> </w:t>
      </w:r>
      <w:r>
        <w:rPr>
          <w:spacing w:val="-2"/>
        </w:rPr>
        <w:t>otorgó</w:t>
      </w:r>
      <w:r>
        <w:rPr>
          <w:spacing w:val="-12"/>
        </w:rPr>
        <w:t> </w:t>
      </w:r>
      <w:r>
        <w:rPr>
          <w:spacing w:val="-2"/>
        </w:rPr>
        <w:t>jerarquía</w:t>
      </w:r>
      <w:r>
        <w:rPr>
          <w:spacing w:val="-12"/>
        </w:rPr>
        <w:t> </w:t>
      </w:r>
      <w:r>
        <w:rPr>
          <w:spacing w:val="-2"/>
        </w:rPr>
        <w:t>constitucional</w:t>
      </w:r>
      <w:r>
        <w:rPr>
          <w:spacing w:val="-12"/>
        </w:rPr>
        <w:t> </w:t>
      </w:r>
      <w:r>
        <w:rPr>
          <w:spacing w:val="-2"/>
        </w:rPr>
        <w:t>a</w:t>
      </w:r>
      <w:r>
        <w:rPr>
          <w:spacing w:val="-12"/>
        </w:rPr>
        <w:t> </w:t>
      </w:r>
      <w:r>
        <w:rPr>
          <w:spacing w:val="-2"/>
        </w:rPr>
        <w:t>través</w:t>
      </w:r>
      <w:r>
        <w:rPr>
          <w:spacing w:val="-12"/>
        </w:rPr>
        <w:t> </w:t>
      </w:r>
      <w:r>
        <w:rPr>
          <w:spacing w:val="-2"/>
        </w:rPr>
        <w:t>de</w:t>
      </w:r>
      <w:r>
        <w:rPr>
          <w:spacing w:val="-12"/>
        </w:rPr>
        <w:t> </w:t>
      </w:r>
      <w:r>
        <w:rPr>
          <w:spacing w:val="-2"/>
        </w:rPr>
        <w:t>la </w:t>
      </w:r>
      <w:r>
        <w:rPr/>
        <w:t>Ley</w:t>
      </w:r>
      <w:r>
        <w:rPr>
          <w:spacing w:val="-14"/>
        </w:rPr>
        <w:t> </w:t>
      </w:r>
      <w:r>
        <w:rPr/>
        <w:t>°</w:t>
      </w:r>
      <w:r>
        <w:rPr>
          <w:spacing w:val="-14"/>
        </w:rPr>
        <w:t> </w:t>
      </w:r>
      <w:r>
        <w:rPr/>
        <w:t>27.044;</w:t>
      </w:r>
      <w:r>
        <w:rPr>
          <w:spacing w:val="-14"/>
        </w:rPr>
        <w:t> </w:t>
      </w:r>
      <w:r>
        <w:rPr/>
        <w:t>ubicándola</w:t>
      </w:r>
      <w:r>
        <w:rPr>
          <w:spacing w:val="-14"/>
        </w:rPr>
        <w:t> </w:t>
      </w:r>
      <w:r>
        <w:rPr/>
        <w:t>así</w:t>
      </w:r>
      <w:r>
        <w:rPr>
          <w:spacing w:val="-14"/>
        </w:rPr>
        <w:t> </w:t>
      </w:r>
      <w:r>
        <w:rPr/>
        <w:t>en</w:t>
      </w:r>
      <w:r>
        <w:rPr>
          <w:spacing w:val="-14"/>
        </w:rPr>
        <w:t> </w:t>
      </w:r>
      <w:r>
        <w:rPr/>
        <w:t>la</w:t>
      </w:r>
      <w:r>
        <w:rPr>
          <w:spacing w:val="-14"/>
        </w:rPr>
        <w:t> </w:t>
      </w:r>
      <w:r>
        <w:rPr/>
        <w:t>cúspide</w:t>
      </w:r>
      <w:r>
        <w:rPr>
          <w:spacing w:val="-14"/>
        </w:rPr>
        <w:t> </w:t>
      </w:r>
      <w:r>
        <w:rPr/>
        <w:t>del</w:t>
      </w:r>
      <w:r>
        <w:rPr>
          <w:spacing w:val="-14"/>
        </w:rPr>
        <w:t> </w:t>
      </w:r>
      <w:r>
        <w:rPr/>
        <w:t>sistema</w:t>
      </w:r>
      <w:r>
        <w:rPr>
          <w:spacing w:val="-14"/>
        </w:rPr>
        <w:t> </w:t>
      </w:r>
      <w:r>
        <w:rPr/>
        <w:t>normativo</w:t>
      </w:r>
      <w:r>
        <w:rPr>
          <w:spacing w:val="-14"/>
        </w:rPr>
        <w:t> </w:t>
      </w:r>
      <w:r>
        <w:rPr/>
        <w:t>argentino.</w:t>
      </w:r>
    </w:p>
    <w:p>
      <w:pPr>
        <w:pStyle w:val="BodyText"/>
        <w:spacing w:before="10"/>
      </w:pPr>
    </w:p>
    <w:p>
      <w:pPr>
        <w:pStyle w:val="BodyText"/>
        <w:spacing w:line="247" w:lineRule="auto"/>
        <w:ind w:left="737" w:right="1467" w:firstLine="313"/>
        <w:jc w:val="both"/>
      </w:pPr>
      <w:r>
        <w:rPr/>
        <w:t>Por su parte, la legislación interna en materia de inclusión laboral de personas</w:t>
      </w:r>
      <w:r>
        <w:rPr>
          <w:spacing w:val="-16"/>
        </w:rPr>
        <w:t> </w:t>
      </w:r>
      <w:r>
        <w:rPr/>
        <w:t>con</w:t>
      </w:r>
      <w:r>
        <w:rPr>
          <w:spacing w:val="-15"/>
        </w:rPr>
        <w:t> </w:t>
      </w:r>
      <w:r>
        <w:rPr/>
        <w:t>discapacidad,</w:t>
      </w:r>
      <w:r>
        <w:rPr>
          <w:spacing w:val="-15"/>
        </w:rPr>
        <w:t> </w:t>
      </w:r>
      <w:r>
        <w:rPr/>
        <w:t>establece</w:t>
      </w:r>
      <w:r>
        <w:rPr>
          <w:spacing w:val="-15"/>
        </w:rPr>
        <w:t> </w:t>
      </w:r>
      <w:r>
        <w:rPr/>
        <w:t>un</w:t>
      </w:r>
      <w:r>
        <w:rPr>
          <w:spacing w:val="-13"/>
        </w:rPr>
        <w:t> </w:t>
      </w:r>
      <w:r>
        <w:rPr/>
        <w:t>sistema</w:t>
      </w:r>
      <w:r>
        <w:rPr>
          <w:spacing w:val="-14"/>
        </w:rPr>
        <w:t> </w:t>
      </w:r>
      <w:r>
        <w:rPr/>
        <w:t>de</w:t>
      </w:r>
      <w:r>
        <w:rPr>
          <w:spacing w:val="-14"/>
        </w:rPr>
        <w:t> </w:t>
      </w:r>
      <w:r>
        <w:rPr/>
        <w:t>cupo</w:t>
      </w:r>
      <w:r>
        <w:rPr>
          <w:spacing w:val="-14"/>
        </w:rPr>
        <w:t> </w:t>
      </w:r>
      <w:r>
        <w:rPr/>
        <w:t>laboral</w:t>
      </w:r>
      <w:r>
        <w:rPr>
          <w:spacing w:val="-14"/>
        </w:rPr>
        <w:t> </w:t>
      </w:r>
      <w:r>
        <w:rPr/>
        <w:t>por</w:t>
      </w:r>
      <w:r>
        <w:rPr>
          <w:spacing w:val="-14"/>
        </w:rPr>
        <w:t> </w:t>
      </w:r>
      <w:r>
        <w:rPr/>
        <w:t>medio del cual el Estado nacional —entendiéndose por tal los tres poderes que</w:t>
      </w:r>
      <w:r>
        <w:rPr>
          <w:spacing w:val="80"/>
        </w:rPr>
        <w:t> </w:t>
      </w:r>
      <w:r>
        <w:rPr/>
        <w:t>lo constituyen, sus organismos descentralizados o autárquicos, los entes públicos no estatales, las empresas del Estado y las empresas privadas concesionarias de servicios públicos— están obligados a ocupar personas con discapacidad que reúnan condiciones de idoneidad para el cargo, </w:t>
      </w:r>
      <w:r>
        <w:rPr/>
        <w:t>en una proporción no inferior al cuatro por ciento (4%) de la totalidad de su personal</w:t>
      </w:r>
      <w:r>
        <w:rPr>
          <w:spacing w:val="-16"/>
        </w:rPr>
        <w:t> </w:t>
      </w:r>
      <w:r>
        <w:rPr/>
        <w:t>y</w:t>
      </w:r>
      <w:r>
        <w:rPr>
          <w:spacing w:val="-15"/>
        </w:rPr>
        <w:t> </w:t>
      </w:r>
      <w:r>
        <w:rPr/>
        <w:t>a</w:t>
      </w:r>
      <w:r>
        <w:rPr>
          <w:spacing w:val="-15"/>
        </w:rPr>
        <w:t> </w:t>
      </w:r>
      <w:r>
        <w:rPr/>
        <w:t>establecer</w:t>
      </w:r>
      <w:r>
        <w:rPr>
          <w:spacing w:val="-15"/>
        </w:rPr>
        <w:t> </w:t>
      </w:r>
      <w:r>
        <w:rPr/>
        <w:t>reservas</w:t>
      </w:r>
      <w:r>
        <w:rPr>
          <w:spacing w:val="-15"/>
        </w:rPr>
        <w:t> </w:t>
      </w:r>
      <w:r>
        <w:rPr/>
        <w:t>de</w:t>
      </w:r>
      <w:r>
        <w:rPr>
          <w:spacing w:val="-15"/>
        </w:rPr>
        <w:t> </w:t>
      </w:r>
      <w:r>
        <w:rPr/>
        <w:t>puestos</w:t>
      </w:r>
      <w:r>
        <w:rPr>
          <w:spacing w:val="-15"/>
        </w:rPr>
        <w:t> </w:t>
      </w:r>
      <w:r>
        <w:rPr/>
        <w:t>de</w:t>
      </w:r>
      <w:r>
        <w:rPr>
          <w:spacing w:val="-15"/>
        </w:rPr>
        <w:t> </w:t>
      </w:r>
      <w:r>
        <w:rPr/>
        <w:t>trabajo</w:t>
      </w:r>
      <w:r>
        <w:rPr>
          <w:spacing w:val="-15"/>
        </w:rPr>
        <w:t> </w:t>
      </w:r>
      <w:r>
        <w:rPr/>
        <w:t>a</w:t>
      </w:r>
      <w:r>
        <w:rPr>
          <w:spacing w:val="-15"/>
        </w:rPr>
        <w:t> </w:t>
      </w:r>
      <w:r>
        <w:rPr/>
        <w:t>ser</w:t>
      </w:r>
      <w:r>
        <w:rPr>
          <w:spacing w:val="-15"/>
        </w:rPr>
        <w:t> </w:t>
      </w:r>
      <w:r>
        <w:rPr/>
        <w:t>exclusivamente ocupados</w:t>
      </w:r>
      <w:r>
        <w:rPr>
          <w:spacing w:val="-10"/>
        </w:rPr>
        <w:t> </w:t>
      </w:r>
      <w:r>
        <w:rPr/>
        <w:t>por</w:t>
      </w:r>
      <w:r>
        <w:rPr>
          <w:spacing w:val="-10"/>
        </w:rPr>
        <w:t> </w:t>
      </w:r>
      <w:r>
        <w:rPr/>
        <w:t>ellas</w:t>
      </w:r>
      <w:r>
        <w:rPr>
          <w:spacing w:val="-10"/>
        </w:rPr>
        <w:t> </w:t>
      </w:r>
      <w:r>
        <w:rPr/>
        <w:t>(Art.</w:t>
      </w:r>
      <w:r>
        <w:rPr>
          <w:spacing w:val="-16"/>
        </w:rPr>
        <w:t> </w:t>
      </w:r>
      <w:r>
        <w:rPr/>
        <w:t>8</w:t>
      </w:r>
      <w:r>
        <w:rPr>
          <w:spacing w:val="-10"/>
        </w:rPr>
        <w:t> </w:t>
      </w:r>
      <w:r>
        <w:rPr/>
        <w:t>en</w:t>
      </w:r>
      <w:r>
        <w:rPr>
          <w:spacing w:val="-10"/>
        </w:rPr>
        <w:t> </w:t>
      </w:r>
      <w:r>
        <w:rPr/>
        <w:t>la</w:t>
      </w:r>
      <w:r>
        <w:rPr>
          <w:spacing w:val="-9"/>
        </w:rPr>
        <w:t> </w:t>
      </w:r>
      <w:r>
        <w:rPr/>
        <w:t>ley</w:t>
      </w:r>
      <w:r>
        <w:rPr>
          <w:spacing w:val="-10"/>
        </w:rPr>
        <w:t> </w:t>
      </w:r>
      <w:r>
        <w:rPr/>
        <w:t>Nº</w:t>
      </w:r>
      <w:r>
        <w:rPr>
          <w:spacing w:val="-10"/>
        </w:rPr>
        <w:t> </w:t>
      </w:r>
      <w:r>
        <w:rPr/>
        <w:t>22.431</w:t>
      </w:r>
      <w:r>
        <w:rPr>
          <w:spacing w:val="-9"/>
        </w:rPr>
        <w:t> </w:t>
      </w:r>
      <w:r>
        <w:rPr/>
        <w:t>y</w:t>
      </w:r>
      <w:r>
        <w:rPr>
          <w:spacing w:val="-10"/>
        </w:rPr>
        <w:t> </w:t>
      </w:r>
      <w:r>
        <w:rPr/>
        <w:t>su</w:t>
      </w:r>
      <w:r>
        <w:rPr>
          <w:spacing w:val="-10"/>
        </w:rPr>
        <w:t> </w:t>
      </w:r>
      <w:r>
        <w:rPr/>
        <w:t>modificatoria</w:t>
      </w:r>
      <w:r>
        <w:rPr>
          <w:spacing w:val="-10"/>
        </w:rPr>
        <w:t> </w:t>
      </w:r>
      <w:r>
        <w:rPr/>
        <w:t>Nº</w:t>
      </w:r>
      <w:r>
        <w:rPr>
          <w:spacing w:val="-9"/>
        </w:rPr>
        <w:t> </w:t>
      </w:r>
      <w:r>
        <w:rPr>
          <w:spacing w:val="-2"/>
        </w:rPr>
        <w:t>25.689).</w:t>
      </w:r>
    </w:p>
    <w:p>
      <w:pPr>
        <w:pStyle w:val="BodyText"/>
        <w:spacing w:before="16"/>
      </w:pPr>
    </w:p>
    <w:p>
      <w:pPr>
        <w:pStyle w:val="BodyText"/>
        <w:spacing w:line="247" w:lineRule="auto"/>
        <w:ind w:left="737" w:right="1469" w:firstLine="313"/>
        <w:jc w:val="both"/>
      </w:pPr>
      <w:r>
        <w:rPr/>
        <w:t>Sin</w:t>
      </w:r>
      <w:r>
        <w:rPr>
          <w:spacing w:val="-1"/>
        </w:rPr>
        <w:t> </w:t>
      </w:r>
      <w:r>
        <w:rPr/>
        <w:t>embargo,</w:t>
      </w:r>
      <w:r>
        <w:rPr>
          <w:spacing w:val="-8"/>
        </w:rPr>
        <w:t> </w:t>
      </w:r>
      <w:r>
        <w:rPr/>
        <w:t>a</w:t>
      </w:r>
      <w:r>
        <w:rPr>
          <w:spacing w:val="-1"/>
        </w:rPr>
        <w:t> </w:t>
      </w:r>
      <w:r>
        <w:rPr/>
        <w:t>pesar</w:t>
      </w:r>
      <w:r>
        <w:rPr>
          <w:spacing w:val="-1"/>
        </w:rPr>
        <w:t> </w:t>
      </w:r>
      <w:r>
        <w:rPr/>
        <w:t>de</w:t>
      </w:r>
      <w:r>
        <w:rPr>
          <w:spacing w:val="-1"/>
        </w:rPr>
        <w:t> </w:t>
      </w:r>
      <w:r>
        <w:rPr/>
        <w:t>la</w:t>
      </w:r>
      <w:r>
        <w:rPr>
          <w:spacing w:val="-1"/>
        </w:rPr>
        <w:t> </w:t>
      </w:r>
      <w:r>
        <w:rPr/>
        <w:t>legislación</w:t>
      </w:r>
      <w:r>
        <w:rPr>
          <w:spacing w:val="-1"/>
        </w:rPr>
        <w:t> </w:t>
      </w:r>
      <w:r>
        <w:rPr/>
        <w:t>existente,</w:t>
      </w:r>
      <w:r>
        <w:rPr>
          <w:spacing w:val="-8"/>
        </w:rPr>
        <w:t> </w:t>
      </w:r>
      <w:r>
        <w:rPr/>
        <w:t>y</w:t>
      </w:r>
      <w:r>
        <w:rPr>
          <w:spacing w:val="-1"/>
        </w:rPr>
        <w:t> </w:t>
      </w:r>
      <w:r>
        <w:rPr/>
        <w:t>tal</w:t>
      </w:r>
      <w:r>
        <w:rPr>
          <w:spacing w:val="-1"/>
        </w:rPr>
        <w:t> </w:t>
      </w:r>
      <w:r>
        <w:rPr/>
        <w:t>como</w:t>
      </w:r>
      <w:r>
        <w:rPr>
          <w:spacing w:val="-1"/>
        </w:rPr>
        <w:t> </w:t>
      </w:r>
      <w:r>
        <w:rPr/>
        <w:t>quedó</w:t>
      </w:r>
      <w:r>
        <w:rPr>
          <w:spacing w:val="-1"/>
        </w:rPr>
        <w:t> </w:t>
      </w:r>
      <w:r>
        <w:rPr/>
        <w:t>evi- denciado</w:t>
      </w:r>
      <w:r>
        <w:rPr>
          <w:spacing w:val="15"/>
        </w:rPr>
        <w:t> </w:t>
      </w:r>
      <w:r>
        <w:rPr/>
        <w:t>en</w:t>
      </w:r>
      <w:r>
        <w:rPr>
          <w:spacing w:val="15"/>
        </w:rPr>
        <w:t> </w:t>
      </w:r>
      <w:r>
        <w:rPr/>
        <w:t>los</w:t>
      </w:r>
      <w:r>
        <w:rPr>
          <w:spacing w:val="15"/>
        </w:rPr>
        <w:t> </w:t>
      </w:r>
      <w:r>
        <w:rPr/>
        <w:t>párrafos</w:t>
      </w:r>
      <w:r>
        <w:rPr>
          <w:spacing w:val="15"/>
        </w:rPr>
        <w:t> </w:t>
      </w:r>
      <w:r>
        <w:rPr/>
        <w:t>precedentes,</w:t>
      </w:r>
      <w:r>
        <w:rPr>
          <w:spacing w:val="7"/>
        </w:rPr>
        <w:t> </w:t>
      </w:r>
      <w:r>
        <w:rPr/>
        <w:t>aún</w:t>
      </w:r>
      <w:r>
        <w:rPr>
          <w:spacing w:val="16"/>
        </w:rPr>
        <w:t> </w:t>
      </w:r>
      <w:r>
        <w:rPr/>
        <w:t>son</w:t>
      </w:r>
      <w:r>
        <w:rPr>
          <w:spacing w:val="15"/>
        </w:rPr>
        <w:t> </w:t>
      </w:r>
      <w:r>
        <w:rPr/>
        <w:t>múltiples</w:t>
      </w:r>
      <w:r>
        <w:rPr>
          <w:spacing w:val="15"/>
        </w:rPr>
        <w:t> </w:t>
      </w:r>
      <w:r>
        <w:rPr/>
        <w:t>y</w:t>
      </w:r>
      <w:r>
        <w:rPr>
          <w:spacing w:val="15"/>
        </w:rPr>
        <w:t> </w:t>
      </w:r>
      <w:r>
        <w:rPr/>
        <w:t>complejas</w:t>
      </w:r>
      <w:r>
        <w:rPr>
          <w:spacing w:val="16"/>
        </w:rPr>
        <w:t> </w:t>
      </w:r>
      <w:r>
        <w:rPr>
          <w:spacing w:val="-5"/>
        </w:rPr>
        <w:t>las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35136">
                <wp:simplePos x="0" y="0"/>
                <wp:positionH relativeFrom="page">
                  <wp:posOffset>5093995</wp:posOffset>
                </wp:positionH>
                <wp:positionV relativeFrom="paragraph">
                  <wp:posOffset>-61232</wp:posOffset>
                </wp:positionV>
                <wp:extent cx="558165" cy="24384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107</w:t>
                            </w:r>
                          </w:p>
                        </w:txbxContent>
                      </wps:txbx>
                      <wps:bodyPr wrap="square" lIns="0" tIns="0" rIns="0" bIns="0" rtlCol="0">
                        <a:noAutofit/>
                      </wps:bodyPr>
                    </wps:wsp>
                  </a:graphicData>
                </a:graphic>
              </wp:anchor>
            </w:drawing>
          </mc:Choice>
          <mc:Fallback>
            <w:pict>
              <v:shape style="position:absolute;margin-left:401.10199pt;margin-top:-4.821457pt;width:43.95pt;height:19.2pt;mso-position-horizontal-relative:page;mso-position-vertical-relative:paragraph;z-index:15835136" type="#_x0000_t202" id="docshape18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107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1"/>
        <w:jc w:val="both"/>
      </w:pPr>
      <w:r>
        <w:rPr/>
        <w:t>barreras que las personas con discapacidad tienen que enfrentar en el acceso al mercado de trabajo y en consecuencia, son pocas las oportuni- dades parara acceder al mismo.</w:t>
      </w:r>
    </w:p>
    <w:p>
      <w:pPr>
        <w:pStyle w:val="BodyText"/>
        <w:spacing w:before="10"/>
      </w:pPr>
    </w:p>
    <w:p>
      <w:pPr>
        <w:pStyle w:val="BodyText"/>
        <w:spacing w:line="247" w:lineRule="auto"/>
        <w:ind w:left="1473" w:right="734" w:firstLine="313"/>
        <w:jc w:val="both"/>
        <w:rPr>
          <w:sz w:val="11"/>
        </w:rPr>
      </w:pPr>
      <w:r>
        <w:rPr>
          <w:w w:val="105"/>
        </w:rPr>
        <w:t>En</w:t>
      </w:r>
      <w:r>
        <w:rPr>
          <w:spacing w:val="-13"/>
          <w:w w:val="105"/>
        </w:rPr>
        <w:t> </w:t>
      </w:r>
      <w:bookmarkStart w:name="_heading=h.gjdgxs" w:id="6"/>
      <w:bookmarkEnd w:id="6"/>
      <w:r>
        <w:rPr>
          <w:w w:val="105"/>
        </w:rPr>
        <w:t>e</w:t>
      </w:r>
      <w:r>
        <w:rPr>
          <w:w w:val="105"/>
        </w:rPr>
        <w:t>l</w:t>
      </w:r>
      <w:r>
        <w:rPr>
          <w:spacing w:val="-13"/>
          <w:w w:val="105"/>
        </w:rPr>
        <w:t> </w:t>
      </w:r>
      <w:r>
        <w:rPr>
          <w:w w:val="105"/>
        </w:rPr>
        <w:t>año</w:t>
      </w:r>
      <w:r>
        <w:rPr>
          <w:spacing w:val="-13"/>
          <w:w w:val="105"/>
        </w:rPr>
        <w:t> </w:t>
      </w:r>
      <w:r>
        <w:rPr>
          <w:w w:val="105"/>
        </w:rPr>
        <w:t>2018,</w:t>
      </w:r>
      <w:r>
        <w:rPr>
          <w:spacing w:val="29"/>
          <w:w w:val="105"/>
        </w:rPr>
        <w:t> </w:t>
      </w:r>
      <w:r>
        <w:rPr>
          <w:w w:val="105"/>
        </w:rPr>
        <w:t>“Estudio</w:t>
      </w:r>
      <w:r>
        <w:rPr>
          <w:spacing w:val="-13"/>
          <w:w w:val="105"/>
        </w:rPr>
        <w:t> </w:t>
      </w:r>
      <w:r>
        <w:rPr>
          <w:w w:val="105"/>
        </w:rPr>
        <w:t>Nacional</w:t>
      </w:r>
      <w:r>
        <w:rPr>
          <w:spacing w:val="-13"/>
          <w:w w:val="105"/>
        </w:rPr>
        <w:t> </w:t>
      </w:r>
      <w:r>
        <w:rPr>
          <w:w w:val="105"/>
        </w:rPr>
        <w:t>sobre</w:t>
      </w:r>
      <w:r>
        <w:rPr>
          <w:spacing w:val="-13"/>
          <w:w w:val="105"/>
        </w:rPr>
        <w:t> </w:t>
      </w:r>
      <w:r>
        <w:rPr>
          <w:w w:val="105"/>
        </w:rPr>
        <w:t>el</w:t>
      </w:r>
      <w:r>
        <w:rPr>
          <w:spacing w:val="-13"/>
          <w:w w:val="105"/>
        </w:rPr>
        <w:t> </w:t>
      </w:r>
      <w:r>
        <w:rPr>
          <w:w w:val="105"/>
        </w:rPr>
        <w:t>Perfil</w:t>
      </w:r>
      <w:r>
        <w:rPr>
          <w:spacing w:val="-13"/>
          <w:w w:val="105"/>
        </w:rPr>
        <w:t> </w:t>
      </w:r>
      <w:r>
        <w:rPr>
          <w:w w:val="105"/>
        </w:rPr>
        <w:t>de</w:t>
      </w:r>
      <w:r>
        <w:rPr>
          <w:spacing w:val="-13"/>
          <w:w w:val="105"/>
        </w:rPr>
        <w:t> </w:t>
      </w:r>
      <w:r>
        <w:rPr>
          <w:w w:val="105"/>
        </w:rPr>
        <w:t>las</w:t>
      </w:r>
      <w:r>
        <w:rPr>
          <w:spacing w:val="-13"/>
          <w:w w:val="105"/>
        </w:rPr>
        <w:t> </w:t>
      </w:r>
      <w:r>
        <w:rPr>
          <w:w w:val="105"/>
        </w:rPr>
        <w:t>Personas</w:t>
      </w:r>
      <w:r>
        <w:rPr>
          <w:spacing w:val="-13"/>
          <w:w w:val="105"/>
        </w:rPr>
        <w:t> </w:t>
      </w:r>
      <w:r>
        <w:rPr>
          <w:w w:val="105"/>
        </w:rPr>
        <w:t>con </w:t>
      </w:r>
      <w:r>
        <w:rPr/>
        <w:t>Discapacidad” realizado por el Instituto Nacional de Censos y </w:t>
      </w:r>
      <w:r>
        <w:rPr/>
        <w:t>Estadísticas </w:t>
      </w:r>
      <w:r>
        <w:rPr>
          <w:w w:val="105"/>
        </w:rPr>
        <w:t>del</w:t>
      </w:r>
      <w:r>
        <w:rPr>
          <w:spacing w:val="-7"/>
          <w:w w:val="105"/>
        </w:rPr>
        <w:t> </w:t>
      </w:r>
      <w:r>
        <w:rPr>
          <w:w w:val="105"/>
        </w:rPr>
        <w:t>Estado</w:t>
      </w:r>
      <w:r>
        <w:rPr>
          <w:spacing w:val="-11"/>
          <w:w w:val="105"/>
        </w:rPr>
        <w:t> </w:t>
      </w:r>
      <w:r>
        <w:rPr>
          <w:w w:val="105"/>
        </w:rPr>
        <w:t>Argentino</w:t>
      </w:r>
      <w:r>
        <w:rPr>
          <w:spacing w:val="-7"/>
          <w:w w:val="105"/>
        </w:rPr>
        <w:t> </w:t>
      </w:r>
      <w:r>
        <w:rPr>
          <w:w w:val="105"/>
        </w:rPr>
        <w:t>(INDEC)</w:t>
      </w:r>
      <w:r>
        <w:rPr>
          <w:spacing w:val="-7"/>
          <w:w w:val="105"/>
        </w:rPr>
        <w:t> </w:t>
      </w:r>
      <w:r>
        <w:rPr>
          <w:w w:val="105"/>
        </w:rPr>
        <w:t>en</w:t>
      </w:r>
      <w:r>
        <w:rPr>
          <w:spacing w:val="-7"/>
          <w:w w:val="105"/>
        </w:rPr>
        <w:t> </w:t>
      </w:r>
      <w:r>
        <w:rPr>
          <w:w w:val="105"/>
        </w:rPr>
        <w:t>el</w:t>
      </w:r>
      <w:r>
        <w:rPr>
          <w:spacing w:val="-7"/>
          <w:w w:val="105"/>
        </w:rPr>
        <w:t> </w:t>
      </w:r>
      <w:r>
        <w:rPr>
          <w:w w:val="105"/>
        </w:rPr>
        <w:t>año</w:t>
      </w:r>
      <w:r>
        <w:rPr>
          <w:spacing w:val="-7"/>
          <w:w w:val="105"/>
        </w:rPr>
        <w:t> </w:t>
      </w:r>
      <w:r>
        <w:rPr>
          <w:w w:val="105"/>
        </w:rPr>
        <w:t>20183,</w:t>
      </w:r>
      <w:r>
        <w:rPr>
          <w:spacing w:val="-13"/>
          <w:w w:val="105"/>
        </w:rPr>
        <w:t> </w:t>
      </w:r>
      <w:r>
        <w:rPr>
          <w:w w:val="105"/>
        </w:rPr>
        <w:t>un</w:t>
      </w:r>
      <w:r>
        <w:rPr>
          <w:spacing w:val="-7"/>
          <w:w w:val="105"/>
        </w:rPr>
        <w:t> </w:t>
      </w:r>
      <w:r>
        <w:rPr>
          <w:w w:val="105"/>
        </w:rPr>
        <w:t>10,2%</w:t>
      </w:r>
      <w:r>
        <w:rPr>
          <w:spacing w:val="-7"/>
          <w:w w:val="105"/>
        </w:rPr>
        <w:t> </w:t>
      </w:r>
      <w:r>
        <w:rPr>
          <w:w w:val="105"/>
        </w:rPr>
        <w:t>de</w:t>
      </w:r>
      <w:r>
        <w:rPr>
          <w:spacing w:val="-7"/>
          <w:w w:val="105"/>
        </w:rPr>
        <w:t> </w:t>
      </w:r>
      <w:r>
        <w:rPr>
          <w:w w:val="105"/>
        </w:rPr>
        <w:t>la</w:t>
      </w:r>
      <w:r>
        <w:rPr>
          <w:spacing w:val="-7"/>
          <w:w w:val="105"/>
        </w:rPr>
        <w:t> </w:t>
      </w:r>
      <w:r>
        <w:rPr>
          <w:w w:val="105"/>
        </w:rPr>
        <w:t>población argentina</w:t>
      </w:r>
      <w:r>
        <w:rPr>
          <w:spacing w:val="-13"/>
          <w:w w:val="105"/>
        </w:rPr>
        <w:t> </w:t>
      </w:r>
      <w:r>
        <w:rPr>
          <w:w w:val="105"/>
        </w:rPr>
        <w:t>de</w:t>
      </w:r>
      <w:r>
        <w:rPr>
          <w:spacing w:val="-13"/>
          <w:w w:val="105"/>
        </w:rPr>
        <w:t> </w:t>
      </w:r>
      <w:r>
        <w:rPr>
          <w:w w:val="105"/>
        </w:rPr>
        <w:t>6</w:t>
      </w:r>
      <w:r>
        <w:rPr>
          <w:spacing w:val="-13"/>
          <w:w w:val="105"/>
        </w:rPr>
        <w:t> </w:t>
      </w:r>
      <w:r>
        <w:rPr>
          <w:w w:val="105"/>
        </w:rPr>
        <w:t>años</w:t>
      </w:r>
      <w:r>
        <w:rPr>
          <w:spacing w:val="-13"/>
          <w:w w:val="105"/>
        </w:rPr>
        <w:t> </w:t>
      </w:r>
      <w:r>
        <w:rPr>
          <w:w w:val="105"/>
        </w:rPr>
        <w:t>y</w:t>
      </w:r>
      <w:r>
        <w:rPr>
          <w:spacing w:val="-13"/>
          <w:w w:val="105"/>
        </w:rPr>
        <w:t> </w:t>
      </w:r>
      <w:r>
        <w:rPr>
          <w:w w:val="105"/>
        </w:rPr>
        <w:t>más</w:t>
      </w:r>
      <w:r>
        <w:rPr>
          <w:spacing w:val="-13"/>
          <w:w w:val="105"/>
        </w:rPr>
        <w:t> </w:t>
      </w:r>
      <w:r>
        <w:rPr>
          <w:w w:val="105"/>
        </w:rPr>
        <w:t>tiene</w:t>
      </w:r>
      <w:r>
        <w:rPr>
          <w:spacing w:val="-13"/>
          <w:w w:val="105"/>
        </w:rPr>
        <w:t> </w:t>
      </w:r>
      <w:r>
        <w:rPr>
          <w:w w:val="105"/>
        </w:rPr>
        <w:t>alguna</w:t>
      </w:r>
      <w:r>
        <w:rPr>
          <w:spacing w:val="-13"/>
          <w:w w:val="105"/>
        </w:rPr>
        <w:t> </w:t>
      </w:r>
      <w:r>
        <w:rPr>
          <w:w w:val="105"/>
        </w:rPr>
        <w:t>dificultad</w:t>
      </w:r>
      <w:r>
        <w:rPr>
          <w:spacing w:val="-13"/>
          <w:w w:val="105"/>
        </w:rPr>
        <w:t> </w:t>
      </w:r>
      <w:r>
        <w:rPr>
          <w:w w:val="105"/>
        </w:rPr>
        <w:t>o</w:t>
      </w:r>
      <w:r>
        <w:rPr>
          <w:spacing w:val="-13"/>
          <w:w w:val="105"/>
        </w:rPr>
        <w:t> </w:t>
      </w:r>
      <w:r>
        <w:rPr>
          <w:w w:val="105"/>
        </w:rPr>
        <w:t>limitación.</w:t>
      </w:r>
      <w:r>
        <w:rPr>
          <w:w w:val="105"/>
          <w:position w:val="7"/>
          <w:sz w:val="11"/>
        </w:rPr>
        <w:t>4</w:t>
      </w:r>
    </w:p>
    <w:p>
      <w:pPr>
        <w:pStyle w:val="BodyText"/>
        <w:spacing w:before="11"/>
      </w:pPr>
    </w:p>
    <w:p>
      <w:pPr>
        <w:pStyle w:val="BodyText"/>
        <w:spacing w:line="247" w:lineRule="auto"/>
        <w:ind w:left="1474" w:right="728" w:firstLine="313"/>
        <w:jc w:val="both"/>
      </w:pPr>
      <w:r>
        <w:rPr/>
        <w:t>Asimismo,</w:t>
      </w:r>
      <w:r>
        <w:rPr>
          <w:spacing w:val="-16"/>
        </w:rPr>
        <w:t> </w:t>
      </w:r>
      <w:r>
        <w:rPr/>
        <w:t>el</w:t>
      </w:r>
      <w:r>
        <w:rPr>
          <w:spacing w:val="-15"/>
        </w:rPr>
        <w:t> </w:t>
      </w:r>
      <w:r>
        <w:rPr/>
        <w:t>estudio</w:t>
      </w:r>
      <w:r>
        <w:rPr>
          <w:spacing w:val="-11"/>
        </w:rPr>
        <w:t> </w:t>
      </w:r>
      <w:r>
        <w:rPr/>
        <w:t>muestra</w:t>
      </w:r>
      <w:r>
        <w:rPr>
          <w:spacing w:val="-12"/>
        </w:rPr>
        <w:t> </w:t>
      </w:r>
      <w:r>
        <w:rPr/>
        <w:t>que</w:t>
      </w:r>
      <w:r>
        <w:rPr>
          <w:spacing w:val="-12"/>
        </w:rPr>
        <w:t> </w:t>
      </w:r>
      <w:r>
        <w:rPr/>
        <w:t>la</w:t>
      </w:r>
      <w:r>
        <w:rPr>
          <w:spacing w:val="-12"/>
        </w:rPr>
        <w:t> </w:t>
      </w:r>
      <w:r>
        <w:rPr/>
        <w:t>tasa</w:t>
      </w:r>
      <w:r>
        <w:rPr>
          <w:spacing w:val="-12"/>
        </w:rPr>
        <w:t> </w:t>
      </w:r>
      <w:r>
        <w:rPr/>
        <w:t>de</w:t>
      </w:r>
      <w:r>
        <w:rPr>
          <w:spacing w:val="-12"/>
        </w:rPr>
        <w:t> </w:t>
      </w:r>
      <w:r>
        <w:rPr/>
        <w:t>actividad</w:t>
      </w:r>
      <w:r>
        <w:rPr>
          <w:spacing w:val="-12"/>
        </w:rPr>
        <w:t> </w:t>
      </w:r>
      <w:r>
        <w:rPr/>
        <w:t>de</w:t>
      </w:r>
      <w:r>
        <w:rPr>
          <w:spacing w:val="-12"/>
        </w:rPr>
        <w:t> </w:t>
      </w:r>
      <w:r>
        <w:rPr/>
        <w:t>esta</w:t>
      </w:r>
      <w:r>
        <w:rPr>
          <w:spacing w:val="-12"/>
        </w:rPr>
        <w:t> </w:t>
      </w:r>
      <w:r>
        <w:rPr/>
        <w:t>población alcanza</w:t>
      </w:r>
      <w:r>
        <w:rPr>
          <w:spacing w:val="-5"/>
        </w:rPr>
        <w:t> </w:t>
      </w:r>
      <w:r>
        <w:rPr/>
        <w:t>un</w:t>
      </w:r>
      <w:r>
        <w:rPr>
          <w:spacing w:val="-5"/>
        </w:rPr>
        <w:t> </w:t>
      </w:r>
      <w:r>
        <w:rPr/>
        <w:t>35,9%,</w:t>
      </w:r>
      <w:r>
        <w:rPr>
          <w:spacing w:val="-13"/>
        </w:rPr>
        <w:t> </w:t>
      </w:r>
      <w:r>
        <w:rPr/>
        <w:t>es</w:t>
      </w:r>
      <w:r>
        <w:rPr>
          <w:spacing w:val="-4"/>
        </w:rPr>
        <w:t> </w:t>
      </w:r>
      <w:r>
        <w:rPr/>
        <w:t>decir</w:t>
      </w:r>
      <w:r>
        <w:rPr>
          <w:spacing w:val="-5"/>
        </w:rPr>
        <w:t> </w:t>
      </w:r>
      <w:r>
        <w:rPr/>
        <w:t>que</w:t>
      </w:r>
      <w:r>
        <w:rPr>
          <w:spacing w:val="-3"/>
        </w:rPr>
        <w:t> </w:t>
      </w:r>
      <w:r>
        <w:rPr/>
        <w:t>solo</w:t>
      </w:r>
      <w:r>
        <w:rPr>
          <w:spacing w:val="-5"/>
        </w:rPr>
        <w:t> </w:t>
      </w:r>
      <w:r>
        <w:rPr/>
        <w:t>un</w:t>
      </w:r>
      <w:r>
        <w:rPr>
          <w:spacing w:val="-5"/>
        </w:rPr>
        <w:t> </w:t>
      </w:r>
      <w:r>
        <w:rPr/>
        <w:t>tercio</w:t>
      </w:r>
      <w:r>
        <w:rPr>
          <w:spacing w:val="-4"/>
        </w:rPr>
        <w:t> </w:t>
      </w:r>
      <w:r>
        <w:rPr/>
        <w:t>son</w:t>
      </w:r>
      <w:r>
        <w:rPr>
          <w:spacing w:val="-5"/>
        </w:rPr>
        <w:t> </w:t>
      </w:r>
      <w:r>
        <w:rPr/>
        <w:t>económicamente</w:t>
      </w:r>
      <w:r>
        <w:rPr>
          <w:spacing w:val="-5"/>
        </w:rPr>
        <w:t> </w:t>
      </w:r>
      <w:r>
        <w:rPr>
          <w:spacing w:val="-2"/>
        </w:rPr>
        <w:t>activas.</w:t>
      </w:r>
    </w:p>
    <w:p>
      <w:pPr>
        <w:pStyle w:val="BodyText"/>
        <w:spacing w:before="9"/>
      </w:pPr>
    </w:p>
    <w:p>
      <w:pPr>
        <w:pStyle w:val="BodyText"/>
        <w:spacing w:line="247" w:lineRule="auto" w:before="1"/>
        <w:ind w:left="1474" w:right="734" w:firstLine="313"/>
        <w:jc w:val="both"/>
      </w:pPr>
      <w:r>
        <w:rPr/>
        <w:t>En relación con la tasa de desocupación,</w:t>
      </w:r>
      <w:r>
        <w:rPr>
          <w:spacing w:val="-7"/>
        </w:rPr>
        <w:t> </w:t>
      </w:r>
      <w:r>
        <w:rPr/>
        <w:t>el 10,3% de la población eco- </w:t>
      </w:r>
      <w:r>
        <w:rPr>
          <w:w w:val="105"/>
        </w:rPr>
        <w:t>nómicamente</w:t>
      </w:r>
      <w:r>
        <w:rPr>
          <w:spacing w:val="-1"/>
          <w:w w:val="105"/>
        </w:rPr>
        <w:t> </w:t>
      </w:r>
      <w:r>
        <w:rPr>
          <w:w w:val="105"/>
        </w:rPr>
        <w:t>activa</w:t>
      </w:r>
      <w:r>
        <w:rPr>
          <w:spacing w:val="-1"/>
          <w:w w:val="105"/>
        </w:rPr>
        <w:t> </w:t>
      </w:r>
      <w:r>
        <w:rPr>
          <w:w w:val="105"/>
        </w:rPr>
        <w:t>con</w:t>
      </w:r>
      <w:r>
        <w:rPr>
          <w:spacing w:val="-1"/>
          <w:w w:val="105"/>
        </w:rPr>
        <w:t> </w:t>
      </w:r>
      <w:r>
        <w:rPr>
          <w:w w:val="105"/>
        </w:rPr>
        <w:t>discapacidad</w:t>
      </w:r>
      <w:r>
        <w:rPr>
          <w:spacing w:val="-1"/>
          <w:w w:val="105"/>
        </w:rPr>
        <w:t> </w:t>
      </w:r>
      <w:r>
        <w:rPr>
          <w:w w:val="105"/>
        </w:rPr>
        <w:t>se</w:t>
      </w:r>
      <w:r>
        <w:rPr>
          <w:spacing w:val="-1"/>
          <w:w w:val="105"/>
        </w:rPr>
        <w:t> </w:t>
      </w:r>
      <w:r>
        <w:rPr>
          <w:w w:val="105"/>
        </w:rPr>
        <w:t>encuentra</w:t>
      </w:r>
      <w:r>
        <w:rPr>
          <w:spacing w:val="-1"/>
          <w:w w:val="105"/>
        </w:rPr>
        <w:t> </w:t>
      </w:r>
      <w:r>
        <w:rPr>
          <w:w w:val="105"/>
        </w:rPr>
        <w:t>desocupada.</w:t>
      </w:r>
    </w:p>
    <w:p>
      <w:pPr>
        <w:pStyle w:val="BodyText"/>
        <w:spacing w:before="9"/>
      </w:pPr>
    </w:p>
    <w:p>
      <w:pPr>
        <w:pStyle w:val="BodyText"/>
        <w:spacing w:line="247" w:lineRule="auto"/>
        <w:ind w:left="1474" w:right="732" w:firstLine="313"/>
        <w:jc w:val="both"/>
      </w:pPr>
      <w:r>
        <w:rPr/>
        <w:t>A</w:t>
      </w:r>
      <w:r>
        <w:rPr>
          <w:spacing w:val="-14"/>
        </w:rPr>
        <w:t> </w:t>
      </w:r>
      <w:r>
        <w:rPr/>
        <w:t>su</w:t>
      </w:r>
      <w:r>
        <w:rPr>
          <w:spacing w:val="-10"/>
        </w:rPr>
        <w:t> </w:t>
      </w:r>
      <w:r>
        <w:rPr/>
        <w:t>vez,</w:t>
      </w:r>
      <w:r>
        <w:rPr>
          <w:spacing w:val="-16"/>
        </w:rPr>
        <w:t> </w:t>
      </w:r>
      <w:r>
        <w:rPr/>
        <w:t>el</w:t>
      </w:r>
      <w:r>
        <w:rPr>
          <w:spacing w:val="-9"/>
        </w:rPr>
        <w:t> </w:t>
      </w:r>
      <w:r>
        <w:rPr/>
        <w:t>estudio</w:t>
      </w:r>
      <w:r>
        <w:rPr>
          <w:spacing w:val="-10"/>
        </w:rPr>
        <w:t> </w:t>
      </w:r>
      <w:r>
        <w:rPr/>
        <w:t>refleja</w:t>
      </w:r>
      <w:r>
        <w:rPr>
          <w:spacing w:val="-10"/>
        </w:rPr>
        <w:t> </w:t>
      </w:r>
      <w:r>
        <w:rPr/>
        <w:t>que</w:t>
      </w:r>
      <w:r>
        <w:rPr>
          <w:spacing w:val="-10"/>
        </w:rPr>
        <w:t> </w:t>
      </w:r>
      <w:r>
        <w:rPr/>
        <w:t>dentro</w:t>
      </w:r>
      <w:r>
        <w:rPr>
          <w:spacing w:val="-10"/>
        </w:rPr>
        <w:t> </w:t>
      </w:r>
      <w:r>
        <w:rPr/>
        <w:t>del</w:t>
      </w:r>
      <w:r>
        <w:rPr>
          <w:spacing w:val="-10"/>
        </w:rPr>
        <w:t> </w:t>
      </w:r>
      <w:r>
        <w:rPr/>
        <w:t>grupo</w:t>
      </w:r>
      <w:r>
        <w:rPr>
          <w:spacing w:val="-10"/>
        </w:rPr>
        <w:t> </w:t>
      </w:r>
      <w:r>
        <w:rPr/>
        <w:t>de</w:t>
      </w:r>
      <w:r>
        <w:rPr>
          <w:spacing w:val="-10"/>
        </w:rPr>
        <w:t> </w:t>
      </w:r>
      <w:r>
        <w:rPr/>
        <w:t>jóvenes</w:t>
      </w:r>
      <w:r>
        <w:rPr>
          <w:spacing w:val="-10"/>
        </w:rPr>
        <w:t> </w:t>
      </w:r>
      <w:r>
        <w:rPr/>
        <w:t>de</w:t>
      </w:r>
      <w:r>
        <w:rPr>
          <w:spacing w:val="-10"/>
        </w:rPr>
        <w:t> </w:t>
      </w:r>
      <w:r>
        <w:rPr/>
        <w:t>entre</w:t>
      </w:r>
      <w:r>
        <w:rPr>
          <w:spacing w:val="-10"/>
        </w:rPr>
        <w:t> </w:t>
      </w:r>
      <w:r>
        <w:rPr/>
        <w:t>14 y 29 años que ocupan un 65,</w:t>
      </w:r>
      <w:r>
        <w:rPr>
          <w:spacing w:val="-7"/>
        </w:rPr>
        <w:t> </w:t>
      </w:r>
      <w:r>
        <w:rPr/>
        <w:t>4% del porcentaje de las tasas de inactividad </w:t>
      </w:r>
      <w:r>
        <w:rPr>
          <w:spacing w:val="-2"/>
          <w:w w:val="105"/>
        </w:rPr>
        <w:t>laboral,</w:t>
      </w:r>
      <w:r>
        <w:rPr>
          <w:spacing w:val="-14"/>
          <w:w w:val="105"/>
        </w:rPr>
        <w:t> </w:t>
      </w:r>
      <w:r>
        <w:rPr>
          <w:spacing w:val="-2"/>
          <w:w w:val="105"/>
        </w:rPr>
        <w:t>el</w:t>
      </w:r>
      <w:r>
        <w:rPr>
          <w:spacing w:val="-9"/>
          <w:w w:val="105"/>
        </w:rPr>
        <w:t> </w:t>
      </w:r>
      <w:r>
        <w:rPr>
          <w:spacing w:val="-2"/>
          <w:w w:val="105"/>
        </w:rPr>
        <w:t>16,</w:t>
      </w:r>
      <w:r>
        <w:rPr>
          <w:spacing w:val="-14"/>
          <w:w w:val="105"/>
        </w:rPr>
        <w:t> </w:t>
      </w:r>
      <w:r>
        <w:rPr>
          <w:spacing w:val="-2"/>
          <w:w w:val="105"/>
        </w:rPr>
        <w:t>5%</w:t>
      </w:r>
      <w:r>
        <w:rPr>
          <w:spacing w:val="-8"/>
          <w:w w:val="105"/>
        </w:rPr>
        <w:t> </w:t>
      </w:r>
      <w:r>
        <w:rPr>
          <w:spacing w:val="-2"/>
          <w:w w:val="105"/>
        </w:rPr>
        <w:t>son</w:t>
      </w:r>
      <w:r>
        <w:rPr>
          <w:spacing w:val="-8"/>
          <w:w w:val="105"/>
        </w:rPr>
        <w:t> </w:t>
      </w:r>
      <w:r>
        <w:rPr>
          <w:spacing w:val="-2"/>
          <w:w w:val="105"/>
        </w:rPr>
        <w:t>jóvenes</w:t>
      </w:r>
      <w:r>
        <w:rPr>
          <w:spacing w:val="-8"/>
          <w:w w:val="105"/>
        </w:rPr>
        <w:t> </w:t>
      </w:r>
      <w:r>
        <w:rPr>
          <w:spacing w:val="-2"/>
          <w:w w:val="105"/>
        </w:rPr>
        <w:t>con</w:t>
      </w:r>
      <w:r>
        <w:rPr>
          <w:spacing w:val="-8"/>
          <w:w w:val="105"/>
        </w:rPr>
        <w:t> </w:t>
      </w:r>
      <w:r>
        <w:rPr>
          <w:spacing w:val="-2"/>
          <w:w w:val="105"/>
        </w:rPr>
        <w:t>discapacidad</w:t>
      </w:r>
      <w:r>
        <w:rPr>
          <w:spacing w:val="-8"/>
          <w:w w:val="105"/>
        </w:rPr>
        <w:t> </w:t>
      </w:r>
      <w:r>
        <w:rPr>
          <w:spacing w:val="-2"/>
          <w:w w:val="105"/>
        </w:rPr>
        <w:t>quienes</w:t>
      </w:r>
      <w:r>
        <w:rPr>
          <w:spacing w:val="-8"/>
          <w:w w:val="105"/>
        </w:rPr>
        <w:t> </w:t>
      </w:r>
      <w:r>
        <w:rPr>
          <w:spacing w:val="-2"/>
          <w:w w:val="105"/>
        </w:rPr>
        <w:t>se</w:t>
      </w:r>
      <w:r>
        <w:rPr>
          <w:spacing w:val="-8"/>
          <w:w w:val="105"/>
        </w:rPr>
        <w:t> </w:t>
      </w:r>
      <w:r>
        <w:rPr>
          <w:spacing w:val="-2"/>
          <w:w w:val="105"/>
        </w:rPr>
        <w:t>ubican</w:t>
      </w:r>
      <w:r>
        <w:rPr>
          <w:spacing w:val="-8"/>
          <w:w w:val="105"/>
        </w:rPr>
        <w:t> </w:t>
      </w:r>
      <w:r>
        <w:rPr>
          <w:spacing w:val="-2"/>
          <w:w w:val="105"/>
        </w:rPr>
        <w:t>dentro </w:t>
      </w:r>
      <w:r>
        <w:rPr>
          <w:w w:val="105"/>
        </w:rPr>
        <w:t>del grupo de personas en busca de empleo.</w:t>
      </w:r>
    </w:p>
    <w:p>
      <w:pPr>
        <w:pStyle w:val="BodyText"/>
        <w:spacing w:before="11"/>
      </w:pPr>
    </w:p>
    <w:p>
      <w:pPr>
        <w:pStyle w:val="BodyText"/>
        <w:spacing w:line="247" w:lineRule="auto"/>
        <w:ind w:left="1474" w:right="741" w:firstLine="313"/>
        <w:jc w:val="both"/>
      </w:pPr>
      <w:r>
        <w:rPr/>
        <w:t>Al</w:t>
      </w:r>
      <w:r>
        <w:rPr>
          <w:spacing w:val="-6"/>
        </w:rPr>
        <w:t> </w:t>
      </w:r>
      <w:r>
        <w:rPr/>
        <w:t>indagar</w:t>
      </w:r>
      <w:r>
        <w:rPr>
          <w:spacing w:val="-6"/>
        </w:rPr>
        <w:t> </w:t>
      </w:r>
      <w:r>
        <w:rPr/>
        <w:t>sobre</w:t>
      </w:r>
      <w:r>
        <w:rPr>
          <w:spacing w:val="-6"/>
        </w:rPr>
        <w:t> </w:t>
      </w:r>
      <w:r>
        <w:rPr/>
        <w:t>los</w:t>
      </w:r>
      <w:r>
        <w:rPr>
          <w:spacing w:val="-6"/>
        </w:rPr>
        <w:t> </w:t>
      </w:r>
      <w:r>
        <w:rPr/>
        <w:t>motivos</w:t>
      </w:r>
      <w:r>
        <w:rPr>
          <w:spacing w:val="-6"/>
        </w:rPr>
        <w:t> </w:t>
      </w:r>
      <w:r>
        <w:rPr/>
        <w:t>de</w:t>
      </w:r>
      <w:r>
        <w:rPr>
          <w:spacing w:val="-6"/>
        </w:rPr>
        <w:t> </w:t>
      </w:r>
      <w:r>
        <w:rPr/>
        <w:t>la</w:t>
      </w:r>
      <w:r>
        <w:rPr>
          <w:spacing w:val="-6"/>
        </w:rPr>
        <w:t> </w:t>
      </w:r>
      <w:r>
        <w:rPr/>
        <w:t>situación</w:t>
      </w:r>
      <w:r>
        <w:rPr>
          <w:spacing w:val="-6"/>
        </w:rPr>
        <w:t> </w:t>
      </w:r>
      <w:r>
        <w:rPr/>
        <w:t>de</w:t>
      </w:r>
      <w:r>
        <w:rPr>
          <w:spacing w:val="-6"/>
        </w:rPr>
        <w:t> </w:t>
      </w:r>
      <w:r>
        <w:rPr/>
        <w:t>desempleo,</w:t>
      </w:r>
      <w:r>
        <w:rPr>
          <w:spacing w:val="-14"/>
        </w:rPr>
        <w:t> </w:t>
      </w:r>
      <w:r>
        <w:rPr/>
        <w:t>las</w:t>
      </w:r>
      <w:r>
        <w:rPr>
          <w:spacing w:val="-6"/>
        </w:rPr>
        <w:t> </w:t>
      </w:r>
      <w:r>
        <w:rPr/>
        <w:t>personas </w:t>
      </w:r>
      <w:r>
        <w:rPr>
          <w:w w:val="105"/>
        </w:rPr>
        <w:t>consultadas expresaron que:</w:t>
      </w:r>
    </w:p>
    <w:p>
      <w:pPr>
        <w:pStyle w:val="BodyText"/>
        <w:spacing w:before="9"/>
      </w:pPr>
    </w:p>
    <w:p>
      <w:pPr>
        <w:pStyle w:val="BodyText"/>
        <w:ind w:left="1787"/>
      </w:pPr>
      <w:r>
        <w:rPr>
          <w:w w:val="105"/>
        </w:rPr>
        <w:t>Se</w:t>
      </w:r>
      <w:r>
        <w:rPr>
          <w:spacing w:val="-12"/>
          <w:w w:val="105"/>
        </w:rPr>
        <w:t> </w:t>
      </w:r>
      <w:r>
        <w:rPr>
          <w:w w:val="105"/>
        </w:rPr>
        <w:t>buscó</w:t>
      </w:r>
      <w:r>
        <w:rPr>
          <w:spacing w:val="-12"/>
          <w:w w:val="105"/>
        </w:rPr>
        <w:t> </w:t>
      </w:r>
      <w:r>
        <w:rPr>
          <w:w w:val="105"/>
        </w:rPr>
        <w:t>mucho</w:t>
      </w:r>
      <w:r>
        <w:rPr>
          <w:spacing w:val="-11"/>
          <w:w w:val="105"/>
        </w:rPr>
        <w:t> </w:t>
      </w:r>
      <w:r>
        <w:rPr>
          <w:w w:val="105"/>
        </w:rPr>
        <w:t>tiempo</w:t>
      </w:r>
      <w:r>
        <w:rPr>
          <w:spacing w:val="-12"/>
          <w:w w:val="105"/>
        </w:rPr>
        <w:t> </w:t>
      </w:r>
      <w:r>
        <w:rPr>
          <w:w w:val="105"/>
        </w:rPr>
        <w:t>y</w:t>
      </w:r>
      <w:r>
        <w:rPr>
          <w:spacing w:val="-11"/>
          <w:w w:val="105"/>
        </w:rPr>
        <w:t> </w:t>
      </w:r>
      <w:r>
        <w:rPr>
          <w:w w:val="105"/>
        </w:rPr>
        <w:t>no</w:t>
      </w:r>
      <w:r>
        <w:rPr>
          <w:spacing w:val="-12"/>
          <w:w w:val="105"/>
        </w:rPr>
        <w:t> </w:t>
      </w:r>
      <w:r>
        <w:rPr>
          <w:w w:val="105"/>
        </w:rPr>
        <w:t>consiguió/se</w:t>
      </w:r>
      <w:r>
        <w:rPr>
          <w:spacing w:val="-11"/>
          <w:w w:val="105"/>
        </w:rPr>
        <w:t> </w:t>
      </w:r>
      <w:r>
        <w:rPr>
          <w:w w:val="105"/>
        </w:rPr>
        <w:t>cansó</w:t>
      </w:r>
      <w:r>
        <w:rPr>
          <w:spacing w:val="-12"/>
          <w:w w:val="105"/>
        </w:rPr>
        <w:t> </w:t>
      </w:r>
      <w:r>
        <w:rPr>
          <w:w w:val="105"/>
        </w:rPr>
        <w:t>de</w:t>
      </w:r>
      <w:r>
        <w:rPr>
          <w:spacing w:val="-11"/>
          <w:w w:val="105"/>
        </w:rPr>
        <w:t> </w:t>
      </w:r>
      <w:r>
        <w:rPr>
          <w:w w:val="105"/>
        </w:rPr>
        <w:t>buscar</w:t>
      </w:r>
      <w:r>
        <w:rPr>
          <w:spacing w:val="-12"/>
          <w:w w:val="105"/>
        </w:rPr>
        <w:t> </w:t>
      </w:r>
      <w:r>
        <w:rPr>
          <w:spacing w:val="-2"/>
          <w:w w:val="105"/>
        </w:rPr>
        <w:t>trabajo.</w:t>
      </w:r>
    </w:p>
    <w:p>
      <w:pPr>
        <w:pStyle w:val="BodyText"/>
        <w:spacing w:before="16"/>
      </w:pPr>
    </w:p>
    <w:p>
      <w:pPr>
        <w:pStyle w:val="BodyText"/>
        <w:spacing w:line="247" w:lineRule="auto"/>
        <w:ind w:left="1474" w:right="725" w:firstLine="313"/>
        <w:jc w:val="both"/>
      </w:pPr>
      <w:r>
        <w:rPr>
          <w:w w:val="105"/>
        </w:rPr>
        <w:t>Se</w:t>
      </w:r>
      <w:r>
        <w:rPr>
          <w:spacing w:val="-9"/>
          <w:w w:val="105"/>
        </w:rPr>
        <w:t> </w:t>
      </w:r>
      <w:r>
        <w:rPr>
          <w:w w:val="105"/>
        </w:rPr>
        <w:t>cree</w:t>
      </w:r>
      <w:r>
        <w:rPr>
          <w:spacing w:val="-9"/>
          <w:w w:val="105"/>
        </w:rPr>
        <w:t> </w:t>
      </w:r>
      <w:r>
        <w:rPr>
          <w:w w:val="105"/>
        </w:rPr>
        <w:t>que</w:t>
      </w:r>
      <w:r>
        <w:rPr>
          <w:spacing w:val="-9"/>
          <w:w w:val="105"/>
        </w:rPr>
        <w:t> </w:t>
      </w:r>
      <w:r>
        <w:rPr>
          <w:w w:val="105"/>
        </w:rPr>
        <w:t>no</w:t>
      </w:r>
      <w:r>
        <w:rPr>
          <w:spacing w:val="-9"/>
          <w:w w:val="105"/>
        </w:rPr>
        <w:t> </w:t>
      </w:r>
      <w:r>
        <w:rPr>
          <w:w w:val="105"/>
        </w:rPr>
        <w:t>va</w:t>
      </w:r>
      <w:r>
        <w:rPr>
          <w:spacing w:val="-9"/>
          <w:w w:val="105"/>
        </w:rPr>
        <w:t> </w:t>
      </w:r>
      <w:r>
        <w:rPr>
          <w:w w:val="105"/>
        </w:rPr>
        <w:t>a</w:t>
      </w:r>
      <w:r>
        <w:rPr>
          <w:spacing w:val="-9"/>
          <w:w w:val="105"/>
        </w:rPr>
        <w:t> </w:t>
      </w:r>
      <w:r>
        <w:rPr>
          <w:w w:val="105"/>
        </w:rPr>
        <w:t>conseguir</w:t>
      </w:r>
      <w:r>
        <w:rPr>
          <w:spacing w:val="-9"/>
          <w:w w:val="105"/>
        </w:rPr>
        <w:t> </w:t>
      </w:r>
      <w:r>
        <w:rPr>
          <w:w w:val="105"/>
        </w:rPr>
        <w:t>trabajo</w:t>
      </w:r>
      <w:r>
        <w:rPr>
          <w:spacing w:val="-9"/>
          <w:w w:val="105"/>
        </w:rPr>
        <w:t> </w:t>
      </w:r>
      <w:r>
        <w:rPr>
          <w:w w:val="105"/>
        </w:rPr>
        <w:t>a</w:t>
      </w:r>
      <w:r>
        <w:rPr>
          <w:spacing w:val="-9"/>
          <w:w w:val="105"/>
        </w:rPr>
        <w:t> </w:t>
      </w:r>
      <w:r>
        <w:rPr>
          <w:w w:val="105"/>
        </w:rPr>
        <w:t>causa</w:t>
      </w:r>
      <w:r>
        <w:rPr>
          <w:spacing w:val="-9"/>
          <w:w w:val="105"/>
        </w:rPr>
        <w:t> </w:t>
      </w:r>
      <w:r>
        <w:rPr>
          <w:w w:val="105"/>
        </w:rPr>
        <w:t>de</w:t>
      </w:r>
      <w:r>
        <w:rPr>
          <w:spacing w:val="-9"/>
          <w:w w:val="105"/>
        </w:rPr>
        <w:t> </w:t>
      </w:r>
      <w:r>
        <w:rPr>
          <w:w w:val="105"/>
        </w:rPr>
        <w:t>la</w:t>
      </w:r>
      <w:r>
        <w:rPr>
          <w:spacing w:val="-9"/>
          <w:w w:val="105"/>
        </w:rPr>
        <w:t> </w:t>
      </w:r>
      <w:r>
        <w:rPr>
          <w:w w:val="105"/>
        </w:rPr>
        <w:t>discapacidad.</w:t>
      </w:r>
      <w:r>
        <w:rPr>
          <w:spacing w:val="-15"/>
          <w:w w:val="105"/>
        </w:rPr>
        <w:t> </w:t>
      </w:r>
      <w:r>
        <w:rPr>
          <w:w w:val="105"/>
        </w:rPr>
        <w:t>La </w:t>
      </w:r>
      <w:r>
        <w:rPr>
          <w:spacing w:val="-2"/>
        </w:rPr>
        <w:t>existencia</w:t>
      </w:r>
      <w:r>
        <w:rPr>
          <w:spacing w:val="-14"/>
        </w:rPr>
        <w:t> </w:t>
      </w:r>
      <w:r>
        <w:rPr>
          <w:spacing w:val="-2"/>
        </w:rPr>
        <w:t>de</w:t>
      </w:r>
      <w:r>
        <w:rPr>
          <w:spacing w:val="-12"/>
        </w:rPr>
        <w:t> </w:t>
      </w:r>
      <w:r>
        <w:rPr>
          <w:spacing w:val="-2"/>
        </w:rPr>
        <w:t>barreras</w:t>
      </w:r>
      <w:r>
        <w:rPr>
          <w:spacing w:val="-11"/>
        </w:rPr>
        <w:t> </w:t>
      </w:r>
      <w:r>
        <w:rPr>
          <w:spacing w:val="-2"/>
        </w:rPr>
        <w:t>como</w:t>
      </w:r>
      <w:r>
        <w:rPr>
          <w:spacing w:val="-11"/>
        </w:rPr>
        <w:t> </w:t>
      </w:r>
      <w:r>
        <w:rPr>
          <w:spacing w:val="-2"/>
        </w:rPr>
        <w:t>la</w:t>
      </w:r>
      <w:r>
        <w:rPr>
          <w:spacing w:val="-11"/>
        </w:rPr>
        <w:t> </w:t>
      </w:r>
      <w:r>
        <w:rPr>
          <w:spacing w:val="-2"/>
        </w:rPr>
        <w:t>falta</w:t>
      </w:r>
      <w:r>
        <w:rPr>
          <w:spacing w:val="-11"/>
        </w:rPr>
        <w:t> </w:t>
      </w:r>
      <w:r>
        <w:rPr>
          <w:spacing w:val="-2"/>
        </w:rPr>
        <w:t>de</w:t>
      </w:r>
      <w:r>
        <w:rPr>
          <w:spacing w:val="-11"/>
        </w:rPr>
        <w:t> </w:t>
      </w:r>
      <w:r>
        <w:rPr>
          <w:spacing w:val="-2"/>
        </w:rPr>
        <w:t>accesibilidad</w:t>
      </w:r>
      <w:r>
        <w:rPr>
          <w:spacing w:val="-11"/>
        </w:rPr>
        <w:t> </w:t>
      </w:r>
      <w:r>
        <w:rPr>
          <w:spacing w:val="-2"/>
        </w:rPr>
        <w:t>en</w:t>
      </w:r>
      <w:r>
        <w:rPr>
          <w:spacing w:val="-11"/>
        </w:rPr>
        <w:t> </w:t>
      </w:r>
      <w:r>
        <w:rPr>
          <w:spacing w:val="-2"/>
        </w:rPr>
        <w:t>la</w:t>
      </w:r>
      <w:r>
        <w:rPr>
          <w:spacing w:val="-11"/>
        </w:rPr>
        <w:t> </w:t>
      </w:r>
      <w:r>
        <w:rPr>
          <w:spacing w:val="-2"/>
        </w:rPr>
        <w:t>vía</w:t>
      </w:r>
      <w:r>
        <w:rPr>
          <w:spacing w:val="-11"/>
        </w:rPr>
        <w:t> </w:t>
      </w:r>
      <w:r>
        <w:rPr>
          <w:spacing w:val="-2"/>
        </w:rPr>
        <w:t>pública,</w:t>
      </w:r>
      <w:r>
        <w:rPr>
          <w:spacing w:val="-14"/>
        </w:rPr>
        <w:t> </w:t>
      </w:r>
      <w:r>
        <w:rPr>
          <w:spacing w:val="-2"/>
        </w:rPr>
        <w:t>trans- </w:t>
      </w:r>
      <w:r>
        <w:rPr/>
        <w:t>porte,</w:t>
      </w:r>
      <w:r>
        <w:rPr>
          <w:spacing w:val="-3"/>
        </w:rPr>
        <w:t> </w:t>
      </w:r>
      <w:r>
        <w:rPr/>
        <w:t>edificios,</w:t>
      </w:r>
      <w:r>
        <w:rPr>
          <w:spacing w:val="-3"/>
        </w:rPr>
        <w:t> </w:t>
      </w:r>
      <w:r>
        <w:rPr/>
        <w:t>etc.: dificultades de accesibilidad referidas a la ausencia </w:t>
      </w:r>
      <w:r>
        <w:rPr>
          <w:w w:val="105"/>
        </w:rPr>
        <w:t>de</w:t>
      </w:r>
      <w:r>
        <w:rPr>
          <w:spacing w:val="-15"/>
          <w:w w:val="105"/>
        </w:rPr>
        <w:t> </w:t>
      </w:r>
      <w:r>
        <w:rPr>
          <w:w w:val="105"/>
        </w:rPr>
        <w:t>medios</w:t>
      </w:r>
      <w:r>
        <w:rPr>
          <w:spacing w:val="-13"/>
          <w:w w:val="105"/>
        </w:rPr>
        <w:t> </w:t>
      </w:r>
      <w:r>
        <w:rPr>
          <w:w w:val="105"/>
        </w:rPr>
        <w:t>de</w:t>
      </w:r>
      <w:r>
        <w:rPr>
          <w:spacing w:val="-13"/>
          <w:w w:val="105"/>
        </w:rPr>
        <w:t> </w:t>
      </w:r>
      <w:r>
        <w:rPr>
          <w:w w:val="105"/>
        </w:rPr>
        <w:t>transporte</w:t>
      </w:r>
      <w:r>
        <w:rPr>
          <w:spacing w:val="-13"/>
          <w:w w:val="105"/>
        </w:rPr>
        <w:t> </w:t>
      </w:r>
      <w:r>
        <w:rPr>
          <w:w w:val="105"/>
        </w:rPr>
        <w:t>adecuados,</w:t>
      </w:r>
      <w:r>
        <w:rPr>
          <w:spacing w:val="-16"/>
          <w:w w:val="105"/>
        </w:rPr>
        <w:t> </w:t>
      </w:r>
      <w:r>
        <w:rPr>
          <w:w w:val="105"/>
        </w:rPr>
        <w:t>la</w:t>
      </w:r>
      <w:r>
        <w:rPr>
          <w:spacing w:val="-13"/>
          <w:w w:val="105"/>
        </w:rPr>
        <w:t> </w:t>
      </w:r>
      <w:r>
        <w:rPr>
          <w:w w:val="105"/>
        </w:rPr>
        <w:t>ausencia</w:t>
      </w:r>
      <w:r>
        <w:rPr>
          <w:spacing w:val="-13"/>
          <w:w w:val="105"/>
        </w:rPr>
        <w:t> </w:t>
      </w:r>
      <w:r>
        <w:rPr>
          <w:w w:val="105"/>
        </w:rPr>
        <w:t>en</w:t>
      </w:r>
      <w:r>
        <w:rPr>
          <w:spacing w:val="-13"/>
          <w:w w:val="105"/>
        </w:rPr>
        <w:t> </w:t>
      </w:r>
      <w:r>
        <w:rPr>
          <w:w w:val="105"/>
        </w:rPr>
        <w:t>edificios</w:t>
      </w:r>
      <w:r>
        <w:rPr>
          <w:spacing w:val="-13"/>
          <w:w w:val="105"/>
        </w:rPr>
        <w:t> </w:t>
      </w:r>
      <w:r>
        <w:rPr>
          <w:w w:val="105"/>
        </w:rPr>
        <w:t>de</w:t>
      </w:r>
      <w:r>
        <w:rPr>
          <w:spacing w:val="-13"/>
          <w:w w:val="105"/>
        </w:rPr>
        <w:t> </w:t>
      </w:r>
      <w:r>
        <w:rPr>
          <w:w w:val="105"/>
        </w:rPr>
        <w:t>rampas, </w:t>
      </w:r>
      <w:r>
        <w:rPr/>
        <w:t>ascensores,</w:t>
      </w:r>
      <w:r>
        <w:rPr>
          <w:spacing w:val="-18"/>
        </w:rPr>
        <w:t> </w:t>
      </w:r>
      <w:r>
        <w:rPr/>
        <w:t>sanitarios</w:t>
      </w:r>
      <w:r>
        <w:rPr>
          <w:spacing w:val="-12"/>
        </w:rPr>
        <w:t> </w:t>
      </w:r>
      <w:r>
        <w:rPr/>
        <w:t>adaptados,</w:t>
      </w:r>
      <w:r>
        <w:rPr>
          <w:spacing w:val="-17"/>
        </w:rPr>
        <w:t> </w:t>
      </w:r>
      <w:r>
        <w:rPr/>
        <w:t>etc.,</w:t>
      </w:r>
      <w:r>
        <w:rPr>
          <w:spacing w:val="-18"/>
        </w:rPr>
        <w:t> </w:t>
      </w:r>
      <w:r>
        <w:rPr/>
        <w:t>o</w:t>
      </w:r>
      <w:r>
        <w:rPr>
          <w:spacing w:val="-11"/>
        </w:rPr>
        <w:t> </w:t>
      </w:r>
      <w:r>
        <w:rPr/>
        <w:t>a</w:t>
      </w:r>
      <w:r>
        <w:rPr>
          <w:spacing w:val="-12"/>
        </w:rPr>
        <w:t> </w:t>
      </w:r>
      <w:r>
        <w:rPr/>
        <w:t>las</w:t>
      </w:r>
      <w:r>
        <w:rPr>
          <w:spacing w:val="-11"/>
        </w:rPr>
        <w:t> </w:t>
      </w:r>
      <w:r>
        <w:rPr/>
        <w:t>dificultades</w:t>
      </w:r>
      <w:r>
        <w:rPr>
          <w:spacing w:val="-12"/>
        </w:rPr>
        <w:t> </w:t>
      </w:r>
      <w:r>
        <w:rPr/>
        <w:t>en</w:t>
      </w:r>
      <w:r>
        <w:rPr>
          <w:spacing w:val="-11"/>
        </w:rPr>
        <w:t> </w:t>
      </w:r>
      <w:r>
        <w:rPr/>
        <w:t>la</w:t>
      </w:r>
      <w:r>
        <w:rPr>
          <w:spacing w:val="-12"/>
        </w:rPr>
        <w:t> </w:t>
      </w:r>
      <w:r>
        <w:rPr>
          <w:spacing w:val="-2"/>
        </w:rPr>
        <w:t>circulación</w:t>
      </w:r>
    </w:p>
    <w:p>
      <w:pPr>
        <w:pStyle w:val="BodyText"/>
        <w:spacing w:before="6"/>
        <w:rPr>
          <w:sz w:val="18"/>
        </w:rPr>
      </w:pPr>
      <w:r>
        <w:rPr/>
        <mc:AlternateContent>
          <mc:Choice Requires="wps">
            <w:drawing>
              <wp:anchor distT="0" distB="0" distL="0" distR="0" allowOverlap="1" layoutInCell="1" locked="0" behindDoc="1" simplePos="0" relativeHeight="487694848">
                <wp:simplePos x="0" y="0"/>
                <wp:positionH relativeFrom="page">
                  <wp:posOffset>936000</wp:posOffset>
                </wp:positionH>
                <wp:positionV relativeFrom="paragraph">
                  <wp:posOffset>151851</wp:posOffset>
                </wp:positionV>
                <wp:extent cx="914400"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956779pt;width:72pt;height:.1pt;mso-position-horizontal-relative:page;mso-position-vertical-relative:paragraph;z-index:-15621632;mso-wrap-distance-left:0;mso-wrap-distance-right:0" id="docshape185" coordorigin="1474,239" coordsize="1440,0" path="m1474,239l2914,239e" filled="false" stroked="true" strokeweight="1pt" strokecolor="#000000">
                <v:path arrowok="t"/>
                <v:stroke dashstyle="solid"/>
                <w10:wrap type="topAndBottom"/>
              </v:shape>
            </w:pict>
          </mc:Fallback>
        </mc:AlternateContent>
      </w:r>
    </w:p>
    <w:p>
      <w:pPr>
        <w:pStyle w:val="ListParagraph"/>
        <w:numPr>
          <w:ilvl w:val="0"/>
          <w:numId w:val="14"/>
        </w:numPr>
        <w:tabs>
          <w:tab w:pos="2240" w:val="left" w:leader="none"/>
        </w:tabs>
        <w:spacing w:line="276" w:lineRule="auto" w:before="108" w:after="0"/>
        <w:ind w:left="1474" w:right="732" w:firstLine="313"/>
        <w:jc w:val="both"/>
        <w:rPr>
          <w:sz w:val="18"/>
        </w:rPr>
      </w:pPr>
      <w:r>
        <w:rPr>
          <w:sz w:val="18"/>
        </w:rPr>
        <w:t>El Estudio realizado en 2018, relevó información en localidades urbanas de</w:t>
      </w:r>
      <w:r>
        <w:rPr>
          <w:spacing w:val="-6"/>
          <w:sz w:val="18"/>
        </w:rPr>
        <w:t> </w:t>
      </w:r>
      <w:r>
        <w:rPr>
          <w:sz w:val="18"/>
        </w:rPr>
        <w:t>todo</w:t>
      </w:r>
      <w:r>
        <w:rPr>
          <w:spacing w:val="-6"/>
          <w:sz w:val="18"/>
        </w:rPr>
        <w:t> </w:t>
      </w:r>
      <w:r>
        <w:rPr>
          <w:sz w:val="18"/>
        </w:rPr>
        <w:t>el</w:t>
      </w:r>
      <w:r>
        <w:rPr>
          <w:spacing w:val="-6"/>
          <w:sz w:val="18"/>
        </w:rPr>
        <w:t> </w:t>
      </w:r>
      <w:r>
        <w:rPr>
          <w:sz w:val="18"/>
        </w:rPr>
        <w:t>territorio</w:t>
      </w:r>
      <w:r>
        <w:rPr>
          <w:spacing w:val="-6"/>
          <w:sz w:val="18"/>
        </w:rPr>
        <w:t> </w:t>
      </w:r>
      <w:r>
        <w:rPr>
          <w:sz w:val="18"/>
        </w:rPr>
        <w:t>nacional</w:t>
      </w:r>
      <w:r>
        <w:rPr>
          <w:spacing w:val="-6"/>
          <w:sz w:val="18"/>
        </w:rPr>
        <w:t> </w:t>
      </w:r>
      <w:r>
        <w:rPr>
          <w:sz w:val="18"/>
        </w:rPr>
        <w:t>con</w:t>
      </w:r>
      <w:r>
        <w:rPr>
          <w:spacing w:val="-6"/>
          <w:sz w:val="18"/>
        </w:rPr>
        <w:t> </w:t>
      </w:r>
      <w:r>
        <w:rPr>
          <w:sz w:val="18"/>
        </w:rPr>
        <w:t>más</w:t>
      </w:r>
      <w:r>
        <w:rPr>
          <w:spacing w:val="-6"/>
          <w:sz w:val="18"/>
        </w:rPr>
        <w:t> </w:t>
      </w:r>
      <w:r>
        <w:rPr>
          <w:sz w:val="18"/>
        </w:rPr>
        <w:t>de</w:t>
      </w:r>
      <w:r>
        <w:rPr>
          <w:spacing w:val="-6"/>
          <w:sz w:val="18"/>
        </w:rPr>
        <w:t> </w:t>
      </w:r>
      <w:r>
        <w:rPr>
          <w:sz w:val="18"/>
        </w:rPr>
        <w:t>5.000</w:t>
      </w:r>
      <w:r>
        <w:rPr>
          <w:spacing w:val="-6"/>
          <w:sz w:val="18"/>
        </w:rPr>
        <w:t> </w:t>
      </w:r>
      <w:r>
        <w:rPr>
          <w:sz w:val="18"/>
        </w:rPr>
        <w:t>habitantes.</w:t>
      </w:r>
      <w:r>
        <w:rPr>
          <w:spacing w:val="-12"/>
          <w:sz w:val="18"/>
        </w:rPr>
        <w:t> </w:t>
      </w:r>
      <w:r>
        <w:rPr>
          <w:sz w:val="18"/>
        </w:rPr>
        <w:t>Para</w:t>
      </w:r>
      <w:r>
        <w:rPr>
          <w:spacing w:val="-6"/>
          <w:sz w:val="18"/>
        </w:rPr>
        <w:t> </w:t>
      </w:r>
      <w:r>
        <w:rPr>
          <w:sz w:val="18"/>
        </w:rPr>
        <w:t>acceder</w:t>
      </w:r>
      <w:r>
        <w:rPr>
          <w:spacing w:val="-6"/>
          <w:sz w:val="18"/>
        </w:rPr>
        <w:t> </w:t>
      </w:r>
      <w:r>
        <w:rPr>
          <w:sz w:val="18"/>
        </w:rPr>
        <w:t>al</w:t>
      </w:r>
      <w:r>
        <w:rPr>
          <w:spacing w:val="-6"/>
          <w:sz w:val="18"/>
        </w:rPr>
        <w:t> </w:t>
      </w:r>
      <w:r>
        <w:rPr>
          <w:sz w:val="18"/>
        </w:rPr>
        <w:t>Estudio completo</w:t>
      </w:r>
      <w:r>
        <w:rPr>
          <w:spacing w:val="-7"/>
          <w:sz w:val="18"/>
        </w:rPr>
        <w:t> </w:t>
      </w:r>
      <w:r>
        <w:rPr>
          <w:sz w:val="18"/>
        </w:rPr>
        <w:t>puede</w:t>
      </w:r>
      <w:r>
        <w:rPr>
          <w:spacing w:val="-7"/>
          <w:sz w:val="18"/>
        </w:rPr>
        <w:t> </w:t>
      </w:r>
      <w:r>
        <w:rPr>
          <w:sz w:val="18"/>
        </w:rPr>
        <w:t>ingresarse</w:t>
      </w:r>
      <w:r>
        <w:rPr>
          <w:spacing w:val="-7"/>
          <w:sz w:val="18"/>
        </w:rPr>
        <w:t> </w:t>
      </w:r>
      <w:r>
        <w:rPr>
          <w:sz w:val="18"/>
        </w:rPr>
        <w:t>en</w:t>
      </w:r>
      <w:r>
        <w:rPr>
          <w:spacing w:val="-7"/>
          <w:sz w:val="18"/>
        </w:rPr>
        <w:t> </w:t>
      </w:r>
      <w:r>
        <w:rPr>
          <w:sz w:val="18"/>
        </w:rPr>
        <w:t>el</w:t>
      </w:r>
      <w:r>
        <w:rPr>
          <w:spacing w:val="-7"/>
          <w:sz w:val="18"/>
        </w:rPr>
        <w:t> </w:t>
      </w:r>
      <w:r>
        <w:rPr>
          <w:sz w:val="18"/>
        </w:rPr>
        <w:t>siguiente</w:t>
      </w:r>
      <w:r>
        <w:rPr>
          <w:spacing w:val="-7"/>
          <w:sz w:val="18"/>
        </w:rPr>
        <w:t> </w:t>
      </w:r>
      <w:r>
        <w:rPr>
          <w:sz w:val="18"/>
        </w:rPr>
        <w:t>enlace:</w:t>
      </w:r>
      <w:r>
        <w:rPr>
          <w:spacing w:val="-7"/>
          <w:sz w:val="18"/>
        </w:rPr>
        <w:t> </w:t>
      </w:r>
      <w:hyperlink r:id="rId43">
        <w:r>
          <w:rPr>
            <w:color w:val="0563C1"/>
            <w:sz w:val="18"/>
            <w:u w:val="single" w:color="0563C1"/>
          </w:rPr>
          <w:t>https://www.indec.gob.ar/ftp/</w:t>
        </w:r>
      </w:hyperlink>
      <w:r>
        <w:rPr>
          <w:color w:val="0563C1"/>
          <w:sz w:val="18"/>
        </w:rPr>
        <w:t> </w:t>
      </w:r>
      <w:hyperlink r:id="rId43">
        <w:r>
          <w:rPr>
            <w:color w:val="0563C1"/>
            <w:spacing w:val="-2"/>
            <w:w w:val="105"/>
            <w:sz w:val="18"/>
            <w:u w:val="single" w:color="0563C1"/>
          </w:rPr>
          <w:t>cuadros/poblacion/estudio_discapacidad_12_18.pdf</w:t>
        </w:r>
      </w:hyperlink>
    </w:p>
    <w:p>
      <w:pPr>
        <w:pStyle w:val="BodyText"/>
        <w:spacing w:before="30"/>
        <w:rPr>
          <w:sz w:val="18"/>
        </w:rPr>
      </w:pPr>
    </w:p>
    <w:p>
      <w:pPr>
        <w:pStyle w:val="ListParagraph"/>
        <w:numPr>
          <w:ilvl w:val="0"/>
          <w:numId w:val="14"/>
        </w:numPr>
        <w:tabs>
          <w:tab w:pos="2241" w:val="left" w:leader="none"/>
        </w:tabs>
        <w:spacing w:line="276" w:lineRule="auto" w:before="0" w:after="0"/>
        <w:ind w:left="1474" w:right="731" w:firstLine="313"/>
        <w:jc w:val="both"/>
        <w:rPr>
          <w:sz w:val="18"/>
        </w:rPr>
      </w:pPr>
      <w:r>
        <w:rPr>
          <w:sz w:val="18"/>
        </w:rPr>
        <w:t>La fuente de información considera a las definiciones conceptuales, to- mando como referencia la “Clasificación Internacional del Funcionamiento, de la Discapacidad y de la Salud (CIF)”, publicado en 2001 por la Organización Mundial de la Salud.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8"/>
        <w:rPr>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836160">
                <wp:simplePos x="0" y="0"/>
                <wp:positionH relativeFrom="page">
                  <wp:posOffset>0</wp:posOffset>
                </wp:positionH>
                <wp:positionV relativeFrom="paragraph">
                  <wp:posOffset>-56103</wp:posOffset>
                </wp:positionV>
                <wp:extent cx="553085" cy="24384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553085" cy="243840"/>
                        </a:xfrm>
                        <a:prstGeom prst="rect">
                          <a:avLst/>
                        </a:prstGeom>
                        <a:solidFill>
                          <a:srgbClr val="000000"/>
                        </a:solidFill>
                      </wps:spPr>
                      <wps:txbx>
                        <w:txbxContent>
                          <w:p>
                            <w:pPr>
                              <w:spacing w:before="81"/>
                              <w:ind w:left="310" w:right="0" w:firstLine="0"/>
                              <w:jc w:val="left"/>
                              <w:rPr>
                                <w:rFonts w:ascii="Arial"/>
                                <w:b/>
                                <w:color w:val="000000"/>
                                <w:sz w:val="20"/>
                              </w:rPr>
                            </w:pPr>
                            <w:r>
                              <w:rPr>
                                <w:rFonts w:ascii="Arial"/>
                                <w:b/>
                                <w:color w:val="FFFFFF"/>
                                <w:spacing w:val="-5"/>
                                <w:w w:val="120"/>
                                <w:sz w:val="20"/>
                              </w:rPr>
                              <w:t>108</w:t>
                            </w:r>
                          </w:p>
                        </w:txbxContent>
                      </wps:txbx>
                      <wps:bodyPr wrap="square" lIns="0" tIns="0" rIns="0" bIns="0" rtlCol="0">
                        <a:noAutofit/>
                      </wps:bodyPr>
                    </wps:wsp>
                  </a:graphicData>
                </a:graphic>
              </wp:anchor>
            </w:drawing>
          </mc:Choice>
          <mc:Fallback>
            <w:pict>
              <v:shape style="position:absolute;margin-left:0pt;margin-top:-4.417592pt;width:43.55pt;height:19.2pt;mso-position-horizontal-relative:page;mso-position-vertical-relative:paragraph;z-index:15836160" type="#_x0000_t202" id="docshape186" filled="true" fillcolor="#000000" stroked="false">
                <v:textbox inset="0,0,0,0">
                  <w:txbxContent>
                    <w:p>
                      <w:pPr>
                        <w:spacing w:before="81"/>
                        <w:ind w:left="310" w:right="0" w:firstLine="0"/>
                        <w:jc w:val="left"/>
                        <w:rPr>
                          <w:rFonts w:ascii="Arial"/>
                          <w:b/>
                          <w:color w:val="000000"/>
                          <w:sz w:val="20"/>
                        </w:rPr>
                      </w:pPr>
                      <w:r>
                        <w:rPr>
                          <w:rFonts w:ascii="Arial"/>
                          <w:b/>
                          <w:color w:val="FFFFFF"/>
                          <w:spacing w:val="-5"/>
                          <w:w w:val="120"/>
                          <w:sz w:val="20"/>
                        </w:rPr>
                        <w:t>108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72"/>
        <w:jc w:val="both"/>
      </w:pPr>
      <w:r>
        <w:rPr>
          <w:spacing w:val="-4"/>
        </w:rPr>
        <w:t>en la vía pública (ausencia de rampas,</w:t>
      </w:r>
      <w:r>
        <w:rPr>
          <w:spacing w:val="-11"/>
        </w:rPr>
        <w:t> </w:t>
      </w:r>
      <w:r>
        <w:rPr>
          <w:spacing w:val="-4"/>
        </w:rPr>
        <w:t>veredas rotas,</w:t>
      </w:r>
      <w:r>
        <w:rPr>
          <w:spacing w:val="-11"/>
        </w:rPr>
        <w:t> </w:t>
      </w:r>
      <w:r>
        <w:rPr>
          <w:spacing w:val="-4"/>
        </w:rPr>
        <w:t>etc.),</w:t>
      </w:r>
      <w:r>
        <w:rPr>
          <w:spacing w:val="-12"/>
        </w:rPr>
        <w:t> </w:t>
      </w:r>
      <w:r>
        <w:rPr>
          <w:spacing w:val="-4"/>
        </w:rPr>
        <w:t>entre otros.</w:t>
      </w:r>
      <w:r>
        <w:rPr>
          <w:spacing w:val="-11"/>
        </w:rPr>
        <w:t> </w:t>
      </w:r>
      <w:r>
        <w:rPr>
          <w:spacing w:val="-4"/>
        </w:rPr>
        <w:t>Se es </w:t>
      </w:r>
      <w:r>
        <w:rPr>
          <w:spacing w:val="-2"/>
        </w:rPr>
        <w:t>titular</w:t>
      </w:r>
      <w:r>
        <w:rPr>
          <w:spacing w:val="-10"/>
        </w:rPr>
        <w:t> </w:t>
      </w:r>
      <w:r>
        <w:rPr>
          <w:spacing w:val="-2"/>
        </w:rPr>
        <w:t>de</w:t>
      </w:r>
      <w:r>
        <w:rPr>
          <w:spacing w:val="-8"/>
        </w:rPr>
        <w:t> </w:t>
      </w:r>
      <w:r>
        <w:rPr>
          <w:spacing w:val="-2"/>
        </w:rPr>
        <w:t>una</w:t>
      </w:r>
      <w:r>
        <w:rPr>
          <w:spacing w:val="-8"/>
        </w:rPr>
        <w:t> </w:t>
      </w:r>
      <w:r>
        <w:rPr>
          <w:spacing w:val="-2"/>
        </w:rPr>
        <w:t>pensión</w:t>
      </w:r>
      <w:r>
        <w:rPr>
          <w:spacing w:val="-8"/>
        </w:rPr>
        <w:t> </w:t>
      </w:r>
      <w:r>
        <w:rPr>
          <w:spacing w:val="-2"/>
        </w:rPr>
        <w:t>no</w:t>
      </w:r>
      <w:r>
        <w:rPr>
          <w:spacing w:val="-8"/>
        </w:rPr>
        <w:t> </w:t>
      </w:r>
      <w:r>
        <w:rPr>
          <w:spacing w:val="-2"/>
        </w:rPr>
        <w:t>contributiva</w:t>
      </w:r>
      <w:r>
        <w:rPr>
          <w:spacing w:val="-8"/>
        </w:rPr>
        <w:t> </w:t>
      </w:r>
      <w:r>
        <w:rPr>
          <w:spacing w:val="-2"/>
        </w:rPr>
        <w:t>por</w:t>
      </w:r>
      <w:r>
        <w:rPr>
          <w:spacing w:val="-8"/>
        </w:rPr>
        <w:t> </w:t>
      </w:r>
      <w:r>
        <w:rPr>
          <w:spacing w:val="-2"/>
        </w:rPr>
        <w:t>invalidez</w:t>
      </w:r>
      <w:r>
        <w:rPr>
          <w:spacing w:val="-2"/>
          <w:position w:val="7"/>
          <w:sz w:val="11"/>
        </w:rPr>
        <w:t>5</w:t>
      </w:r>
      <w:r>
        <w:rPr>
          <w:spacing w:val="-2"/>
        </w:rPr>
        <w:t>,</w:t>
      </w:r>
      <w:r>
        <w:rPr>
          <w:spacing w:val="-14"/>
        </w:rPr>
        <w:t> </w:t>
      </w:r>
      <w:r>
        <w:rPr>
          <w:spacing w:val="-2"/>
        </w:rPr>
        <w:t>-</w:t>
      </w:r>
      <w:r>
        <w:rPr>
          <w:spacing w:val="-7"/>
        </w:rPr>
        <w:t> </w:t>
      </w:r>
      <w:r>
        <w:rPr>
          <w:spacing w:val="-2"/>
        </w:rPr>
        <w:t>la</w:t>
      </w:r>
      <w:r>
        <w:rPr>
          <w:spacing w:val="-8"/>
        </w:rPr>
        <w:t> </w:t>
      </w:r>
      <w:r>
        <w:rPr>
          <w:spacing w:val="-2"/>
        </w:rPr>
        <w:t>cual</w:t>
      </w:r>
      <w:r>
        <w:rPr>
          <w:spacing w:val="-8"/>
        </w:rPr>
        <w:t> </w:t>
      </w:r>
      <w:r>
        <w:rPr>
          <w:spacing w:val="-2"/>
        </w:rPr>
        <w:t>implica</w:t>
      </w:r>
      <w:r>
        <w:rPr>
          <w:spacing w:val="-8"/>
        </w:rPr>
        <w:t> </w:t>
      </w:r>
      <w:r>
        <w:rPr>
          <w:spacing w:val="-2"/>
        </w:rPr>
        <w:t>contar </w:t>
      </w:r>
      <w:r>
        <w:rPr/>
        <w:t>con una prestación económica y prestaciones de tipo no económica,</w:t>
      </w:r>
      <w:r>
        <w:rPr>
          <w:spacing w:val="-9"/>
        </w:rPr>
        <w:t> </w:t>
      </w:r>
      <w:r>
        <w:rPr/>
        <w:t>como el</w:t>
      </w:r>
      <w:r>
        <w:rPr>
          <w:spacing w:val="-6"/>
        </w:rPr>
        <w:t> </w:t>
      </w:r>
      <w:r>
        <w:rPr/>
        <w:t>acceso</w:t>
      </w:r>
      <w:r>
        <w:rPr>
          <w:spacing w:val="-6"/>
        </w:rPr>
        <w:t> </w:t>
      </w:r>
      <w:r>
        <w:rPr/>
        <w:t>a</w:t>
      </w:r>
      <w:r>
        <w:rPr>
          <w:spacing w:val="-6"/>
        </w:rPr>
        <w:t> </w:t>
      </w:r>
      <w:r>
        <w:rPr/>
        <w:t>una</w:t>
      </w:r>
      <w:r>
        <w:rPr>
          <w:spacing w:val="-6"/>
        </w:rPr>
        <w:t> </w:t>
      </w:r>
      <w:r>
        <w:rPr/>
        <w:t>cobertura</w:t>
      </w:r>
      <w:r>
        <w:rPr>
          <w:spacing w:val="-6"/>
        </w:rPr>
        <w:t> </w:t>
      </w:r>
      <w:r>
        <w:rPr/>
        <w:t>de</w:t>
      </w:r>
      <w:r>
        <w:rPr>
          <w:spacing w:val="-6"/>
        </w:rPr>
        <w:t> </w:t>
      </w:r>
      <w:r>
        <w:rPr/>
        <w:t>salud-</w:t>
      </w:r>
      <w:r>
        <w:rPr>
          <w:spacing w:val="-6"/>
        </w:rPr>
        <w:t> </w:t>
      </w:r>
      <w:r>
        <w:rPr/>
        <w:t>y</w:t>
      </w:r>
      <w:r>
        <w:rPr>
          <w:spacing w:val="-6"/>
        </w:rPr>
        <w:t> </w:t>
      </w:r>
      <w:r>
        <w:rPr/>
        <w:t>el</w:t>
      </w:r>
      <w:r>
        <w:rPr>
          <w:spacing w:val="-6"/>
        </w:rPr>
        <w:t> </w:t>
      </w:r>
      <w:r>
        <w:rPr/>
        <w:t>temor</w:t>
      </w:r>
      <w:r>
        <w:rPr>
          <w:spacing w:val="-6"/>
        </w:rPr>
        <w:t> </w:t>
      </w:r>
      <w:r>
        <w:rPr/>
        <w:t>a</w:t>
      </w:r>
      <w:r>
        <w:rPr>
          <w:spacing w:val="-6"/>
        </w:rPr>
        <w:t> </w:t>
      </w:r>
      <w:r>
        <w:rPr/>
        <w:t>perderla</w:t>
      </w:r>
      <w:r>
        <w:rPr>
          <w:spacing w:val="-6"/>
        </w:rPr>
        <w:t> </w:t>
      </w:r>
      <w:r>
        <w:rPr/>
        <w:t>por</w:t>
      </w:r>
      <w:r>
        <w:rPr>
          <w:spacing w:val="-6"/>
        </w:rPr>
        <w:t> </w:t>
      </w:r>
      <w:r>
        <w:rPr/>
        <w:t>acceder</w:t>
      </w:r>
      <w:r>
        <w:rPr>
          <w:spacing w:val="-6"/>
        </w:rPr>
        <w:t> </w:t>
      </w:r>
      <w:r>
        <w:rPr/>
        <w:t>a</w:t>
      </w:r>
      <w:r>
        <w:rPr>
          <w:spacing w:val="-6"/>
        </w:rPr>
        <w:t> </w:t>
      </w:r>
      <w:r>
        <w:rPr/>
        <w:t>un </w:t>
      </w:r>
      <w:r>
        <w:rPr>
          <w:w w:val="105"/>
        </w:rPr>
        <w:t>trabajo</w:t>
      </w:r>
      <w:r>
        <w:rPr>
          <w:spacing w:val="-7"/>
          <w:w w:val="105"/>
        </w:rPr>
        <w:t> </w:t>
      </w:r>
      <w:r>
        <w:rPr>
          <w:w w:val="105"/>
        </w:rPr>
        <w:t>registrado,</w:t>
      </w:r>
      <w:r>
        <w:rPr>
          <w:spacing w:val="-13"/>
          <w:w w:val="105"/>
        </w:rPr>
        <w:t> </w:t>
      </w:r>
      <w:r>
        <w:rPr>
          <w:w w:val="105"/>
        </w:rPr>
        <w:t>desalienta</w:t>
      </w:r>
      <w:r>
        <w:rPr>
          <w:spacing w:val="-7"/>
          <w:w w:val="105"/>
        </w:rPr>
        <w:t> </w:t>
      </w:r>
      <w:r>
        <w:rPr>
          <w:w w:val="105"/>
        </w:rPr>
        <w:t>la</w:t>
      </w:r>
      <w:r>
        <w:rPr>
          <w:spacing w:val="-7"/>
          <w:w w:val="105"/>
        </w:rPr>
        <w:t> </w:t>
      </w:r>
      <w:r>
        <w:rPr>
          <w:w w:val="105"/>
        </w:rPr>
        <w:t>búsqueda.</w:t>
      </w:r>
    </w:p>
    <w:p>
      <w:pPr>
        <w:pStyle w:val="BodyText"/>
        <w:spacing w:before="12"/>
      </w:pPr>
    </w:p>
    <w:p>
      <w:pPr>
        <w:pStyle w:val="BodyText"/>
        <w:spacing w:line="247" w:lineRule="auto"/>
        <w:ind w:left="737" w:right="1469" w:firstLine="313"/>
        <w:jc w:val="both"/>
      </w:pPr>
      <w:r>
        <w:rPr/>
        <w:t>Por su parte, el “Registro Nacional de Personas con Certificado Único </w:t>
      </w:r>
      <w:r>
        <w:rPr>
          <w:spacing w:val="-2"/>
          <w:w w:val="105"/>
        </w:rPr>
        <w:t>de</w:t>
      </w:r>
      <w:r>
        <w:rPr>
          <w:spacing w:val="-14"/>
          <w:w w:val="105"/>
        </w:rPr>
        <w:t> </w:t>
      </w:r>
      <w:r>
        <w:rPr>
          <w:spacing w:val="-2"/>
          <w:w w:val="105"/>
        </w:rPr>
        <w:t>Discapacidad”</w:t>
      </w:r>
      <w:r>
        <w:rPr>
          <w:spacing w:val="-14"/>
          <w:w w:val="105"/>
        </w:rPr>
        <w:t> </w:t>
      </w:r>
      <w:r>
        <w:rPr>
          <w:spacing w:val="-2"/>
          <w:w w:val="105"/>
        </w:rPr>
        <w:t>la</w:t>
      </w:r>
      <w:r>
        <w:rPr>
          <w:spacing w:val="-14"/>
          <w:w w:val="105"/>
        </w:rPr>
        <w:t> </w:t>
      </w:r>
      <w:r>
        <w:rPr>
          <w:spacing w:val="-2"/>
          <w:w w:val="105"/>
        </w:rPr>
        <w:t>Agencia</w:t>
      </w:r>
      <w:r>
        <w:rPr>
          <w:spacing w:val="-14"/>
          <w:w w:val="105"/>
        </w:rPr>
        <w:t> </w:t>
      </w:r>
      <w:r>
        <w:rPr>
          <w:spacing w:val="-2"/>
          <w:w w:val="105"/>
        </w:rPr>
        <w:t>Nacional</w:t>
      </w:r>
      <w:r>
        <w:rPr>
          <w:spacing w:val="-14"/>
          <w:w w:val="105"/>
        </w:rPr>
        <w:t> </w:t>
      </w:r>
      <w:r>
        <w:rPr>
          <w:spacing w:val="-2"/>
          <w:w w:val="105"/>
        </w:rPr>
        <w:t>de</w:t>
      </w:r>
      <w:r>
        <w:rPr>
          <w:spacing w:val="-13"/>
          <w:w w:val="105"/>
        </w:rPr>
        <w:t> </w:t>
      </w:r>
      <w:r>
        <w:rPr>
          <w:spacing w:val="-2"/>
          <w:w w:val="105"/>
        </w:rPr>
        <w:t>Discapacidad</w:t>
      </w:r>
      <w:r>
        <w:rPr>
          <w:spacing w:val="-14"/>
          <w:w w:val="105"/>
        </w:rPr>
        <w:t> </w:t>
      </w:r>
      <w:r>
        <w:rPr>
          <w:spacing w:val="-2"/>
          <w:w w:val="105"/>
        </w:rPr>
        <w:t>(ANDIS)</w:t>
      </w:r>
      <w:r>
        <w:rPr>
          <w:spacing w:val="-14"/>
          <w:w w:val="105"/>
        </w:rPr>
        <w:t> </w:t>
      </w:r>
      <w:r>
        <w:rPr>
          <w:spacing w:val="-2"/>
          <w:w w:val="105"/>
        </w:rPr>
        <w:t>indica</w:t>
      </w:r>
      <w:r>
        <w:rPr>
          <w:spacing w:val="-14"/>
          <w:w w:val="105"/>
        </w:rPr>
        <w:t> </w:t>
      </w:r>
      <w:r>
        <w:rPr>
          <w:spacing w:val="-2"/>
          <w:w w:val="105"/>
        </w:rPr>
        <w:t>que para</w:t>
      </w:r>
      <w:r>
        <w:rPr>
          <w:spacing w:val="-11"/>
          <w:w w:val="105"/>
        </w:rPr>
        <w:t> </w:t>
      </w:r>
      <w:r>
        <w:rPr>
          <w:spacing w:val="-2"/>
          <w:w w:val="105"/>
        </w:rPr>
        <w:t>octubre</w:t>
      </w:r>
      <w:r>
        <w:rPr>
          <w:spacing w:val="-11"/>
          <w:w w:val="105"/>
        </w:rPr>
        <w:t> </w:t>
      </w:r>
      <w:r>
        <w:rPr>
          <w:spacing w:val="-2"/>
          <w:w w:val="105"/>
        </w:rPr>
        <w:t>del</w:t>
      </w:r>
      <w:r>
        <w:rPr>
          <w:spacing w:val="-11"/>
          <w:w w:val="105"/>
        </w:rPr>
        <w:t> </w:t>
      </w:r>
      <w:r>
        <w:rPr>
          <w:spacing w:val="-2"/>
          <w:w w:val="105"/>
        </w:rPr>
        <w:t>año</w:t>
      </w:r>
      <w:r>
        <w:rPr>
          <w:spacing w:val="-11"/>
          <w:w w:val="105"/>
        </w:rPr>
        <w:t> </w:t>
      </w:r>
      <w:r>
        <w:rPr>
          <w:spacing w:val="-2"/>
          <w:w w:val="105"/>
        </w:rPr>
        <w:t>2023</w:t>
      </w:r>
      <w:r>
        <w:rPr>
          <w:spacing w:val="-11"/>
          <w:w w:val="105"/>
        </w:rPr>
        <w:t> </w:t>
      </w:r>
      <w:r>
        <w:rPr>
          <w:spacing w:val="-2"/>
          <w:w w:val="105"/>
        </w:rPr>
        <w:t>de</w:t>
      </w:r>
      <w:r>
        <w:rPr>
          <w:spacing w:val="-11"/>
          <w:w w:val="105"/>
        </w:rPr>
        <w:t> </w:t>
      </w:r>
      <w:r>
        <w:rPr>
          <w:spacing w:val="-2"/>
          <w:w w:val="105"/>
        </w:rPr>
        <w:t>un</w:t>
      </w:r>
      <w:r>
        <w:rPr>
          <w:spacing w:val="-11"/>
          <w:w w:val="105"/>
        </w:rPr>
        <w:t> </w:t>
      </w:r>
      <w:r>
        <w:rPr>
          <w:spacing w:val="-2"/>
          <w:w w:val="105"/>
        </w:rPr>
        <w:t>total</w:t>
      </w:r>
      <w:r>
        <w:rPr>
          <w:spacing w:val="-11"/>
          <w:w w:val="105"/>
        </w:rPr>
        <w:t> </w:t>
      </w:r>
      <w:r>
        <w:rPr>
          <w:spacing w:val="-2"/>
          <w:w w:val="105"/>
        </w:rPr>
        <w:t>de</w:t>
      </w:r>
      <w:r>
        <w:rPr>
          <w:spacing w:val="-11"/>
          <w:w w:val="105"/>
        </w:rPr>
        <w:t> </w:t>
      </w:r>
      <w:r>
        <w:rPr>
          <w:spacing w:val="-2"/>
          <w:w w:val="105"/>
        </w:rPr>
        <w:t>las</w:t>
      </w:r>
      <w:r>
        <w:rPr>
          <w:spacing w:val="-11"/>
          <w:w w:val="105"/>
        </w:rPr>
        <w:t> </w:t>
      </w:r>
      <w:r>
        <w:rPr>
          <w:spacing w:val="-2"/>
          <w:w w:val="105"/>
        </w:rPr>
        <w:t>1.662.016</w:t>
      </w:r>
      <w:r>
        <w:rPr>
          <w:spacing w:val="-11"/>
          <w:w w:val="105"/>
        </w:rPr>
        <w:t> </w:t>
      </w:r>
      <w:r>
        <w:rPr>
          <w:spacing w:val="-2"/>
          <w:w w:val="105"/>
        </w:rPr>
        <w:t>personas</w:t>
      </w:r>
      <w:r>
        <w:rPr>
          <w:spacing w:val="-11"/>
          <w:w w:val="105"/>
        </w:rPr>
        <w:t> </w:t>
      </w:r>
      <w:r>
        <w:rPr>
          <w:spacing w:val="-2"/>
          <w:w w:val="105"/>
        </w:rPr>
        <w:t>con</w:t>
      </w:r>
      <w:r>
        <w:rPr>
          <w:spacing w:val="-11"/>
          <w:w w:val="105"/>
        </w:rPr>
        <w:t> </w:t>
      </w:r>
      <w:r>
        <w:rPr>
          <w:spacing w:val="-2"/>
          <w:w w:val="105"/>
        </w:rPr>
        <w:t>Cer- </w:t>
      </w:r>
      <w:r>
        <w:rPr>
          <w:w w:val="105"/>
        </w:rPr>
        <w:t>tificado</w:t>
      </w:r>
      <w:r>
        <w:rPr>
          <w:spacing w:val="-1"/>
          <w:w w:val="105"/>
        </w:rPr>
        <w:t> </w:t>
      </w:r>
      <w:r>
        <w:rPr>
          <w:w w:val="105"/>
        </w:rPr>
        <w:t>Único</w:t>
      </w:r>
      <w:r>
        <w:rPr>
          <w:spacing w:val="-1"/>
          <w:w w:val="105"/>
        </w:rPr>
        <w:t> </w:t>
      </w:r>
      <w:r>
        <w:rPr>
          <w:w w:val="105"/>
        </w:rPr>
        <w:t>de</w:t>
      </w:r>
      <w:r>
        <w:rPr>
          <w:spacing w:val="-1"/>
          <w:w w:val="105"/>
        </w:rPr>
        <w:t> </w:t>
      </w:r>
      <w:r>
        <w:rPr>
          <w:w w:val="105"/>
        </w:rPr>
        <w:t>Discapacidad</w:t>
      </w:r>
      <w:r>
        <w:rPr>
          <w:spacing w:val="-1"/>
          <w:w w:val="105"/>
        </w:rPr>
        <w:t> </w:t>
      </w:r>
      <w:r>
        <w:rPr>
          <w:w w:val="105"/>
        </w:rPr>
        <w:t>(CUD),</w:t>
      </w:r>
      <w:r>
        <w:rPr>
          <w:spacing w:val="-8"/>
          <w:w w:val="105"/>
        </w:rPr>
        <w:t> </w:t>
      </w:r>
      <w:r>
        <w:rPr>
          <w:w w:val="105"/>
        </w:rPr>
        <w:t>1.306.359</w:t>
      </w:r>
      <w:r>
        <w:rPr>
          <w:spacing w:val="-1"/>
          <w:w w:val="105"/>
        </w:rPr>
        <w:t> </w:t>
      </w:r>
      <w:r>
        <w:rPr>
          <w:w w:val="105"/>
        </w:rPr>
        <w:t>son</w:t>
      </w:r>
      <w:r>
        <w:rPr>
          <w:spacing w:val="-1"/>
          <w:w w:val="105"/>
        </w:rPr>
        <w:t> </w:t>
      </w:r>
      <w:r>
        <w:rPr>
          <w:w w:val="105"/>
        </w:rPr>
        <w:t>personas</w:t>
      </w:r>
      <w:r>
        <w:rPr>
          <w:spacing w:val="-1"/>
          <w:w w:val="105"/>
        </w:rPr>
        <w:t> </w:t>
      </w:r>
      <w:r>
        <w:rPr>
          <w:w w:val="105"/>
        </w:rPr>
        <w:t>mayores </w:t>
      </w:r>
      <w:r>
        <w:rPr/>
        <w:t>de</w:t>
      </w:r>
      <w:r>
        <w:rPr>
          <w:spacing w:val="-3"/>
        </w:rPr>
        <w:t> </w:t>
      </w:r>
      <w:r>
        <w:rPr/>
        <w:t>14</w:t>
      </w:r>
      <w:r>
        <w:rPr>
          <w:spacing w:val="-3"/>
        </w:rPr>
        <w:t> </w:t>
      </w:r>
      <w:r>
        <w:rPr/>
        <w:t>años,</w:t>
      </w:r>
      <w:r>
        <w:rPr>
          <w:spacing w:val="-11"/>
        </w:rPr>
        <w:t> </w:t>
      </w:r>
      <w:r>
        <w:rPr/>
        <w:t>de</w:t>
      </w:r>
      <w:r>
        <w:rPr>
          <w:spacing w:val="-3"/>
        </w:rPr>
        <w:t> </w:t>
      </w:r>
      <w:r>
        <w:rPr/>
        <w:t>las</w:t>
      </w:r>
      <w:r>
        <w:rPr>
          <w:spacing w:val="-3"/>
        </w:rPr>
        <w:t> </w:t>
      </w:r>
      <w:r>
        <w:rPr/>
        <w:t>cuales</w:t>
      </w:r>
      <w:r>
        <w:rPr>
          <w:spacing w:val="-3"/>
        </w:rPr>
        <w:t> </w:t>
      </w:r>
      <w:r>
        <w:rPr/>
        <w:t>el</w:t>
      </w:r>
      <w:r>
        <w:rPr>
          <w:spacing w:val="-3"/>
        </w:rPr>
        <w:t> </w:t>
      </w:r>
      <w:r>
        <w:rPr/>
        <w:t>87,5%</w:t>
      </w:r>
      <w:r>
        <w:rPr>
          <w:spacing w:val="-3"/>
        </w:rPr>
        <w:t> </w:t>
      </w:r>
      <w:r>
        <w:rPr/>
        <w:t>no</w:t>
      </w:r>
      <w:r>
        <w:rPr>
          <w:spacing w:val="-3"/>
        </w:rPr>
        <w:t> </w:t>
      </w:r>
      <w:r>
        <w:rPr/>
        <w:t>tiene</w:t>
      </w:r>
      <w:r>
        <w:rPr>
          <w:spacing w:val="-3"/>
        </w:rPr>
        <w:t> </w:t>
      </w:r>
      <w:r>
        <w:rPr/>
        <w:t>empleo,</w:t>
      </w:r>
      <w:r>
        <w:rPr>
          <w:spacing w:val="-11"/>
        </w:rPr>
        <w:t> </w:t>
      </w:r>
      <w:r>
        <w:rPr/>
        <w:t>lo</w:t>
      </w:r>
      <w:r>
        <w:rPr>
          <w:spacing w:val="-3"/>
        </w:rPr>
        <w:t> </w:t>
      </w:r>
      <w:r>
        <w:rPr/>
        <w:t>que</w:t>
      </w:r>
      <w:r>
        <w:rPr>
          <w:spacing w:val="-3"/>
        </w:rPr>
        <w:t> </w:t>
      </w:r>
      <w:r>
        <w:rPr/>
        <w:t>representa</w:t>
      </w:r>
      <w:r>
        <w:rPr>
          <w:spacing w:val="-3"/>
        </w:rPr>
        <w:t> </w:t>
      </w:r>
      <w:r>
        <w:rPr/>
        <w:t>a</w:t>
      </w:r>
      <w:r>
        <w:rPr>
          <w:spacing w:val="-3"/>
        </w:rPr>
        <w:t> </w:t>
      </w:r>
      <w:r>
        <w:rPr/>
        <w:t>un </w:t>
      </w:r>
      <w:r>
        <w:rPr>
          <w:w w:val="105"/>
        </w:rPr>
        <w:t>total</w:t>
      </w:r>
      <w:r>
        <w:rPr>
          <w:spacing w:val="-4"/>
          <w:w w:val="105"/>
        </w:rPr>
        <w:t> </w:t>
      </w:r>
      <w:r>
        <w:rPr>
          <w:w w:val="105"/>
        </w:rPr>
        <w:t>de</w:t>
      </w:r>
      <w:r>
        <w:rPr>
          <w:spacing w:val="-4"/>
          <w:w w:val="105"/>
        </w:rPr>
        <w:t> </w:t>
      </w:r>
      <w:r>
        <w:rPr>
          <w:w w:val="105"/>
        </w:rPr>
        <w:t>1.142.673</w:t>
      </w:r>
      <w:r>
        <w:rPr>
          <w:spacing w:val="-4"/>
          <w:w w:val="105"/>
        </w:rPr>
        <w:t> </w:t>
      </w:r>
      <w:r>
        <w:rPr>
          <w:w w:val="105"/>
        </w:rPr>
        <w:t>personas</w:t>
      </w:r>
      <w:r>
        <w:rPr>
          <w:spacing w:val="-4"/>
          <w:w w:val="105"/>
        </w:rPr>
        <w:t> </w:t>
      </w:r>
      <w:r>
        <w:rPr>
          <w:w w:val="105"/>
        </w:rPr>
        <w:t>con</w:t>
      </w:r>
      <w:r>
        <w:rPr>
          <w:spacing w:val="-4"/>
          <w:w w:val="105"/>
        </w:rPr>
        <w:t> </w:t>
      </w:r>
      <w:r>
        <w:rPr>
          <w:w w:val="105"/>
        </w:rPr>
        <w:t>discapacidad</w:t>
      </w:r>
      <w:r>
        <w:rPr>
          <w:spacing w:val="-4"/>
          <w:w w:val="105"/>
        </w:rPr>
        <w:t> </w:t>
      </w:r>
      <w:r>
        <w:rPr>
          <w:w w:val="105"/>
        </w:rPr>
        <w:t>en</w:t>
      </w:r>
      <w:r>
        <w:rPr>
          <w:spacing w:val="-4"/>
          <w:w w:val="105"/>
        </w:rPr>
        <w:t> </w:t>
      </w:r>
      <w:r>
        <w:rPr>
          <w:w w:val="105"/>
        </w:rPr>
        <w:t>dicha</w:t>
      </w:r>
      <w:r>
        <w:rPr>
          <w:spacing w:val="-4"/>
          <w:w w:val="105"/>
        </w:rPr>
        <w:t> </w:t>
      </w:r>
      <w:r>
        <w:rPr>
          <w:w w:val="105"/>
        </w:rPr>
        <w:t>situación.</w:t>
      </w:r>
    </w:p>
    <w:p>
      <w:pPr>
        <w:pStyle w:val="BodyText"/>
        <w:spacing w:before="12"/>
      </w:pPr>
    </w:p>
    <w:p>
      <w:pPr>
        <w:pStyle w:val="BodyText"/>
        <w:spacing w:line="247" w:lineRule="auto"/>
        <w:ind w:left="737" w:right="1466" w:firstLine="313"/>
        <w:jc w:val="both"/>
      </w:pPr>
      <w:r>
        <w:rPr>
          <w:spacing w:val="-2"/>
        </w:rPr>
        <w:t>Por</w:t>
      </w:r>
      <w:r>
        <w:rPr>
          <w:spacing w:val="-14"/>
        </w:rPr>
        <w:t> </w:t>
      </w:r>
      <w:r>
        <w:rPr>
          <w:spacing w:val="-2"/>
        </w:rPr>
        <w:t>su</w:t>
      </w:r>
      <w:r>
        <w:rPr>
          <w:spacing w:val="-13"/>
        </w:rPr>
        <w:t> </w:t>
      </w:r>
      <w:r>
        <w:rPr>
          <w:spacing w:val="-2"/>
        </w:rPr>
        <w:t>parte,</w:t>
      </w:r>
      <w:r>
        <w:rPr>
          <w:spacing w:val="-13"/>
        </w:rPr>
        <w:t> </w:t>
      </w:r>
      <w:r>
        <w:rPr>
          <w:spacing w:val="-2"/>
        </w:rPr>
        <w:t>los</w:t>
      </w:r>
      <w:r>
        <w:rPr>
          <w:spacing w:val="-13"/>
        </w:rPr>
        <w:t> </w:t>
      </w:r>
      <w:r>
        <w:rPr>
          <w:spacing w:val="-2"/>
        </w:rPr>
        <w:t>datos</w:t>
      </w:r>
      <w:r>
        <w:rPr>
          <w:spacing w:val="-13"/>
        </w:rPr>
        <w:t> </w:t>
      </w:r>
      <w:r>
        <w:rPr>
          <w:spacing w:val="-2"/>
        </w:rPr>
        <w:t>que</w:t>
      </w:r>
      <w:r>
        <w:rPr>
          <w:spacing w:val="-13"/>
        </w:rPr>
        <w:t> </w:t>
      </w:r>
      <w:r>
        <w:rPr>
          <w:spacing w:val="-2"/>
        </w:rPr>
        <w:t>arroja</w:t>
      </w:r>
      <w:r>
        <w:rPr>
          <w:spacing w:val="-13"/>
        </w:rPr>
        <w:t> </w:t>
      </w:r>
      <w:r>
        <w:rPr>
          <w:spacing w:val="-2"/>
        </w:rPr>
        <w:t>el</w:t>
      </w:r>
      <w:r>
        <w:rPr>
          <w:spacing w:val="-13"/>
        </w:rPr>
        <w:t> </w:t>
      </w:r>
      <w:r>
        <w:rPr>
          <w:spacing w:val="-2"/>
        </w:rPr>
        <w:t>“Sistema</w:t>
      </w:r>
      <w:r>
        <w:rPr>
          <w:spacing w:val="-13"/>
        </w:rPr>
        <w:t> </w:t>
      </w:r>
      <w:r>
        <w:rPr>
          <w:spacing w:val="-2"/>
        </w:rPr>
        <w:t>de</w:t>
      </w:r>
      <w:r>
        <w:rPr>
          <w:spacing w:val="-13"/>
        </w:rPr>
        <w:t> </w:t>
      </w:r>
      <w:r>
        <w:rPr>
          <w:spacing w:val="-2"/>
        </w:rPr>
        <w:t>información</w:t>
      </w:r>
      <w:r>
        <w:rPr>
          <w:spacing w:val="-13"/>
        </w:rPr>
        <w:t> </w:t>
      </w:r>
      <w:r>
        <w:rPr>
          <w:spacing w:val="-2"/>
        </w:rPr>
        <w:t>para</w:t>
      </w:r>
      <w:r>
        <w:rPr>
          <w:spacing w:val="-13"/>
        </w:rPr>
        <w:t> </w:t>
      </w:r>
      <w:r>
        <w:rPr>
          <w:spacing w:val="-2"/>
        </w:rPr>
        <w:t>el</w:t>
      </w:r>
      <w:r>
        <w:rPr>
          <w:spacing w:val="-13"/>
        </w:rPr>
        <w:t> </w:t>
      </w:r>
      <w:r>
        <w:rPr>
          <w:spacing w:val="-2"/>
        </w:rPr>
        <w:t>con- </w:t>
      </w:r>
      <w:r>
        <w:rPr/>
        <w:t>trol del Registro y Actualización de los Cargos y Contratos desempeñados por Personas con CUD” elaborado por la Secretaría de Gestión Empleo Público/</w:t>
      </w:r>
      <w:r>
        <w:rPr>
          <w:spacing w:val="-7"/>
        </w:rPr>
        <w:t> </w:t>
      </w:r>
      <w:r>
        <w:rPr/>
        <w:t>en</w:t>
      </w:r>
      <w:r>
        <w:rPr>
          <w:spacing w:val="-7"/>
        </w:rPr>
        <w:t> </w:t>
      </w:r>
      <w:r>
        <w:rPr/>
        <w:t>el</w:t>
      </w:r>
      <w:r>
        <w:rPr>
          <w:spacing w:val="-7"/>
        </w:rPr>
        <w:t> </w:t>
      </w:r>
      <w:r>
        <w:rPr/>
        <w:t>cual</w:t>
      </w:r>
      <w:r>
        <w:rPr>
          <w:spacing w:val="-7"/>
        </w:rPr>
        <w:t> </w:t>
      </w:r>
      <w:r>
        <w:rPr/>
        <w:t>se</w:t>
      </w:r>
      <w:r>
        <w:rPr>
          <w:spacing w:val="-7"/>
        </w:rPr>
        <w:t> </w:t>
      </w:r>
      <w:r>
        <w:rPr/>
        <w:t>muestra</w:t>
      </w:r>
      <w:r>
        <w:rPr>
          <w:spacing w:val="-7"/>
        </w:rPr>
        <w:t> </w:t>
      </w:r>
      <w:r>
        <w:rPr/>
        <w:t>que,</w:t>
      </w:r>
      <w:r>
        <w:rPr>
          <w:spacing w:val="-15"/>
        </w:rPr>
        <w:t> </w:t>
      </w:r>
      <w:r>
        <w:rPr/>
        <w:t>del</w:t>
      </w:r>
      <w:r>
        <w:rPr>
          <w:spacing w:val="-7"/>
        </w:rPr>
        <w:t> </w:t>
      </w:r>
      <w:r>
        <w:rPr/>
        <w:t>relevamiento</w:t>
      </w:r>
      <w:r>
        <w:rPr>
          <w:spacing w:val="-7"/>
        </w:rPr>
        <w:t> </w:t>
      </w:r>
      <w:r>
        <w:rPr/>
        <w:t>de</w:t>
      </w:r>
      <w:r>
        <w:rPr>
          <w:spacing w:val="-7"/>
        </w:rPr>
        <w:t> </w:t>
      </w:r>
      <w:r>
        <w:rPr/>
        <w:t>181</w:t>
      </w:r>
      <w:r>
        <w:rPr>
          <w:spacing w:val="-10"/>
        </w:rPr>
        <w:t> </w:t>
      </w:r>
      <w:r>
        <w:rPr/>
        <w:t>Jurisdicciones </w:t>
      </w:r>
      <w:r>
        <w:rPr>
          <w:spacing w:val="-2"/>
        </w:rPr>
        <w:t>Ministeriales,</w:t>
      </w:r>
      <w:r>
        <w:rPr>
          <w:spacing w:val="-10"/>
        </w:rPr>
        <w:t> </w:t>
      </w:r>
      <w:r>
        <w:rPr>
          <w:spacing w:val="-2"/>
        </w:rPr>
        <w:t>Entidades Descentralizadas y Universidades Nacionales,</w:t>
      </w:r>
      <w:r>
        <w:rPr>
          <w:spacing w:val="-10"/>
        </w:rPr>
        <w:t> </w:t>
      </w:r>
      <w:r>
        <w:rPr>
          <w:spacing w:val="-2"/>
        </w:rPr>
        <w:t>sólo 8 </w:t>
      </w:r>
      <w:r>
        <w:rPr/>
        <w:t>organismos</w:t>
      </w:r>
      <w:r>
        <w:rPr>
          <w:spacing w:val="-3"/>
        </w:rPr>
        <w:t> </w:t>
      </w:r>
      <w:r>
        <w:rPr/>
        <w:t>cumplen</w:t>
      </w:r>
      <w:r>
        <w:rPr>
          <w:spacing w:val="-3"/>
        </w:rPr>
        <w:t> </w:t>
      </w:r>
      <w:r>
        <w:rPr/>
        <w:t>con</w:t>
      </w:r>
      <w:r>
        <w:rPr>
          <w:spacing w:val="-3"/>
        </w:rPr>
        <w:t> </w:t>
      </w:r>
      <w:r>
        <w:rPr/>
        <w:t>el</w:t>
      </w:r>
      <w:r>
        <w:rPr>
          <w:spacing w:val="-3"/>
        </w:rPr>
        <w:t> </w:t>
      </w:r>
      <w:r>
        <w:rPr/>
        <w:t>4%</w:t>
      </w:r>
      <w:r>
        <w:rPr>
          <w:spacing w:val="-3"/>
        </w:rPr>
        <w:t> </w:t>
      </w:r>
      <w:r>
        <w:rPr/>
        <w:t>del</w:t>
      </w:r>
      <w:r>
        <w:rPr>
          <w:spacing w:val="-3"/>
        </w:rPr>
        <w:t> </w:t>
      </w:r>
      <w:r>
        <w:rPr/>
        <w:t>cupo</w:t>
      </w:r>
      <w:r>
        <w:rPr>
          <w:spacing w:val="-3"/>
        </w:rPr>
        <w:t> </w:t>
      </w:r>
      <w:r>
        <w:rPr/>
        <w:t>laboral</w:t>
      </w:r>
      <w:r>
        <w:rPr>
          <w:spacing w:val="-3"/>
        </w:rPr>
        <w:t> </w:t>
      </w:r>
      <w:r>
        <w:rPr/>
        <w:t>para</w:t>
      </w:r>
      <w:r>
        <w:rPr>
          <w:spacing w:val="-3"/>
        </w:rPr>
        <w:t> </w:t>
      </w:r>
      <w:r>
        <w:rPr/>
        <w:t>personas</w:t>
      </w:r>
      <w:r>
        <w:rPr>
          <w:spacing w:val="-3"/>
        </w:rPr>
        <w:t> </w:t>
      </w:r>
      <w:r>
        <w:rPr/>
        <w:t>con</w:t>
      </w:r>
      <w:r>
        <w:rPr>
          <w:spacing w:val="-3"/>
        </w:rPr>
        <w:t> </w:t>
      </w:r>
      <w:r>
        <w:rPr/>
        <w:t>discapa- cidad</w:t>
      </w:r>
      <w:r>
        <w:rPr>
          <w:spacing w:val="-3"/>
        </w:rPr>
        <w:t> </w:t>
      </w:r>
      <w:r>
        <w:rPr/>
        <w:t>y</w:t>
      </w:r>
      <w:r>
        <w:rPr>
          <w:spacing w:val="-3"/>
        </w:rPr>
        <w:t> </w:t>
      </w:r>
      <w:r>
        <w:rPr/>
        <w:t>65</w:t>
      </w:r>
      <w:r>
        <w:rPr>
          <w:spacing w:val="-2"/>
        </w:rPr>
        <w:t> </w:t>
      </w:r>
      <w:r>
        <w:rPr/>
        <w:t>organismos</w:t>
      </w:r>
      <w:r>
        <w:rPr>
          <w:spacing w:val="-3"/>
        </w:rPr>
        <w:t> </w:t>
      </w:r>
      <w:r>
        <w:rPr/>
        <w:t>ocupan</w:t>
      </w:r>
      <w:r>
        <w:rPr>
          <w:spacing w:val="-2"/>
        </w:rPr>
        <w:t> </w:t>
      </w:r>
      <w:r>
        <w:rPr/>
        <w:t>menos</w:t>
      </w:r>
      <w:r>
        <w:rPr>
          <w:spacing w:val="-3"/>
        </w:rPr>
        <w:t> </w:t>
      </w:r>
      <w:r>
        <w:rPr/>
        <w:t>del</w:t>
      </w:r>
      <w:r>
        <w:rPr>
          <w:spacing w:val="-3"/>
        </w:rPr>
        <w:t> </w:t>
      </w:r>
      <w:r>
        <w:rPr/>
        <w:t>1%</w:t>
      </w:r>
      <w:r>
        <w:rPr>
          <w:spacing w:val="-2"/>
        </w:rPr>
        <w:t> </w:t>
      </w:r>
      <w:r>
        <w:rPr/>
        <w:t>del</w:t>
      </w:r>
      <w:r>
        <w:rPr>
          <w:spacing w:val="-3"/>
        </w:rPr>
        <w:t> </w:t>
      </w:r>
      <w:r>
        <w:rPr/>
        <w:t>cupo</w:t>
      </w:r>
      <w:r>
        <w:rPr>
          <w:spacing w:val="-2"/>
        </w:rPr>
        <w:t> </w:t>
      </w:r>
      <w:r>
        <w:rPr/>
        <w:t>laboral</w:t>
      </w:r>
      <w:r>
        <w:rPr>
          <w:spacing w:val="-3"/>
        </w:rPr>
        <w:t> </w:t>
      </w:r>
      <w:r>
        <w:rPr>
          <w:spacing w:val="-2"/>
        </w:rPr>
        <w:t>establecido</w:t>
      </w:r>
      <w:r>
        <w:rPr>
          <w:spacing w:val="-2"/>
          <w:position w:val="7"/>
          <w:sz w:val="11"/>
        </w:rPr>
        <w:t>6</w:t>
      </w:r>
      <w:r>
        <w:rPr>
          <w:spacing w:val="-2"/>
        </w:rPr>
        <w:t>.</w:t>
      </w:r>
    </w:p>
    <w:p>
      <w:pPr>
        <w:pStyle w:val="BodyText"/>
        <w:spacing w:before="14"/>
      </w:pPr>
    </w:p>
    <w:p>
      <w:pPr>
        <w:pStyle w:val="BodyText"/>
        <w:spacing w:line="247" w:lineRule="auto"/>
        <w:ind w:left="736" w:right="1463" w:firstLine="313"/>
        <w:jc w:val="both"/>
      </w:pPr>
      <w:r>
        <w:rPr/>
        <w:t>Como</w:t>
      </w:r>
      <w:r>
        <w:rPr>
          <w:spacing w:val="-16"/>
        </w:rPr>
        <w:t> </w:t>
      </w:r>
      <w:r>
        <w:rPr/>
        <w:t>complemento</w:t>
      </w:r>
      <w:r>
        <w:rPr>
          <w:spacing w:val="-15"/>
        </w:rPr>
        <w:t> </w:t>
      </w:r>
      <w:r>
        <w:rPr/>
        <w:t>de</w:t>
      </w:r>
      <w:r>
        <w:rPr>
          <w:spacing w:val="-15"/>
        </w:rPr>
        <w:t> </w:t>
      </w:r>
      <w:r>
        <w:rPr/>
        <w:t>lo</w:t>
      </w:r>
      <w:r>
        <w:rPr>
          <w:spacing w:val="-15"/>
        </w:rPr>
        <w:t> </w:t>
      </w:r>
      <w:r>
        <w:rPr/>
        <w:t>anterior,</w:t>
      </w:r>
      <w:r>
        <w:rPr>
          <w:spacing w:val="-15"/>
        </w:rPr>
        <w:t> </w:t>
      </w:r>
      <w:r>
        <w:rPr/>
        <w:t>ANDIS</w:t>
      </w:r>
      <w:r>
        <w:rPr>
          <w:spacing w:val="-15"/>
        </w:rPr>
        <w:t> </w:t>
      </w:r>
      <w:r>
        <w:rPr/>
        <w:t>junto</w:t>
      </w:r>
      <w:r>
        <w:rPr>
          <w:spacing w:val="-15"/>
        </w:rPr>
        <w:t> </w:t>
      </w:r>
      <w:r>
        <w:rPr/>
        <w:t>al</w:t>
      </w:r>
      <w:r>
        <w:rPr>
          <w:spacing w:val="-15"/>
        </w:rPr>
        <w:t> </w:t>
      </w:r>
      <w:r>
        <w:rPr/>
        <w:t>Ministerio</w:t>
      </w:r>
      <w:r>
        <w:rPr>
          <w:spacing w:val="-15"/>
        </w:rPr>
        <w:t> </w:t>
      </w:r>
      <w:r>
        <w:rPr/>
        <w:t>de</w:t>
      </w:r>
      <w:r>
        <w:rPr>
          <w:spacing w:val="-15"/>
        </w:rPr>
        <w:t> </w:t>
      </w:r>
      <w:r>
        <w:rPr/>
        <w:t>Trabajo, Empleo</w:t>
      </w:r>
      <w:r>
        <w:rPr>
          <w:spacing w:val="-10"/>
        </w:rPr>
        <w:t> </w:t>
      </w:r>
      <w:r>
        <w:rPr/>
        <w:t>y</w:t>
      </w:r>
      <w:r>
        <w:rPr>
          <w:spacing w:val="-10"/>
        </w:rPr>
        <w:t> </w:t>
      </w:r>
      <w:r>
        <w:rPr/>
        <w:t>Seguridad</w:t>
      </w:r>
      <w:r>
        <w:rPr>
          <w:spacing w:val="-10"/>
        </w:rPr>
        <w:t> </w:t>
      </w:r>
      <w:r>
        <w:rPr/>
        <w:t>Social</w:t>
      </w:r>
      <w:r>
        <w:rPr>
          <w:spacing w:val="-10"/>
        </w:rPr>
        <w:t> </w:t>
      </w:r>
      <w:r>
        <w:rPr/>
        <w:t>de</w:t>
      </w:r>
      <w:r>
        <w:rPr>
          <w:spacing w:val="-10"/>
        </w:rPr>
        <w:t> </w:t>
      </w:r>
      <w:r>
        <w:rPr/>
        <w:t>la</w:t>
      </w:r>
      <w:r>
        <w:rPr>
          <w:spacing w:val="-10"/>
        </w:rPr>
        <w:t> </w:t>
      </w:r>
      <w:r>
        <w:rPr/>
        <w:t>Nación</w:t>
      </w:r>
      <w:r>
        <w:rPr>
          <w:spacing w:val="-10"/>
        </w:rPr>
        <w:t> </w:t>
      </w:r>
      <w:r>
        <w:rPr/>
        <w:t>realizó</w:t>
      </w:r>
      <w:r>
        <w:rPr>
          <w:spacing w:val="-10"/>
        </w:rPr>
        <w:t> </w:t>
      </w:r>
      <w:r>
        <w:rPr/>
        <w:t>un</w:t>
      </w:r>
      <w:r>
        <w:rPr>
          <w:spacing w:val="-10"/>
        </w:rPr>
        <w:t> </w:t>
      </w:r>
      <w:r>
        <w:rPr/>
        <w:t>relevamiento</w:t>
      </w:r>
      <w:r>
        <w:rPr>
          <w:spacing w:val="-10"/>
        </w:rPr>
        <w:t> </w:t>
      </w:r>
      <w:r>
        <w:rPr/>
        <w:t>a</w:t>
      </w:r>
      <w:r>
        <w:rPr>
          <w:spacing w:val="-10"/>
        </w:rPr>
        <w:t> </w:t>
      </w:r>
      <w:r>
        <w:rPr/>
        <w:t>partir</w:t>
      </w:r>
      <w:r>
        <w:rPr>
          <w:spacing w:val="-10"/>
        </w:rPr>
        <w:t> </w:t>
      </w:r>
      <w:r>
        <w:rPr/>
        <w:t>del cruce</w:t>
      </w:r>
      <w:r>
        <w:rPr>
          <w:spacing w:val="-1"/>
        </w:rPr>
        <w:t> </w:t>
      </w:r>
      <w:r>
        <w:rPr/>
        <w:t>de</w:t>
      </w:r>
      <w:r>
        <w:rPr>
          <w:spacing w:val="-1"/>
        </w:rPr>
        <w:t> </w:t>
      </w:r>
      <w:r>
        <w:rPr/>
        <w:t>datos</w:t>
      </w:r>
      <w:r>
        <w:rPr>
          <w:spacing w:val="-1"/>
        </w:rPr>
        <w:t> </w:t>
      </w:r>
      <w:r>
        <w:rPr/>
        <w:t>e</w:t>
      </w:r>
      <w:r>
        <w:rPr>
          <w:spacing w:val="-1"/>
        </w:rPr>
        <w:t> </w:t>
      </w:r>
      <w:r>
        <w:rPr/>
        <w:t>información</w:t>
      </w:r>
      <w:r>
        <w:rPr>
          <w:spacing w:val="-1"/>
        </w:rPr>
        <w:t> </w:t>
      </w:r>
      <w:r>
        <w:rPr/>
        <w:t>de</w:t>
      </w:r>
      <w:r>
        <w:rPr>
          <w:spacing w:val="-1"/>
        </w:rPr>
        <w:t> </w:t>
      </w:r>
      <w:r>
        <w:rPr/>
        <w:t>cada</w:t>
      </w:r>
      <w:r>
        <w:rPr>
          <w:spacing w:val="-1"/>
        </w:rPr>
        <w:t> </w:t>
      </w:r>
      <w:r>
        <w:rPr/>
        <w:t>organismo.</w:t>
      </w:r>
      <w:r>
        <w:rPr>
          <w:spacing w:val="-10"/>
        </w:rPr>
        <w:t> </w:t>
      </w:r>
      <w:r>
        <w:rPr/>
        <w:t>El</w:t>
      </w:r>
      <w:r>
        <w:rPr>
          <w:spacing w:val="-1"/>
        </w:rPr>
        <w:t> </w:t>
      </w:r>
      <w:r>
        <w:rPr/>
        <w:t>mismo</w:t>
      </w:r>
      <w:r>
        <w:rPr>
          <w:spacing w:val="-1"/>
        </w:rPr>
        <w:t> </w:t>
      </w:r>
      <w:r>
        <w:rPr/>
        <w:t>dio</w:t>
      </w:r>
      <w:r>
        <w:rPr>
          <w:spacing w:val="-1"/>
        </w:rPr>
        <w:t> </w:t>
      </w:r>
      <w:r>
        <w:rPr/>
        <w:t>cuenta</w:t>
      </w:r>
      <w:r>
        <w:rPr>
          <w:spacing w:val="-1"/>
        </w:rPr>
        <w:t> </w:t>
      </w:r>
      <w:r>
        <w:rPr/>
        <w:t>que </w:t>
      </w:r>
      <w:r>
        <w:rPr>
          <w:w w:val="105"/>
        </w:rPr>
        <w:t>sólo</w:t>
      </w:r>
      <w:r>
        <w:rPr>
          <w:spacing w:val="-2"/>
          <w:w w:val="105"/>
        </w:rPr>
        <w:t> </w:t>
      </w:r>
      <w:r>
        <w:rPr>
          <w:w w:val="105"/>
        </w:rPr>
        <w:t>el</w:t>
      </w:r>
      <w:r>
        <w:rPr>
          <w:spacing w:val="-2"/>
          <w:w w:val="105"/>
        </w:rPr>
        <w:t> </w:t>
      </w:r>
      <w:r>
        <w:rPr>
          <w:w w:val="105"/>
        </w:rPr>
        <w:t>9%</w:t>
      </w:r>
      <w:r>
        <w:rPr>
          <w:spacing w:val="-2"/>
          <w:w w:val="105"/>
        </w:rPr>
        <w:t> </w:t>
      </w:r>
      <w:r>
        <w:rPr>
          <w:w w:val="105"/>
        </w:rPr>
        <w:t>del</w:t>
      </w:r>
      <w:r>
        <w:rPr>
          <w:spacing w:val="-2"/>
          <w:w w:val="105"/>
        </w:rPr>
        <w:t> </w:t>
      </w:r>
      <w:r>
        <w:rPr>
          <w:w w:val="105"/>
        </w:rPr>
        <w:t>total</w:t>
      </w:r>
      <w:r>
        <w:rPr>
          <w:spacing w:val="-2"/>
          <w:w w:val="105"/>
        </w:rPr>
        <w:t> </w:t>
      </w:r>
      <w:r>
        <w:rPr>
          <w:w w:val="105"/>
        </w:rPr>
        <w:t>de</w:t>
      </w:r>
      <w:r>
        <w:rPr>
          <w:spacing w:val="-2"/>
          <w:w w:val="105"/>
        </w:rPr>
        <w:t> </w:t>
      </w:r>
      <w:r>
        <w:rPr>
          <w:w w:val="105"/>
        </w:rPr>
        <w:t>personas</w:t>
      </w:r>
      <w:r>
        <w:rPr>
          <w:spacing w:val="-2"/>
          <w:w w:val="105"/>
        </w:rPr>
        <w:t> </w:t>
      </w:r>
      <w:r>
        <w:rPr>
          <w:w w:val="105"/>
        </w:rPr>
        <w:t>con</w:t>
      </w:r>
      <w:r>
        <w:rPr>
          <w:spacing w:val="-2"/>
          <w:w w:val="105"/>
        </w:rPr>
        <w:t> </w:t>
      </w:r>
      <w:r>
        <w:rPr>
          <w:w w:val="105"/>
        </w:rPr>
        <w:t>CUD</w:t>
      </w:r>
      <w:r>
        <w:rPr>
          <w:spacing w:val="-2"/>
          <w:w w:val="105"/>
        </w:rPr>
        <w:t> </w:t>
      </w:r>
      <w:r>
        <w:rPr>
          <w:w w:val="105"/>
        </w:rPr>
        <w:t>de</w:t>
      </w:r>
      <w:r>
        <w:rPr>
          <w:spacing w:val="-2"/>
          <w:w w:val="105"/>
        </w:rPr>
        <w:t> </w:t>
      </w:r>
      <w:r>
        <w:rPr>
          <w:w w:val="105"/>
        </w:rPr>
        <w:t>entre</w:t>
      </w:r>
      <w:r>
        <w:rPr>
          <w:spacing w:val="-2"/>
          <w:w w:val="105"/>
        </w:rPr>
        <w:t> </w:t>
      </w:r>
      <w:r>
        <w:rPr>
          <w:w w:val="105"/>
        </w:rPr>
        <w:t>18</w:t>
      </w:r>
      <w:r>
        <w:rPr>
          <w:spacing w:val="-2"/>
          <w:w w:val="105"/>
        </w:rPr>
        <w:t> </w:t>
      </w:r>
      <w:r>
        <w:rPr>
          <w:w w:val="105"/>
        </w:rPr>
        <w:t>y</w:t>
      </w:r>
      <w:r>
        <w:rPr>
          <w:spacing w:val="-2"/>
          <w:w w:val="105"/>
        </w:rPr>
        <w:t> </w:t>
      </w:r>
      <w:r>
        <w:rPr>
          <w:w w:val="105"/>
        </w:rPr>
        <w:t>65</w:t>
      </w:r>
      <w:r>
        <w:rPr>
          <w:spacing w:val="-2"/>
          <w:w w:val="105"/>
        </w:rPr>
        <w:t> </w:t>
      </w:r>
      <w:r>
        <w:rPr>
          <w:w w:val="105"/>
        </w:rPr>
        <w:t>años,</w:t>
      </w:r>
      <w:r>
        <w:rPr>
          <w:spacing w:val="-9"/>
          <w:w w:val="105"/>
        </w:rPr>
        <w:t> </w:t>
      </w:r>
      <w:r>
        <w:rPr>
          <w:w w:val="105"/>
        </w:rPr>
        <w:t>poseen un empleo registrado.</w:t>
      </w:r>
    </w:p>
    <w:p>
      <w:pPr>
        <w:pStyle w:val="BodyText"/>
        <w:spacing w:before="12"/>
      </w:pPr>
    </w:p>
    <w:p>
      <w:pPr>
        <w:pStyle w:val="BodyText"/>
        <w:spacing w:line="247" w:lineRule="auto"/>
        <w:ind w:left="736" w:right="1465" w:firstLine="313"/>
        <w:jc w:val="both"/>
      </w:pPr>
      <w:r>
        <w:rPr>
          <w:w w:val="105"/>
        </w:rPr>
        <w:t>De</w:t>
      </w:r>
      <w:r>
        <w:rPr>
          <w:spacing w:val="-3"/>
          <w:w w:val="105"/>
        </w:rPr>
        <w:t> </w:t>
      </w:r>
      <w:r>
        <w:rPr>
          <w:w w:val="105"/>
        </w:rPr>
        <w:t>acuerdo</w:t>
      </w:r>
      <w:r>
        <w:rPr>
          <w:spacing w:val="-3"/>
          <w:w w:val="105"/>
        </w:rPr>
        <w:t> </w:t>
      </w:r>
      <w:r>
        <w:rPr>
          <w:w w:val="105"/>
        </w:rPr>
        <w:t>con</w:t>
      </w:r>
      <w:r>
        <w:rPr>
          <w:spacing w:val="-3"/>
          <w:w w:val="105"/>
        </w:rPr>
        <w:t> </w:t>
      </w:r>
      <w:r>
        <w:rPr>
          <w:w w:val="105"/>
        </w:rPr>
        <w:t>los</w:t>
      </w:r>
      <w:r>
        <w:rPr>
          <w:spacing w:val="-3"/>
          <w:w w:val="105"/>
        </w:rPr>
        <w:t> </w:t>
      </w:r>
      <w:r>
        <w:rPr>
          <w:w w:val="105"/>
        </w:rPr>
        <w:t>datos</w:t>
      </w:r>
      <w:r>
        <w:rPr>
          <w:spacing w:val="-3"/>
          <w:w w:val="105"/>
        </w:rPr>
        <w:t> </w:t>
      </w:r>
      <w:r>
        <w:rPr>
          <w:w w:val="105"/>
        </w:rPr>
        <w:t>presentados</w:t>
      </w:r>
      <w:r>
        <w:rPr>
          <w:spacing w:val="-3"/>
          <w:w w:val="105"/>
        </w:rPr>
        <w:t> </w:t>
      </w:r>
      <w:r>
        <w:rPr>
          <w:w w:val="105"/>
        </w:rPr>
        <w:t>hasta</w:t>
      </w:r>
      <w:r>
        <w:rPr>
          <w:spacing w:val="-3"/>
          <w:w w:val="105"/>
        </w:rPr>
        <w:t> </w:t>
      </w:r>
      <w:r>
        <w:rPr>
          <w:w w:val="105"/>
        </w:rPr>
        <w:t>ahora,</w:t>
      </w:r>
      <w:r>
        <w:rPr>
          <w:spacing w:val="-10"/>
          <w:w w:val="105"/>
        </w:rPr>
        <w:t> </w:t>
      </w:r>
      <w:r>
        <w:rPr>
          <w:w w:val="105"/>
        </w:rPr>
        <w:t>puede</w:t>
      </w:r>
      <w:r>
        <w:rPr>
          <w:spacing w:val="-3"/>
          <w:w w:val="105"/>
        </w:rPr>
        <w:t> </w:t>
      </w:r>
      <w:r>
        <w:rPr>
          <w:w w:val="105"/>
        </w:rPr>
        <w:t>afirmarse que, de cada diez personas con discapacidad, ocho de ellas no </w:t>
      </w:r>
      <w:r>
        <w:rPr>
          <w:w w:val="105"/>
        </w:rPr>
        <w:t>tienen acceso al trabajo.</w:t>
      </w:r>
    </w:p>
    <w:p>
      <w:pPr>
        <w:pStyle w:val="BodyText"/>
        <w:spacing w:before="218"/>
      </w:pPr>
      <w:r>
        <w:rPr/>
        <mc:AlternateContent>
          <mc:Choice Requires="wps">
            <w:drawing>
              <wp:anchor distT="0" distB="0" distL="0" distR="0" allowOverlap="1" layoutInCell="1" locked="0" behindDoc="1" simplePos="0" relativeHeight="487695872">
                <wp:simplePos x="0" y="0"/>
                <wp:positionH relativeFrom="page">
                  <wp:posOffset>468000</wp:posOffset>
                </wp:positionH>
                <wp:positionV relativeFrom="paragraph">
                  <wp:posOffset>301670</wp:posOffset>
                </wp:positionV>
                <wp:extent cx="914400"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23.75362pt;width:72pt;height:.1pt;mso-position-horizontal-relative:page;mso-position-vertical-relative:paragraph;z-index:-15620608;mso-wrap-distance-left:0;mso-wrap-distance-right:0" id="docshape187" coordorigin="737,475" coordsize="1440,0" path="m737,475l2177,475e" filled="false" stroked="true" strokeweight="1pt" strokecolor="#000000">
                <v:path arrowok="t"/>
                <v:stroke dashstyle="solid"/>
                <w10:wrap type="topAndBottom"/>
              </v:shape>
            </w:pict>
          </mc:Fallback>
        </mc:AlternateContent>
      </w:r>
    </w:p>
    <w:p>
      <w:pPr>
        <w:pStyle w:val="ListParagraph"/>
        <w:numPr>
          <w:ilvl w:val="0"/>
          <w:numId w:val="14"/>
        </w:numPr>
        <w:tabs>
          <w:tab w:pos="1496" w:val="left" w:leader="none"/>
        </w:tabs>
        <w:spacing w:line="276" w:lineRule="auto" w:before="110" w:after="0"/>
        <w:ind w:left="737" w:right="1462" w:firstLine="313"/>
        <w:jc w:val="both"/>
        <w:rPr>
          <w:sz w:val="18"/>
        </w:rPr>
      </w:pPr>
      <w:r>
        <w:rPr>
          <w:sz w:val="18"/>
        </w:rPr>
        <w:t>Cabe aclarar que mediante el Decreto sancionado el 1° de noviembre de 2023,</w:t>
      </w:r>
      <w:r>
        <w:rPr>
          <w:spacing w:val="-11"/>
          <w:sz w:val="18"/>
        </w:rPr>
        <w:t> </w:t>
      </w:r>
      <w:r>
        <w:rPr>
          <w:sz w:val="18"/>
        </w:rPr>
        <w:t>las</w:t>
      </w:r>
      <w:r>
        <w:rPr>
          <w:spacing w:val="-3"/>
          <w:sz w:val="18"/>
        </w:rPr>
        <w:t> </w:t>
      </w:r>
      <w:r>
        <w:rPr>
          <w:sz w:val="18"/>
        </w:rPr>
        <w:t>incompatibilidades</w:t>
      </w:r>
      <w:r>
        <w:rPr>
          <w:spacing w:val="-3"/>
          <w:sz w:val="18"/>
        </w:rPr>
        <w:t> </w:t>
      </w:r>
      <w:r>
        <w:rPr>
          <w:sz w:val="18"/>
        </w:rPr>
        <w:t>de</w:t>
      </w:r>
      <w:r>
        <w:rPr>
          <w:spacing w:val="-3"/>
          <w:sz w:val="18"/>
        </w:rPr>
        <w:t> </w:t>
      </w:r>
      <w:r>
        <w:rPr>
          <w:sz w:val="18"/>
        </w:rPr>
        <w:t>la</w:t>
      </w:r>
      <w:r>
        <w:rPr>
          <w:spacing w:val="-3"/>
          <w:sz w:val="18"/>
        </w:rPr>
        <w:t> </w:t>
      </w:r>
      <w:r>
        <w:rPr>
          <w:sz w:val="18"/>
        </w:rPr>
        <w:t>PNC</w:t>
      </w:r>
      <w:r>
        <w:rPr>
          <w:spacing w:val="-3"/>
          <w:sz w:val="18"/>
        </w:rPr>
        <w:t> </w:t>
      </w:r>
      <w:r>
        <w:rPr>
          <w:sz w:val="18"/>
        </w:rPr>
        <w:t>con</w:t>
      </w:r>
      <w:r>
        <w:rPr>
          <w:spacing w:val="-3"/>
          <w:sz w:val="18"/>
        </w:rPr>
        <w:t> </w:t>
      </w:r>
      <w:r>
        <w:rPr>
          <w:sz w:val="18"/>
        </w:rPr>
        <w:t>el</w:t>
      </w:r>
      <w:r>
        <w:rPr>
          <w:spacing w:val="-3"/>
          <w:sz w:val="18"/>
        </w:rPr>
        <w:t> </w:t>
      </w:r>
      <w:r>
        <w:rPr>
          <w:sz w:val="18"/>
        </w:rPr>
        <w:t>trabajo</w:t>
      </w:r>
      <w:r>
        <w:rPr>
          <w:spacing w:val="-3"/>
          <w:sz w:val="18"/>
        </w:rPr>
        <w:t> </w:t>
      </w:r>
      <w:r>
        <w:rPr>
          <w:sz w:val="18"/>
        </w:rPr>
        <w:t>formal</w:t>
      </w:r>
      <w:r>
        <w:rPr>
          <w:spacing w:val="-3"/>
          <w:sz w:val="18"/>
        </w:rPr>
        <w:t> </w:t>
      </w:r>
      <w:r>
        <w:rPr>
          <w:sz w:val="18"/>
        </w:rPr>
        <w:t>han</w:t>
      </w:r>
      <w:r>
        <w:rPr>
          <w:spacing w:val="-3"/>
          <w:sz w:val="18"/>
        </w:rPr>
        <w:t> </w:t>
      </w:r>
      <w:r>
        <w:rPr>
          <w:sz w:val="18"/>
        </w:rPr>
        <w:t>sido</w:t>
      </w:r>
      <w:r>
        <w:rPr>
          <w:spacing w:val="-3"/>
          <w:sz w:val="18"/>
        </w:rPr>
        <w:t> </w:t>
      </w:r>
      <w:r>
        <w:rPr>
          <w:sz w:val="18"/>
        </w:rPr>
        <w:t>modificadas, permitiendo que las mismas sean compatibles con el trabajo registrado,</w:t>
      </w:r>
      <w:r>
        <w:rPr>
          <w:spacing w:val="-6"/>
          <w:sz w:val="18"/>
        </w:rPr>
        <w:t> </w:t>
      </w:r>
      <w:r>
        <w:rPr>
          <w:sz w:val="18"/>
        </w:rPr>
        <w:t>lo cual es </w:t>
      </w:r>
      <w:r>
        <w:rPr>
          <w:w w:val="105"/>
          <w:sz w:val="18"/>
        </w:rPr>
        <w:t>explicado en los apartados siguientes.</w:t>
      </w:r>
    </w:p>
    <w:p>
      <w:pPr>
        <w:pStyle w:val="BodyText"/>
        <w:spacing w:before="48"/>
        <w:rPr>
          <w:sz w:val="18"/>
        </w:rPr>
      </w:pPr>
    </w:p>
    <w:p>
      <w:pPr>
        <w:pStyle w:val="ListParagraph"/>
        <w:numPr>
          <w:ilvl w:val="0"/>
          <w:numId w:val="14"/>
        </w:numPr>
        <w:tabs>
          <w:tab w:pos="1499" w:val="left" w:leader="none"/>
        </w:tabs>
        <w:spacing w:line="309" w:lineRule="auto" w:before="1" w:after="0"/>
        <w:ind w:left="736" w:right="1469" w:firstLine="313"/>
        <w:jc w:val="both"/>
        <w:rPr>
          <w:sz w:val="16"/>
        </w:rPr>
      </w:pPr>
      <w:r>
        <w:rPr>
          <w:sz w:val="16"/>
        </w:rPr>
        <w:t>Para consultar la información publicada de forma semestral puede accederse al </w:t>
      </w:r>
      <w:r>
        <w:rPr>
          <w:spacing w:val="-2"/>
          <w:sz w:val="16"/>
        </w:rPr>
        <w:t>siguiente enlace: </w:t>
      </w:r>
      <w:hyperlink r:id="rId44">
        <w:r>
          <w:rPr>
            <w:spacing w:val="-2"/>
            <w:sz w:val="16"/>
          </w:rPr>
          <w:t>https://www.argentina.gob.ar/jefatura/gestion-y-empleo-publico/registro-</w:t>
        </w:r>
      </w:hyperlink>
      <w:r>
        <w:rPr>
          <w:spacing w:val="-2"/>
          <w:sz w:val="16"/>
        </w:rPr>
        <w:t> </w:t>
      </w:r>
      <w:hyperlink r:id="rId44">
        <w:r>
          <w:rPr>
            <w:spacing w:val="-2"/>
            <w:sz w:val="16"/>
          </w:rPr>
          <w:t>personascondiscapacidad</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9"/>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37184">
                <wp:simplePos x="0" y="0"/>
                <wp:positionH relativeFrom="page">
                  <wp:posOffset>5093995</wp:posOffset>
                </wp:positionH>
                <wp:positionV relativeFrom="paragraph">
                  <wp:posOffset>-60776</wp:posOffset>
                </wp:positionV>
                <wp:extent cx="558165" cy="24384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109</w:t>
                            </w:r>
                          </w:p>
                        </w:txbxContent>
                      </wps:txbx>
                      <wps:bodyPr wrap="square" lIns="0" tIns="0" rIns="0" bIns="0" rtlCol="0">
                        <a:noAutofit/>
                      </wps:bodyPr>
                    </wps:wsp>
                  </a:graphicData>
                </a:graphic>
              </wp:anchor>
            </w:drawing>
          </mc:Choice>
          <mc:Fallback>
            <w:pict>
              <v:shape style="position:absolute;margin-left:401.10199pt;margin-top:-4.785566pt;width:43.95pt;height:19.2pt;mso-position-horizontal-relative:page;mso-position-vertical-relative:paragraph;z-index:15837184" type="#_x0000_t202" id="docshape18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109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6"/>
        <w:spacing w:line="216" w:lineRule="auto" w:before="88"/>
        <w:ind w:left="1474" w:right="670"/>
      </w:pPr>
      <w:r>
        <w:rPr>
          <w:w w:val="90"/>
        </w:rPr>
        <w:t>Alcance y contenido del derecho al trabajo y al empleo de las </w:t>
      </w:r>
      <w:r>
        <w:rPr>
          <w:w w:val="90"/>
        </w:rPr>
        <w:t>per- </w:t>
      </w:r>
      <w:r>
        <w:rPr>
          <w:spacing w:val="-6"/>
        </w:rPr>
        <w:t>sonas con</w:t>
      </w:r>
      <w:r>
        <w:rPr>
          <w:spacing w:val="-7"/>
        </w:rPr>
        <w:t> </w:t>
      </w:r>
      <w:r>
        <w:rPr>
          <w:spacing w:val="-6"/>
        </w:rPr>
        <w:t>discapacidad: más</w:t>
      </w:r>
      <w:r>
        <w:rPr>
          <w:spacing w:val="-7"/>
        </w:rPr>
        <w:t> </w:t>
      </w:r>
      <w:r>
        <w:rPr>
          <w:spacing w:val="-6"/>
        </w:rPr>
        <w:t>que el</w:t>
      </w:r>
      <w:r>
        <w:rPr>
          <w:spacing w:val="-7"/>
        </w:rPr>
        <w:t> </w:t>
      </w:r>
      <w:r>
        <w:rPr>
          <w:spacing w:val="-6"/>
        </w:rPr>
        <w:t>acceso al</w:t>
      </w:r>
      <w:r>
        <w:rPr>
          <w:spacing w:val="-7"/>
        </w:rPr>
        <w:t> </w:t>
      </w:r>
      <w:r>
        <w:rPr>
          <w:spacing w:val="-6"/>
        </w:rPr>
        <w:t>trabajo.</w:t>
      </w:r>
    </w:p>
    <w:p>
      <w:pPr>
        <w:pStyle w:val="BodyText"/>
        <w:spacing w:line="247" w:lineRule="auto" w:before="252"/>
        <w:ind w:left="1474" w:right="731" w:firstLine="313"/>
        <w:jc w:val="both"/>
      </w:pPr>
      <w:r>
        <w:rPr/>
        <w:t>Sobre la base del principio de igualdad y no discriminación, las obli- gaciones que surgen del artículo 27 de la CDPD se deben aplicar durante </w:t>
      </w:r>
      <w:r>
        <w:rPr>
          <w:spacing w:val="-2"/>
        </w:rPr>
        <w:t>todo</w:t>
      </w:r>
      <w:r>
        <w:rPr>
          <w:spacing w:val="-13"/>
        </w:rPr>
        <w:t> </w:t>
      </w:r>
      <w:r>
        <w:rPr>
          <w:spacing w:val="-2"/>
        </w:rPr>
        <w:t>el</w:t>
      </w:r>
      <w:r>
        <w:rPr>
          <w:spacing w:val="-7"/>
        </w:rPr>
        <w:t> </w:t>
      </w:r>
      <w:r>
        <w:rPr>
          <w:spacing w:val="-2"/>
        </w:rPr>
        <w:t>ciclo</w:t>
      </w:r>
      <w:r>
        <w:rPr>
          <w:spacing w:val="-8"/>
        </w:rPr>
        <w:t> </w:t>
      </w:r>
      <w:r>
        <w:rPr>
          <w:spacing w:val="-2"/>
        </w:rPr>
        <w:t>de</w:t>
      </w:r>
      <w:r>
        <w:rPr>
          <w:spacing w:val="-8"/>
        </w:rPr>
        <w:t> </w:t>
      </w:r>
      <w:r>
        <w:rPr>
          <w:spacing w:val="-2"/>
        </w:rPr>
        <w:t>empleo,</w:t>
      </w:r>
      <w:r>
        <w:rPr>
          <w:spacing w:val="-14"/>
        </w:rPr>
        <w:t> </w:t>
      </w:r>
      <w:r>
        <w:rPr>
          <w:spacing w:val="-2"/>
        </w:rPr>
        <w:t>el</w:t>
      </w:r>
      <w:r>
        <w:rPr>
          <w:spacing w:val="-7"/>
        </w:rPr>
        <w:t> </w:t>
      </w:r>
      <w:r>
        <w:rPr>
          <w:spacing w:val="-2"/>
        </w:rPr>
        <w:t>cual</w:t>
      </w:r>
      <w:r>
        <w:rPr>
          <w:spacing w:val="-8"/>
        </w:rPr>
        <w:t> </w:t>
      </w:r>
      <w:r>
        <w:rPr>
          <w:spacing w:val="-2"/>
        </w:rPr>
        <w:t>comprende</w:t>
      </w:r>
      <w:r>
        <w:rPr>
          <w:spacing w:val="-8"/>
        </w:rPr>
        <w:t> </w:t>
      </w:r>
      <w:r>
        <w:rPr>
          <w:spacing w:val="-2"/>
        </w:rPr>
        <w:t>la</w:t>
      </w:r>
      <w:r>
        <w:rPr>
          <w:spacing w:val="-8"/>
        </w:rPr>
        <w:t> </w:t>
      </w:r>
      <w:r>
        <w:rPr>
          <w:spacing w:val="-2"/>
        </w:rPr>
        <w:t>selección,</w:t>
      </w:r>
      <w:r>
        <w:rPr>
          <w:spacing w:val="-14"/>
        </w:rPr>
        <w:t> </w:t>
      </w:r>
      <w:r>
        <w:rPr>
          <w:spacing w:val="-2"/>
        </w:rPr>
        <w:t>la</w:t>
      </w:r>
      <w:r>
        <w:rPr>
          <w:spacing w:val="-7"/>
        </w:rPr>
        <w:t> </w:t>
      </w:r>
      <w:r>
        <w:rPr>
          <w:spacing w:val="-2"/>
        </w:rPr>
        <w:t>contratación</w:t>
      </w:r>
      <w:r>
        <w:rPr>
          <w:spacing w:val="-8"/>
        </w:rPr>
        <w:t> </w:t>
      </w:r>
      <w:r>
        <w:rPr>
          <w:spacing w:val="-2"/>
        </w:rPr>
        <w:t>y</w:t>
      </w:r>
      <w:r>
        <w:rPr>
          <w:spacing w:val="-8"/>
        </w:rPr>
        <w:t> </w:t>
      </w:r>
      <w:r>
        <w:rPr>
          <w:spacing w:val="-2"/>
        </w:rPr>
        <w:t>el </w:t>
      </w:r>
      <w:r>
        <w:rPr/>
        <w:t>empleo</w:t>
      </w:r>
      <w:r>
        <w:rPr>
          <w:spacing w:val="-5"/>
        </w:rPr>
        <w:t> </w:t>
      </w:r>
      <w:r>
        <w:rPr/>
        <w:t>propiamente</w:t>
      </w:r>
      <w:r>
        <w:rPr>
          <w:spacing w:val="-5"/>
        </w:rPr>
        <w:t> </w:t>
      </w:r>
      <w:r>
        <w:rPr/>
        <w:t>dicho,</w:t>
      </w:r>
      <w:r>
        <w:rPr>
          <w:spacing w:val="-13"/>
        </w:rPr>
        <w:t> </w:t>
      </w:r>
      <w:r>
        <w:rPr/>
        <w:t>la</w:t>
      </w:r>
      <w:r>
        <w:rPr>
          <w:spacing w:val="-5"/>
        </w:rPr>
        <w:t> </w:t>
      </w:r>
      <w:r>
        <w:rPr/>
        <w:t>permanencia</w:t>
      </w:r>
      <w:r>
        <w:rPr>
          <w:spacing w:val="-5"/>
        </w:rPr>
        <w:t> </w:t>
      </w:r>
      <w:r>
        <w:rPr/>
        <w:t>en</w:t>
      </w:r>
      <w:r>
        <w:rPr>
          <w:spacing w:val="-5"/>
        </w:rPr>
        <w:t> </w:t>
      </w:r>
      <w:r>
        <w:rPr/>
        <w:t>el</w:t>
      </w:r>
      <w:r>
        <w:rPr>
          <w:spacing w:val="-5"/>
        </w:rPr>
        <w:t> </w:t>
      </w:r>
      <w:r>
        <w:rPr/>
        <w:t>mismo,</w:t>
      </w:r>
      <w:r>
        <w:rPr>
          <w:spacing w:val="-13"/>
        </w:rPr>
        <w:t> </w:t>
      </w:r>
      <w:r>
        <w:rPr/>
        <w:t>los</w:t>
      </w:r>
      <w:r>
        <w:rPr>
          <w:spacing w:val="-5"/>
        </w:rPr>
        <w:t> </w:t>
      </w:r>
      <w:r>
        <w:rPr/>
        <w:t>programas</w:t>
      </w:r>
      <w:r>
        <w:rPr>
          <w:spacing w:val="-5"/>
        </w:rPr>
        <w:t> </w:t>
      </w:r>
      <w:r>
        <w:rPr/>
        <w:t>de formación y la promoción profesional,</w:t>
      </w:r>
      <w:r>
        <w:rPr>
          <w:spacing w:val="-2"/>
        </w:rPr>
        <w:t> </w:t>
      </w:r>
      <w:r>
        <w:rPr/>
        <w:t>así como la búsqueda y la solicitud de</w:t>
      </w:r>
      <w:r>
        <w:rPr>
          <w:spacing w:val="15"/>
        </w:rPr>
        <w:t> </w:t>
      </w:r>
      <w:r>
        <w:rPr/>
        <w:t>empleo</w:t>
      </w:r>
      <w:r>
        <w:rPr>
          <w:spacing w:val="15"/>
        </w:rPr>
        <w:t> </w:t>
      </w:r>
      <w:r>
        <w:rPr/>
        <w:t>y</w:t>
      </w:r>
      <w:r>
        <w:rPr>
          <w:spacing w:val="15"/>
        </w:rPr>
        <w:t> </w:t>
      </w:r>
      <w:r>
        <w:rPr/>
        <w:t>la</w:t>
      </w:r>
      <w:r>
        <w:rPr>
          <w:spacing w:val="15"/>
        </w:rPr>
        <w:t> </w:t>
      </w:r>
      <w:r>
        <w:rPr/>
        <w:t>separación</w:t>
      </w:r>
      <w:r>
        <w:rPr>
          <w:spacing w:val="15"/>
        </w:rPr>
        <w:t> </w:t>
      </w:r>
      <w:r>
        <w:rPr/>
        <w:t>del</w:t>
      </w:r>
      <w:r>
        <w:rPr>
          <w:spacing w:val="15"/>
        </w:rPr>
        <w:t> </w:t>
      </w:r>
      <w:r>
        <w:rPr/>
        <w:t>mismo</w:t>
      </w:r>
      <w:r>
        <w:rPr>
          <w:spacing w:val="16"/>
        </w:rPr>
        <w:t> </w:t>
      </w:r>
      <w:r>
        <w:rPr/>
        <w:t>cuando</w:t>
      </w:r>
      <w:r>
        <w:rPr>
          <w:spacing w:val="15"/>
        </w:rPr>
        <w:t> </w:t>
      </w:r>
      <w:r>
        <w:rPr/>
        <w:t>corresponda.</w:t>
      </w:r>
      <w:r>
        <w:rPr>
          <w:spacing w:val="6"/>
        </w:rPr>
        <w:t> </w:t>
      </w:r>
      <w:r>
        <w:rPr/>
        <w:t>(CDPD,</w:t>
      </w:r>
      <w:r>
        <w:rPr>
          <w:spacing w:val="6"/>
        </w:rPr>
        <w:t> </w:t>
      </w:r>
      <w:r>
        <w:rPr>
          <w:spacing w:val="-2"/>
        </w:rPr>
        <w:t>2018)</w:t>
      </w:r>
    </w:p>
    <w:p>
      <w:pPr>
        <w:pStyle w:val="BodyText"/>
        <w:spacing w:before="12"/>
      </w:pPr>
    </w:p>
    <w:p>
      <w:pPr>
        <w:pStyle w:val="BodyText"/>
        <w:spacing w:line="247" w:lineRule="auto" w:before="1"/>
        <w:ind w:left="1474" w:right="731" w:firstLine="313"/>
        <w:jc w:val="both"/>
      </w:pPr>
      <w:r>
        <w:rPr>
          <w:w w:val="105"/>
        </w:rPr>
        <w:t>De</w:t>
      </w:r>
      <w:r>
        <w:rPr>
          <w:spacing w:val="-14"/>
          <w:w w:val="105"/>
        </w:rPr>
        <w:t> </w:t>
      </w:r>
      <w:r>
        <w:rPr>
          <w:w w:val="105"/>
        </w:rPr>
        <w:t>modo</w:t>
      </w:r>
      <w:r>
        <w:rPr>
          <w:spacing w:val="-14"/>
          <w:w w:val="105"/>
        </w:rPr>
        <w:t> </w:t>
      </w:r>
      <w:r>
        <w:rPr>
          <w:w w:val="105"/>
        </w:rPr>
        <w:t>que</w:t>
      </w:r>
      <w:r>
        <w:rPr>
          <w:spacing w:val="-14"/>
          <w:w w:val="105"/>
        </w:rPr>
        <w:t> </w:t>
      </w:r>
      <w:r>
        <w:rPr>
          <w:w w:val="105"/>
        </w:rPr>
        <w:t>el</w:t>
      </w:r>
      <w:r>
        <w:rPr>
          <w:spacing w:val="-14"/>
          <w:w w:val="105"/>
        </w:rPr>
        <w:t> </w:t>
      </w:r>
      <w:r>
        <w:rPr>
          <w:w w:val="105"/>
        </w:rPr>
        <w:t>derecho</w:t>
      </w:r>
      <w:r>
        <w:rPr>
          <w:spacing w:val="-14"/>
          <w:w w:val="105"/>
        </w:rPr>
        <w:t> </w:t>
      </w:r>
      <w:r>
        <w:rPr>
          <w:w w:val="105"/>
        </w:rPr>
        <w:t>al</w:t>
      </w:r>
      <w:r>
        <w:rPr>
          <w:spacing w:val="-14"/>
          <w:w w:val="105"/>
        </w:rPr>
        <w:t> </w:t>
      </w:r>
      <w:r>
        <w:rPr>
          <w:w w:val="105"/>
        </w:rPr>
        <w:t>trabajo</w:t>
      </w:r>
      <w:r>
        <w:rPr>
          <w:spacing w:val="-14"/>
          <w:w w:val="105"/>
        </w:rPr>
        <w:t> </w:t>
      </w:r>
      <w:r>
        <w:rPr>
          <w:w w:val="105"/>
        </w:rPr>
        <w:t>y</w:t>
      </w:r>
      <w:r>
        <w:rPr>
          <w:spacing w:val="-14"/>
          <w:w w:val="105"/>
        </w:rPr>
        <w:t> </w:t>
      </w:r>
      <w:r>
        <w:rPr>
          <w:w w:val="105"/>
        </w:rPr>
        <w:t>al</w:t>
      </w:r>
      <w:r>
        <w:rPr>
          <w:spacing w:val="-14"/>
          <w:w w:val="105"/>
        </w:rPr>
        <w:t> </w:t>
      </w:r>
      <w:r>
        <w:rPr>
          <w:w w:val="105"/>
        </w:rPr>
        <w:t>empleo</w:t>
      </w:r>
      <w:r>
        <w:rPr>
          <w:spacing w:val="-14"/>
          <w:w w:val="105"/>
        </w:rPr>
        <w:t> </w:t>
      </w:r>
      <w:r>
        <w:rPr>
          <w:w w:val="105"/>
        </w:rPr>
        <w:t>no</w:t>
      </w:r>
      <w:r>
        <w:rPr>
          <w:spacing w:val="-14"/>
          <w:w w:val="105"/>
        </w:rPr>
        <w:t> </w:t>
      </w:r>
      <w:r>
        <w:rPr>
          <w:w w:val="105"/>
        </w:rPr>
        <w:t>se</w:t>
      </w:r>
      <w:r>
        <w:rPr>
          <w:spacing w:val="-14"/>
          <w:w w:val="105"/>
        </w:rPr>
        <w:t> </w:t>
      </w:r>
      <w:r>
        <w:rPr>
          <w:w w:val="105"/>
        </w:rPr>
        <w:t>agota</w:t>
      </w:r>
      <w:r>
        <w:rPr>
          <w:spacing w:val="-14"/>
          <w:w w:val="105"/>
        </w:rPr>
        <w:t> </w:t>
      </w:r>
      <w:r>
        <w:rPr>
          <w:w w:val="105"/>
        </w:rPr>
        <w:t>solo</w:t>
      </w:r>
      <w:r>
        <w:rPr>
          <w:spacing w:val="-14"/>
          <w:w w:val="105"/>
        </w:rPr>
        <w:t> </w:t>
      </w:r>
      <w:r>
        <w:rPr>
          <w:w w:val="105"/>
        </w:rPr>
        <w:t>en</w:t>
      </w:r>
      <w:r>
        <w:rPr>
          <w:spacing w:val="-14"/>
          <w:w w:val="105"/>
        </w:rPr>
        <w:t> </w:t>
      </w:r>
      <w:r>
        <w:rPr>
          <w:w w:val="105"/>
        </w:rPr>
        <w:t>el acceso</w:t>
      </w:r>
      <w:r>
        <w:rPr>
          <w:spacing w:val="-10"/>
          <w:w w:val="105"/>
        </w:rPr>
        <w:t> </w:t>
      </w:r>
      <w:r>
        <w:rPr>
          <w:w w:val="105"/>
        </w:rPr>
        <w:t>al</w:t>
      </w:r>
      <w:r>
        <w:rPr>
          <w:spacing w:val="-10"/>
          <w:w w:val="105"/>
        </w:rPr>
        <w:t> </w:t>
      </w:r>
      <w:r>
        <w:rPr>
          <w:w w:val="105"/>
        </w:rPr>
        <w:t>mismo,</w:t>
      </w:r>
      <w:r>
        <w:rPr>
          <w:spacing w:val="-16"/>
          <w:w w:val="105"/>
        </w:rPr>
        <w:t> </w:t>
      </w:r>
      <w:r>
        <w:rPr>
          <w:w w:val="105"/>
        </w:rPr>
        <w:t>sino</w:t>
      </w:r>
      <w:r>
        <w:rPr>
          <w:spacing w:val="-10"/>
          <w:w w:val="105"/>
        </w:rPr>
        <w:t> </w:t>
      </w:r>
      <w:r>
        <w:rPr>
          <w:w w:val="105"/>
        </w:rPr>
        <w:t>que</w:t>
      </w:r>
      <w:r>
        <w:rPr>
          <w:spacing w:val="-10"/>
          <w:w w:val="105"/>
        </w:rPr>
        <w:t> </w:t>
      </w:r>
      <w:r>
        <w:rPr>
          <w:w w:val="105"/>
        </w:rPr>
        <w:t>es</w:t>
      </w:r>
      <w:r>
        <w:rPr>
          <w:spacing w:val="-10"/>
          <w:w w:val="105"/>
        </w:rPr>
        <w:t> </w:t>
      </w:r>
      <w:r>
        <w:rPr>
          <w:w w:val="105"/>
        </w:rPr>
        <w:t>menester</w:t>
      </w:r>
      <w:r>
        <w:rPr>
          <w:spacing w:val="-10"/>
          <w:w w:val="105"/>
        </w:rPr>
        <w:t> </w:t>
      </w:r>
      <w:r>
        <w:rPr>
          <w:w w:val="105"/>
        </w:rPr>
        <w:t>que</w:t>
      </w:r>
      <w:r>
        <w:rPr>
          <w:spacing w:val="-10"/>
          <w:w w:val="105"/>
        </w:rPr>
        <w:t> </w:t>
      </w:r>
      <w:r>
        <w:rPr>
          <w:w w:val="105"/>
        </w:rPr>
        <w:t>los</w:t>
      </w:r>
      <w:r>
        <w:rPr>
          <w:spacing w:val="-10"/>
          <w:w w:val="105"/>
        </w:rPr>
        <w:t> </w:t>
      </w:r>
      <w:r>
        <w:rPr>
          <w:w w:val="105"/>
        </w:rPr>
        <w:t>Estados</w:t>
      </w:r>
      <w:r>
        <w:rPr>
          <w:spacing w:val="-10"/>
          <w:w w:val="105"/>
        </w:rPr>
        <w:t> </w:t>
      </w:r>
      <w:r>
        <w:rPr>
          <w:w w:val="105"/>
        </w:rPr>
        <w:t>velen</w:t>
      </w:r>
      <w:r>
        <w:rPr>
          <w:spacing w:val="-10"/>
          <w:w w:val="105"/>
        </w:rPr>
        <w:t> </w:t>
      </w:r>
      <w:r>
        <w:rPr>
          <w:w w:val="105"/>
        </w:rPr>
        <w:t>porque</w:t>
      </w:r>
      <w:r>
        <w:rPr>
          <w:spacing w:val="-10"/>
          <w:w w:val="105"/>
        </w:rPr>
        <w:t> </w:t>
      </w:r>
      <w:r>
        <w:rPr>
          <w:w w:val="105"/>
        </w:rPr>
        <w:t>las </w:t>
      </w:r>
      <w:r>
        <w:rPr>
          <w:spacing w:val="-4"/>
          <w:w w:val="105"/>
        </w:rPr>
        <w:t>personas</w:t>
      </w:r>
      <w:r>
        <w:rPr>
          <w:spacing w:val="-12"/>
          <w:w w:val="105"/>
        </w:rPr>
        <w:t> </w:t>
      </w:r>
      <w:r>
        <w:rPr>
          <w:spacing w:val="-4"/>
          <w:w w:val="105"/>
        </w:rPr>
        <w:t>con</w:t>
      </w:r>
      <w:r>
        <w:rPr>
          <w:spacing w:val="-12"/>
          <w:w w:val="105"/>
        </w:rPr>
        <w:t> </w:t>
      </w:r>
      <w:r>
        <w:rPr>
          <w:spacing w:val="-4"/>
          <w:w w:val="105"/>
        </w:rPr>
        <w:t>discapacidad,</w:t>
      </w:r>
      <w:r>
        <w:rPr>
          <w:spacing w:val="-12"/>
          <w:w w:val="105"/>
        </w:rPr>
        <w:t> </w:t>
      </w:r>
      <w:r>
        <w:rPr>
          <w:spacing w:val="-4"/>
          <w:w w:val="105"/>
        </w:rPr>
        <w:t>tengan</w:t>
      </w:r>
      <w:r>
        <w:rPr>
          <w:spacing w:val="-12"/>
          <w:w w:val="105"/>
        </w:rPr>
        <w:t> </w:t>
      </w:r>
      <w:r>
        <w:rPr>
          <w:spacing w:val="-4"/>
          <w:w w:val="105"/>
        </w:rPr>
        <w:t>verdaderas</w:t>
      </w:r>
      <w:r>
        <w:rPr>
          <w:spacing w:val="-12"/>
          <w:w w:val="105"/>
        </w:rPr>
        <w:t> </w:t>
      </w:r>
      <w:r>
        <w:rPr>
          <w:spacing w:val="-4"/>
          <w:w w:val="105"/>
        </w:rPr>
        <w:t>oportunidades</w:t>
      </w:r>
      <w:r>
        <w:rPr>
          <w:spacing w:val="-11"/>
          <w:w w:val="105"/>
        </w:rPr>
        <w:t> </w:t>
      </w:r>
      <w:r>
        <w:rPr>
          <w:spacing w:val="-4"/>
          <w:w w:val="105"/>
        </w:rPr>
        <w:t>de</w:t>
      </w:r>
      <w:r>
        <w:rPr>
          <w:spacing w:val="-12"/>
          <w:w w:val="105"/>
        </w:rPr>
        <w:t> </w:t>
      </w:r>
      <w:r>
        <w:rPr>
          <w:spacing w:val="-4"/>
          <w:w w:val="105"/>
        </w:rPr>
        <w:t>progresar </w:t>
      </w:r>
      <w:r>
        <w:rPr/>
        <w:t>en</w:t>
      </w:r>
      <w:r>
        <w:rPr>
          <w:spacing w:val="-8"/>
        </w:rPr>
        <w:t> </w:t>
      </w:r>
      <w:r>
        <w:rPr/>
        <w:t>su</w:t>
      </w:r>
      <w:r>
        <w:rPr>
          <w:spacing w:val="-8"/>
        </w:rPr>
        <w:t> </w:t>
      </w:r>
      <w:r>
        <w:rPr/>
        <w:t>carrera</w:t>
      </w:r>
      <w:r>
        <w:rPr>
          <w:spacing w:val="-8"/>
        </w:rPr>
        <w:t> </w:t>
      </w:r>
      <w:r>
        <w:rPr/>
        <w:t>y/o</w:t>
      </w:r>
      <w:r>
        <w:rPr>
          <w:spacing w:val="-8"/>
        </w:rPr>
        <w:t> </w:t>
      </w:r>
      <w:r>
        <w:rPr/>
        <w:t>trayectoria</w:t>
      </w:r>
      <w:r>
        <w:rPr>
          <w:spacing w:val="-8"/>
        </w:rPr>
        <w:t> </w:t>
      </w:r>
      <w:r>
        <w:rPr/>
        <w:t>laboral,</w:t>
      </w:r>
      <w:r>
        <w:rPr>
          <w:spacing w:val="-15"/>
        </w:rPr>
        <w:t> </w:t>
      </w:r>
      <w:r>
        <w:rPr/>
        <w:t>y</w:t>
      </w:r>
      <w:r>
        <w:rPr>
          <w:spacing w:val="-8"/>
        </w:rPr>
        <w:t> </w:t>
      </w:r>
      <w:r>
        <w:rPr/>
        <w:t>que</w:t>
      </w:r>
      <w:r>
        <w:rPr>
          <w:spacing w:val="-8"/>
        </w:rPr>
        <w:t> </w:t>
      </w:r>
      <w:r>
        <w:rPr/>
        <w:t>lo</w:t>
      </w:r>
      <w:r>
        <w:rPr>
          <w:spacing w:val="-8"/>
        </w:rPr>
        <w:t> </w:t>
      </w:r>
      <w:r>
        <w:rPr/>
        <w:t>hagan</w:t>
      </w:r>
      <w:r>
        <w:rPr>
          <w:spacing w:val="-8"/>
        </w:rPr>
        <w:t> </w:t>
      </w:r>
      <w:r>
        <w:rPr/>
        <w:t>en</w:t>
      </w:r>
      <w:r>
        <w:rPr>
          <w:spacing w:val="-8"/>
        </w:rPr>
        <w:t> </w:t>
      </w:r>
      <w:r>
        <w:rPr/>
        <w:t>entornos</w:t>
      </w:r>
      <w:r>
        <w:rPr>
          <w:spacing w:val="-8"/>
        </w:rPr>
        <w:t> </w:t>
      </w:r>
      <w:r>
        <w:rPr/>
        <w:t>inclusivos </w:t>
      </w:r>
      <w:r>
        <w:rPr>
          <w:w w:val="105"/>
        </w:rPr>
        <w:t>y</w:t>
      </w:r>
      <w:r>
        <w:rPr>
          <w:spacing w:val="-5"/>
          <w:w w:val="105"/>
        </w:rPr>
        <w:t> </w:t>
      </w:r>
      <w:r>
        <w:rPr>
          <w:w w:val="105"/>
        </w:rPr>
        <w:t>accesibles.</w:t>
      </w:r>
    </w:p>
    <w:p>
      <w:pPr>
        <w:pStyle w:val="BodyText"/>
        <w:spacing w:before="11"/>
      </w:pPr>
    </w:p>
    <w:p>
      <w:pPr>
        <w:pStyle w:val="BodyText"/>
        <w:spacing w:line="247" w:lineRule="auto"/>
        <w:ind w:left="1474" w:right="733" w:firstLine="313"/>
        <w:jc w:val="both"/>
      </w:pPr>
      <w:r>
        <w:rPr>
          <w:w w:val="105"/>
        </w:rPr>
        <w:t>El</w:t>
      </w:r>
      <w:r>
        <w:rPr>
          <w:spacing w:val="-14"/>
          <w:w w:val="105"/>
        </w:rPr>
        <w:t> </w:t>
      </w:r>
      <w:r>
        <w:rPr>
          <w:w w:val="105"/>
        </w:rPr>
        <w:t>Comité</w:t>
      </w:r>
      <w:r>
        <w:rPr>
          <w:spacing w:val="-14"/>
          <w:w w:val="105"/>
        </w:rPr>
        <w:t> </w:t>
      </w:r>
      <w:r>
        <w:rPr>
          <w:w w:val="105"/>
        </w:rPr>
        <w:t>CDPD</w:t>
      </w:r>
      <w:r>
        <w:rPr>
          <w:spacing w:val="-14"/>
          <w:w w:val="105"/>
        </w:rPr>
        <w:t> </w:t>
      </w:r>
      <w:r>
        <w:rPr>
          <w:w w:val="105"/>
        </w:rPr>
        <w:t>alienta</w:t>
      </w:r>
      <w:r>
        <w:rPr>
          <w:spacing w:val="-14"/>
          <w:w w:val="105"/>
        </w:rPr>
        <w:t> </w:t>
      </w:r>
      <w:r>
        <w:rPr>
          <w:w w:val="105"/>
        </w:rPr>
        <w:t>a</w:t>
      </w:r>
      <w:r>
        <w:rPr>
          <w:spacing w:val="-14"/>
          <w:w w:val="105"/>
        </w:rPr>
        <w:t> </w:t>
      </w:r>
      <w:r>
        <w:rPr>
          <w:w w:val="105"/>
        </w:rPr>
        <w:t>los</w:t>
      </w:r>
      <w:r>
        <w:rPr>
          <w:spacing w:val="-14"/>
          <w:w w:val="105"/>
        </w:rPr>
        <w:t> </w:t>
      </w:r>
      <w:r>
        <w:rPr>
          <w:w w:val="105"/>
        </w:rPr>
        <w:t>Estados</w:t>
      </w:r>
      <w:r>
        <w:rPr>
          <w:spacing w:val="-14"/>
          <w:w w:val="105"/>
        </w:rPr>
        <w:t> </w:t>
      </w:r>
      <w:r>
        <w:rPr>
          <w:w w:val="105"/>
        </w:rPr>
        <w:t>partes</w:t>
      </w:r>
      <w:r>
        <w:rPr>
          <w:spacing w:val="-14"/>
          <w:w w:val="105"/>
        </w:rPr>
        <w:t> </w:t>
      </w:r>
      <w:r>
        <w:rPr>
          <w:w w:val="105"/>
        </w:rPr>
        <w:t>a</w:t>
      </w:r>
      <w:r>
        <w:rPr>
          <w:spacing w:val="-14"/>
          <w:w w:val="105"/>
        </w:rPr>
        <w:t> </w:t>
      </w:r>
      <w:r>
        <w:rPr>
          <w:w w:val="105"/>
        </w:rPr>
        <w:t>que</w:t>
      </w:r>
      <w:r>
        <w:rPr>
          <w:spacing w:val="-14"/>
          <w:w w:val="105"/>
        </w:rPr>
        <w:t> </w:t>
      </w:r>
      <w:r>
        <w:rPr>
          <w:w w:val="105"/>
        </w:rPr>
        <w:t>introduzcan</w:t>
      </w:r>
      <w:r>
        <w:rPr>
          <w:spacing w:val="-14"/>
          <w:w w:val="105"/>
        </w:rPr>
        <w:t> </w:t>
      </w:r>
      <w:r>
        <w:rPr>
          <w:w w:val="105"/>
        </w:rPr>
        <w:t>en</w:t>
      </w:r>
      <w:r>
        <w:rPr>
          <w:spacing w:val="-14"/>
          <w:w w:val="105"/>
        </w:rPr>
        <w:t> </w:t>
      </w:r>
      <w:r>
        <w:rPr>
          <w:w w:val="105"/>
        </w:rPr>
        <w:t>sus </w:t>
      </w:r>
      <w:r>
        <w:rPr/>
        <w:t>ordenamientos internos normas objetivas para la contratación y la pro- </w:t>
      </w:r>
      <w:r>
        <w:rPr>
          <w:w w:val="105"/>
        </w:rPr>
        <w:t>moción</w:t>
      </w:r>
      <w:r>
        <w:rPr>
          <w:spacing w:val="-14"/>
          <w:w w:val="105"/>
        </w:rPr>
        <w:t> </w:t>
      </w:r>
      <w:r>
        <w:rPr>
          <w:w w:val="105"/>
        </w:rPr>
        <w:t>de</w:t>
      </w:r>
      <w:r>
        <w:rPr>
          <w:spacing w:val="-12"/>
          <w:w w:val="105"/>
        </w:rPr>
        <w:t> </w:t>
      </w:r>
      <w:r>
        <w:rPr>
          <w:w w:val="105"/>
        </w:rPr>
        <w:t>personas</w:t>
      </w:r>
      <w:r>
        <w:rPr>
          <w:spacing w:val="-12"/>
          <w:w w:val="105"/>
        </w:rPr>
        <w:t> </w:t>
      </w:r>
      <w:r>
        <w:rPr>
          <w:w w:val="105"/>
        </w:rPr>
        <w:t>con</w:t>
      </w:r>
      <w:r>
        <w:rPr>
          <w:spacing w:val="-12"/>
          <w:w w:val="105"/>
        </w:rPr>
        <w:t> </w:t>
      </w:r>
      <w:r>
        <w:rPr>
          <w:w w:val="105"/>
        </w:rPr>
        <w:t>discapacidad,</w:t>
      </w:r>
      <w:r>
        <w:rPr>
          <w:spacing w:val="-16"/>
          <w:w w:val="105"/>
        </w:rPr>
        <w:t> </w:t>
      </w:r>
      <w:r>
        <w:rPr>
          <w:w w:val="105"/>
        </w:rPr>
        <w:t>teniendo</w:t>
      </w:r>
      <w:r>
        <w:rPr>
          <w:spacing w:val="-12"/>
          <w:w w:val="105"/>
        </w:rPr>
        <w:t> </w:t>
      </w:r>
      <w:r>
        <w:rPr>
          <w:w w:val="105"/>
        </w:rPr>
        <w:t>en</w:t>
      </w:r>
      <w:r>
        <w:rPr>
          <w:spacing w:val="-12"/>
          <w:w w:val="105"/>
        </w:rPr>
        <w:t> </w:t>
      </w:r>
      <w:r>
        <w:rPr>
          <w:w w:val="105"/>
        </w:rPr>
        <w:t>cuenta</w:t>
      </w:r>
      <w:r>
        <w:rPr>
          <w:spacing w:val="-12"/>
          <w:w w:val="105"/>
        </w:rPr>
        <w:t> </w:t>
      </w:r>
      <w:r>
        <w:rPr>
          <w:w w:val="105"/>
        </w:rPr>
        <w:t>sus</w:t>
      </w:r>
      <w:r>
        <w:rPr>
          <w:spacing w:val="-12"/>
          <w:w w:val="105"/>
        </w:rPr>
        <w:t> </w:t>
      </w:r>
      <w:r>
        <w:rPr>
          <w:w w:val="105"/>
        </w:rPr>
        <w:t>méritos</w:t>
      </w:r>
      <w:r>
        <w:rPr>
          <w:spacing w:val="-12"/>
          <w:w w:val="105"/>
        </w:rPr>
        <w:t> </w:t>
      </w:r>
      <w:r>
        <w:rPr>
          <w:w w:val="105"/>
        </w:rPr>
        <w:t>y a</w:t>
      </w:r>
      <w:r>
        <w:rPr>
          <w:spacing w:val="-14"/>
          <w:w w:val="105"/>
        </w:rPr>
        <w:t> </w:t>
      </w:r>
      <w:r>
        <w:rPr>
          <w:w w:val="105"/>
        </w:rPr>
        <w:t>comprometerse</w:t>
      </w:r>
      <w:r>
        <w:rPr>
          <w:spacing w:val="-14"/>
          <w:w w:val="105"/>
        </w:rPr>
        <w:t> </w:t>
      </w:r>
      <w:r>
        <w:rPr>
          <w:w w:val="105"/>
        </w:rPr>
        <w:t>a</w:t>
      </w:r>
      <w:r>
        <w:rPr>
          <w:spacing w:val="-14"/>
          <w:w w:val="105"/>
        </w:rPr>
        <w:t> </w:t>
      </w:r>
      <w:r>
        <w:rPr>
          <w:w w:val="105"/>
        </w:rPr>
        <w:t>aumentar</w:t>
      </w:r>
      <w:r>
        <w:rPr>
          <w:spacing w:val="-14"/>
          <w:w w:val="105"/>
        </w:rPr>
        <w:t> </w:t>
      </w:r>
      <w:r>
        <w:rPr>
          <w:w w:val="105"/>
        </w:rPr>
        <w:t>el</w:t>
      </w:r>
      <w:r>
        <w:rPr>
          <w:spacing w:val="-14"/>
          <w:w w:val="105"/>
        </w:rPr>
        <w:t> </w:t>
      </w:r>
      <w:r>
        <w:rPr>
          <w:w w:val="105"/>
        </w:rPr>
        <w:t>número</w:t>
      </w:r>
      <w:r>
        <w:rPr>
          <w:spacing w:val="-14"/>
          <w:w w:val="105"/>
        </w:rPr>
        <w:t> </w:t>
      </w:r>
      <w:r>
        <w:rPr>
          <w:w w:val="105"/>
        </w:rPr>
        <w:t>de</w:t>
      </w:r>
      <w:r>
        <w:rPr>
          <w:spacing w:val="-14"/>
          <w:w w:val="105"/>
        </w:rPr>
        <w:t> </w:t>
      </w:r>
      <w:r>
        <w:rPr>
          <w:w w:val="105"/>
        </w:rPr>
        <w:t>empleados</w:t>
      </w:r>
      <w:r>
        <w:rPr>
          <w:spacing w:val="-14"/>
          <w:w w:val="105"/>
        </w:rPr>
        <w:t> </w:t>
      </w:r>
      <w:r>
        <w:rPr>
          <w:w w:val="105"/>
        </w:rPr>
        <w:t>y</w:t>
      </w:r>
      <w:r>
        <w:rPr>
          <w:spacing w:val="-14"/>
          <w:w w:val="105"/>
        </w:rPr>
        <w:t> </w:t>
      </w:r>
      <w:r>
        <w:rPr>
          <w:w w:val="105"/>
        </w:rPr>
        <w:t>empleadas</w:t>
      </w:r>
      <w:r>
        <w:rPr>
          <w:spacing w:val="-14"/>
          <w:w w:val="105"/>
        </w:rPr>
        <w:t> </w:t>
      </w:r>
      <w:r>
        <w:rPr>
          <w:w w:val="105"/>
        </w:rPr>
        <w:t>con </w:t>
      </w:r>
      <w:r>
        <w:rPr>
          <w:spacing w:val="-2"/>
          <w:w w:val="105"/>
        </w:rPr>
        <w:t>discapacidad.</w:t>
      </w:r>
    </w:p>
    <w:p>
      <w:pPr>
        <w:pStyle w:val="BodyText"/>
        <w:spacing w:before="12"/>
      </w:pPr>
    </w:p>
    <w:p>
      <w:pPr>
        <w:pStyle w:val="BodyText"/>
        <w:spacing w:line="247" w:lineRule="auto"/>
        <w:ind w:left="1474" w:right="734" w:firstLine="313"/>
        <w:jc w:val="both"/>
      </w:pPr>
      <w:r>
        <w:rPr/>
        <w:t>“Todos los trabajadores con discapacidad tienen derecho,</w:t>
      </w:r>
      <w:r>
        <w:rPr>
          <w:spacing w:val="-4"/>
        </w:rPr>
        <w:t> </w:t>
      </w:r>
      <w:r>
        <w:rPr/>
        <w:t>en igualdad de condiciones con los demás,</w:t>
      </w:r>
      <w:r>
        <w:rPr>
          <w:spacing w:val="-5"/>
        </w:rPr>
        <w:t> </w:t>
      </w:r>
      <w:r>
        <w:rPr/>
        <w:t>a que se les tenga en cuenta para una pro- moción a través de procedimientos equitativos, transparentes y basados </w:t>
      </w:r>
      <w:r>
        <w:rPr>
          <w:w w:val="105"/>
        </w:rPr>
        <w:t>en</w:t>
      </w:r>
      <w:r>
        <w:rPr>
          <w:spacing w:val="-2"/>
          <w:w w:val="105"/>
        </w:rPr>
        <w:t> </w:t>
      </w:r>
      <w:r>
        <w:rPr>
          <w:w w:val="105"/>
        </w:rPr>
        <w:t>el</w:t>
      </w:r>
      <w:r>
        <w:rPr>
          <w:spacing w:val="-2"/>
          <w:w w:val="105"/>
        </w:rPr>
        <w:t> </w:t>
      </w:r>
      <w:r>
        <w:rPr>
          <w:w w:val="105"/>
        </w:rPr>
        <w:t>mérito</w:t>
      </w:r>
      <w:r>
        <w:rPr>
          <w:spacing w:val="-2"/>
          <w:w w:val="105"/>
        </w:rPr>
        <w:t> </w:t>
      </w:r>
      <w:r>
        <w:rPr>
          <w:w w:val="105"/>
        </w:rPr>
        <w:t>[…]”</w:t>
      </w:r>
      <w:r>
        <w:rPr>
          <w:spacing w:val="-2"/>
          <w:w w:val="105"/>
        </w:rPr>
        <w:t> </w:t>
      </w:r>
      <w:r>
        <w:rPr>
          <w:w w:val="105"/>
        </w:rPr>
        <w:t>(Comité</w:t>
      </w:r>
      <w:r>
        <w:rPr>
          <w:spacing w:val="-2"/>
          <w:w w:val="105"/>
        </w:rPr>
        <w:t> </w:t>
      </w:r>
      <w:r>
        <w:rPr>
          <w:w w:val="105"/>
        </w:rPr>
        <w:t>CDPD,</w:t>
      </w:r>
      <w:r>
        <w:rPr>
          <w:spacing w:val="-10"/>
          <w:w w:val="105"/>
        </w:rPr>
        <w:t> </w:t>
      </w:r>
      <w:r>
        <w:rPr>
          <w:w w:val="105"/>
        </w:rPr>
        <w:t>2022,</w:t>
      </w:r>
      <w:r>
        <w:rPr>
          <w:spacing w:val="-10"/>
          <w:w w:val="105"/>
        </w:rPr>
        <w:t> </w:t>
      </w:r>
      <w:r>
        <w:rPr>
          <w:w w:val="105"/>
        </w:rPr>
        <w:t>p.37)</w:t>
      </w:r>
    </w:p>
    <w:p>
      <w:pPr>
        <w:pStyle w:val="BodyText"/>
        <w:spacing w:before="11"/>
      </w:pPr>
    </w:p>
    <w:p>
      <w:pPr>
        <w:pStyle w:val="BodyText"/>
        <w:spacing w:line="247" w:lineRule="auto"/>
        <w:ind w:left="1474" w:right="730" w:firstLine="313"/>
        <w:jc w:val="both"/>
      </w:pPr>
      <w:r>
        <w:rPr>
          <w:spacing w:val="-2"/>
          <w:w w:val="105"/>
        </w:rPr>
        <w:t>Pero</w:t>
      </w:r>
      <w:r>
        <w:rPr>
          <w:spacing w:val="-11"/>
          <w:w w:val="105"/>
        </w:rPr>
        <w:t> </w:t>
      </w:r>
      <w:r>
        <w:rPr>
          <w:spacing w:val="-2"/>
          <w:w w:val="105"/>
        </w:rPr>
        <w:t>el</w:t>
      </w:r>
      <w:r>
        <w:rPr>
          <w:spacing w:val="-11"/>
          <w:w w:val="105"/>
        </w:rPr>
        <w:t> </w:t>
      </w:r>
      <w:r>
        <w:rPr>
          <w:spacing w:val="-2"/>
          <w:w w:val="105"/>
        </w:rPr>
        <w:t>deber</w:t>
      </w:r>
      <w:r>
        <w:rPr>
          <w:spacing w:val="-11"/>
          <w:w w:val="105"/>
        </w:rPr>
        <w:t> </w:t>
      </w:r>
      <w:r>
        <w:rPr>
          <w:spacing w:val="-2"/>
          <w:w w:val="105"/>
        </w:rPr>
        <w:t>de</w:t>
      </w:r>
      <w:r>
        <w:rPr>
          <w:spacing w:val="-11"/>
          <w:w w:val="105"/>
        </w:rPr>
        <w:t> </w:t>
      </w:r>
      <w:r>
        <w:rPr>
          <w:spacing w:val="-2"/>
          <w:w w:val="105"/>
        </w:rPr>
        <w:t>garantizar</w:t>
      </w:r>
      <w:r>
        <w:rPr>
          <w:spacing w:val="-11"/>
          <w:w w:val="105"/>
        </w:rPr>
        <w:t> </w:t>
      </w:r>
      <w:r>
        <w:rPr>
          <w:spacing w:val="-2"/>
          <w:w w:val="105"/>
        </w:rPr>
        <w:t>este</w:t>
      </w:r>
      <w:r>
        <w:rPr>
          <w:spacing w:val="-11"/>
          <w:w w:val="105"/>
        </w:rPr>
        <w:t> </w:t>
      </w:r>
      <w:r>
        <w:rPr>
          <w:spacing w:val="-2"/>
          <w:w w:val="105"/>
        </w:rPr>
        <w:t>derecho</w:t>
      </w:r>
      <w:r>
        <w:rPr>
          <w:spacing w:val="-11"/>
          <w:w w:val="105"/>
        </w:rPr>
        <w:t> </w:t>
      </w:r>
      <w:r>
        <w:rPr>
          <w:spacing w:val="-2"/>
          <w:w w:val="105"/>
        </w:rPr>
        <w:t>no</w:t>
      </w:r>
      <w:r>
        <w:rPr>
          <w:spacing w:val="-11"/>
          <w:w w:val="105"/>
        </w:rPr>
        <w:t> </w:t>
      </w:r>
      <w:r>
        <w:rPr>
          <w:spacing w:val="-2"/>
          <w:w w:val="105"/>
        </w:rPr>
        <w:t>se</w:t>
      </w:r>
      <w:r>
        <w:rPr>
          <w:spacing w:val="-11"/>
          <w:w w:val="105"/>
        </w:rPr>
        <w:t> </w:t>
      </w:r>
      <w:r>
        <w:rPr>
          <w:spacing w:val="-2"/>
          <w:w w:val="105"/>
        </w:rPr>
        <w:t>agota</w:t>
      </w:r>
      <w:r>
        <w:rPr>
          <w:spacing w:val="-11"/>
          <w:w w:val="105"/>
        </w:rPr>
        <w:t> </w:t>
      </w:r>
      <w:r>
        <w:rPr>
          <w:spacing w:val="-2"/>
          <w:w w:val="105"/>
        </w:rPr>
        <w:t>con</w:t>
      </w:r>
      <w:r>
        <w:rPr>
          <w:spacing w:val="-11"/>
          <w:w w:val="105"/>
        </w:rPr>
        <w:t> </w:t>
      </w:r>
      <w:r>
        <w:rPr>
          <w:spacing w:val="-2"/>
          <w:w w:val="105"/>
        </w:rPr>
        <w:t>las</w:t>
      </w:r>
      <w:r>
        <w:rPr>
          <w:spacing w:val="-11"/>
          <w:w w:val="105"/>
        </w:rPr>
        <w:t> </w:t>
      </w:r>
      <w:r>
        <w:rPr>
          <w:spacing w:val="-2"/>
          <w:w w:val="105"/>
        </w:rPr>
        <w:t>acciones </w:t>
      </w:r>
      <w:r>
        <w:rPr/>
        <w:t>destinadas</w:t>
      </w:r>
      <w:r>
        <w:rPr>
          <w:spacing w:val="-13"/>
        </w:rPr>
        <w:t> </w:t>
      </w:r>
      <w:r>
        <w:rPr/>
        <w:t>a</w:t>
      </w:r>
      <w:r>
        <w:rPr>
          <w:spacing w:val="-10"/>
        </w:rPr>
        <w:t> </w:t>
      </w:r>
      <w:r>
        <w:rPr/>
        <w:t>la</w:t>
      </w:r>
      <w:r>
        <w:rPr>
          <w:spacing w:val="-10"/>
        </w:rPr>
        <w:t> </w:t>
      </w:r>
      <w:r>
        <w:rPr/>
        <w:t>población</w:t>
      </w:r>
      <w:r>
        <w:rPr>
          <w:spacing w:val="-10"/>
        </w:rPr>
        <w:t> </w:t>
      </w:r>
      <w:r>
        <w:rPr/>
        <w:t>con</w:t>
      </w:r>
      <w:r>
        <w:rPr>
          <w:spacing w:val="-10"/>
        </w:rPr>
        <w:t> </w:t>
      </w:r>
      <w:r>
        <w:rPr/>
        <w:t>discapacidad,</w:t>
      </w:r>
      <w:r>
        <w:rPr>
          <w:spacing w:val="-16"/>
        </w:rPr>
        <w:t> </w:t>
      </w:r>
      <w:r>
        <w:rPr/>
        <w:t>sino</w:t>
      </w:r>
      <w:r>
        <w:rPr>
          <w:spacing w:val="-10"/>
        </w:rPr>
        <w:t> </w:t>
      </w:r>
      <w:r>
        <w:rPr/>
        <w:t>que</w:t>
      </w:r>
      <w:r>
        <w:rPr>
          <w:spacing w:val="-10"/>
        </w:rPr>
        <w:t> </w:t>
      </w:r>
      <w:r>
        <w:rPr/>
        <w:t>también</w:t>
      </w:r>
      <w:r>
        <w:rPr>
          <w:spacing w:val="-10"/>
        </w:rPr>
        <w:t> </w:t>
      </w:r>
      <w:r>
        <w:rPr/>
        <w:t>resulta</w:t>
      </w:r>
      <w:r>
        <w:rPr>
          <w:spacing w:val="-10"/>
        </w:rPr>
        <w:t> </w:t>
      </w:r>
      <w:r>
        <w:rPr/>
        <w:t>nece- sario</w:t>
      </w:r>
      <w:r>
        <w:rPr>
          <w:spacing w:val="-13"/>
        </w:rPr>
        <w:t> </w:t>
      </w:r>
      <w:r>
        <w:rPr/>
        <w:t>la</w:t>
      </w:r>
      <w:r>
        <w:rPr>
          <w:spacing w:val="-13"/>
        </w:rPr>
        <w:t> </w:t>
      </w:r>
      <w:r>
        <w:rPr/>
        <w:t>adopción</w:t>
      </w:r>
      <w:r>
        <w:rPr>
          <w:spacing w:val="-13"/>
        </w:rPr>
        <w:t> </w:t>
      </w:r>
      <w:r>
        <w:rPr/>
        <w:t>de</w:t>
      </w:r>
      <w:r>
        <w:rPr>
          <w:spacing w:val="-13"/>
        </w:rPr>
        <w:t> </w:t>
      </w:r>
      <w:r>
        <w:rPr/>
        <w:t>medidas</w:t>
      </w:r>
      <w:r>
        <w:rPr>
          <w:spacing w:val="-13"/>
        </w:rPr>
        <w:t> </w:t>
      </w:r>
      <w:r>
        <w:rPr/>
        <w:t>específicas</w:t>
      </w:r>
      <w:r>
        <w:rPr>
          <w:spacing w:val="-13"/>
        </w:rPr>
        <w:t> </w:t>
      </w:r>
      <w:r>
        <w:rPr/>
        <w:t>para</w:t>
      </w:r>
      <w:r>
        <w:rPr>
          <w:spacing w:val="-13"/>
        </w:rPr>
        <w:t> </w:t>
      </w:r>
      <w:r>
        <w:rPr/>
        <w:t>sensibilizar</w:t>
      </w:r>
      <w:r>
        <w:rPr>
          <w:spacing w:val="-13"/>
        </w:rPr>
        <w:t> </w:t>
      </w:r>
      <w:r>
        <w:rPr/>
        <w:t>al</w:t>
      </w:r>
      <w:r>
        <w:rPr>
          <w:spacing w:val="-13"/>
        </w:rPr>
        <w:t> </w:t>
      </w:r>
      <w:r>
        <w:rPr/>
        <w:t>sector</w:t>
      </w:r>
      <w:r>
        <w:rPr>
          <w:spacing w:val="-13"/>
        </w:rPr>
        <w:t> </w:t>
      </w:r>
      <w:r>
        <w:rPr/>
        <w:t>público, atraer</w:t>
      </w:r>
      <w:r>
        <w:rPr>
          <w:spacing w:val="-2"/>
        </w:rPr>
        <w:t> </w:t>
      </w:r>
      <w:r>
        <w:rPr/>
        <w:t>y</w:t>
      </w:r>
      <w:r>
        <w:rPr>
          <w:spacing w:val="-2"/>
        </w:rPr>
        <w:t> </w:t>
      </w:r>
      <w:r>
        <w:rPr/>
        <w:t>contratar</w:t>
      </w:r>
      <w:r>
        <w:rPr>
          <w:spacing w:val="-2"/>
        </w:rPr>
        <w:t> </w:t>
      </w:r>
      <w:r>
        <w:rPr/>
        <w:t>a</w:t>
      </w:r>
      <w:r>
        <w:rPr>
          <w:spacing w:val="-2"/>
        </w:rPr>
        <w:t> </w:t>
      </w:r>
      <w:r>
        <w:rPr/>
        <w:t>personas</w:t>
      </w:r>
      <w:r>
        <w:rPr>
          <w:spacing w:val="-2"/>
        </w:rPr>
        <w:t> </w:t>
      </w:r>
      <w:r>
        <w:rPr/>
        <w:t>con</w:t>
      </w:r>
      <w:r>
        <w:rPr>
          <w:spacing w:val="-2"/>
        </w:rPr>
        <w:t> </w:t>
      </w:r>
      <w:r>
        <w:rPr/>
        <w:t>discapacidad</w:t>
      </w:r>
      <w:r>
        <w:rPr>
          <w:spacing w:val="-2"/>
        </w:rPr>
        <w:t> </w:t>
      </w:r>
      <w:r>
        <w:rPr/>
        <w:t>y</w:t>
      </w:r>
      <w:r>
        <w:rPr>
          <w:spacing w:val="-2"/>
        </w:rPr>
        <w:t> </w:t>
      </w:r>
      <w:r>
        <w:rPr/>
        <w:t>apoyar</w:t>
      </w:r>
      <w:r>
        <w:rPr>
          <w:spacing w:val="-2"/>
        </w:rPr>
        <w:t> </w:t>
      </w:r>
      <w:r>
        <w:rPr/>
        <w:t>a</w:t>
      </w:r>
      <w:r>
        <w:rPr>
          <w:spacing w:val="-2"/>
        </w:rPr>
        <w:t> </w:t>
      </w:r>
      <w:r>
        <w:rPr/>
        <w:t>los</w:t>
      </w:r>
      <w:r>
        <w:rPr>
          <w:spacing w:val="-2"/>
        </w:rPr>
        <w:t> </w:t>
      </w:r>
      <w:r>
        <w:rPr/>
        <w:t>empleados</w:t>
      </w:r>
      <w:r>
        <w:rPr>
          <w:spacing w:val="-2"/>
        </w:rPr>
        <w:t> </w:t>
      </w:r>
      <w:r>
        <w:rPr/>
        <w:t>y empleadas</w:t>
      </w:r>
      <w:r>
        <w:rPr>
          <w:spacing w:val="-5"/>
        </w:rPr>
        <w:t> </w:t>
      </w:r>
      <w:r>
        <w:rPr/>
        <w:t>del</w:t>
      </w:r>
      <w:r>
        <w:rPr>
          <w:spacing w:val="-5"/>
        </w:rPr>
        <w:t> </w:t>
      </w:r>
      <w:r>
        <w:rPr/>
        <w:t>sector</w:t>
      </w:r>
      <w:r>
        <w:rPr>
          <w:spacing w:val="-5"/>
        </w:rPr>
        <w:t> </w:t>
      </w:r>
      <w:r>
        <w:rPr/>
        <w:t>público</w:t>
      </w:r>
      <w:r>
        <w:rPr>
          <w:spacing w:val="-5"/>
        </w:rPr>
        <w:t> </w:t>
      </w:r>
      <w:r>
        <w:rPr/>
        <w:t>con</w:t>
      </w:r>
      <w:r>
        <w:rPr>
          <w:spacing w:val="-5"/>
        </w:rPr>
        <w:t> </w:t>
      </w:r>
      <w:r>
        <w:rPr/>
        <w:t>discapacidad,</w:t>
      </w:r>
      <w:r>
        <w:rPr>
          <w:spacing w:val="-13"/>
        </w:rPr>
        <w:t> </w:t>
      </w:r>
      <w:r>
        <w:rPr/>
        <w:t>con</w:t>
      </w:r>
      <w:r>
        <w:rPr>
          <w:spacing w:val="-5"/>
        </w:rPr>
        <w:t> </w:t>
      </w:r>
      <w:r>
        <w:rPr/>
        <w:t>el</w:t>
      </w:r>
      <w:r>
        <w:rPr>
          <w:spacing w:val="-5"/>
        </w:rPr>
        <w:t> </w:t>
      </w:r>
      <w:r>
        <w:rPr/>
        <w:t>objetivo</w:t>
      </w:r>
      <w:r>
        <w:rPr>
          <w:spacing w:val="-5"/>
        </w:rPr>
        <w:t> </w:t>
      </w:r>
      <w:r>
        <w:rPr/>
        <w:t>de</w:t>
      </w:r>
      <w:r>
        <w:rPr>
          <w:spacing w:val="-5"/>
        </w:rPr>
        <w:t> </w:t>
      </w:r>
      <w:r>
        <w:rPr/>
        <w:t>reflejar la</w:t>
      </w:r>
      <w:r>
        <w:rPr>
          <w:spacing w:val="-4"/>
        </w:rPr>
        <w:t> </w:t>
      </w:r>
      <w:r>
        <w:rPr/>
        <w:t>diversidad</w:t>
      </w:r>
      <w:r>
        <w:rPr>
          <w:spacing w:val="-4"/>
        </w:rPr>
        <w:t> </w:t>
      </w:r>
      <w:r>
        <w:rPr/>
        <w:t>de</w:t>
      </w:r>
      <w:r>
        <w:rPr>
          <w:spacing w:val="-4"/>
        </w:rPr>
        <w:t> </w:t>
      </w:r>
      <w:r>
        <w:rPr/>
        <w:t>la</w:t>
      </w:r>
      <w:r>
        <w:rPr>
          <w:spacing w:val="-4"/>
        </w:rPr>
        <w:t> </w:t>
      </w:r>
      <w:r>
        <w:rPr/>
        <w:t>comunidad</w:t>
      </w:r>
      <w:r>
        <w:rPr>
          <w:spacing w:val="-4"/>
        </w:rPr>
        <w:t> </w:t>
      </w:r>
      <w:r>
        <w:rPr/>
        <w:t>y</w:t>
      </w:r>
      <w:r>
        <w:rPr>
          <w:spacing w:val="-4"/>
        </w:rPr>
        <w:t> </w:t>
      </w:r>
      <w:r>
        <w:rPr/>
        <w:t>beneficiarse</w:t>
      </w:r>
      <w:r>
        <w:rPr>
          <w:spacing w:val="-4"/>
        </w:rPr>
        <w:t> </w:t>
      </w:r>
      <w:r>
        <w:rPr/>
        <w:t>de</w:t>
      </w:r>
      <w:r>
        <w:rPr>
          <w:spacing w:val="-4"/>
        </w:rPr>
        <w:t> </w:t>
      </w:r>
      <w:r>
        <w:rPr/>
        <w:t>las</w:t>
      </w:r>
      <w:r>
        <w:rPr>
          <w:spacing w:val="-4"/>
        </w:rPr>
        <w:t> </w:t>
      </w:r>
      <w:r>
        <w:rPr/>
        <w:t>experiencias</w:t>
      </w:r>
      <w:r>
        <w:rPr>
          <w:spacing w:val="-4"/>
        </w:rPr>
        <w:t> </w:t>
      </w:r>
      <w:r>
        <w:rPr/>
        <w:t>vitales</w:t>
      </w:r>
      <w:r>
        <w:rPr>
          <w:spacing w:val="-4"/>
        </w:rPr>
        <w:t> </w:t>
      </w:r>
      <w:r>
        <w:rPr/>
        <w:t>de </w:t>
      </w:r>
      <w:r>
        <w:rPr>
          <w:w w:val="105"/>
        </w:rPr>
        <w:t>las personas con discapacidad (Comité CDPD, 2022, p.40)</w:t>
      </w:r>
    </w:p>
    <w:p>
      <w:pPr>
        <w:pStyle w:val="BodyText"/>
        <w:spacing w:before="3"/>
      </w:pPr>
    </w:p>
    <w:p>
      <w:pPr>
        <w:pStyle w:val="Heading6"/>
        <w:spacing w:line="216" w:lineRule="auto"/>
        <w:ind w:left="1474" w:right="670"/>
      </w:pPr>
      <w:r>
        <w:rPr>
          <w:w w:val="90"/>
        </w:rPr>
        <w:t>Estrategias</w:t>
      </w:r>
      <w:r>
        <w:rPr>
          <w:spacing w:val="-12"/>
          <w:w w:val="90"/>
        </w:rPr>
        <w:t> </w:t>
      </w:r>
      <w:r>
        <w:rPr>
          <w:w w:val="90"/>
        </w:rPr>
        <w:t>del</w:t>
      </w:r>
      <w:r>
        <w:rPr>
          <w:spacing w:val="-12"/>
          <w:w w:val="90"/>
        </w:rPr>
        <w:t> </w:t>
      </w:r>
      <w:r>
        <w:rPr>
          <w:w w:val="90"/>
        </w:rPr>
        <w:t>Estado</w:t>
      </w:r>
      <w:r>
        <w:rPr>
          <w:spacing w:val="-12"/>
          <w:w w:val="90"/>
        </w:rPr>
        <w:t> </w:t>
      </w:r>
      <w:r>
        <w:rPr>
          <w:w w:val="90"/>
        </w:rPr>
        <w:t>argentino</w:t>
      </w:r>
      <w:r>
        <w:rPr>
          <w:spacing w:val="-12"/>
          <w:w w:val="90"/>
        </w:rPr>
        <w:t> </w:t>
      </w:r>
      <w:r>
        <w:rPr>
          <w:w w:val="90"/>
        </w:rPr>
        <w:t>para</w:t>
      </w:r>
      <w:r>
        <w:rPr>
          <w:spacing w:val="-12"/>
          <w:w w:val="90"/>
        </w:rPr>
        <w:t> </w:t>
      </w:r>
      <w:r>
        <w:rPr>
          <w:w w:val="90"/>
        </w:rPr>
        <w:t>alcanzar</w:t>
      </w:r>
      <w:r>
        <w:rPr>
          <w:spacing w:val="-12"/>
          <w:w w:val="90"/>
        </w:rPr>
        <w:t> </w:t>
      </w:r>
      <w:r>
        <w:rPr>
          <w:w w:val="90"/>
        </w:rPr>
        <w:t>una</w:t>
      </w:r>
      <w:r>
        <w:rPr>
          <w:spacing w:val="-12"/>
          <w:w w:val="90"/>
        </w:rPr>
        <w:t> </w:t>
      </w:r>
      <w:r>
        <w:rPr>
          <w:w w:val="90"/>
        </w:rPr>
        <w:t>inclusión</w:t>
      </w:r>
      <w:r>
        <w:rPr>
          <w:spacing w:val="-12"/>
          <w:w w:val="90"/>
        </w:rPr>
        <w:t> </w:t>
      </w:r>
      <w:r>
        <w:rPr>
          <w:w w:val="90"/>
        </w:rPr>
        <w:t>laboral </w:t>
      </w:r>
      <w:r>
        <w:rPr>
          <w:spacing w:val="-2"/>
        </w:rPr>
        <w:t>plena.</w:t>
      </w:r>
    </w:p>
    <w:p>
      <w:pPr>
        <w:pStyle w:val="BodyText"/>
        <w:spacing w:line="247" w:lineRule="auto" w:before="253"/>
        <w:ind w:left="1474" w:right="734" w:firstLine="313"/>
        <w:jc w:val="both"/>
      </w:pPr>
      <w:r>
        <w:rPr/>
        <w:t>En</w:t>
      </w:r>
      <w:r>
        <w:rPr>
          <w:spacing w:val="-8"/>
        </w:rPr>
        <w:t> </w:t>
      </w:r>
      <w:r>
        <w:rPr/>
        <w:t>consonancia</w:t>
      </w:r>
      <w:r>
        <w:rPr>
          <w:spacing w:val="-8"/>
        </w:rPr>
        <w:t> </w:t>
      </w:r>
      <w:r>
        <w:rPr/>
        <w:t>con</w:t>
      </w:r>
      <w:r>
        <w:rPr>
          <w:spacing w:val="-8"/>
        </w:rPr>
        <w:t> </w:t>
      </w:r>
      <w:r>
        <w:rPr/>
        <w:t>los</w:t>
      </w:r>
      <w:r>
        <w:rPr>
          <w:spacing w:val="-8"/>
        </w:rPr>
        <w:t> </w:t>
      </w:r>
      <w:r>
        <w:rPr/>
        <w:t>estándares</w:t>
      </w:r>
      <w:r>
        <w:rPr>
          <w:spacing w:val="-8"/>
        </w:rPr>
        <w:t> </w:t>
      </w:r>
      <w:r>
        <w:rPr/>
        <w:t>emanados</w:t>
      </w:r>
      <w:r>
        <w:rPr>
          <w:spacing w:val="-8"/>
        </w:rPr>
        <w:t> </w:t>
      </w:r>
      <w:r>
        <w:rPr/>
        <w:t>del</w:t>
      </w:r>
      <w:r>
        <w:rPr>
          <w:spacing w:val="-8"/>
        </w:rPr>
        <w:t> </w:t>
      </w:r>
      <w:r>
        <w:rPr/>
        <w:t>Derecho</w:t>
      </w:r>
      <w:r>
        <w:rPr>
          <w:spacing w:val="-8"/>
        </w:rPr>
        <w:t> </w:t>
      </w:r>
      <w:r>
        <w:rPr/>
        <w:t>Internacional </w:t>
      </w:r>
      <w:r>
        <w:rPr>
          <w:w w:val="105"/>
        </w:rPr>
        <w:t>de</w:t>
      </w:r>
      <w:r>
        <w:rPr>
          <w:spacing w:val="-16"/>
          <w:w w:val="105"/>
        </w:rPr>
        <w:t> </w:t>
      </w:r>
      <w:r>
        <w:rPr>
          <w:w w:val="105"/>
        </w:rPr>
        <w:t>los</w:t>
      </w:r>
      <w:r>
        <w:rPr>
          <w:spacing w:val="-16"/>
          <w:w w:val="105"/>
        </w:rPr>
        <w:t> </w:t>
      </w:r>
      <w:r>
        <w:rPr>
          <w:w w:val="105"/>
        </w:rPr>
        <w:t>Derechos</w:t>
      </w:r>
      <w:r>
        <w:rPr>
          <w:spacing w:val="-16"/>
          <w:w w:val="105"/>
        </w:rPr>
        <w:t> </w:t>
      </w:r>
      <w:r>
        <w:rPr>
          <w:w w:val="105"/>
        </w:rPr>
        <w:t>Humanos,</w:t>
      </w:r>
      <w:r>
        <w:rPr>
          <w:spacing w:val="-22"/>
          <w:w w:val="105"/>
        </w:rPr>
        <w:t> </w:t>
      </w:r>
      <w:r>
        <w:rPr>
          <w:w w:val="105"/>
        </w:rPr>
        <w:t>desde</w:t>
      </w:r>
      <w:r>
        <w:rPr>
          <w:spacing w:val="-15"/>
          <w:w w:val="105"/>
        </w:rPr>
        <w:t> </w:t>
      </w:r>
      <w:r>
        <w:rPr>
          <w:w w:val="105"/>
        </w:rPr>
        <w:t>el</w:t>
      </w:r>
      <w:r>
        <w:rPr>
          <w:spacing w:val="-16"/>
          <w:w w:val="105"/>
        </w:rPr>
        <w:t> </w:t>
      </w:r>
      <w:r>
        <w:rPr>
          <w:w w:val="105"/>
        </w:rPr>
        <w:t>Estado</w:t>
      </w:r>
      <w:r>
        <w:rPr>
          <w:spacing w:val="-16"/>
          <w:w w:val="105"/>
        </w:rPr>
        <w:t> </w:t>
      </w:r>
      <w:r>
        <w:rPr>
          <w:w w:val="105"/>
        </w:rPr>
        <w:t>argentino</w:t>
      </w:r>
      <w:r>
        <w:rPr>
          <w:spacing w:val="-16"/>
          <w:w w:val="105"/>
        </w:rPr>
        <w:t> </w:t>
      </w:r>
      <w:r>
        <w:rPr>
          <w:w w:val="105"/>
        </w:rPr>
        <w:t>se</w:t>
      </w:r>
      <w:r>
        <w:rPr>
          <w:spacing w:val="-15"/>
          <w:w w:val="105"/>
        </w:rPr>
        <w:t> </w:t>
      </w:r>
      <w:r>
        <w:rPr>
          <w:w w:val="105"/>
        </w:rPr>
        <w:t>entiende</w:t>
      </w:r>
      <w:r>
        <w:rPr>
          <w:spacing w:val="-16"/>
          <w:w w:val="105"/>
        </w:rPr>
        <w:t> </w:t>
      </w:r>
      <w:r>
        <w:rPr>
          <w:w w:val="105"/>
        </w:rPr>
        <w:t>que</w:t>
      </w:r>
      <w:r>
        <w:rPr>
          <w:spacing w:val="-16"/>
          <w:w w:val="105"/>
        </w:rPr>
        <w:t> </w:t>
      </w:r>
      <w:r>
        <w:rPr>
          <w:spacing w:val="-5"/>
          <w:w w:val="105"/>
        </w:rPr>
        <w:t>las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9"/>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37696">
                <wp:simplePos x="0" y="0"/>
                <wp:positionH relativeFrom="page">
                  <wp:posOffset>0</wp:posOffset>
                </wp:positionH>
                <wp:positionV relativeFrom="paragraph">
                  <wp:posOffset>-56388</wp:posOffset>
                </wp:positionV>
                <wp:extent cx="553085" cy="24384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553085" cy="243840"/>
                        </a:xfrm>
                        <a:prstGeom prst="rect">
                          <a:avLst/>
                        </a:prstGeom>
                        <a:solidFill>
                          <a:srgbClr val="000000"/>
                        </a:solidFill>
                      </wps:spPr>
                      <wps:txbx>
                        <w:txbxContent>
                          <w:p>
                            <w:pPr>
                              <w:spacing w:before="81"/>
                              <w:ind w:left="349" w:right="0" w:firstLine="0"/>
                              <w:jc w:val="left"/>
                              <w:rPr>
                                <w:rFonts w:ascii="Arial"/>
                                <w:b/>
                                <w:color w:val="000000"/>
                                <w:sz w:val="20"/>
                              </w:rPr>
                            </w:pPr>
                            <w:r>
                              <w:rPr>
                                <w:rFonts w:ascii="Arial"/>
                                <w:b/>
                                <w:color w:val="FFFFFF"/>
                                <w:spacing w:val="-5"/>
                                <w:w w:val="120"/>
                                <w:sz w:val="20"/>
                              </w:rPr>
                              <w:t>110</w:t>
                            </w:r>
                          </w:p>
                        </w:txbxContent>
                      </wps:txbx>
                      <wps:bodyPr wrap="square" lIns="0" tIns="0" rIns="0" bIns="0" rtlCol="0">
                        <a:noAutofit/>
                      </wps:bodyPr>
                    </wps:wsp>
                  </a:graphicData>
                </a:graphic>
              </wp:anchor>
            </w:drawing>
          </mc:Choice>
          <mc:Fallback>
            <w:pict>
              <v:shape style="position:absolute;margin-left:0pt;margin-top:-4.440012pt;width:43.55pt;height:19.2pt;mso-position-horizontal-relative:page;mso-position-vertical-relative:paragraph;z-index:15837696" type="#_x0000_t202" id="docshape189" filled="true" fillcolor="#000000" stroked="false">
                <v:textbox inset="0,0,0,0">
                  <w:txbxContent>
                    <w:p>
                      <w:pPr>
                        <w:spacing w:before="81"/>
                        <w:ind w:left="349" w:right="0" w:firstLine="0"/>
                        <w:jc w:val="left"/>
                        <w:rPr>
                          <w:rFonts w:ascii="Arial"/>
                          <w:b/>
                          <w:color w:val="000000"/>
                          <w:sz w:val="20"/>
                        </w:rPr>
                      </w:pPr>
                      <w:r>
                        <w:rPr>
                          <w:rFonts w:ascii="Arial"/>
                          <w:b/>
                          <w:color w:val="FFFFFF"/>
                          <w:spacing w:val="-5"/>
                          <w:w w:val="120"/>
                          <w:sz w:val="20"/>
                        </w:rPr>
                        <w:t>110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40" w:bottom="0" w:left="0" w:right="0"/>
        </w:sectPr>
      </w:pPr>
    </w:p>
    <w:p>
      <w:pPr>
        <w:pStyle w:val="BodyText"/>
        <w:spacing w:line="247" w:lineRule="auto" w:before="78"/>
        <w:ind w:left="736" w:right="1466"/>
        <w:jc w:val="both"/>
      </w:pPr>
      <w:r>
        <w:rPr/>
        <w:t>medidas destinadas a lograr la inclusión laboral plena de las personas con discapacidad deben orientarse a la eliminación de las diferentes </w:t>
      </w:r>
      <w:r>
        <w:rPr/>
        <w:t>barreras, tanto físicas, comunicacionales y actitudinales, como a la generación de </w:t>
      </w:r>
      <w:r>
        <w:rPr>
          <w:w w:val="105"/>
        </w:rPr>
        <w:t>condiciones</w:t>
      </w:r>
      <w:r>
        <w:rPr>
          <w:spacing w:val="-8"/>
          <w:w w:val="105"/>
        </w:rPr>
        <w:t> </w:t>
      </w:r>
      <w:r>
        <w:rPr>
          <w:w w:val="105"/>
        </w:rPr>
        <w:t>que</w:t>
      </w:r>
      <w:r>
        <w:rPr>
          <w:spacing w:val="-8"/>
          <w:w w:val="105"/>
        </w:rPr>
        <w:t> </w:t>
      </w:r>
      <w:r>
        <w:rPr>
          <w:w w:val="105"/>
        </w:rPr>
        <w:t>aseguren</w:t>
      </w:r>
      <w:r>
        <w:rPr>
          <w:spacing w:val="-8"/>
          <w:w w:val="105"/>
        </w:rPr>
        <w:t> </w:t>
      </w:r>
      <w:r>
        <w:rPr>
          <w:w w:val="105"/>
        </w:rPr>
        <w:t>el</w:t>
      </w:r>
      <w:r>
        <w:rPr>
          <w:spacing w:val="-8"/>
          <w:w w:val="105"/>
        </w:rPr>
        <w:t> </w:t>
      </w:r>
      <w:r>
        <w:rPr>
          <w:w w:val="105"/>
        </w:rPr>
        <w:t>ejercicio</w:t>
      </w:r>
      <w:r>
        <w:rPr>
          <w:spacing w:val="-8"/>
          <w:w w:val="105"/>
        </w:rPr>
        <w:t> </w:t>
      </w:r>
      <w:r>
        <w:rPr>
          <w:w w:val="105"/>
        </w:rPr>
        <w:t>pleno</w:t>
      </w:r>
      <w:r>
        <w:rPr>
          <w:spacing w:val="-8"/>
          <w:w w:val="105"/>
        </w:rPr>
        <w:t> </w:t>
      </w:r>
      <w:r>
        <w:rPr>
          <w:w w:val="105"/>
        </w:rPr>
        <w:t>de</w:t>
      </w:r>
      <w:r>
        <w:rPr>
          <w:spacing w:val="-8"/>
          <w:w w:val="105"/>
        </w:rPr>
        <w:t> </w:t>
      </w:r>
      <w:r>
        <w:rPr>
          <w:w w:val="105"/>
        </w:rPr>
        <w:t>los</w:t>
      </w:r>
      <w:r>
        <w:rPr>
          <w:spacing w:val="-8"/>
          <w:w w:val="105"/>
        </w:rPr>
        <w:t> </w:t>
      </w:r>
      <w:r>
        <w:rPr>
          <w:w w:val="105"/>
        </w:rPr>
        <w:t>derechos</w:t>
      </w:r>
      <w:r>
        <w:rPr>
          <w:spacing w:val="-8"/>
          <w:w w:val="105"/>
        </w:rPr>
        <w:t> </w:t>
      </w:r>
      <w:r>
        <w:rPr>
          <w:w w:val="105"/>
        </w:rPr>
        <w:t>de</w:t>
      </w:r>
      <w:r>
        <w:rPr>
          <w:spacing w:val="-8"/>
          <w:w w:val="105"/>
        </w:rPr>
        <w:t> </w:t>
      </w:r>
      <w:r>
        <w:rPr>
          <w:w w:val="105"/>
        </w:rPr>
        <w:t>las</w:t>
      </w:r>
      <w:r>
        <w:rPr>
          <w:spacing w:val="-8"/>
          <w:w w:val="105"/>
        </w:rPr>
        <w:t> </w:t>
      </w:r>
      <w:r>
        <w:rPr>
          <w:w w:val="105"/>
        </w:rPr>
        <w:t>pcd, </w:t>
      </w:r>
      <w:r>
        <w:rPr/>
        <w:t>como</w:t>
      </w:r>
      <w:r>
        <w:rPr>
          <w:spacing w:val="-7"/>
        </w:rPr>
        <w:t> </w:t>
      </w:r>
      <w:r>
        <w:rPr/>
        <w:t>así</w:t>
      </w:r>
      <w:r>
        <w:rPr>
          <w:spacing w:val="-7"/>
        </w:rPr>
        <w:t> </w:t>
      </w:r>
      <w:r>
        <w:rPr/>
        <w:t>también</w:t>
      </w:r>
      <w:r>
        <w:rPr>
          <w:spacing w:val="-7"/>
        </w:rPr>
        <w:t> </w:t>
      </w:r>
      <w:r>
        <w:rPr/>
        <w:t>el</w:t>
      </w:r>
      <w:r>
        <w:rPr>
          <w:spacing w:val="-7"/>
        </w:rPr>
        <w:t> </w:t>
      </w:r>
      <w:r>
        <w:rPr/>
        <w:t>reconocimiento</w:t>
      </w:r>
      <w:r>
        <w:rPr>
          <w:spacing w:val="-7"/>
        </w:rPr>
        <w:t> </w:t>
      </w:r>
      <w:r>
        <w:rPr/>
        <w:t>y</w:t>
      </w:r>
      <w:r>
        <w:rPr>
          <w:spacing w:val="-7"/>
        </w:rPr>
        <w:t> </w:t>
      </w:r>
      <w:r>
        <w:rPr/>
        <w:t>valoración</w:t>
      </w:r>
      <w:r>
        <w:rPr>
          <w:spacing w:val="-7"/>
        </w:rPr>
        <w:t> </w:t>
      </w:r>
      <w:r>
        <w:rPr/>
        <w:t>de</w:t>
      </w:r>
      <w:r>
        <w:rPr>
          <w:spacing w:val="-7"/>
        </w:rPr>
        <w:t> </w:t>
      </w:r>
      <w:r>
        <w:rPr/>
        <w:t>las</w:t>
      </w:r>
      <w:r>
        <w:rPr>
          <w:spacing w:val="-7"/>
        </w:rPr>
        <w:t> </w:t>
      </w:r>
      <w:r>
        <w:rPr/>
        <w:t>diferencias</w:t>
      </w:r>
      <w:r>
        <w:rPr>
          <w:spacing w:val="-7"/>
        </w:rPr>
        <w:t> </w:t>
      </w:r>
      <w:r>
        <w:rPr/>
        <w:t>que</w:t>
      </w:r>
      <w:r>
        <w:rPr>
          <w:spacing w:val="-7"/>
        </w:rPr>
        <w:t> </w:t>
      </w:r>
      <w:r>
        <w:rPr/>
        <w:t>las </w:t>
      </w:r>
      <w:r>
        <w:rPr>
          <w:w w:val="105"/>
        </w:rPr>
        <w:t>caracterizan</w:t>
      </w:r>
      <w:r>
        <w:rPr>
          <w:spacing w:val="-7"/>
          <w:w w:val="105"/>
        </w:rPr>
        <w:t> </w:t>
      </w:r>
      <w:r>
        <w:rPr>
          <w:w w:val="105"/>
        </w:rPr>
        <w:t>(Resolución</w:t>
      </w:r>
      <w:r>
        <w:rPr>
          <w:spacing w:val="-7"/>
          <w:w w:val="105"/>
        </w:rPr>
        <w:t> </w:t>
      </w:r>
      <w:r>
        <w:rPr>
          <w:w w:val="105"/>
        </w:rPr>
        <w:t>N°3-2021</w:t>
      </w:r>
      <w:r>
        <w:rPr>
          <w:spacing w:val="-10"/>
          <w:w w:val="105"/>
        </w:rPr>
        <w:t> </w:t>
      </w:r>
      <w:r>
        <w:rPr>
          <w:w w:val="105"/>
        </w:rPr>
        <w:t>ANDIS/SGEP.).</w:t>
      </w:r>
    </w:p>
    <w:p>
      <w:pPr>
        <w:pStyle w:val="BodyText"/>
        <w:spacing w:before="12"/>
      </w:pPr>
    </w:p>
    <w:p>
      <w:pPr>
        <w:pStyle w:val="BodyText"/>
        <w:spacing w:line="247" w:lineRule="auto" w:before="1"/>
        <w:ind w:left="736" w:right="1467" w:firstLine="313"/>
        <w:jc w:val="both"/>
      </w:pPr>
      <w:r>
        <w:rPr/>
        <w:t>En</w:t>
      </w:r>
      <w:r>
        <w:rPr>
          <w:spacing w:val="-8"/>
        </w:rPr>
        <w:t> </w:t>
      </w:r>
      <w:r>
        <w:rPr/>
        <w:t>ese</w:t>
      </w:r>
      <w:r>
        <w:rPr>
          <w:spacing w:val="-8"/>
        </w:rPr>
        <w:t> </w:t>
      </w:r>
      <w:r>
        <w:rPr/>
        <w:t>sentido,</w:t>
      </w:r>
      <w:r>
        <w:rPr>
          <w:spacing w:val="-14"/>
        </w:rPr>
        <w:t> </w:t>
      </w:r>
      <w:r>
        <w:rPr/>
        <w:t>la</w:t>
      </w:r>
      <w:r>
        <w:rPr>
          <w:spacing w:val="-8"/>
        </w:rPr>
        <w:t> </w:t>
      </w:r>
      <w:r>
        <w:rPr/>
        <w:t>inclusión</w:t>
      </w:r>
      <w:r>
        <w:rPr>
          <w:spacing w:val="-8"/>
        </w:rPr>
        <w:t> </w:t>
      </w:r>
      <w:r>
        <w:rPr/>
        <w:t>laboral</w:t>
      </w:r>
      <w:r>
        <w:rPr>
          <w:spacing w:val="-8"/>
        </w:rPr>
        <w:t> </w:t>
      </w:r>
      <w:r>
        <w:rPr/>
        <w:t>plena</w:t>
      </w:r>
      <w:r>
        <w:rPr>
          <w:spacing w:val="-8"/>
        </w:rPr>
        <w:t> </w:t>
      </w:r>
      <w:r>
        <w:rPr/>
        <w:t>de</w:t>
      </w:r>
      <w:r>
        <w:rPr>
          <w:spacing w:val="-8"/>
        </w:rPr>
        <w:t> </w:t>
      </w:r>
      <w:r>
        <w:rPr/>
        <w:t>las</w:t>
      </w:r>
      <w:r>
        <w:rPr>
          <w:spacing w:val="-8"/>
        </w:rPr>
        <w:t> </w:t>
      </w:r>
      <w:r>
        <w:rPr/>
        <w:t>personas</w:t>
      </w:r>
      <w:r>
        <w:rPr>
          <w:spacing w:val="-8"/>
        </w:rPr>
        <w:t> </w:t>
      </w:r>
      <w:r>
        <w:rPr/>
        <w:t>con</w:t>
      </w:r>
      <w:r>
        <w:rPr>
          <w:spacing w:val="-8"/>
        </w:rPr>
        <w:t> </w:t>
      </w:r>
      <w:r>
        <w:rPr/>
        <w:t>discapaci- dad</w:t>
      </w:r>
      <w:r>
        <w:rPr>
          <w:spacing w:val="-12"/>
        </w:rPr>
        <w:t> </w:t>
      </w:r>
      <w:r>
        <w:rPr/>
        <w:t>se</w:t>
      </w:r>
      <w:r>
        <w:rPr>
          <w:spacing w:val="-12"/>
        </w:rPr>
        <w:t> </w:t>
      </w:r>
      <w:r>
        <w:rPr/>
        <w:t>corresponde</w:t>
      </w:r>
      <w:r>
        <w:rPr>
          <w:spacing w:val="-12"/>
        </w:rPr>
        <w:t> </w:t>
      </w:r>
      <w:r>
        <w:rPr/>
        <w:t>con</w:t>
      </w:r>
      <w:r>
        <w:rPr>
          <w:spacing w:val="-12"/>
        </w:rPr>
        <w:t> </w:t>
      </w:r>
      <w:r>
        <w:rPr/>
        <w:t>la</w:t>
      </w:r>
      <w:r>
        <w:rPr>
          <w:spacing w:val="-12"/>
        </w:rPr>
        <w:t> </w:t>
      </w:r>
      <w:r>
        <w:rPr/>
        <w:t>supresión</w:t>
      </w:r>
      <w:r>
        <w:rPr>
          <w:spacing w:val="-12"/>
        </w:rPr>
        <w:t> </w:t>
      </w:r>
      <w:r>
        <w:rPr/>
        <w:t>de</w:t>
      </w:r>
      <w:r>
        <w:rPr>
          <w:spacing w:val="-12"/>
        </w:rPr>
        <w:t> </w:t>
      </w:r>
      <w:r>
        <w:rPr/>
        <w:t>las</w:t>
      </w:r>
      <w:r>
        <w:rPr>
          <w:spacing w:val="-12"/>
        </w:rPr>
        <w:t> </w:t>
      </w:r>
      <w:r>
        <w:rPr/>
        <w:t>barreras</w:t>
      </w:r>
      <w:r>
        <w:rPr>
          <w:spacing w:val="-12"/>
        </w:rPr>
        <w:t> </w:t>
      </w:r>
      <w:r>
        <w:rPr/>
        <w:t>y</w:t>
      </w:r>
      <w:r>
        <w:rPr>
          <w:spacing w:val="-12"/>
        </w:rPr>
        <w:t> </w:t>
      </w:r>
      <w:r>
        <w:rPr/>
        <w:t>con</w:t>
      </w:r>
      <w:r>
        <w:rPr>
          <w:spacing w:val="-12"/>
        </w:rPr>
        <w:t> </w:t>
      </w:r>
      <w:r>
        <w:rPr/>
        <w:t>la</w:t>
      </w:r>
      <w:r>
        <w:rPr>
          <w:spacing w:val="-12"/>
        </w:rPr>
        <w:t> </w:t>
      </w:r>
      <w:r>
        <w:rPr/>
        <w:t>transformación social y cultural necesaria para generar condiciones de igualdad, equipa- ración</w:t>
      </w:r>
      <w:r>
        <w:rPr>
          <w:spacing w:val="-5"/>
        </w:rPr>
        <w:t> </w:t>
      </w:r>
      <w:r>
        <w:rPr/>
        <w:t>y</w:t>
      </w:r>
      <w:r>
        <w:rPr>
          <w:spacing w:val="-5"/>
        </w:rPr>
        <w:t> </w:t>
      </w:r>
      <w:r>
        <w:rPr/>
        <w:t>convivencia,</w:t>
      </w:r>
      <w:r>
        <w:rPr>
          <w:spacing w:val="-12"/>
        </w:rPr>
        <w:t> </w:t>
      </w:r>
      <w:r>
        <w:rPr/>
        <w:t>lo</w:t>
      </w:r>
      <w:r>
        <w:rPr>
          <w:spacing w:val="-5"/>
        </w:rPr>
        <w:t> </w:t>
      </w:r>
      <w:r>
        <w:rPr/>
        <w:t>que</w:t>
      </w:r>
      <w:r>
        <w:rPr>
          <w:spacing w:val="-5"/>
        </w:rPr>
        <w:t> </w:t>
      </w:r>
      <w:r>
        <w:rPr/>
        <w:t>promoverá</w:t>
      </w:r>
      <w:r>
        <w:rPr>
          <w:spacing w:val="-5"/>
        </w:rPr>
        <w:t> </w:t>
      </w:r>
      <w:r>
        <w:rPr/>
        <w:t>la</w:t>
      </w:r>
      <w:r>
        <w:rPr>
          <w:spacing w:val="-5"/>
        </w:rPr>
        <w:t> </w:t>
      </w:r>
      <w:r>
        <w:rPr/>
        <w:t>existencia</w:t>
      </w:r>
      <w:r>
        <w:rPr>
          <w:spacing w:val="-5"/>
        </w:rPr>
        <w:t> </w:t>
      </w:r>
      <w:r>
        <w:rPr/>
        <w:t>de</w:t>
      </w:r>
      <w:r>
        <w:rPr>
          <w:spacing w:val="-5"/>
        </w:rPr>
        <w:t> </w:t>
      </w:r>
      <w:r>
        <w:rPr/>
        <w:t>entornos</w:t>
      </w:r>
      <w:r>
        <w:rPr>
          <w:spacing w:val="-5"/>
        </w:rPr>
        <w:t> </w:t>
      </w:r>
      <w:r>
        <w:rPr/>
        <w:t>laborales </w:t>
      </w:r>
      <w:r>
        <w:rPr>
          <w:w w:val="105"/>
        </w:rPr>
        <w:t>en</w:t>
      </w:r>
      <w:r>
        <w:rPr>
          <w:spacing w:val="-16"/>
          <w:w w:val="105"/>
        </w:rPr>
        <w:t> </w:t>
      </w:r>
      <w:r>
        <w:rPr>
          <w:w w:val="105"/>
        </w:rPr>
        <w:t>los</w:t>
      </w:r>
      <w:r>
        <w:rPr>
          <w:spacing w:val="-16"/>
          <w:w w:val="105"/>
        </w:rPr>
        <w:t> </w:t>
      </w:r>
      <w:r>
        <w:rPr>
          <w:w w:val="105"/>
        </w:rPr>
        <w:t>cuales</w:t>
      </w:r>
      <w:r>
        <w:rPr>
          <w:spacing w:val="-13"/>
          <w:w w:val="105"/>
        </w:rPr>
        <w:t> </w:t>
      </w:r>
      <w:r>
        <w:rPr>
          <w:w w:val="105"/>
        </w:rPr>
        <w:t>las</w:t>
      </w:r>
      <w:r>
        <w:rPr>
          <w:spacing w:val="-14"/>
          <w:w w:val="105"/>
        </w:rPr>
        <w:t> </w:t>
      </w:r>
      <w:r>
        <w:rPr>
          <w:w w:val="105"/>
        </w:rPr>
        <w:t>personas</w:t>
      </w:r>
      <w:r>
        <w:rPr>
          <w:spacing w:val="-14"/>
          <w:w w:val="105"/>
        </w:rPr>
        <w:t> </w:t>
      </w:r>
      <w:r>
        <w:rPr>
          <w:w w:val="105"/>
        </w:rPr>
        <w:t>-con</w:t>
      </w:r>
      <w:r>
        <w:rPr>
          <w:spacing w:val="-14"/>
          <w:w w:val="105"/>
        </w:rPr>
        <w:t> </w:t>
      </w:r>
      <w:r>
        <w:rPr>
          <w:w w:val="105"/>
        </w:rPr>
        <w:t>y</w:t>
      </w:r>
      <w:r>
        <w:rPr>
          <w:spacing w:val="-14"/>
          <w:w w:val="105"/>
        </w:rPr>
        <w:t> </w:t>
      </w:r>
      <w:r>
        <w:rPr>
          <w:w w:val="105"/>
        </w:rPr>
        <w:t>sin-</w:t>
      </w:r>
      <w:r>
        <w:rPr>
          <w:spacing w:val="-14"/>
          <w:w w:val="105"/>
        </w:rPr>
        <w:t> </w:t>
      </w:r>
      <w:r>
        <w:rPr>
          <w:w w:val="105"/>
        </w:rPr>
        <w:t>discapacidad,</w:t>
      </w:r>
      <w:r>
        <w:rPr>
          <w:spacing w:val="-16"/>
          <w:w w:val="105"/>
        </w:rPr>
        <w:t> </w:t>
      </w:r>
      <w:r>
        <w:rPr>
          <w:w w:val="105"/>
        </w:rPr>
        <w:t>puedan</w:t>
      </w:r>
      <w:r>
        <w:rPr>
          <w:spacing w:val="-14"/>
          <w:w w:val="105"/>
        </w:rPr>
        <w:t> </w:t>
      </w:r>
      <w:r>
        <w:rPr>
          <w:w w:val="105"/>
        </w:rPr>
        <w:t>formar</w:t>
      </w:r>
      <w:r>
        <w:rPr>
          <w:spacing w:val="-14"/>
          <w:w w:val="105"/>
        </w:rPr>
        <w:t> </w:t>
      </w:r>
      <w:r>
        <w:rPr>
          <w:w w:val="105"/>
        </w:rPr>
        <w:t>parte del mismo ámbito, en igualdad de condiciones.</w:t>
      </w:r>
    </w:p>
    <w:p>
      <w:pPr>
        <w:pStyle w:val="BodyText"/>
        <w:spacing w:before="12"/>
      </w:pPr>
    </w:p>
    <w:p>
      <w:pPr>
        <w:pStyle w:val="BodyText"/>
        <w:spacing w:line="247" w:lineRule="auto"/>
        <w:ind w:left="736" w:right="1463" w:firstLine="313"/>
        <w:jc w:val="both"/>
      </w:pPr>
      <w:r>
        <w:rPr>
          <w:w w:val="105"/>
        </w:rPr>
        <w:t>A su vez, es igual de </w:t>
      </w:r>
      <w:r>
        <w:rPr>
          <w:spacing w:val="9"/>
          <w:w w:val="105"/>
        </w:rPr>
        <w:t>importante reconocer </w:t>
      </w:r>
      <w:r>
        <w:rPr>
          <w:w w:val="105"/>
        </w:rPr>
        <w:t>a la </w:t>
      </w:r>
      <w:r>
        <w:rPr>
          <w:spacing w:val="9"/>
          <w:w w:val="105"/>
        </w:rPr>
        <w:t>diversidad </w:t>
      </w:r>
      <w:r>
        <w:rPr>
          <w:w w:val="105"/>
        </w:rPr>
        <w:t>co- mo</w:t>
      </w:r>
      <w:r>
        <w:rPr>
          <w:spacing w:val="40"/>
          <w:w w:val="105"/>
        </w:rPr>
        <w:t> </w:t>
      </w:r>
      <w:r>
        <w:rPr>
          <w:w w:val="105"/>
        </w:rPr>
        <w:t>elemento</w:t>
      </w:r>
      <w:r>
        <w:rPr>
          <w:spacing w:val="40"/>
          <w:w w:val="105"/>
        </w:rPr>
        <w:t> </w:t>
      </w:r>
      <w:r>
        <w:rPr>
          <w:w w:val="105"/>
        </w:rPr>
        <w:t>que</w:t>
      </w:r>
      <w:r>
        <w:rPr>
          <w:spacing w:val="40"/>
          <w:w w:val="105"/>
        </w:rPr>
        <w:t> </w:t>
      </w:r>
      <w:r>
        <w:rPr>
          <w:w w:val="105"/>
        </w:rPr>
        <w:t>contribuye</w:t>
      </w:r>
      <w:r>
        <w:rPr>
          <w:spacing w:val="40"/>
          <w:w w:val="105"/>
        </w:rPr>
        <w:t> </w:t>
      </w:r>
      <w:r>
        <w:rPr>
          <w:w w:val="105"/>
        </w:rPr>
        <w:t>y</w:t>
      </w:r>
      <w:r>
        <w:rPr>
          <w:spacing w:val="40"/>
          <w:w w:val="105"/>
        </w:rPr>
        <w:t> </w:t>
      </w:r>
      <w:r>
        <w:rPr>
          <w:w w:val="105"/>
        </w:rPr>
        <w:t>enriquece</w:t>
      </w:r>
      <w:r>
        <w:rPr>
          <w:spacing w:val="40"/>
          <w:w w:val="105"/>
        </w:rPr>
        <w:t> </w:t>
      </w:r>
      <w:r>
        <w:rPr>
          <w:w w:val="105"/>
        </w:rPr>
        <w:t>el</w:t>
      </w:r>
      <w:r>
        <w:rPr>
          <w:spacing w:val="40"/>
          <w:w w:val="105"/>
        </w:rPr>
        <w:t> </w:t>
      </w:r>
      <w:r>
        <w:rPr>
          <w:w w:val="105"/>
        </w:rPr>
        <w:t>mercado</w:t>
      </w:r>
      <w:r>
        <w:rPr>
          <w:spacing w:val="9"/>
          <w:w w:val="105"/>
        </w:rPr>
        <w:t> productivo: </w:t>
      </w:r>
      <w:r>
        <w:rPr/>
        <w:t>“La diversidad e inclusión laboral, además, representan un potencial de desarrollo y productividad indiscutible para los mercados laborales” (Cas- </w:t>
      </w:r>
      <w:r>
        <w:rPr>
          <w:w w:val="105"/>
        </w:rPr>
        <w:t>trillo,</w:t>
      </w:r>
      <w:r>
        <w:rPr>
          <w:spacing w:val="-17"/>
          <w:w w:val="105"/>
        </w:rPr>
        <w:t> </w:t>
      </w:r>
      <w:r>
        <w:rPr>
          <w:w w:val="105"/>
        </w:rPr>
        <w:t>2022),</w:t>
      </w:r>
    </w:p>
    <w:p>
      <w:pPr>
        <w:pStyle w:val="BodyText"/>
        <w:spacing w:before="12"/>
      </w:pPr>
    </w:p>
    <w:p>
      <w:pPr>
        <w:pStyle w:val="BodyText"/>
        <w:spacing w:line="247" w:lineRule="auto"/>
        <w:ind w:left="736" w:right="1469" w:firstLine="313"/>
        <w:jc w:val="both"/>
      </w:pPr>
      <w:r>
        <w:rPr/>
        <w:t>Entender a la inclusión laboral desde esta perspectiva, implica poner </w:t>
      </w:r>
      <w:r>
        <w:rPr>
          <w:w w:val="105"/>
        </w:rPr>
        <w:t>en marcha todos los procesos y subprocesos inherentes a la gestión de </w:t>
      </w:r>
      <w:r>
        <w:rPr/>
        <w:t>personal cuando se trata de personas con discapacidad,</w:t>
      </w:r>
      <w:r>
        <w:rPr>
          <w:spacing w:val="-1"/>
        </w:rPr>
        <w:t> </w:t>
      </w:r>
      <w:r>
        <w:rPr/>
        <w:t>tal como se hace </w:t>
      </w:r>
      <w:r>
        <w:rPr>
          <w:w w:val="105"/>
        </w:rPr>
        <w:t>cuando se trata del empleo de personas sin discapacidad.</w:t>
      </w:r>
    </w:p>
    <w:p>
      <w:pPr>
        <w:pStyle w:val="BodyText"/>
        <w:spacing w:before="11"/>
      </w:pPr>
    </w:p>
    <w:p>
      <w:pPr>
        <w:pStyle w:val="BodyText"/>
        <w:spacing w:line="247" w:lineRule="auto"/>
        <w:ind w:left="736" w:right="1471" w:firstLine="313"/>
        <w:jc w:val="both"/>
      </w:pPr>
      <w:r>
        <w:rPr/>
        <w:t>Esto implica gestionar en todas las instancias del proceso, lo que al- canzaría tanto a la selección e ingreso de personal,</w:t>
      </w:r>
      <w:r>
        <w:rPr>
          <w:spacing w:val="-3"/>
        </w:rPr>
        <w:t> </w:t>
      </w:r>
      <w:r>
        <w:rPr/>
        <w:t>la promoción como al posterior desarrollo de la carrera y/o trayectoria laboral.</w:t>
      </w:r>
    </w:p>
    <w:p>
      <w:pPr>
        <w:pStyle w:val="BodyText"/>
        <w:spacing w:before="10"/>
      </w:pPr>
    </w:p>
    <w:p>
      <w:pPr>
        <w:pStyle w:val="BodyText"/>
        <w:spacing w:line="247" w:lineRule="auto"/>
        <w:ind w:left="736" w:right="1468" w:firstLine="313"/>
        <w:jc w:val="both"/>
      </w:pPr>
      <w:r>
        <w:rPr>
          <w:w w:val="105"/>
        </w:rPr>
        <w:t>La</w:t>
      </w:r>
      <w:r>
        <w:rPr>
          <w:spacing w:val="-16"/>
          <w:w w:val="105"/>
        </w:rPr>
        <w:t> </w:t>
      </w:r>
      <w:r>
        <w:rPr>
          <w:w w:val="105"/>
        </w:rPr>
        <w:t>Agencia</w:t>
      </w:r>
      <w:r>
        <w:rPr>
          <w:spacing w:val="-16"/>
          <w:w w:val="105"/>
        </w:rPr>
        <w:t> </w:t>
      </w:r>
      <w:r>
        <w:rPr>
          <w:w w:val="105"/>
        </w:rPr>
        <w:t>Nacional</w:t>
      </w:r>
      <w:r>
        <w:rPr>
          <w:spacing w:val="-16"/>
          <w:w w:val="105"/>
        </w:rPr>
        <w:t> </w:t>
      </w:r>
      <w:r>
        <w:rPr>
          <w:w w:val="105"/>
        </w:rPr>
        <w:t>de</w:t>
      </w:r>
      <w:r>
        <w:rPr>
          <w:spacing w:val="-15"/>
          <w:w w:val="105"/>
        </w:rPr>
        <w:t> </w:t>
      </w:r>
      <w:r>
        <w:rPr>
          <w:w w:val="105"/>
        </w:rPr>
        <w:t>Discapacidad</w:t>
      </w:r>
      <w:r>
        <w:rPr>
          <w:spacing w:val="-15"/>
          <w:w w:val="105"/>
        </w:rPr>
        <w:t> </w:t>
      </w:r>
      <w:r>
        <w:rPr>
          <w:w w:val="105"/>
        </w:rPr>
        <w:t>(ANDIS)</w:t>
      </w:r>
      <w:r>
        <w:rPr>
          <w:spacing w:val="-15"/>
          <w:w w:val="105"/>
        </w:rPr>
        <w:t> </w:t>
      </w:r>
      <w:r>
        <w:rPr>
          <w:w w:val="105"/>
        </w:rPr>
        <w:t>fomenta</w:t>
      </w:r>
      <w:r>
        <w:rPr>
          <w:spacing w:val="-15"/>
          <w:w w:val="105"/>
        </w:rPr>
        <w:t> </w:t>
      </w:r>
      <w:r>
        <w:rPr>
          <w:w w:val="105"/>
        </w:rPr>
        <w:t>el</w:t>
      </w:r>
      <w:r>
        <w:rPr>
          <w:spacing w:val="-15"/>
          <w:w w:val="105"/>
        </w:rPr>
        <w:t> </w:t>
      </w:r>
      <w:r>
        <w:rPr>
          <w:w w:val="105"/>
        </w:rPr>
        <w:t>desarrollo</w:t>
      </w:r>
      <w:r>
        <w:rPr>
          <w:spacing w:val="-15"/>
          <w:w w:val="105"/>
        </w:rPr>
        <w:t> </w:t>
      </w:r>
      <w:r>
        <w:rPr>
          <w:w w:val="105"/>
        </w:rPr>
        <w:t>y </w:t>
      </w:r>
      <w:r>
        <w:rPr/>
        <w:t>la aplicación de políticas que buscan consolidar los derechos de las perso- nas</w:t>
      </w:r>
      <w:r>
        <w:rPr>
          <w:spacing w:val="3"/>
        </w:rPr>
        <w:t> </w:t>
      </w:r>
      <w:r>
        <w:rPr/>
        <w:t>con</w:t>
      </w:r>
      <w:r>
        <w:rPr>
          <w:spacing w:val="3"/>
        </w:rPr>
        <w:t> </w:t>
      </w:r>
      <w:r>
        <w:rPr/>
        <w:t>discapacidad,</w:t>
      </w:r>
      <w:r>
        <w:rPr>
          <w:spacing w:val="-4"/>
        </w:rPr>
        <w:t> </w:t>
      </w:r>
      <w:r>
        <w:rPr/>
        <w:t>potenciando</w:t>
      </w:r>
      <w:r>
        <w:rPr>
          <w:spacing w:val="3"/>
        </w:rPr>
        <w:t> </w:t>
      </w:r>
      <w:r>
        <w:rPr/>
        <w:t>la</w:t>
      </w:r>
      <w:r>
        <w:rPr>
          <w:spacing w:val="3"/>
        </w:rPr>
        <w:t> </w:t>
      </w:r>
      <w:r>
        <w:rPr/>
        <w:t>transformación</w:t>
      </w:r>
      <w:r>
        <w:rPr>
          <w:spacing w:val="3"/>
        </w:rPr>
        <w:t> </w:t>
      </w:r>
      <w:r>
        <w:rPr/>
        <w:t>social</w:t>
      </w:r>
      <w:r>
        <w:rPr>
          <w:spacing w:val="4"/>
        </w:rPr>
        <w:t> </w:t>
      </w:r>
      <w:r>
        <w:rPr/>
        <w:t>y</w:t>
      </w:r>
      <w:r>
        <w:rPr>
          <w:spacing w:val="3"/>
        </w:rPr>
        <w:t> </w:t>
      </w:r>
      <w:r>
        <w:rPr/>
        <w:t>la</w:t>
      </w:r>
      <w:r>
        <w:rPr>
          <w:spacing w:val="3"/>
        </w:rPr>
        <w:t> </w:t>
      </w:r>
      <w:r>
        <w:rPr>
          <w:spacing w:val="-2"/>
        </w:rPr>
        <w:t>inclusión.</w:t>
      </w:r>
    </w:p>
    <w:p>
      <w:pPr>
        <w:pStyle w:val="BodyText"/>
        <w:spacing w:before="10"/>
      </w:pPr>
    </w:p>
    <w:p>
      <w:pPr>
        <w:pStyle w:val="BodyText"/>
        <w:spacing w:line="247" w:lineRule="auto"/>
        <w:ind w:left="736" w:right="1470" w:firstLine="313"/>
        <w:jc w:val="both"/>
      </w:pPr>
      <w:r>
        <w:rPr>
          <w:spacing w:val="-2"/>
        </w:rPr>
        <w:t>Con</w:t>
      </w:r>
      <w:r>
        <w:rPr>
          <w:spacing w:val="-7"/>
        </w:rPr>
        <w:t> </w:t>
      </w:r>
      <w:r>
        <w:rPr>
          <w:spacing w:val="-2"/>
        </w:rPr>
        <w:t>ese</w:t>
      </w:r>
      <w:r>
        <w:rPr>
          <w:spacing w:val="-6"/>
        </w:rPr>
        <w:t> </w:t>
      </w:r>
      <w:r>
        <w:rPr>
          <w:spacing w:val="-2"/>
        </w:rPr>
        <w:t>fin,</w:t>
      </w:r>
      <w:r>
        <w:rPr>
          <w:spacing w:val="-14"/>
        </w:rPr>
        <w:t> </w:t>
      </w:r>
      <w:r>
        <w:rPr>
          <w:spacing w:val="-2"/>
        </w:rPr>
        <w:t>se</w:t>
      </w:r>
      <w:r>
        <w:rPr>
          <w:spacing w:val="-5"/>
        </w:rPr>
        <w:t> </w:t>
      </w:r>
      <w:r>
        <w:rPr>
          <w:spacing w:val="-2"/>
        </w:rPr>
        <w:t>desarrollan</w:t>
      </w:r>
      <w:r>
        <w:rPr>
          <w:spacing w:val="-6"/>
        </w:rPr>
        <w:t> </w:t>
      </w:r>
      <w:r>
        <w:rPr>
          <w:spacing w:val="-2"/>
        </w:rPr>
        <w:t>estrategias</w:t>
      </w:r>
      <w:r>
        <w:rPr>
          <w:spacing w:val="-6"/>
        </w:rPr>
        <w:t> </w:t>
      </w:r>
      <w:r>
        <w:rPr>
          <w:spacing w:val="-2"/>
        </w:rPr>
        <w:t>que</w:t>
      </w:r>
      <w:r>
        <w:rPr>
          <w:spacing w:val="-6"/>
        </w:rPr>
        <w:t> </w:t>
      </w:r>
      <w:r>
        <w:rPr>
          <w:spacing w:val="-2"/>
        </w:rPr>
        <w:t>buscan</w:t>
      </w:r>
      <w:r>
        <w:rPr>
          <w:spacing w:val="-6"/>
        </w:rPr>
        <w:t> </w:t>
      </w:r>
      <w:r>
        <w:rPr>
          <w:spacing w:val="-2"/>
        </w:rPr>
        <w:t>alcanzar</w:t>
      </w:r>
      <w:r>
        <w:rPr>
          <w:spacing w:val="-6"/>
        </w:rPr>
        <w:t> </w:t>
      </w:r>
      <w:r>
        <w:rPr>
          <w:spacing w:val="-2"/>
        </w:rPr>
        <w:t>una</w:t>
      </w:r>
      <w:r>
        <w:rPr>
          <w:spacing w:val="-6"/>
        </w:rPr>
        <w:t> </w:t>
      </w:r>
      <w:r>
        <w:rPr>
          <w:spacing w:val="-2"/>
        </w:rPr>
        <w:t>inclusión </w:t>
      </w:r>
      <w:r>
        <w:rPr/>
        <w:t>laboral plena de las personas con discapacidad dentro del país a través de </w:t>
      </w:r>
      <w:r>
        <w:rPr>
          <w:w w:val="105"/>
        </w:rPr>
        <w:t>acciones</w:t>
      </w:r>
      <w:r>
        <w:rPr>
          <w:spacing w:val="-3"/>
          <w:w w:val="105"/>
        </w:rPr>
        <w:t> </w:t>
      </w:r>
      <w:r>
        <w:rPr>
          <w:w w:val="105"/>
        </w:rPr>
        <w:t>propias</w:t>
      </w:r>
      <w:r>
        <w:rPr>
          <w:spacing w:val="-3"/>
          <w:w w:val="105"/>
        </w:rPr>
        <w:t> </w:t>
      </w:r>
      <w:r>
        <w:rPr>
          <w:w w:val="105"/>
        </w:rPr>
        <w:t>y</w:t>
      </w:r>
      <w:r>
        <w:rPr>
          <w:spacing w:val="-3"/>
          <w:w w:val="105"/>
        </w:rPr>
        <w:t> </w:t>
      </w:r>
      <w:r>
        <w:rPr>
          <w:w w:val="105"/>
        </w:rPr>
        <w:t>en</w:t>
      </w:r>
      <w:r>
        <w:rPr>
          <w:spacing w:val="-3"/>
          <w:w w:val="105"/>
        </w:rPr>
        <w:t> </w:t>
      </w:r>
      <w:r>
        <w:rPr>
          <w:w w:val="105"/>
        </w:rPr>
        <w:t>conjunto</w:t>
      </w:r>
      <w:r>
        <w:rPr>
          <w:spacing w:val="-3"/>
          <w:w w:val="105"/>
        </w:rPr>
        <w:t> </w:t>
      </w:r>
      <w:r>
        <w:rPr>
          <w:w w:val="105"/>
        </w:rPr>
        <w:t>con</w:t>
      </w:r>
      <w:r>
        <w:rPr>
          <w:spacing w:val="-3"/>
          <w:w w:val="105"/>
        </w:rPr>
        <w:t> </w:t>
      </w:r>
      <w:r>
        <w:rPr>
          <w:w w:val="105"/>
        </w:rPr>
        <w:t>otros</w:t>
      </w:r>
      <w:r>
        <w:rPr>
          <w:spacing w:val="-3"/>
          <w:w w:val="105"/>
        </w:rPr>
        <w:t> </w:t>
      </w:r>
      <w:r>
        <w:rPr>
          <w:w w:val="105"/>
        </w:rPr>
        <w:t>organismos</w:t>
      </w:r>
      <w:r>
        <w:rPr>
          <w:spacing w:val="-3"/>
          <w:w w:val="105"/>
        </w:rPr>
        <w:t> </w:t>
      </w:r>
      <w:r>
        <w:rPr>
          <w:w w:val="105"/>
        </w:rPr>
        <w:t>del</w:t>
      </w:r>
      <w:r>
        <w:rPr>
          <w:spacing w:val="-3"/>
          <w:w w:val="105"/>
        </w:rPr>
        <w:t> </w:t>
      </w:r>
      <w:r>
        <w:rPr>
          <w:w w:val="105"/>
        </w:rPr>
        <w:t>Estado,</w:t>
      </w:r>
      <w:r>
        <w:rPr>
          <w:spacing w:val="-10"/>
          <w:w w:val="105"/>
        </w:rPr>
        <w:t> </w:t>
      </w:r>
      <w:r>
        <w:rPr>
          <w:w w:val="105"/>
        </w:rPr>
        <w:t>con</w:t>
      </w:r>
      <w:r>
        <w:rPr>
          <w:spacing w:val="-3"/>
          <w:w w:val="105"/>
        </w:rPr>
        <w:t> </w:t>
      </w:r>
      <w:r>
        <w:rPr>
          <w:w w:val="105"/>
        </w:rPr>
        <w:t>el </w:t>
      </w:r>
      <w:r>
        <w:rPr/>
        <w:t>objetivo de que las personas con discapacidad ocupen puestos de trabajo que sean reales; y por sobre todo,</w:t>
      </w:r>
      <w:r>
        <w:rPr>
          <w:spacing w:val="-1"/>
        </w:rPr>
        <w:t> </w:t>
      </w:r>
      <w:r>
        <w:rPr/>
        <w:t>que tanto el perfil y características de los puestos de trabajo,</w:t>
      </w:r>
      <w:r>
        <w:rPr>
          <w:spacing w:val="-8"/>
        </w:rPr>
        <w:t> </w:t>
      </w:r>
      <w:r>
        <w:rPr/>
        <w:t>como los perfiles de las personas con discapacidad </w:t>
      </w:r>
      <w:r>
        <w:rPr>
          <w:w w:val="105"/>
        </w:rPr>
        <w:t>sean compatibles entre sí.</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38208">
                <wp:simplePos x="0" y="0"/>
                <wp:positionH relativeFrom="page">
                  <wp:posOffset>5093995</wp:posOffset>
                </wp:positionH>
                <wp:positionV relativeFrom="paragraph">
                  <wp:posOffset>-60975</wp:posOffset>
                </wp:positionV>
                <wp:extent cx="558165" cy="24384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111</w:t>
                            </w:r>
                          </w:p>
                        </w:txbxContent>
                      </wps:txbx>
                      <wps:bodyPr wrap="square" lIns="0" tIns="0" rIns="0" bIns="0" rtlCol="0">
                        <a:noAutofit/>
                      </wps:bodyPr>
                    </wps:wsp>
                  </a:graphicData>
                </a:graphic>
              </wp:anchor>
            </w:drawing>
          </mc:Choice>
          <mc:Fallback>
            <w:pict>
              <v:shape style="position:absolute;margin-left:401.10199pt;margin-top:-4.801242pt;width:43.95pt;height:19.2pt;mso-position-horizontal-relative:page;mso-position-vertical-relative:paragraph;z-index:15838208" type="#_x0000_t202" id="docshape19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111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spacing w:line="247" w:lineRule="auto" w:before="78"/>
        <w:ind w:left="1473" w:right="741" w:firstLine="313"/>
        <w:jc w:val="both"/>
        <w:rPr>
          <w:i/>
          <w:sz w:val="20"/>
        </w:rPr>
      </w:pPr>
      <w:r>
        <w:rPr>
          <w:i/>
          <w:sz w:val="20"/>
        </w:rPr>
        <w:t>Algunas</w:t>
      </w:r>
      <w:r>
        <w:rPr>
          <w:i/>
          <w:spacing w:val="-6"/>
          <w:sz w:val="20"/>
        </w:rPr>
        <w:t> </w:t>
      </w:r>
      <w:r>
        <w:rPr>
          <w:i/>
          <w:sz w:val="20"/>
        </w:rPr>
        <w:t>medidas</w:t>
      </w:r>
      <w:r>
        <w:rPr>
          <w:i/>
          <w:spacing w:val="-6"/>
          <w:sz w:val="20"/>
        </w:rPr>
        <w:t> </w:t>
      </w:r>
      <w:r>
        <w:rPr>
          <w:i/>
          <w:sz w:val="20"/>
        </w:rPr>
        <w:t>específicas:</w:t>
      </w:r>
      <w:r>
        <w:rPr>
          <w:i/>
          <w:spacing w:val="-11"/>
          <w:sz w:val="20"/>
        </w:rPr>
        <w:t> </w:t>
      </w:r>
      <w:r>
        <w:rPr>
          <w:i/>
          <w:sz w:val="20"/>
        </w:rPr>
        <w:t>Asegurar</w:t>
      </w:r>
      <w:r>
        <w:rPr>
          <w:i/>
          <w:spacing w:val="-6"/>
          <w:sz w:val="20"/>
        </w:rPr>
        <w:t> </w:t>
      </w:r>
      <w:r>
        <w:rPr>
          <w:i/>
          <w:sz w:val="20"/>
        </w:rPr>
        <w:t>no</w:t>
      </w:r>
      <w:r>
        <w:rPr>
          <w:i/>
          <w:spacing w:val="-6"/>
          <w:sz w:val="20"/>
        </w:rPr>
        <w:t> </w:t>
      </w:r>
      <w:r>
        <w:rPr>
          <w:i/>
          <w:sz w:val="20"/>
        </w:rPr>
        <w:t>solo</w:t>
      </w:r>
      <w:r>
        <w:rPr>
          <w:i/>
          <w:spacing w:val="-6"/>
          <w:sz w:val="20"/>
        </w:rPr>
        <w:t> </w:t>
      </w:r>
      <w:r>
        <w:rPr>
          <w:i/>
          <w:sz w:val="20"/>
        </w:rPr>
        <w:t>el</w:t>
      </w:r>
      <w:r>
        <w:rPr>
          <w:i/>
          <w:spacing w:val="-6"/>
          <w:sz w:val="20"/>
        </w:rPr>
        <w:t> </w:t>
      </w:r>
      <w:r>
        <w:rPr>
          <w:i/>
          <w:sz w:val="20"/>
        </w:rPr>
        <w:t>ingreso,</w:t>
      </w:r>
      <w:r>
        <w:rPr>
          <w:i/>
          <w:spacing w:val="-13"/>
          <w:sz w:val="20"/>
        </w:rPr>
        <w:t> </w:t>
      </w:r>
      <w:r>
        <w:rPr>
          <w:i/>
          <w:sz w:val="20"/>
        </w:rPr>
        <w:t>sino</w:t>
      </w:r>
      <w:r>
        <w:rPr>
          <w:i/>
          <w:spacing w:val="-6"/>
          <w:sz w:val="20"/>
        </w:rPr>
        <w:t> </w:t>
      </w:r>
      <w:r>
        <w:rPr>
          <w:i/>
          <w:sz w:val="20"/>
        </w:rPr>
        <w:t>también la permanencia y el desarrollo de la carrera</w:t>
      </w:r>
    </w:p>
    <w:p>
      <w:pPr>
        <w:pStyle w:val="BodyText"/>
        <w:spacing w:before="9"/>
        <w:rPr>
          <w:i/>
        </w:rPr>
      </w:pPr>
    </w:p>
    <w:p>
      <w:pPr>
        <w:pStyle w:val="BodyText"/>
        <w:spacing w:line="247" w:lineRule="auto"/>
        <w:ind w:left="1473" w:right="729" w:firstLine="313"/>
        <w:jc w:val="both"/>
      </w:pPr>
      <w:r>
        <w:rPr/>
        <w:t>Tanto</w:t>
      </w:r>
      <w:r>
        <w:rPr>
          <w:spacing w:val="-2"/>
        </w:rPr>
        <w:t> </w:t>
      </w:r>
      <w:r>
        <w:rPr/>
        <w:t>la</w:t>
      </w:r>
      <w:r>
        <w:rPr>
          <w:spacing w:val="-2"/>
        </w:rPr>
        <w:t> </w:t>
      </w:r>
      <w:r>
        <w:rPr/>
        <w:t>Organización</w:t>
      </w:r>
      <w:r>
        <w:rPr>
          <w:spacing w:val="-2"/>
        </w:rPr>
        <w:t> </w:t>
      </w:r>
      <w:r>
        <w:rPr/>
        <w:t>Internacional</w:t>
      </w:r>
      <w:r>
        <w:rPr>
          <w:spacing w:val="-2"/>
        </w:rPr>
        <w:t> </w:t>
      </w:r>
      <w:r>
        <w:rPr/>
        <w:t>del</w:t>
      </w:r>
      <w:r>
        <w:rPr>
          <w:spacing w:val="-9"/>
        </w:rPr>
        <w:t> </w:t>
      </w:r>
      <w:r>
        <w:rPr/>
        <w:t>Trabajo,</w:t>
      </w:r>
      <w:r>
        <w:rPr>
          <w:spacing w:val="-10"/>
        </w:rPr>
        <w:t> </w:t>
      </w:r>
      <w:r>
        <w:rPr/>
        <w:t>como</w:t>
      </w:r>
      <w:r>
        <w:rPr>
          <w:spacing w:val="-2"/>
        </w:rPr>
        <w:t> </w:t>
      </w:r>
      <w:r>
        <w:rPr/>
        <w:t>el</w:t>
      </w:r>
      <w:r>
        <w:rPr>
          <w:spacing w:val="-2"/>
        </w:rPr>
        <w:t> </w:t>
      </w:r>
      <w:r>
        <w:rPr/>
        <w:t>Comité</w:t>
      </w:r>
      <w:r>
        <w:rPr>
          <w:spacing w:val="-2"/>
        </w:rPr>
        <w:t> </w:t>
      </w:r>
      <w:r>
        <w:rPr/>
        <w:t>sobre </w:t>
      </w:r>
      <w:r>
        <w:rPr>
          <w:w w:val="105"/>
        </w:rPr>
        <w:t>los</w:t>
      </w:r>
      <w:r>
        <w:rPr>
          <w:spacing w:val="-11"/>
          <w:w w:val="105"/>
        </w:rPr>
        <w:t> </w:t>
      </w:r>
      <w:r>
        <w:rPr>
          <w:w w:val="105"/>
        </w:rPr>
        <w:t>Derechos</w:t>
      </w:r>
      <w:r>
        <w:rPr>
          <w:spacing w:val="-11"/>
          <w:w w:val="105"/>
        </w:rPr>
        <w:t> </w:t>
      </w:r>
      <w:r>
        <w:rPr>
          <w:w w:val="105"/>
        </w:rPr>
        <w:t>de</w:t>
      </w:r>
      <w:r>
        <w:rPr>
          <w:spacing w:val="-11"/>
          <w:w w:val="105"/>
        </w:rPr>
        <w:t> </w:t>
      </w:r>
      <w:r>
        <w:rPr>
          <w:w w:val="105"/>
        </w:rPr>
        <w:t>las</w:t>
      </w:r>
      <w:r>
        <w:rPr>
          <w:spacing w:val="-11"/>
          <w:w w:val="105"/>
        </w:rPr>
        <w:t> </w:t>
      </w:r>
      <w:r>
        <w:rPr>
          <w:w w:val="105"/>
        </w:rPr>
        <w:t>Personas</w:t>
      </w:r>
      <w:r>
        <w:rPr>
          <w:spacing w:val="-11"/>
          <w:w w:val="105"/>
        </w:rPr>
        <w:t> </w:t>
      </w:r>
      <w:r>
        <w:rPr>
          <w:w w:val="105"/>
        </w:rPr>
        <w:t>con</w:t>
      </w:r>
      <w:r>
        <w:rPr>
          <w:spacing w:val="-11"/>
          <w:w w:val="105"/>
        </w:rPr>
        <w:t> </w:t>
      </w:r>
      <w:r>
        <w:rPr>
          <w:w w:val="105"/>
        </w:rPr>
        <w:t>Discapacidad,</w:t>
      </w:r>
      <w:r>
        <w:rPr>
          <w:spacing w:val="-16"/>
          <w:w w:val="105"/>
        </w:rPr>
        <w:t> </w:t>
      </w:r>
      <w:r>
        <w:rPr>
          <w:w w:val="105"/>
        </w:rPr>
        <w:t>han</w:t>
      </w:r>
      <w:r>
        <w:rPr>
          <w:spacing w:val="-11"/>
          <w:w w:val="105"/>
        </w:rPr>
        <w:t> </w:t>
      </w:r>
      <w:r>
        <w:rPr>
          <w:w w:val="105"/>
        </w:rPr>
        <w:t>expresado</w:t>
      </w:r>
      <w:r>
        <w:rPr>
          <w:spacing w:val="-11"/>
          <w:w w:val="105"/>
        </w:rPr>
        <w:t> </w:t>
      </w:r>
      <w:r>
        <w:rPr>
          <w:w w:val="105"/>
        </w:rPr>
        <w:t>de</w:t>
      </w:r>
      <w:r>
        <w:rPr>
          <w:spacing w:val="-11"/>
          <w:w w:val="105"/>
        </w:rPr>
        <w:t> </w:t>
      </w:r>
      <w:r>
        <w:rPr>
          <w:w w:val="105"/>
        </w:rPr>
        <w:t>forma categórica</w:t>
      </w:r>
      <w:r>
        <w:rPr>
          <w:spacing w:val="-9"/>
          <w:w w:val="105"/>
        </w:rPr>
        <w:t> </w:t>
      </w:r>
      <w:r>
        <w:rPr>
          <w:w w:val="105"/>
        </w:rPr>
        <w:t>que</w:t>
      </w:r>
      <w:r>
        <w:rPr>
          <w:spacing w:val="-9"/>
          <w:w w:val="105"/>
        </w:rPr>
        <w:t> </w:t>
      </w:r>
      <w:r>
        <w:rPr>
          <w:w w:val="105"/>
        </w:rPr>
        <w:t>a</w:t>
      </w:r>
      <w:r>
        <w:rPr>
          <w:spacing w:val="-9"/>
          <w:w w:val="105"/>
        </w:rPr>
        <w:t> </w:t>
      </w:r>
      <w:r>
        <w:rPr>
          <w:w w:val="105"/>
        </w:rPr>
        <w:t>los</w:t>
      </w:r>
      <w:r>
        <w:rPr>
          <w:spacing w:val="-9"/>
          <w:w w:val="105"/>
        </w:rPr>
        <w:t> </w:t>
      </w:r>
      <w:r>
        <w:rPr>
          <w:w w:val="105"/>
        </w:rPr>
        <w:t>fines</w:t>
      </w:r>
      <w:r>
        <w:rPr>
          <w:spacing w:val="-9"/>
          <w:w w:val="105"/>
        </w:rPr>
        <w:t> </w:t>
      </w:r>
      <w:r>
        <w:rPr>
          <w:w w:val="105"/>
        </w:rPr>
        <w:t>de</w:t>
      </w:r>
      <w:r>
        <w:rPr>
          <w:spacing w:val="-9"/>
          <w:w w:val="105"/>
        </w:rPr>
        <w:t> </w:t>
      </w:r>
      <w:r>
        <w:rPr>
          <w:w w:val="105"/>
        </w:rPr>
        <w:t>garantizar</w:t>
      </w:r>
      <w:r>
        <w:rPr>
          <w:spacing w:val="-9"/>
          <w:w w:val="105"/>
        </w:rPr>
        <w:t> </w:t>
      </w:r>
      <w:r>
        <w:rPr>
          <w:w w:val="105"/>
        </w:rPr>
        <w:t>de</w:t>
      </w:r>
      <w:r>
        <w:rPr>
          <w:spacing w:val="-9"/>
          <w:w w:val="105"/>
        </w:rPr>
        <w:t> </w:t>
      </w:r>
      <w:r>
        <w:rPr>
          <w:w w:val="105"/>
        </w:rPr>
        <w:t>forma</w:t>
      </w:r>
      <w:r>
        <w:rPr>
          <w:spacing w:val="-9"/>
          <w:w w:val="105"/>
        </w:rPr>
        <w:t> </w:t>
      </w:r>
      <w:r>
        <w:rPr>
          <w:w w:val="105"/>
        </w:rPr>
        <w:t>efectiva</w:t>
      </w:r>
      <w:r>
        <w:rPr>
          <w:spacing w:val="-9"/>
          <w:w w:val="105"/>
        </w:rPr>
        <w:t> </w:t>
      </w:r>
      <w:r>
        <w:rPr>
          <w:w w:val="105"/>
        </w:rPr>
        <w:t>el</w:t>
      </w:r>
      <w:r>
        <w:rPr>
          <w:spacing w:val="-9"/>
          <w:w w:val="105"/>
        </w:rPr>
        <w:t> </w:t>
      </w:r>
      <w:r>
        <w:rPr>
          <w:w w:val="105"/>
        </w:rPr>
        <w:t>derecho</w:t>
      </w:r>
      <w:r>
        <w:rPr>
          <w:spacing w:val="-9"/>
          <w:w w:val="105"/>
        </w:rPr>
        <w:t> </w:t>
      </w:r>
      <w:r>
        <w:rPr>
          <w:w w:val="105"/>
        </w:rPr>
        <w:t>al trabajo</w:t>
      </w:r>
      <w:r>
        <w:rPr>
          <w:spacing w:val="-12"/>
          <w:w w:val="105"/>
        </w:rPr>
        <w:t> </w:t>
      </w:r>
      <w:r>
        <w:rPr>
          <w:w w:val="105"/>
        </w:rPr>
        <w:t>y</w:t>
      </w:r>
      <w:r>
        <w:rPr>
          <w:spacing w:val="-12"/>
          <w:w w:val="105"/>
        </w:rPr>
        <w:t> </w:t>
      </w:r>
      <w:r>
        <w:rPr>
          <w:w w:val="105"/>
        </w:rPr>
        <w:t>al</w:t>
      </w:r>
      <w:r>
        <w:rPr>
          <w:spacing w:val="-12"/>
          <w:w w:val="105"/>
        </w:rPr>
        <w:t> </w:t>
      </w:r>
      <w:r>
        <w:rPr>
          <w:w w:val="105"/>
        </w:rPr>
        <w:t>empleo</w:t>
      </w:r>
      <w:r>
        <w:rPr>
          <w:spacing w:val="-12"/>
          <w:w w:val="105"/>
        </w:rPr>
        <w:t> </w:t>
      </w:r>
      <w:r>
        <w:rPr>
          <w:w w:val="105"/>
        </w:rPr>
        <w:t>de</w:t>
      </w:r>
      <w:r>
        <w:rPr>
          <w:spacing w:val="-12"/>
          <w:w w:val="105"/>
        </w:rPr>
        <w:t> </w:t>
      </w:r>
      <w:r>
        <w:rPr>
          <w:w w:val="105"/>
        </w:rPr>
        <w:t>las</w:t>
      </w:r>
      <w:r>
        <w:rPr>
          <w:spacing w:val="-12"/>
          <w:w w:val="105"/>
        </w:rPr>
        <w:t> </w:t>
      </w:r>
      <w:r>
        <w:rPr>
          <w:w w:val="105"/>
        </w:rPr>
        <w:t>personas</w:t>
      </w:r>
      <w:r>
        <w:rPr>
          <w:spacing w:val="-12"/>
          <w:w w:val="105"/>
        </w:rPr>
        <w:t> </w:t>
      </w:r>
      <w:r>
        <w:rPr>
          <w:w w:val="105"/>
        </w:rPr>
        <w:t>con</w:t>
      </w:r>
      <w:r>
        <w:rPr>
          <w:spacing w:val="-12"/>
          <w:w w:val="105"/>
        </w:rPr>
        <w:t> </w:t>
      </w:r>
      <w:r>
        <w:rPr>
          <w:w w:val="105"/>
        </w:rPr>
        <w:t>discapacidad</w:t>
      </w:r>
      <w:r>
        <w:rPr>
          <w:spacing w:val="-12"/>
          <w:w w:val="105"/>
        </w:rPr>
        <w:t> </w:t>
      </w:r>
      <w:r>
        <w:rPr>
          <w:w w:val="105"/>
        </w:rPr>
        <w:t>no</w:t>
      </w:r>
      <w:r>
        <w:rPr>
          <w:spacing w:val="-12"/>
          <w:w w:val="105"/>
        </w:rPr>
        <w:t> </w:t>
      </w:r>
      <w:r>
        <w:rPr>
          <w:w w:val="105"/>
        </w:rPr>
        <w:t>es</w:t>
      </w:r>
      <w:r>
        <w:rPr>
          <w:spacing w:val="-12"/>
          <w:w w:val="105"/>
        </w:rPr>
        <w:t> </w:t>
      </w:r>
      <w:r>
        <w:rPr>
          <w:w w:val="105"/>
        </w:rPr>
        <w:t>suficiente</w:t>
      </w:r>
      <w:r>
        <w:rPr>
          <w:spacing w:val="-12"/>
          <w:w w:val="105"/>
        </w:rPr>
        <w:t> </w:t>
      </w:r>
      <w:r>
        <w:rPr>
          <w:w w:val="105"/>
        </w:rPr>
        <w:t>la mera</w:t>
      </w:r>
      <w:r>
        <w:rPr>
          <w:spacing w:val="-16"/>
          <w:w w:val="105"/>
        </w:rPr>
        <w:t> </w:t>
      </w:r>
      <w:r>
        <w:rPr>
          <w:w w:val="105"/>
        </w:rPr>
        <w:t>contratación</w:t>
      </w:r>
      <w:r>
        <w:rPr>
          <w:spacing w:val="-16"/>
          <w:w w:val="105"/>
        </w:rPr>
        <w:t> </w:t>
      </w:r>
      <w:r>
        <w:rPr>
          <w:w w:val="105"/>
        </w:rPr>
        <w:t>e</w:t>
      </w:r>
      <w:r>
        <w:rPr>
          <w:spacing w:val="-16"/>
          <w:w w:val="105"/>
        </w:rPr>
        <w:t> </w:t>
      </w:r>
      <w:r>
        <w:rPr>
          <w:w w:val="105"/>
        </w:rPr>
        <w:t>ingreso</w:t>
      </w:r>
      <w:r>
        <w:rPr>
          <w:spacing w:val="-16"/>
          <w:w w:val="105"/>
        </w:rPr>
        <w:t> </w:t>
      </w:r>
      <w:r>
        <w:rPr>
          <w:w w:val="105"/>
        </w:rPr>
        <w:t>de</w:t>
      </w:r>
      <w:r>
        <w:rPr>
          <w:spacing w:val="-16"/>
          <w:w w:val="105"/>
        </w:rPr>
        <w:t> </w:t>
      </w:r>
      <w:r>
        <w:rPr>
          <w:w w:val="105"/>
        </w:rPr>
        <w:t>la</w:t>
      </w:r>
      <w:r>
        <w:rPr>
          <w:spacing w:val="-15"/>
          <w:w w:val="105"/>
        </w:rPr>
        <w:t> </w:t>
      </w:r>
      <w:r>
        <w:rPr>
          <w:w w:val="105"/>
        </w:rPr>
        <w:t>persona</w:t>
      </w:r>
      <w:r>
        <w:rPr>
          <w:spacing w:val="-16"/>
          <w:w w:val="105"/>
        </w:rPr>
        <w:t> </w:t>
      </w:r>
      <w:r>
        <w:rPr>
          <w:w w:val="105"/>
        </w:rPr>
        <w:t>para</w:t>
      </w:r>
      <w:r>
        <w:rPr>
          <w:spacing w:val="-16"/>
          <w:w w:val="105"/>
        </w:rPr>
        <w:t> </w:t>
      </w:r>
      <w:r>
        <w:rPr>
          <w:w w:val="105"/>
        </w:rPr>
        <w:t>ocupar</w:t>
      </w:r>
      <w:r>
        <w:rPr>
          <w:spacing w:val="-16"/>
          <w:w w:val="105"/>
        </w:rPr>
        <w:t> </w:t>
      </w:r>
      <w:r>
        <w:rPr>
          <w:w w:val="105"/>
        </w:rPr>
        <w:t>un</w:t>
      </w:r>
      <w:r>
        <w:rPr>
          <w:spacing w:val="-16"/>
          <w:w w:val="105"/>
        </w:rPr>
        <w:t> </w:t>
      </w:r>
      <w:r>
        <w:rPr>
          <w:w w:val="105"/>
        </w:rPr>
        <w:t>puesto</w:t>
      </w:r>
      <w:r>
        <w:rPr>
          <w:spacing w:val="-15"/>
          <w:w w:val="105"/>
        </w:rPr>
        <w:t> </w:t>
      </w:r>
      <w:r>
        <w:rPr>
          <w:w w:val="105"/>
        </w:rPr>
        <w:t>de</w:t>
      </w:r>
      <w:r>
        <w:rPr>
          <w:spacing w:val="-16"/>
          <w:w w:val="105"/>
        </w:rPr>
        <w:t> </w:t>
      </w:r>
      <w:r>
        <w:rPr>
          <w:w w:val="105"/>
        </w:rPr>
        <w:t>tra- bajo,</w:t>
      </w:r>
      <w:r>
        <w:rPr>
          <w:spacing w:val="-16"/>
          <w:w w:val="105"/>
        </w:rPr>
        <w:t> </w:t>
      </w:r>
      <w:r>
        <w:rPr>
          <w:w w:val="105"/>
        </w:rPr>
        <w:t>sino</w:t>
      </w:r>
      <w:r>
        <w:rPr>
          <w:spacing w:val="-16"/>
          <w:w w:val="105"/>
        </w:rPr>
        <w:t> </w:t>
      </w:r>
      <w:r>
        <w:rPr>
          <w:w w:val="105"/>
        </w:rPr>
        <w:t>que</w:t>
      </w:r>
      <w:r>
        <w:rPr>
          <w:spacing w:val="-16"/>
          <w:w w:val="105"/>
        </w:rPr>
        <w:t> </w:t>
      </w:r>
      <w:r>
        <w:rPr>
          <w:w w:val="105"/>
        </w:rPr>
        <w:t>se</w:t>
      </w:r>
      <w:r>
        <w:rPr>
          <w:spacing w:val="-13"/>
          <w:w w:val="105"/>
        </w:rPr>
        <w:t> </w:t>
      </w:r>
      <w:r>
        <w:rPr>
          <w:w w:val="105"/>
        </w:rPr>
        <w:t>debe</w:t>
      </w:r>
      <w:r>
        <w:rPr>
          <w:spacing w:val="-14"/>
          <w:w w:val="105"/>
        </w:rPr>
        <w:t> </w:t>
      </w:r>
      <w:r>
        <w:rPr>
          <w:w w:val="105"/>
        </w:rPr>
        <w:t>poder</w:t>
      </w:r>
      <w:r>
        <w:rPr>
          <w:spacing w:val="-14"/>
          <w:w w:val="105"/>
        </w:rPr>
        <w:t> </w:t>
      </w:r>
      <w:r>
        <w:rPr>
          <w:w w:val="105"/>
        </w:rPr>
        <w:t>alcanzar</w:t>
      </w:r>
      <w:r>
        <w:rPr>
          <w:spacing w:val="-14"/>
          <w:w w:val="105"/>
        </w:rPr>
        <w:t> </w:t>
      </w:r>
      <w:r>
        <w:rPr>
          <w:w w:val="105"/>
        </w:rPr>
        <w:t>su</w:t>
      </w:r>
      <w:r>
        <w:rPr>
          <w:spacing w:val="-14"/>
          <w:w w:val="105"/>
        </w:rPr>
        <w:t> </w:t>
      </w:r>
      <w:r>
        <w:rPr>
          <w:w w:val="105"/>
        </w:rPr>
        <w:t>efectivo</w:t>
      </w:r>
      <w:r>
        <w:rPr>
          <w:spacing w:val="-14"/>
          <w:w w:val="105"/>
        </w:rPr>
        <w:t> </w:t>
      </w:r>
      <w:r>
        <w:rPr>
          <w:w w:val="105"/>
        </w:rPr>
        <w:t>desempeño</w:t>
      </w:r>
      <w:r>
        <w:rPr>
          <w:spacing w:val="-14"/>
          <w:w w:val="105"/>
        </w:rPr>
        <w:t> </w:t>
      </w:r>
      <w:r>
        <w:rPr>
          <w:w w:val="105"/>
        </w:rPr>
        <w:t>laboral</w:t>
      </w:r>
      <w:r>
        <w:rPr>
          <w:spacing w:val="-14"/>
          <w:w w:val="105"/>
        </w:rPr>
        <w:t> </w:t>
      </w:r>
      <w:r>
        <w:rPr>
          <w:w w:val="105"/>
        </w:rPr>
        <w:t>en condiciones de igualdad.</w:t>
      </w:r>
    </w:p>
    <w:p>
      <w:pPr>
        <w:pStyle w:val="BodyText"/>
        <w:spacing w:before="14"/>
      </w:pPr>
    </w:p>
    <w:p>
      <w:pPr>
        <w:pStyle w:val="BodyText"/>
        <w:spacing w:line="247" w:lineRule="auto"/>
        <w:ind w:left="1473" w:right="731" w:firstLine="313"/>
        <w:jc w:val="both"/>
      </w:pPr>
      <w:r>
        <w:rPr>
          <w:w w:val="105"/>
        </w:rPr>
        <w:t>En este punto cobra especial relevancia la obligación de garantizar </w:t>
      </w:r>
      <w:r>
        <w:rPr/>
        <w:t>“ajustes razonables” </w:t>
      </w:r>
      <w:r>
        <w:rPr>
          <w:position w:val="7"/>
          <w:sz w:val="11"/>
        </w:rPr>
        <w:t>78</w:t>
      </w:r>
      <w:r>
        <w:rPr>
          <w:spacing w:val="39"/>
          <w:position w:val="7"/>
          <w:sz w:val="11"/>
        </w:rPr>
        <w:t> </w:t>
      </w:r>
      <w:r>
        <w:rPr/>
        <w:t>en el ámbito de trabajo. Los mismos comprenden las adaptaciones del empleo de un trabajador o trabajadora, así como la modificación</w:t>
      </w:r>
      <w:r>
        <w:rPr>
          <w:spacing w:val="-4"/>
        </w:rPr>
        <w:t> </w:t>
      </w:r>
      <w:r>
        <w:rPr/>
        <w:t>de</w:t>
      </w:r>
      <w:r>
        <w:rPr>
          <w:spacing w:val="-4"/>
        </w:rPr>
        <w:t> </w:t>
      </w:r>
      <w:r>
        <w:rPr/>
        <w:t>la</w:t>
      </w:r>
      <w:r>
        <w:rPr>
          <w:spacing w:val="-4"/>
        </w:rPr>
        <w:t> </w:t>
      </w:r>
      <w:r>
        <w:rPr/>
        <w:t>maquinaria</w:t>
      </w:r>
      <w:r>
        <w:rPr>
          <w:spacing w:val="-4"/>
        </w:rPr>
        <w:t> </w:t>
      </w:r>
      <w:r>
        <w:rPr/>
        <w:t>y</w:t>
      </w:r>
      <w:r>
        <w:rPr>
          <w:spacing w:val="-4"/>
        </w:rPr>
        <w:t> </w:t>
      </w:r>
      <w:r>
        <w:rPr/>
        <w:t>el</w:t>
      </w:r>
      <w:r>
        <w:rPr>
          <w:spacing w:val="-4"/>
        </w:rPr>
        <w:t> </w:t>
      </w:r>
      <w:r>
        <w:rPr/>
        <w:t>equipo</w:t>
      </w:r>
      <w:r>
        <w:rPr>
          <w:spacing w:val="-4"/>
        </w:rPr>
        <w:t> </w:t>
      </w:r>
      <w:r>
        <w:rPr/>
        <w:t>y/o</w:t>
      </w:r>
      <w:r>
        <w:rPr>
          <w:spacing w:val="-4"/>
        </w:rPr>
        <w:t> </w:t>
      </w:r>
      <w:r>
        <w:rPr/>
        <w:t>del</w:t>
      </w:r>
      <w:r>
        <w:rPr>
          <w:spacing w:val="-4"/>
        </w:rPr>
        <w:t> </w:t>
      </w:r>
      <w:r>
        <w:rPr/>
        <w:t>contenido</w:t>
      </w:r>
      <w:r>
        <w:rPr>
          <w:spacing w:val="-4"/>
        </w:rPr>
        <w:t> </w:t>
      </w:r>
      <w:r>
        <w:rPr/>
        <w:t>del</w:t>
      </w:r>
      <w:r>
        <w:rPr>
          <w:spacing w:val="-4"/>
        </w:rPr>
        <w:t> </w:t>
      </w:r>
      <w:r>
        <w:rPr/>
        <w:t>puesto</w:t>
      </w:r>
      <w:r>
        <w:rPr>
          <w:spacing w:val="-4"/>
        </w:rPr>
        <w:t> </w:t>
      </w:r>
      <w:r>
        <w:rPr/>
        <w:t>de </w:t>
      </w:r>
      <w:r>
        <w:rPr>
          <w:spacing w:val="-2"/>
        </w:rPr>
        <w:t>trabajo,</w:t>
      </w:r>
      <w:r>
        <w:rPr>
          <w:spacing w:val="-19"/>
        </w:rPr>
        <w:t> </w:t>
      </w:r>
      <w:r>
        <w:rPr>
          <w:spacing w:val="-2"/>
        </w:rPr>
        <w:t>del</w:t>
      </w:r>
      <w:r>
        <w:rPr>
          <w:spacing w:val="-12"/>
        </w:rPr>
        <w:t> </w:t>
      </w:r>
      <w:r>
        <w:rPr>
          <w:spacing w:val="-2"/>
        </w:rPr>
        <w:t>tiempo</w:t>
      </w:r>
      <w:r>
        <w:rPr>
          <w:spacing w:val="-11"/>
        </w:rPr>
        <w:t> </w:t>
      </w:r>
      <w:r>
        <w:rPr>
          <w:spacing w:val="-2"/>
        </w:rPr>
        <w:t>de</w:t>
      </w:r>
      <w:r>
        <w:rPr>
          <w:spacing w:val="-12"/>
        </w:rPr>
        <w:t> </w:t>
      </w:r>
      <w:r>
        <w:rPr>
          <w:spacing w:val="-2"/>
        </w:rPr>
        <w:t>trabajo</w:t>
      </w:r>
      <w:r>
        <w:rPr>
          <w:spacing w:val="-12"/>
        </w:rPr>
        <w:t> </w:t>
      </w:r>
      <w:r>
        <w:rPr>
          <w:spacing w:val="-2"/>
        </w:rPr>
        <w:t>y</w:t>
      </w:r>
      <w:r>
        <w:rPr>
          <w:spacing w:val="-11"/>
        </w:rPr>
        <w:t> </w:t>
      </w:r>
      <w:r>
        <w:rPr>
          <w:spacing w:val="-2"/>
        </w:rPr>
        <w:t>de</w:t>
      </w:r>
      <w:r>
        <w:rPr>
          <w:spacing w:val="-12"/>
        </w:rPr>
        <w:t> </w:t>
      </w:r>
      <w:r>
        <w:rPr>
          <w:spacing w:val="-2"/>
        </w:rPr>
        <w:t>la</w:t>
      </w:r>
      <w:r>
        <w:rPr>
          <w:spacing w:val="-12"/>
        </w:rPr>
        <w:t> </w:t>
      </w:r>
      <w:r>
        <w:rPr>
          <w:spacing w:val="-2"/>
        </w:rPr>
        <w:t>organización</w:t>
      </w:r>
      <w:r>
        <w:rPr>
          <w:spacing w:val="-12"/>
        </w:rPr>
        <w:t> </w:t>
      </w:r>
      <w:r>
        <w:rPr>
          <w:spacing w:val="-2"/>
        </w:rPr>
        <w:t>del</w:t>
      </w:r>
      <w:r>
        <w:rPr>
          <w:spacing w:val="-11"/>
        </w:rPr>
        <w:t> </w:t>
      </w:r>
      <w:r>
        <w:rPr>
          <w:spacing w:val="-2"/>
        </w:rPr>
        <w:t>trabajo”</w:t>
      </w:r>
      <w:r>
        <w:rPr>
          <w:spacing w:val="-12"/>
        </w:rPr>
        <w:t> </w:t>
      </w:r>
      <w:r>
        <w:rPr>
          <w:spacing w:val="-2"/>
        </w:rPr>
        <w:t>(OIT,</w:t>
      </w:r>
      <w:r>
        <w:rPr>
          <w:spacing w:val="-18"/>
        </w:rPr>
        <w:t> </w:t>
      </w:r>
      <w:r>
        <w:rPr>
          <w:spacing w:val="-2"/>
        </w:rPr>
        <w:t>2017).</w:t>
      </w:r>
    </w:p>
    <w:p>
      <w:pPr>
        <w:pStyle w:val="BodyText"/>
        <w:spacing w:before="11"/>
      </w:pPr>
    </w:p>
    <w:p>
      <w:pPr>
        <w:pStyle w:val="BodyText"/>
        <w:spacing w:line="247" w:lineRule="auto" w:before="1"/>
        <w:ind w:left="1474" w:right="729" w:firstLine="313"/>
        <w:jc w:val="both"/>
      </w:pPr>
      <w:r>
        <w:rPr/>
        <w:t>Tal como se mencionó en los párrafos precedentes, la legislación ar- gentina aplica el sistema de cupo laboral para asegurar el ingreso de las personas con discapacidad al empleo público. Ahora bien, esta medida a priori</w:t>
      </w:r>
      <w:r>
        <w:rPr>
          <w:spacing w:val="-5"/>
        </w:rPr>
        <w:t> </w:t>
      </w:r>
      <w:r>
        <w:rPr/>
        <w:t>garantiza</w:t>
      </w:r>
      <w:r>
        <w:rPr>
          <w:spacing w:val="-5"/>
        </w:rPr>
        <w:t> </w:t>
      </w:r>
      <w:r>
        <w:rPr/>
        <w:t>un</w:t>
      </w:r>
      <w:r>
        <w:rPr>
          <w:spacing w:val="-5"/>
        </w:rPr>
        <w:t> </w:t>
      </w:r>
      <w:r>
        <w:rPr/>
        <w:t>resultado</w:t>
      </w:r>
      <w:r>
        <w:rPr>
          <w:spacing w:val="-5"/>
        </w:rPr>
        <w:t> </w:t>
      </w:r>
      <w:r>
        <w:rPr/>
        <w:t>en</w:t>
      </w:r>
      <w:r>
        <w:rPr>
          <w:spacing w:val="-5"/>
        </w:rPr>
        <w:t> </w:t>
      </w:r>
      <w:r>
        <w:rPr/>
        <w:t>términos</w:t>
      </w:r>
      <w:r>
        <w:rPr>
          <w:spacing w:val="-5"/>
        </w:rPr>
        <w:t> </w:t>
      </w:r>
      <w:r>
        <w:rPr/>
        <w:t>cuantitativos,</w:t>
      </w:r>
      <w:r>
        <w:rPr>
          <w:spacing w:val="-12"/>
        </w:rPr>
        <w:t> </w:t>
      </w:r>
      <w:r>
        <w:rPr/>
        <w:t>pero</w:t>
      </w:r>
      <w:r>
        <w:rPr>
          <w:spacing w:val="-5"/>
        </w:rPr>
        <w:t> </w:t>
      </w:r>
      <w:r>
        <w:rPr/>
        <w:t>no</w:t>
      </w:r>
      <w:r>
        <w:rPr>
          <w:spacing w:val="-5"/>
        </w:rPr>
        <w:t> </w:t>
      </w:r>
      <w:r>
        <w:rPr/>
        <w:t>necesaria- mente en términos cualitativos.</w:t>
      </w:r>
    </w:p>
    <w:p>
      <w:pPr>
        <w:pStyle w:val="BodyText"/>
        <w:spacing w:before="11"/>
      </w:pPr>
    </w:p>
    <w:p>
      <w:pPr>
        <w:pStyle w:val="BodyText"/>
        <w:spacing w:line="247" w:lineRule="auto"/>
        <w:ind w:left="1474" w:right="728" w:firstLine="313"/>
        <w:jc w:val="both"/>
      </w:pPr>
      <w:r>
        <w:rPr/>
        <w:t>Del</w:t>
      </w:r>
      <w:r>
        <w:rPr>
          <w:spacing w:val="-15"/>
        </w:rPr>
        <w:t> </w:t>
      </w:r>
      <w:r>
        <w:rPr/>
        <w:t>mismo</w:t>
      </w:r>
      <w:r>
        <w:rPr>
          <w:spacing w:val="-11"/>
        </w:rPr>
        <w:t> </w:t>
      </w:r>
      <w:r>
        <w:rPr/>
        <w:t>modo,</w:t>
      </w:r>
      <w:r>
        <w:rPr>
          <w:spacing w:val="-16"/>
        </w:rPr>
        <w:t> </w:t>
      </w:r>
      <w:r>
        <w:rPr/>
        <w:t>y</w:t>
      </w:r>
      <w:r>
        <w:rPr>
          <w:spacing w:val="-10"/>
        </w:rPr>
        <w:t> </w:t>
      </w:r>
      <w:r>
        <w:rPr/>
        <w:t>en</w:t>
      </w:r>
      <w:r>
        <w:rPr>
          <w:spacing w:val="-11"/>
        </w:rPr>
        <w:t> </w:t>
      </w:r>
      <w:r>
        <w:rPr/>
        <w:t>atención</w:t>
      </w:r>
      <w:r>
        <w:rPr>
          <w:spacing w:val="-11"/>
        </w:rPr>
        <w:t> </w:t>
      </w:r>
      <w:r>
        <w:rPr/>
        <w:t>a</w:t>
      </w:r>
      <w:r>
        <w:rPr>
          <w:spacing w:val="-11"/>
        </w:rPr>
        <w:t> </w:t>
      </w:r>
      <w:r>
        <w:rPr/>
        <w:t>los</w:t>
      </w:r>
      <w:r>
        <w:rPr>
          <w:spacing w:val="-11"/>
        </w:rPr>
        <w:t> </w:t>
      </w:r>
      <w:r>
        <w:rPr/>
        <w:t>datos</w:t>
      </w:r>
      <w:r>
        <w:rPr>
          <w:spacing w:val="-11"/>
        </w:rPr>
        <w:t> </w:t>
      </w:r>
      <w:r>
        <w:rPr/>
        <w:t>que</w:t>
      </w:r>
      <w:r>
        <w:rPr>
          <w:spacing w:val="-11"/>
        </w:rPr>
        <w:t> </w:t>
      </w:r>
      <w:r>
        <w:rPr/>
        <w:t>se</w:t>
      </w:r>
      <w:r>
        <w:rPr>
          <w:spacing w:val="-11"/>
        </w:rPr>
        <w:t> </w:t>
      </w:r>
      <w:r>
        <w:rPr/>
        <w:t>han</w:t>
      </w:r>
      <w:r>
        <w:rPr>
          <w:spacing w:val="-11"/>
        </w:rPr>
        <w:t> </w:t>
      </w:r>
      <w:r>
        <w:rPr/>
        <w:t>presentado</w:t>
      </w:r>
      <w:r>
        <w:rPr>
          <w:spacing w:val="-11"/>
        </w:rPr>
        <w:t> </w:t>
      </w:r>
      <w:r>
        <w:rPr/>
        <w:t>en</w:t>
      </w:r>
      <w:r>
        <w:rPr>
          <w:spacing w:val="-11"/>
        </w:rPr>
        <w:t> </w:t>
      </w:r>
      <w:r>
        <w:rPr/>
        <w:t>los apartados previos, entendemos que para lograr los resultados </w:t>
      </w:r>
      <w:r>
        <w:rPr/>
        <w:t>esperados, </w:t>
      </w:r>
      <w:r>
        <w:rPr>
          <w:w w:val="105"/>
        </w:rPr>
        <w:t>resultaba</w:t>
      </w:r>
      <w:r>
        <w:rPr>
          <w:spacing w:val="-12"/>
          <w:w w:val="105"/>
        </w:rPr>
        <w:t> </w:t>
      </w:r>
      <w:r>
        <w:rPr>
          <w:w w:val="105"/>
        </w:rPr>
        <w:t>necesario</w:t>
      </w:r>
      <w:r>
        <w:rPr>
          <w:spacing w:val="-12"/>
          <w:w w:val="105"/>
        </w:rPr>
        <w:t> </w:t>
      </w:r>
      <w:r>
        <w:rPr>
          <w:w w:val="105"/>
        </w:rPr>
        <w:t>innovar</w:t>
      </w:r>
      <w:r>
        <w:rPr>
          <w:spacing w:val="-12"/>
          <w:w w:val="105"/>
        </w:rPr>
        <w:t> </w:t>
      </w:r>
      <w:r>
        <w:rPr>
          <w:w w:val="105"/>
        </w:rPr>
        <w:t>en</w:t>
      </w:r>
      <w:r>
        <w:rPr>
          <w:spacing w:val="-12"/>
          <w:w w:val="105"/>
        </w:rPr>
        <w:t> </w:t>
      </w:r>
      <w:r>
        <w:rPr>
          <w:w w:val="105"/>
        </w:rPr>
        <w:t>la</w:t>
      </w:r>
      <w:r>
        <w:rPr>
          <w:spacing w:val="-12"/>
          <w:w w:val="105"/>
        </w:rPr>
        <w:t> </w:t>
      </w:r>
      <w:r>
        <w:rPr>
          <w:w w:val="105"/>
        </w:rPr>
        <w:t>adopción</w:t>
      </w:r>
      <w:r>
        <w:rPr>
          <w:spacing w:val="-12"/>
          <w:w w:val="105"/>
        </w:rPr>
        <w:t> </w:t>
      </w:r>
      <w:r>
        <w:rPr>
          <w:w w:val="105"/>
        </w:rPr>
        <w:t>de</w:t>
      </w:r>
      <w:r>
        <w:rPr>
          <w:spacing w:val="-12"/>
          <w:w w:val="105"/>
        </w:rPr>
        <w:t> </w:t>
      </w:r>
      <w:r>
        <w:rPr>
          <w:w w:val="105"/>
        </w:rPr>
        <w:t>medidas</w:t>
      </w:r>
      <w:r>
        <w:rPr>
          <w:spacing w:val="-12"/>
          <w:w w:val="105"/>
        </w:rPr>
        <w:t> </w:t>
      </w:r>
      <w:r>
        <w:rPr>
          <w:w w:val="105"/>
        </w:rPr>
        <w:t>para</w:t>
      </w:r>
      <w:r>
        <w:rPr>
          <w:spacing w:val="-12"/>
          <w:w w:val="105"/>
        </w:rPr>
        <w:t> </w:t>
      </w:r>
      <w:r>
        <w:rPr>
          <w:w w:val="105"/>
        </w:rPr>
        <w:t>la</w:t>
      </w:r>
      <w:r>
        <w:rPr>
          <w:spacing w:val="-12"/>
          <w:w w:val="105"/>
        </w:rPr>
        <w:t> </w:t>
      </w:r>
      <w:r>
        <w:rPr>
          <w:w w:val="105"/>
        </w:rPr>
        <w:t>inclusión </w:t>
      </w:r>
      <w:r>
        <w:rPr>
          <w:spacing w:val="-2"/>
          <w:w w:val="105"/>
        </w:rPr>
        <w:t>laboral.</w:t>
      </w:r>
    </w:p>
    <w:p>
      <w:pPr>
        <w:pStyle w:val="BodyText"/>
        <w:spacing w:before="11"/>
      </w:pPr>
    </w:p>
    <w:p>
      <w:pPr>
        <w:pStyle w:val="BodyText"/>
        <w:spacing w:line="247" w:lineRule="auto"/>
        <w:ind w:left="1474" w:right="735" w:firstLine="313"/>
        <w:jc w:val="both"/>
      </w:pPr>
      <w:r>
        <w:rPr/>
        <w:t>De modo que,</w:t>
      </w:r>
      <w:r>
        <w:rPr>
          <w:spacing w:val="-3"/>
        </w:rPr>
        <w:t> </w:t>
      </w:r>
      <w:r>
        <w:rPr/>
        <w:t>a esos fines,</w:t>
      </w:r>
      <w:r>
        <w:rPr>
          <w:spacing w:val="-2"/>
        </w:rPr>
        <w:t> </w:t>
      </w:r>
      <w:r>
        <w:rPr/>
        <w:t>se considera indispensable asegurar que la </w:t>
      </w:r>
      <w:r>
        <w:rPr>
          <w:spacing w:val="-4"/>
        </w:rPr>
        <w:t>“accesibilidad”,</w:t>
      </w:r>
      <w:r>
        <w:rPr>
          <w:spacing w:val="-12"/>
        </w:rPr>
        <w:t> </w:t>
      </w:r>
      <w:r>
        <w:rPr>
          <w:spacing w:val="-4"/>
        </w:rPr>
        <w:t>los “ajustes</w:t>
      </w:r>
      <w:r>
        <w:rPr>
          <w:spacing w:val="-5"/>
        </w:rPr>
        <w:t> </w:t>
      </w:r>
      <w:r>
        <w:rPr>
          <w:spacing w:val="-4"/>
        </w:rPr>
        <w:t>razonables”,</w:t>
      </w:r>
      <w:r>
        <w:rPr>
          <w:spacing w:val="-11"/>
        </w:rPr>
        <w:t> </w:t>
      </w:r>
      <w:r>
        <w:rPr>
          <w:spacing w:val="-4"/>
        </w:rPr>
        <w:t>y los</w:t>
      </w:r>
      <w:r>
        <w:rPr>
          <w:spacing w:val="-5"/>
        </w:rPr>
        <w:t> </w:t>
      </w:r>
      <w:r>
        <w:rPr>
          <w:spacing w:val="-4"/>
        </w:rPr>
        <w:t>“apoyos”,</w:t>
      </w:r>
      <w:r>
        <w:rPr>
          <w:spacing w:val="-11"/>
        </w:rPr>
        <w:t> </w:t>
      </w:r>
      <w:r>
        <w:rPr>
          <w:spacing w:val="-4"/>
        </w:rPr>
        <w:t>así como</w:t>
      </w:r>
      <w:r>
        <w:rPr>
          <w:spacing w:val="-5"/>
        </w:rPr>
        <w:t> </w:t>
      </w:r>
      <w:r>
        <w:rPr>
          <w:spacing w:val="-4"/>
        </w:rPr>
        <w:t>el </w:t>
      </w:r>
      <w:r>
        <w:rPr>
          <w:spacing w:val="-4"/>
        </w:rPr>
        <w:t>análisis</w:t>
      </w:r>
    </w:p>
    <w:p>
      <w:pPr>
        <w:pStyle w:val="BodyText"/>
        <w:spacing w:before="4"/>
        <w:rPr>
          <w:sz w:val="18"/>
        </w:rPr>
      </w:pPr>
      <w:r>
        <w:rPr/>
        <mc:AlternateContent>
          <mc:Choice Requires="wps">
            <w:drawing>
              <wp:anchor distT="0" distB="0" distL="0" distR="0" allowOverlap="1" layoutInCell="1" locked="0" behindDoc="1" simplePos="0" relativeHeight="487697920">
                <wp:simplePos x="0" y="0"/>
                <wp:positionH relativeFrom="page">
                  <wp:posOffset>936000</wp:posOffset>
                </wp:positionH>
                <wp:positionV relativeFrom="paragraph">
                  <wp:posOffset>150644</wp:posOffset>
                </wp:positionV>
                <wp:extent cx="914400"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86176pt;width:72pt;height:.1pt;mso-position-horizontal-relative:page;mso-position-vertical-relative:paragraph;z-index:-15618560;mso-wrap-distance-left:0;mso-wrap-distance-right:0" id="docshape191" coordorigin="1474,237" coordsize="1440,0" path="m1474,237l2914,237e" filled="false" stroked="true" strokeweight="1pt" strokecolor="#000000">
                <v:path arrowok="t"/>
                <v:stroke dashstyle="solid"/>
                <w10:wrap type="topAndBottom"/>
              </v:shape>
            </w:pict>
          </mc:Fallback>
        </mc:AlternateContent>
      </w:r>
    </w:p>
    <w:p>
      <w:pPr>
        <w:spacing w:before="127"/>
        <w:ind w:left="1787" w:right="0" w:firstLine="0"/>
        <w:jc w:val="left"/>
        <w:rPr>
          <w:sz w:val="16"/>
        </w:rPr>
      </w:pPr>
      <w:r>
        <w:rPr>
          <w:spacing w:val="-10"/>
          <w:w w:val="110"/>
          <w:sz w:val="16"/>
        </w:rPr>
        <w:t>7</w:t>
      </w:r>
    </w:p>
    <w:p>
      <w:pPr>
        <w:pStyle w:val="BodyText"/>
        <w:spacing w:before="108"/>
        <w:rPr>
          <w:sz w:val="16"/>
        </w:rPr>
      </w:pPr>
    </w:p>
    <w:p>
      <w:pPr>
        <w:pStyle w:val="ListParagraph"/>
        <w:numPr>
          <w:ilvl w:val="0"/>
          <w:numId w:val="15"/>
        </w:numPr>
        <w:tabs>
          <w:tab w:pos="2227" w:val="left" w:leader="none"/>
        </w:tabs>
        <w:spacing w:line="309" w:lineRule="auto" w:before="0" w:after="0"/>
        <w:ind w:left="1473" w:right="724" w:firstLine="313"/>
        <w:jc w:val="both"/>
        <w:rPr>
          <w:sz w:val="16"/>
        </w:rPr>
      </w:pPr>
      <w:r>
        <w:rPr>
          <w:sz w:val="16"/>
        </w:rPr>
        <w:t>La</w:t>
      </w:r>
      <w:r>
        <w:rPr>
          <w:spacing w:val="-5"/>
          <w:sz w:val="16"/>
        </w:rPr>
        <w:t> </w:t>
      </w:r>
      <w:r>
        <w:rPr>
          <w:sz w:val="16"/>
        </w:rPr>
        <w:t>obligación</w:t>
      </w:r>
      <w:r>
        <w:rPr>
          <w:spacing w:val="-5"/>
          <w:sz w:val="16"/>
        </w:rPr>
        <w:t> </w:t>
      </w:r>
      <w:r>
        <w:rPr>
          <w:sz w:val="16"/>
        </w:rPr>
        <w:t>de</w:t>
      </w:r>
      <w:r>
        <w:rPr>
          <w:spacing w:val="-5"/>
          <w:sz w:val="16"/>
        </w:rPr>
        <w:t> </w:t>
      </w:r>
      <w:r>
        <w:rPr>
          <w:sz w:val="16"/>
        </w:rPr>
        <w:t>realizar</w:t>
      </w:r>
      <w:r>
        <w:rPr>
          <w:spacing w:val="-5"/>
          <w:sz w:val="16"/>
        </w:rPr>
        <w:t> </w:t>
      </w:r>
      <w:r>
        <w:rPr>
          <w:sz w:val="16"/>
        </w:rPr>
        <w:t>ajustes</w:t>
      </w:r>
      <w:r>
        <w:rPr>
          <w:spacing w:val="-5"/>
          <w:sz w:val="16"/>
        </w:rPr>
        <w:t> </w:t>
      </w:r>
      <w:r>
        <w:rPr>
          <w:sz w:val="16"/>
        </w:rPr>
        <w:t>razonables</w:t>
      </w:r>
      <w:r>
        <w:rPr>
          <w:spacing w:val="-5"/>
          <w:sz w:val="16"/>
        </w:rPr>
        <w:t> </w:t>
      </w:r>
      <w:r>
        <w:rPr>
          <w:sz w:val="16"/>
        </w:rPr>
        <w:t>es</w:t>
      </w:r>
      <w:r>
        <w:rPr>
          <w:spacing w:val="-5"/>
          <w:sz w:val="16"/>
        </w:rPr>
        <w:t> </w:t>
      </w:r>
      <w:r>
        <w:rPr>
          <w:sz w:val="16"/>
        </w:rPr>
        <w:t>diferente</w:t>
      </w:r>
      <w:r>
        <w:rPr>
          <w:spacing w:val="-5"/>
          <w:sz w:val="16"/>
        </w:rPr>
        <w:t> </w:t>
      </w:r>
      <w:r>
        <w:rPr>
          <w:sz w:val="16"/>
        </w:rPr>
        <w:t>de</w:t>
      </w:r>
      <w:r>
        <w:rPr>
          <w:spacing w:val="-5"/>
          <w:sz w:val="16"/>
        </w:rPr>
        <w:t> </w:t>
      </w:r>
      <w:r>
        <w:rPr>
          <w:sz w:val="16"/>
        </w:rPr>
        <w:t>la</w:t>
      </w:r>
      <w:r>
        <w:rPr>
          <w:spacing w:val="-5"/>
          <w:sz w:val="16"/>
        </w:rPr>
        <w:t> </w:t>
      </w:r>
      <w:r>
        <w:rPr>
          <w:sz w:val="16"/>
        </w:rPr>
        <w:t>obligación</w:t>
      </w:r>
      <w:r>
        <w:rPr>
          <w:spacing w:val="-5"/>
          <w:sz w:val="16"/>
        </w:rPr>
        <w:t> </w:t>
      </w:r>
      <w:r>
        <w:rPr>
          <w:sz w:val="16"/>
        </w:rPr>
        <w:t>de</w:t>
      </w:r>
      <w:r>
        <w:rPr>
          <w:spacing w:val="-5"/>
          <w:sz w:val="16"/>
        </w:rPr>
        <w:t> </w:t>
      </w:r>
      <w:r>
        <w:rPr>
          <w:sz w:val="16"/>
        </w:rPr>
        <w:t>garan- tizar</w:t>
      </w:r>
      <w:r>
        <w:rPr>
          <w:spacing w:val="-3"/>
          <w:sz w:val="16"/>
        </w:rPr>
        <w:t> </w:t>
      </w:r>
      <w:r>
        <w:rPr>
          <w:sz w:val="16"/>
        </w:rPr>
        <w:t>la</w:t>
      </w:r>
      <w:r>
        <w:rPr>
          <w:spacing w:val="-3"/>
          <w:sz w:val="16"/>
        </w:rPr>
        <w:t> </w:t>
      </w:r>
      <w:r>
        <w:rPr>
          <w:sz w:val="16"/>
        </w:rPr>
        <w:t>accesibilidad.</w:t>
      </w:r>
      <w:r>
        <w:rPr>
          <w:spacing w:val="-9"/>
          <w:sz w:val="16"/>
        </w:rPr>
        <w:t> </w:t>
      </w:r>
      <w:r>
        <w:rPr>
          <w:sz w:val="16"/>
        </w:rPr>
        <w:t>Los</w:t>
      </w:r>
      <w:r>
        <w:rPr>
          <w:spacing w:val="-3"/>
          <w:sz w:val="16"/>
        </w:rPr>
        <w:t> </w:t>
      </w:r>
      <w:r>
        <w:rPr>
          <w:sz w:val="16"/>
        </w:rPr>
        <w:t>ajustes</w:t>
      </w:r>
      <w:r>
        <w:rPr>
          <w:spacing w:val="-3"/>
          <w:sz w:val="16"/>
        </w:rPr>
        <w:t> </w:t>
      </w:r>
      <w:r>
        <w:rPr>
          <w:sz w:val="16"/>
        </w:rPr>
        <w:t>razonables</w:t>
      </w:r>
      <w:r>
        <w:rPr>
          <w:spacing w:val="-3"/>
          <w:sz w:val="16"/>
        </w:rPr>
        <w:t> </w:t>
      </w:r>
      <w:r>
        <w:rPr>
          <w:sz w:val="16"/>
        </w:rPr>
        <w:t>implican</w:t>
      </w:r>
      <w:r>
        <w:rPr>
          <w:spacing w:val="-3"/>
          <w:sz w:val="16"/>
        </w:rPr>
        <w:t> </w:t>
      </w:r>
      <w:r>
        <w:rPr>
          <w:sz w:val="16"/>
        </w:rPr>
        <w:t>realizar</w:t>
      </w:r>
      <w:r>
        <w:rPr>
          <w:spacing w:val="-3"/>
          <w:sz w:val="16"/>
        </w:rPr>
        <w:t> </w:t>
      </w:r>
      <w:r>
        <w:rPr>
          <w:sz w:val="16"/>
        </w:rPr>
        <w:t>modificaciones</w:t>
      </w:r>
      <w:r>
        <w:rPr>
          <w:spacing w:val="-3"/>
          <w:sz w:val="16"/>
        </w:rPr>
        <w:t> </w:t>
      </w:r>
      <w:r>
        <w:rPr>
          <w:sz w:val="16"/>
        </w:rPr>
        <w:t>o</w:t>
      </w:r>
      <w:r>
        <w:rPr>
          <w:spacing w:val="-3"/>
          <w:sz w:val="16"/>
        </w:rPr>
        <w:t> </w:t>
      </w:r>
      <w:r>
        <w:rPr>
          <w:sz w:val="16"/>
        </w:rPr>
        <w:t>adaptaciones </w:t>
      </w:r>
      <w:r>
        <w:rPr>
          <w:w w:val="105"/>
          <w:sz w:val="16"/>
        </w:rPr>
        <w:t>y</w:t>
      </w:r>
      <w:r>
        <w:rPr>
          <w:spacing w:val="-12"/>
          <w:w w:val="105"/>
          <w:sz w:val="16"/>
        </w:rPr>
        <w:t> </w:t>
      </w:r>
      <w:r>
        <w:rPr>
          <w:w w:val="105"/>
          <w:sz w:val="16"/>
        </w:rPr>
        <w:t>prestar</w:t>
      </w:r>
      <w:r>
        <w:rPr>
          <w:spacing w:val="-12"/>
          <w:w w:val="105"/>
          <w:sz w:val="16"/>
        </w:rPr>
        <w:t> </w:t>
      </w:r>
      <w:r>
        <w:rPr>
          <w:w w:val="105"/>
          <w:sz w:val="16"/>
        </w:rPr>
        <w:t>apoyo</w:t>
      </w:r>
      <w:r>
        <w:rPr>
          <w:spacing w:val="-12"/>
          <w:w w:val="105"/>
          <w:sz w:val="16"/>
        </w:rPr>
        <w:t> </w:t>
      </w:r>
      <w:r>
        <w:rPr>
          <w:w w:val="105"/>
          <w:sz w:val="16"/>
        </w:rPr>
        <w:t>de</w:t>
      </w:r>
      <w:r>
        <w:rPr>
          <w:spacing w:val="-12"/>
          <w:w w:val="105"/>
          <w:sz w:val="16"/>
        </w:rPr>
        <w:t> </w:t>
      </w:r>
      <w:r>
        <w:rPr>
          <w:w w:val="105"/>
          <w:sz w:val="16"/>
        </w:rPr>
        <w:t>manera</w:t>
      </w:r>
      <w:r>
        <w:rPr>
          <w:spacing w:val="-12"/>
          <w:w w:val="105"/>
          <w:sz w:val="16"/>
        </w:rPr>
        <w:t> </w:t>
      </w:r>
      <w:r>
        <w:rPr>
          <w:w w:val="105"/>
          <w:sz w:val="16"/>
        </w:rPr>
        <w:t>individualizada</w:t>
      </w:r>
      <w:r>
        <w:rPr>
          <w:spacing w:val="-12"/>
          <w:w w:val="105"/>
          <w:sz w:val="16"/>
        </w:rPr>
        <w:t> </w:t>
      </w:r>
      <w:r>
        <w:rPr>
          <w:w w:val="105"/>
          <w:sz w:val="16"/>
        </w:rPr>
        <w:t>para</w:t>
      </w:r>
      <w:r>
        <w:rPr>
          <w:spacing w:val="-12"/>
          <w:w w:val="105"/>
          <w:sz w:val="16"/>
        </w:rPr>
        <w:t> </w:t>
      </w:r>
      <w:r>
        <w:rPr>
          <w:w w:val="105"/>
          <w:sz w:val="16"/>
        </w:rPr>
        <w:t>que</w:t>
      </w:r>
      <w:r>
        <w:rPr>
          <w:spacing w:val="-12"/>
          <w:w w:val="105"/>
          <w:sz w:val="16"/>
        </w:rPr>
        <w:t> </w:t>
      </w:r>
      <w:r>
        <w:rPr>
          <w:w w:val="105"/>
          <w:sz w:val="16"/>
        </w:rPr>
        <w:t>las</w:t>
      </w:r>
      <w:r>
        <w:rPr>
          <w:spacing w:val="-12"/>
          <w:w w:val="105"/>
          <w:sz w:val="16"/>
        </w:rPr>
        <w:t> </w:t>
      </w:r>
      <w:r>
        <w:rPr>
          <w:w w:val="105"/>
          <w:sz w:val="16"/>
        </w:rPr>
        <w:t>personas</w:t>
      </w:r>
      <w:r>
        <w:rPr>
          <w:spacing w:val="-12"/>
          <w:w w:val="105"/>
          <w:sz w:val="16"/>
        </w:rPr>
        <w:t> </w:t>
      </w:r>
      <w:r>
        <w:rPr>
          <w:w w:val="105"/>
          <w:sz w:val="16"/>
        </w:rPr>
        <w:t>con</w:t>
      </w:r>
      <w:r>
        <w:rPr>
          <w:spacing w:val="-12"/>
          <w:w w:val="105"/>
          <w:sz w:val="16"/>
        </w:rPr>
        <w:t> </w:t>
      </w:r>
      <w:r>
        <w:rPr>
          <w:w w:val="105"/>
          <w:sz w:val="16"/>
        </w:rPr>
        <w:t>discapacidad</w:t>
      </w:r>
      <w:r>
        <w:rPr>
          <w:spacing w:val="-12"/>
          <w:w w:val="105"/>
          <w:sz w:val="16"/>
        </w:rPr>
        <w:t> </w:t>
      </w:r>
      <w:r>
        <w:rPr>
          <w:w w:val="105"/>
          <w:sz w:val="16"/>
        </w:rPr>
        <w:t>puedan cumplir los requisitos inherentes a su trabajo en igualdad de condiciones con las demás, mientras</w:t>
      </w:r>
      <w:r>
        <w:rPr>
          <w:spacing w:val="-3"/>
          <w:w w:val="105"/>
          <w:sz w:val="16"/>
        </w:rPr>
        <w:t> </w:t>
      </w:r>
      <w:r>
        <w:rPr>
          <w:w w:val="105"/>
          <w:sz w:val="16"/>
        </w:rPr>
        <w:t>que</w:t>
      </w:r>
      <w:r>
        <w:rPr>
          <w:spacing w:val="-3"/>
          <w:w w:val="105"/>
          <w:sz w:val="16"/>
        </w:rPr>
        <w:t> </w:t>
      </w:r>
      <w:r>
        <w:rPr>
          <w:w w:val="105"/>
          <w:sz w:val="16"/>
        </w:rPr>
        <w:t>asegurar</w:t>
      </w:r>
      <w:r>
        <w:rPr>
          <w:spacing w:val="-3"/>
          <w:w w:val="105"/>
          <w:sz w:val="16"/>
        </w:rPr>
        <w:t> </w:t>
      </w:r>
      <w:r>
        <w:rPr>
          <w:w w:val="105"/>
          <w:sz w:val="16"/>
        </w:rPr>
        <w:t>la</w:t>
      </w:r>
      <w:r>
        <w:rPr>
          <w:spacing w:val="-3"/>
          <w:w w:val="105"/>
          <w:sz w:val="16"/>
        </w:rPr>
        <w:t> </w:t>
      </w:r>
      <w:r>
        <w:rPr>
          <w:w w:val="105"/>
          <w:sz w:val="16"/>
        </w:rPr>
        <w:t>accesibilidad</w:t>
      </w:r>
      <w:r>
        <w:rPr>
          <w:spacing w:val="-3"/>
          <w:w w:val="105"/>
          <w:sz w:val="16"/>
        </w:rPr>
        <w:t> </w:t>
      </w:r>
      <w:r>
        <w:rPr>
          <w:w w:val="105"/>
          <w:sz w:val="16"/>
        </w:rPr>
        <w:t>implica</w:t>
      </w:r>
      <w:r>
        <w:rPr>
          <w:spacing w:val="-3"/>
          <w:w w:val="105"/>
          <w:sz w:val="16"/>
        </w:rPr>
        <w:t> </w:t>
      </w:r>
      <w:r>
        <w:rPr>
          <w:w w:val="105"/>
          <w:sz w:val="16"/>
        </w:rPr>
        <w:t>que</w:t>
      </w:r>
      <w:r>
        <w:rPr>
          <w:spacing w:val="-3"/>
          <w:w w:val="105"/>
          <w:sz w:val="16"/>
        </w:rPr>
        <w:t> </w:t>
      </w:r>
      <w:r>
        <w:rPr>
          <w:w w:val="105"/>
          <w:sz w:val="16"/>
        </w:rPr>
        <w:t>los</w:t>
      </w:r>
      <w:r>
        <w:rPr>
          <w:spacing w:val="-3"/>
          <w:w w:val="105"/>
          <w:sz w:val="16"/>
        </w:rPr>
        <w:t> </w:t>
      </w:r>
      <w:r>
        <w:rPr>
          <w:w w:val="105"/>
          <w:sz w:val="16"/>
        </w:rPr>
        <w:t>empleadores</w:t>
      </w:r>
      <w:r>
        <w:rPr>
          <w:spacing w:val="-3"/>
          <w:w w:val="105"/>
          <w:sz w:val="16"/>
        </w:rPr>
        <w:t> </w:t>
      </w:r>
      <w:r>
        <w:rPr>
          <w:w w:val="105"/>
          <w:sz w:val="16"/>
        </w:rPr>
        <w:t>deben</w:t>
      </w:r>
      <w:r>
        <w:rPr>
          <w:spacing w:val="-3"/>
          <w:w w:val="105"/>
          <w:sz w:val="16"/>
        </w:rPr>
        <w:t> </w:t>
      </w:r>
      <w:r>
        <w:rPr>
          <w:w w:val="105"/>
          <w:sz w:val="16"/>
        </w:rPr>
        <w:t>asegurarse</w:t>
      </w:r>
      <w:r>
        <w:rPr>
          <w:spacing w:val="-3"/>
          <w:w w:val="105"/>
          <w:sz w:val="16"/>
        </w:rPr>
        <w:t> </w:t>
      </w:r>
      <w:r>
        <w:rPr>
          <w:w w:val="105"/>
          <w:sz w:val="16"/>
        </w:rPr>
        <w:t>de </w:t>
      </w:r>
      <w:r>
        <w:rPr>
          <w:sz w:val="16"/>
        </w:rPr>
        <w:t>que</w:t>
      </w:r>
      <w:r>
        <w:rPr>
          <w:spacing w:val="-3"/>
          <w:sz w:val="16"/>
        </w:rPr>
        <w:t> </w:t>
      </w:r>
      <w:r>
        <w:rPr>
          <w:sz w:val="16"/>
        </w:rPr>
        <w:t>cuentan</w:t>
      </w:r>
      <w:r>
        <w:rPr>
          <w:spacing w:val="-3"/>
          <w:sz w:val="16"/>
        </w:rPr>
        <w:t> </w:t>
      </w:r>
      <w:r>
        <w:rPr>
          <w:sz w:val="16"/>
        </w:rPr>
        <w:t>con</w:t>
      </w:r>
      <w:r>
        <w:rPr>
          <w:spacing w:val="-3"/>
          <w:sz w:val="16"/>
        </w:rPr>
        <w:t> </w:t>
      </w:r>
      <w:r>
        <w:rPr>
          <w:sz w:val="16"/>
        </w:rPr>
        <w:t>un</w:t>
      </w:r>
      <w:r>
        <w:rPr>
          <w:spacing w:val="-3"/>
          <w:sz w:val="16"/>
        </w:rPr>
        <w:t> </w:t>
      </w:r>
      <w:r>
        <w:rPr>
          <w:sz w:val="16"/>
        </w:rPr>
        <w:t>proceso</w:t>
      </w:r>
      <w:r>
        <w:rPr>
          <w:spacing w:val="-3"/>
          <w:sz w:val="16"/>
        </w:rPr>
        <w:t> </w:t>
      </w:r>
      <w:r>
        <w:rPr>
          <w:sz w:val="16"/>
        </w:rPr>
        <w:t>claro,</w:t>
      </w:r>
      <w:r>
        <w:rPr>
          <w:spacing w:val="-10"/>
          <w:sz w:val="16"/>
        </w:rPr>
        <w:t> </w:t>
      </w:r>
      <w:r>
        <w:rPr>
          <w:sz w:val="16"/>
        </w:rPr>
        <w:t>accesible</w:t>
      </w:r>
      <w:r>
        <w:rPr>
          <w:spacing w:val="-3"/>
          <w:sz w:val="16"/>
        </w:rPr>
        <w:t> </w:t>
      </w:r>
      <w:r>
        <w:rPr>
          <w:sz w:val="16"/>
        </w:rPr>
        <w:t>y</w:t>
      </w:r>
      <w:r>
        <w:rPr>
          <w:spacing w:val="-3"/>
          <w:sz w:val="16"/>
        </w:rPr>
        <w:t> </w:t>
      </w:r>
      <w:r>
        <w:rPr>
          <w:sz w:val="16"/>
        </w:rPr>
        <w:t>oportuno</w:t>
      </w:r>
      <w:r>
        <w:rPr>
          <w:spacing w:val="-3"/>
          <w:sz w:val="16"/>
        </w:rPr>
        <w:t> </w:t>
      </w:r>
      <w:r>
        <w:rPr>
          <w:sz w:val="16"/>
        </w:rPr>
        <w:t>para</w:t>
      </w:r>
      <w:r>
        <w:rPr>
          <w:spacing w:val="-3"/>
          <w:sz w:val="16"/>
        </w:rPr>
        <w:t> </w:t>
      </w:r>
      <w:r>
        <w:rPr>
          <w:sz w:val="16"/>
        </w:rPr>
        <w:t>abordar</w:t>
      </w:r>
      <w:r>
        <w:rPr>
          <w:spacing w:val="-3"/>
          <w:sz w:val="16"/>
        </w:rPr>
        <w:t> </w:t>
      </w:r>
      <w:r>
        <w:rPr>
          <w:sz w:val="16"/>
        </w:rPr>
        <w:t>la</w:t>
      </w:r>
      <w:r>
        <w:rPr>
          <w:spacing w:val="-3"/>
          <w:sz w:val="16"/>
        </w:rPr>
        <w:t> </w:t>
      </w:r>
      <w:r>
        <w:rPr>
          <w:sz w:val="16"/>
        </w:rPr>
        <w:t>necesidad</w:t>
      </w:r>
      <w:r>
        <w:rPr>
          <w:spacing w:val="-3"/>
          <w:sz w:val="16"/>
        </w:rPr>
        <w:t> </w:t>
      </w:r>
      <w:r>
        <w:rPr>
          <w:sz w:val="16"/>
        </w:rPr>
        <w:t>de</w:t>
      </w:r>
      <w:r>
        <w:rPr>
          <w:spacing w:val="-3"/>
          <w:sz w:val="16"/>
        </w:rPr>
        <w:t> </w:t>
      </w:r>
      <w:r>
        <w:rPr>
          <w:sz w:val="16"/>
        </w:rPr>
        <w:t>ajustes </w:t>
      </w:r>
      <w:r>
        <w:rPr>
          <w:spacing w:val="-2"/>
          <w:w w:val="105"/>
          <w:sz w:val="16"/>
        </w:rPr>
        <w:t>razonables.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4"/>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39232">
                <wp:simplePos x="0" y="0"/>
                <wp:positionH relativeFrom="page">
                  <wp:posOffset>0</wp:posOffset>
                </wp:positionH>
                <wp:positionV relativeFrom="paragraph">
                  <wp:posOffset>-56311</wp:posOffset>
                </wp:positionV>
                <wp:extent cx="553085" cy="24384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553085" cy="243840"/>
                        </a:xfrm>
                        <a:prstGeom prst="rect">
                          <a:avLst/>
                        </a:prstGeom>
                        <a:solidFill>
                          <a:srgbClr val="000000"/>
                        </a:solidFill>
                      </wps:spPr>
                      <wps:txbx>
                        <w:txbxContent>
                          <w:p>
                            <w:pPr>
                              <w:spacing w:before="81"/>
                              <w:ind w:left="353" w:right="0" w:firstLine="0"/>
                              <w:jc w:val="left"/>
                              <w:rPr>
                                <w:rFonts w:ascii="Arial"/>
                                <w:b/>
                                <w:color w:val="000000"/>
                                <w:sz w:val="20"/>
                              </w:rPr>
                            </w:pPr>
                            <w:r>
                              <w:rPr>
                                <w:rFonts w:ascii="Arial"/>
                                <w:b/>
                                <w:color w:val="FFFFFF"/>
                                <w:spacing w:val="-5"/>
                                <w:w w:val="120"/>
                                <w:sz w:val="20"/>
                              </w:rPr>
                              <w:t>112</w:t>
                            </w:r>
                          </w:p>
                        </w:txbxContent>
                      </wps:txbx>
                      <wps:bodyPr wrap="square" lIns="0" tIns="0" rIns="0" bIns="0" rtlCol="0">
                        <a:noAutofit/>
                      </wps:bodyPr>
                    </wps:wsp>
                  </a:graphicData>
                </a:graphic>
              </wp:anchor>
            </w:drawing>
          </mc:Choice>
          <mc:Fallback>
            <w:pict>
              <v:shape style="position:absolute;margin-left:0pt;margin-top:-4.433959pt;width:43.55pt;height:19.2pt;mso-position-horizontal-relative:page;mso-position-vertical-relative:paragraph;z-index:15839232" type="#_x0000_t202" id="docshape192" filled="true" fillcolor="#000000" stroked="false">
                <v:textbox inset="0,0,0,0">
                  <w:txbxContent>
                    <w:p>
                      <w:pPr>
                        <w:spacing w:before="81"/>
                        <w:ind w:left="353" w:right="0" w:firstLine="0"/>
                        <w:jc w:val="left"/>
                        <w:rPr>
                          <w:rFonts w:ascii="Arial"/>
                          <w:b/>
                          <w:color w:val="000000"/>
                          <w:sz w:val="20"/>
                        </w:rPr>
                      </w:pPr>
                      <w:r>
                        <w:rPr>
                          <w:rFonts w:ascii="Arial"/>
                          <w:b/>
                          <w:color w:val="FFFFFF"/>
                          <w:spacing w:val="-5"/>
                          <w:w w:val="120"/>
                          <w:sz w:val="20"/>
                        </w:rPr>
                        <w:t>112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5"/>
        <w:jc w:val="both"/>
      </w:pPr>
      <w:r>
        <w:rPr/>
        <w:t>exhaustivo del puesto de trabajo, el asesoramiento a equipos de trabajo que</w:t>
      </w:r>
      <w:r>
        <w:rPr>
          <w:spacing w:val="40"/>
        </w:rPr>
        <w:t> </w:t>
      </w:r>
      <w:r>
        <w:rPr/>
        <w:t>sumen</w:t>
      </w:r>
      <w:r>
        <w:rPr>
          <w:spacing w:val="40"/>
        </w:rPr>
        <w:t> </w:t>
      </w:r>
      <w:r>
        <w:rPr/>
        <w:t>a</w:t>
      </w:r>
      <w:r>
        <w:rPr>
          <w:spacing w:val="40"/>
        </w:rPr>
        <w:t> </w:t>
      </w:r>
      <w:r>
        <w:rPr/>
        <w:t>personas</w:t>
      </w:r>
      <w:r>
        <w:rPr>
          <w:spacing w:val="40"/>
        </w:rPr>
        <w:t> </w:t>
      </w:r>
      <w:r>
        <w:rPr/>
        <w:t>con</w:t>
      </w:r>
      <w:r>
        <w:rPr>
          <w:spacing w:val="40"/>
        </w:rPr>
        <w:t> </w:t>
      </w:r>
      <w:r>
        <w:rPr/>
        <w:t>discapacidad,</w:t>
      </w:r>
      <w:r>
        <w:rPr>
          <w:spacing w:val="30"/>
        </w:rPr>
        <w:t> </w:t>
      </w:r>
      <w:r>
        <w:rPr/>
        <w:t>el</w:t>
      </w:r>
      <w:r>
        <w:rPr>
          <w:spacing w:val="40"/>
        </w:rPr>
        <w:t> </w:t>
      </w:r>
      <w:r>
        <w:rPr/>
        <w:t>seguimiento,</w:t>
      </w:r>
      <w:r>
        <w:rPr>
          <w:spacing w:val="30"/>
        </w:rPr>
        <w:t> </w:t>
      </w:r>
      <w:r>
        <w:rPr/>
        <w:t>la</w:t>
      </w:r>
      <w:r>
        <w:rPr>
          <w:spacing w:val="40"/>
        </w:rPr>
        <w:t> </w:t>
      </w:r>
      <w:r>
        <w:rPr/>
        <w:t>evaluación y el monitoreo, sean parte transversal e integral en el desarrollo de los procesos inherentes a la gestión de personal; lo que supone reconocer la discapacidad, la interseccionalidad y la diversidad como una </w:t>
      </w:r>
      <w:r>
        <w:rPr/>
        <w:t>dimensión más a considerar en el quehacer institucional.</w:t>
      </w:r>
    </w:p>
    <w:p>
      <w:pPr>
        <w:pStyle w:val="BodyText"/>
        <w:spacing w:before="12"/>
      </w:pPr>
    </w:p>
    <w:p>
      <w:pPr>
        <w:pStyle w:val="BodyText"/>
        <w:spacing w:line="247" w:lineRule="auto" w:before="1"/>
        <w:ind w:left="736" w:right="1466" w:firstLine="313"/>
        <w:jc w:val="both"/>
      </w:pPr>
      <w:r>
        <w:rPr/>
        <w:t>A su vez, resulta fundamental que las personas con discapacidad pue- dan acceder efectivamente a las oportunidades del mercado de trabajo, participar</w:t>
      </w:r>
      <w:r>
        <w:rPr>
          <w:spacing w:val="-1"/>
        </w:rPr>
        <w:t> </w:t>
      </w:r>
      <w:r>
        <w:rPr/>
        <w:t>en</w:t>
      </w:r>
      <w:r>
        <w:rPr>
          <w:spacing w:val="-1"/>
        </w:rPr>
        <w:t> </w:t>
      </w:r>
      <w:r>
        <w:rPr/>
        <w:t>las</w:t>
      </w:r>
      <w:r>
        <w:rPr>
          <w:spacing w:val="-1"/>
        </w:rPr>
        <w:t> </w:t>
      </w:r>
      <w:r>
        <w:rPr/>
        <w:t>convocatorias</w:t>
      </w:r>
      <w:r>
        <w:rPr>
          <w:spacing w:val="-1"/>
        </w:rPr>
        <w:t> </w:t>
      </w:r>
      <w:r>
        <w:rPr/>
        <w:t>laborales,</w:t>
      </w:r>
      <w:r>
        <w:rPr>
          <w:spacing w:val="-9"/>
        </w:rPr>
        <w:t> </w:t>
      </w:r>
      <w:r>
        <w:rPr/>
        <w:t>presentarse</w:t>
      </w:r>
      <w:r>
        <w:rPr>
          <w:spacing w:val="-1"/>
        </w:rPr>
        <w:t> </w:t>
      </w:r>
      <w:r>
        <w:rPr/>
        <w:t>como</w:t>
      </w:r>
      <w:r>
        <w:rPr>
          <w:spacing w:val="-1"/>
        </w:rPr>
        <w:t> </w:t>
      </w:r>
      <w:r>
        <w:rPr/>
        <w:t>cualquier</w:t>
      </w:r>
      <w:r>
        <w:rPr>
          <w:spacing w:val="-1"/>
        </w:rPr>
        <w:t> </w:t>
      </w:r>
      <w:r>
        <w:rPr/>
        <w:t>otra persona</w:t>
      </w:r>
      <w:r>
        <w:rPr>
          <w:spacing w:val="-6"/>
        </w:rPr>
        <w:t> </w:t>
      </w:r>
      <w:r>
        <w:rPr/>
        <w:t>a</w:t>
      </w:r>
      <w:r>
        <w:rPr>
          <w:spacing w:val="-6"/>
        </w:rPr>
        <w:t> </w:t>
      </w:r>
      <w:r>
        <w:rPr/>
        <w:t>la</w:t>
      </w:r>
      <w:r>
        <w:rPr>
          <w:spacing w:val="-6"/>
        </w:rPr>
        <w:t> </w:t>
      </w:r>
      <w:r>
        <w:rPr/>
        <w:t>entrevista</w:t>
      </w:r>
      <w:r>
        <w:rPr>
          <w:spacing w:val="-6"/>
        </w:rPr>
        <w:t> </w:t>
      </w:r>
      <w:r>
        <w:rPr/>
        <w:t>laboral</w:t>
      </w:r>
      <w:r>
        <w:rPr>
          <w:spacing w:val="-6"/>
        </w:rPr>
        <w:t> </w:t>
      </w:r>
      <w:r>
        <w:rPr/>
        <w:t>y</w:t>
      </w:r>
      <w:r>
        <w:rPr>
          <w:spacing w:val="-6"/>
        </w:rPr>
        <w:t> </w:t>
      </w:r>
      <w:r>
        <w:rPr/>
        <w:t>que</w:t>
      </w:r>
      <w:r>
        <w:rPr>
          <w:spacing w:val="-6"/>
        </w:rPr>
        <w:t> </w:t>
      </w:r>
      <w:r>
        <w:rPr/>
        <w:t>sean</w:t>
      </w:r>
      <w:r>
        <w:rPr>
          <w:spacing w:val="-6"/>
        </w:rPr>
        <w:t> </w:t>
      </w:r>
      <w:r>
        <w:rPr/>
        <w:t>valoradas</w:t>
      </w:r>
      <w:r>
        <w:rPr>
          <w:spacing w:val="-6"/>
        </w:rPr>
        <w:t> </w:t>
      </w:r>
      <w:r>
        <w:rPr/>
        <w:t>sus</w:t>
      </w:r>
      <w:r>
        <w:rPr>
          <w:spacing w:val="-6"/>
        </w:rPr>
        <w:t> </w:t>
      </w:r>
      <w:r>
        <w:rPr/>
        <w:t>cualidades.</w:t>
      </w:r>
      <w:r>
        <w:rPr>
          <w:spacing w:val="-14"/>
        </w:rPr>
        <w:t> </w:t>
      </w:r>
      <w:r>
        <w:rPr/>
        <w:t>Que</w:t>
      </w:r>
      <w:r>
        <w:rPr>
          <w:spacing w:val="-6"/>
        </w:rPr>
        <w:t> </w:t>
      </w:r>
      <w:r>
        <w:rPr/>
        <w:t>se indague sobre sus conocimientos, competencias, habilidades, destrezas y también se consulte sobre la discapacidad que le caracteriza y cuáles son los</w:t>
      </w:r>
      <w:r>
        <w:rPr>
          <w:spacing w:val="-15"/>
        </w:rPr>
        <w:t> </w:t>
      </w:r>
      <w:r>
        <w:rPr/>
        <w:t>recursos</w:t>
      </w:r>
      <w:r>
        <w:rPr>
          <w:spacing w:val="-15"/>
        </w:rPr>
        <w:t> </w:t>
      </w:r>
      <w:r>
        <w:rPr/>
        <w:t>y</w:t>
      </w:r>
      <w:r>
        <w:rPr>
          <w:spacing w:val="-15"/>
        </w:rPr>
        <w:t> </w:t>
      </w:r>
      <w:r>
        <w:rPr/>
        <w:t>estrategias</w:t>
      </w:r>
      <w:r>
        <w:rPr>
          <w:spacing w:val="-15"/>
        </w:rPr>
        <w:t> </w:t>
      </w:r>
      <w:r>
        <w:rPr/>
        <w:t>que</w:t>
      </w:r>
      <w:r>
        <w:rPr>
          <w:spacing w:val="-15"/>
        </w:rPr>
        <w:t> </w:t>
      </w:r>
      <w:r>
        <w:rPr/>
        <w:t>utiliza</w:t>
      </w:r>
      <w:r>
        <w:rPr>
          <w:spacing w:val="-15"/>
        </w:rPr>
        <w:t> </w:t>
      </w:r>
      <w:r>
        <w:rPr/>
        <w:t>y</w:t>
      </w:r>
      <w:r>
        <w:rPr>
          <w:spacing w:val="-15"/>
        </w:rPr>
        <w:t> </w:t>
      </w:r>
      <w:r>
        <w:rPr/>
        <w:t>o</w:t>
      </w:r>
      <w:r>
        <w:rPr>
          <w:spacing w:val="-15"/>
        </w:rPr>
        <w:t> </w:t>
      </w:r>
      <w:r>
        <w:rPr/>
        <w:t>que</w:t>
      </w:r>
      <w:r>
        <w:rPr>
          <w:spacing w:val="-15"/>
        </w:rPr>
        <w:t> </w:t>
      </w:r>
      <w:r>
        <w:rPr/>
        <w:t>requiere</w:t>
      </w:r>
      <w:r>
        <w:rPr>
          <w:spacing w:val="-15"/>
        </w:rPr>
        <w:t> </w:t>
      </w:r>
      <w:r>
        <w:rPr/>
        <w:t>para</w:t>
      </w:r>
      <w:r>
        <w:rPr>
          <w:spacing w:val="-15"/>
        </w:rPr>
        <w:t> </w:t>
      </w:r>
      <w:r>
        <w:rPr/>
        <w:t>lograr</w:t>
      </w:r>
      <w:r>
        <w:rPr>
          <w:spacing w:val="-15"/>
        </w:rPr>
        <w:t> </w:t>
      </w:r>
      <w:r>
        <w:rPr/>
        <w:t>su</w:t>
      </w:r>
      <w:r>
        <w:rPr>
          <w:spacing w:val="-15"/>
        </w:rPr>
        <w:t> </w:t>
      </w:r>
      <w:r>
        <w:rPr/>
        <w:t>autono- mía y desempeño laboral, enfocándose sobre la persona y sus cualidades</w:t>
      </w:r>
      <w:r>
        <w:rPr>
          <w:spacing w:val="80"/>
        </w:rPr>
        <w:t> </w:t>
      </w:r>
      <w:r>
        <w:rPr/>
        <w:t>y aptitudes,</w:t>
      </w:r>
      <w:r>
        <w:rPr>
          <w:spacing w:val="-5"/>
        </w:rPr>
        <w:t> </w:t>
      </w:r>
      <w:r>
        <w:rPr/>
        <w:t>y no en su “deficiencia”.</w:t>
      </w:r>
    </w:p>
    <w:p>
      <w:pPr>
        <w:pStyle w:val="BodyText"/>
        <w:spacing w:before="14"/>
      </w:pPr>
    </w:p>
    <w:p>
      <w:pPr>
        <w:pStyle w:val="BodyText"/>
        <w:spacing w:line="247" w:lineRule="auto" w:before="1"/>
        <w:ind w:left="736" w:right="1471" w:firstLine="313"/>
        <w:jc w:val="both"/>
      </w:pPr>
      <w:r>
        <w:rPr/>
        <w:t>Con este norte, las acciones que se desarrollan a continuación </w:t>
      </w:r>
      <w:r>
        <w:rPr/>
        <w:t>buscan </w:t>
      </w:r>
      <w:r>
        <w:rPr>
          <w:spacing w:val="-2"/>
        </w:rPr>
        <w:t>impactar</w:t>
      </w:r>
      <w:r>
        <w:rPr>
          <w:spacing w:val="-10"/>
        </w:rPr>
        <w:t> </w:t>
      </w:r>
      <w:r>
        <w:rPr>
          <w:spacing w:val="-2"/>
        </w:rPr>
        <w:t>de</w:t>
      </w:r>
      <w:r>
        <w:rPr>
          <w:spacing w:val="-10"/>
        </w:rPr>
        <w:t> </w:t>
      </w:r>
      <w:r>
        <w:rPr>
          <w:spacing w:val="-2"/>
        </w:rPr>
        <w:t>forma</w:t>
      </w:r>
      <w:r>
        <w:rPr>
          <w:spacing w:val="-10"/>
        </w:rPr>
        <w:t> </w:t>
      </w:r>
      <w:r>
        <w:rPr>
          <w:spacing w:val="-2"/>
        </w:rPr>
        <w:t>significativa</w:t>
      </w:r>
      <w:r>
        <w:rPr>
          <w:spacing w:val="-10"/>
        </w:rPr>
        <w:t> </w:t>
      </w:r>
      <w:r>
        <w:rPr>
          <w:spacing w:val="-2"/>
        </w:rPr>
        <w:t>en</w:t>
      </w:r>
      <w:r>
        <w:rPr>
          <w:spacing w:val="-10"/>
        </w:rPr>
        <w:t> </w:t>
      </w:r>
      <w:r>
        <w:rPr>
          <w:spacing w:val="-2"/>
        </w:rPr>
        <w:t>la</w:t>
      </w:r>
      <w:r>
        <w:rPr>
          <w:spacing w:val="-10"/>
        </w:rPr>
        <w:t> </w:t>
      </w:r>
      <w:r>
        <w:rPr>
          <w:spacing w:val="-2"/>
        </w:rPr>
        <w:t>realidad</w:t>
      </w:r>
      <w:r>
        <w:rPr>
          <w:spacing w:val="-10"/>
        </w:rPr>
        <w:t> </w:t>
      </w:r>
      <w:r>
        <w:rPr>
          <w:spacing w:val="-2"/>
        </w:rPr>
        <w:t>actual</w:t>
      </w:r>
      <w:r>
        <w:rPr>
          <w:spacing w:val="-10"/>
        </w:rPr>
        <w:t> </w:t>
      </w:r>
      <w:r>
        <w:rPr>
          <w:spacing w:val="-2"/>
        </w:rPr>
        <w:t>en</w:t>
      </w:r>
      <w:r>
        <w:rPr>
          <w:spacing w:val="-10"/>
        </w:rPr>
        <w:t> </w:t>
      </w:r>
      <w:r>
        <w:rPr>
          <w:spacing w:val="-2"/>
        </w:rPr>
        <w:t>materia</w:t>
      </w:r>
      <w:r>
        <w:rPr>
          <w:spacing w:val="-10"/>
        </w:rPr>
        <w:t> </w:t>
      </w:r>
      <w:r>
        <w:rPr>
          <w:spacing w:val="-2"/>
        </w:rPr>
        <w:t>de</w:t>
      </w:r>
      <w:r>
        <w:rPr>
          <w:spacing w:val="-10"/>
        </w:rPr>
        <w:t> </w:t>
      </w:r>
      <w:r>
        <w:rPr>
          <w:spacing w:val="-2"/>
        </w:rPr>
        <w:t>inclusión </w:t>
      </w:r>
      <w:r>
        <w:rPr>
          <w:w w:val="105"/>
        </w:rPr>
        <w:t>laboral</w:t>
      </w:r>
      <w:r>
        <w:rPr>
          <w:spacing w:val="-9"/>
          <w:w w:val="105"/>
        </w:rPr>
        <w:t> </w:t>
      </w:r>
      <w:r>
        <w:rPr>
          <w:w w:val="105"/>
        </w:rPr>
        <w:t>de</w:t>
      </w:r>
      <w:r>
        <w:rPr>
          <w:spacing w:val="-9"/>
          <w:w w:val="105"/>
        </w:rPr>
        <w:t> </w:t>
      </w:r>
      <w:r>
        <w:rPr>
          <w:w w:val="105"/>
        </w:rPr>
        <w:t>las</w:t>
      </w:r>
      <w:r>
        <w:rPr>
          <w:spacing w:val="-9"/>
          <w:w w:val="105"/>
        </w:rPr>
        <w:t> </w:t>
      </w:r>
      <w:r>
        <w:rPr>
          <w:w w:val="105"/>
        </w:rPr>
        <w:t>personas</w:t>
      </w:r>
      <w:r>
        <w:rPr>
          <w:spacing w:val="-9"/>
          <w:w w:val="105"/>
        </w:rPr>
        <w:t> </w:t>
      </w:r>
      <w:r>
        <w:rPr>
          <w:w w:val="105"/>
        </w:rPr>
        <w:t>con</w:t>
      </w:r>
      <w:r>
        <w:rPr>
          <w:spacing w:val="-9"/>
          <w:w w:val="105"/>
        </w:rPr>
        <w:t> </w:t>
      </w:r>
      <w:r>
        <w:rPr>
          <w:w w:val="105"/>
        </w:rPr>
        <w:t>discapacidad,</w:t>
      </w:r>
      <w:r>
        <w:rPr>
          <w:spacing w:val="-15"/>
          <w:w w:val="105"/>
        </w:rPr>
        <w:t> </w:t>
      </w:r>
      <w:r>
        <w:rPr>
          <w:w w:val="105"/>
        </w:rPr>
        <w:t>atendiendo</w:t>
      </w:r>
      <w:r>
        <w:rPr>
          <w:spacing w:val="-9"/>
          <w:w w:val="105"/>
        </w:rPr>
        <w:t> </w:t>
      </w:r>
      <w:r>
        <w:rPr>
          <w:w w:val="105"/>
        </w:rPr>
        <w:t>a</w:t>
      </w:r>
      <w:r>
        <w:rPr>
          <w:spacing w:val="-9"/>
          <w:w w:val="105"/>
        </w:rPr>
        <w:t> </w:t>
      </w:r>
      <w:r>
        <w:rPr>
          <w:w w:val="105"/>
        </w:rPr>
        <w:t>dos</w:t>
      </w:r>
      <w:r>
        <w:rPr>
          <w:spacing w:val="-9"/>
          <w:w w:val="105"/>
        </w:rPr>
        <w:t> </w:t>
      </w:r>
      <w:r>
        <w:rPr>
          <w:w w:val="105"/>
        </w:rPr>
        <w:t>problemáti- </w:t>
      </w:r>
      <w:r>
        <w:rPr/>
        <w:t>cas</w:t>
      </w:r>
      <w:r>
        <w:rPr>
          <w:spacing w:val="-3"/>
        </w:rPr>
        <w:t> </w:t>
      </w:r>
      <w:r>
        <w:rPr/>
        <w:t>centrales:</w:t>
      </w:r>
      <w:r>
        <w:rPr>
          <w:spacing w:val="-3"/>
        </w:rPr>
        <w:t> </w:t>
      </w:r>
      <w:r>
        <w:rPr/>
        <w:t>incrementar</w:t>
      </w:r>
      <w:r>
        <w:rPr>
          <w:spacing w:val="-3"/>
        </w:rPr>
        <w:t> </w:t>
      </w:r>
      <w:r>
        <w:rPr/>
        <w:t>la</w:t>
      </w:r>
      <w:r>
        <w:rPr>
          <w:spacing w:val="-3"/>
        </w:rPr>
        <w:t> </w:t>
      </w:r>
      <w:r>
        <w:rPr/>
        <w:t>cantidad</w:t>
      </w:r>
      <w:r>
        <w:rPr>
          <w:spacing w:val="-3"/>
        </w:rPr>
        <w:t> </w:t>
      </w:r>
      <w:r>
        <w:rPr/>
        <w:t>de</w:t>
      </w:r>
      <w:r>
        <w:rPr>
          <w:spacing w:val="-3"/>
        </w:rPr>
        <w:t> </w:t>
      </w:r>
      <w:r>
        <w:rPr/>
        <w:t>personas</w:t>
      </w:r>
      <w:r>
        <w:rPr>
          <w:spacing w:val="-3"/>
        </w:rPr>
        <w:t> </w:t>
      </w:r>
      <w:r>
        <w:rPr/>
        <w:t>con</w:t>
      </w:r>
      <w:r>
        <w:rPr>
          <w:spacing w:val="-3"/>
        </w:rPr>
        <w:t> </w:t>
      </w:r>
      <w:r>
        <w:rPr/>
        <w:t>discapacidad</w:t>
      </w:r>
      <w:r>
        <w:rPr>
          <w:spacing w:val="-3"/>
        </w:rPr>
        <w:t> </w:t>
      </w:r>
      <w:r>
        <w:rPr/>
        <w:t>en</w:t>
      </w:r>
      <w:r>
        <w:rPr>
          <w:spacing w:val="-3"/>
        </w:rPr>
        <w:t> </w:t>
      </w:r>
      <w:r>
        <w:rPr/>
        <w:t>el </w:t>
      </w:r>
      <w:r>
        <w:rPr>
          <w:spacing w:val="-2"/>
          <w:w w:val="105"/>
        </w:rPr>
        <w:t>ámbito</w:t>
      </w:r>
      <w:r>
        <w:rPr>
          <w:spacing w:val="-8"/>
          <w:w w:val="105"/>
        </w:rPr>
        <w:t> </w:t>
      </w:r>
      <w:r>
        <w:rPr>
          <w:spacing w:val="-2"/>
          <w:w w:val="105"/>
        </w:rPr>
        <w:t>laboral</w:t>
      </w:r>
      <w:r>
        <w:rPr>
          <w:spacing w:val="-8"/>
          <w:w w:val="105"/>
        </w:rPr>
        <w:t> </w:t>
      </w:r>
      <w:r>
        <w:rPr>
          <w:spacing w:val="-2"/>
          <w:w w:val="105"/>
        </w:rPr>
        <w:t>y</w:t>
      </w:r>
      <w:r>
        <w:rPr>
          <w:spacing w:val="-8"/>
          <w:w w:val="105"/>
        </w:rPr>
        <w:t> </w:t>
      </w:r>
      <w:r>
        <w:rPr>
          <w:spacing w:val="-2"/>
          <w:w w:val="105"/>
        </w:rPr>
        <w:t>garantizar</w:t>
      </w:r>
      <w:r>
        <w:rPr>
          <w:spacing w:val="-8"/>
          <w:w w:val="105"/>
        </w:rPr>
        <w:t> </w:t>
      </w:r>
      <w:r>
        <w:rPr>
          <w:spacing w:val="-2"/>
          <w:w w:val="105"/>
        </w:rPr>
        <w:t>su</w:t>
      </w:r>
      <w:r>
        <w:rPr>
          <w:spacing w:val="-8"/>
          <w:w w:val="105"/>
        </w:rPr>
        <w:t> </w:t>
      </w:r>
      <w:r>
        <w:rPr>
          <w:spacing w:val="-2"/>
          <w:w w:val="105"/>
        </w:rPr>
        <w:t>permanencia</w:t>
      </w:r>
      <w:r>
        <w:rPr>
          <w:spacing w:val="-8"/>
          <w:w w:val="105"/>
        </w:rPr>
        <w:t> </w:t>
      </w:r>
      <w:r>
        <w:rPr>
          <w:spacing w:val="-2"/>
          <w:w w:val="105"/>
        </w:rPr>
        <w:t>y</w:t>
      </w:r>
      <w:r>
        <w:rPr>
          <w:spacing w:val="-8"/>
          <w:w w:val="105"/>
        </w:rPr>
        <w:t> </w:t>
      </w:r>
      <w:r>
        <w:rPr>
          <w:spacing w:val="-2"/>
          <w:w w:val="105"/>
        </w:rPr>
        <w:t>desarrollo</w:t>
      </w:r>
      <w:r>
        <w:rPr>
          <w:spacing w:val="-8"/>
          <w:w w:val="105"/>
        </w:rPr>
        <w:t> </w:t>
      </w:r>
      <w:r>
        <w:rPr>
          <w:spacing w:val="-2"/>
          <w:w w:val="105"/>
        </w:rPr>
        <w:t>en</w:t>
      </w:r>
      <w:r>
        <w:rPr>
          <w:spacing w:val="-8"/>
          <w:w w:val="105"/>
        </w:rPr>
        <w:t> </w:t>
      </w:r>
      <w:r>
        <w:rPr>
          <w:spacing w:val="-2"/>
          <w:w w:val="105"/>
        </w:rPr>
        <w:t>el</w:t>
      </w:r>
      <w:r>
        <w:rPr>
          <w:spacing w:val="-8"/>
          <w:w w:val="105"/>
        </w:rPr>
        <w:t> </w:t>
      </w:r>
      <w:r>
        <w:rPr>
          <w:spacing w:val="-2"/>
          <w:w w:val="105"/>
        </w:rPr>
        <w:t>espacio</w:t>
      </w:r>
      <w:r>
        <w:rPr>
          <w:spacing w:val="-8"/>
          <w:w w:val="105"/>
        </w:rPr>
        <w:t> </w:t>
      </w:r>
      <w:r>
        <w:rPr>
          <w:spacing w:val="-2"/>
          <w:w w:val="105"/>
        </w:rPr>
        <w:t>de </w:t>
      </w:r>
      <w:r>
        <w:rPr>
          <w:w w:val="105"/>
        </w:rPr>
        <w:t>trabajo</w:t>
      </w:r>
      <w:r>
        <w:rPr>
          <w:spacing w:val="-3"/>
          <w:w w:val="105"/>
        </w:rPr>
        <w:t> </w:t>
      </w:r>
      <w:r>
        <w:rPr>
          <w:w w:val="105"/>
        </w:rPr>
        <w:t>en</w:t>
      </w:r>
      <w:r>
        <w:rPr>
          <w:spacing w:val="-3"/>
          <w:w w:val="105"/>
        </w:rPr>
        <w:t> </w:t>
      </w:r>
      <w:r>
        <w:rPr>
          <w:w w:val="105"/>
        </w:rPr>
        <w:t>igualdad</w:t>
      </w:r>
      <w:r>
        <w:rPr>
          <w:spacing w:val="-3"/>
          <w:w w:val="105"/>
        </w:rPr>
        <w:t> </w:t>
      </w:r>
      <w:r>
        <w:rPr>
          <w:w w:val="105"/>
        </w:rPr>
        <w:t>de</w:t>
      </w:r>
      <w:r>
        <w:rPr>
          <w:spacing w:val="-3"/>
          <w:w w:val="105"/>
        </w:rPr>
        <w:t> </w:t>
      </w:r>
      <w:r>
        <w:rPr>
          <w:w w:val="105"/>
        </w:rPr>
        <w:t>condiciones</w:t>
      </w:r>
      <w:r>
        <w:rPr>
          <w:spacing w:val="-3"/>
          <w:w w:val="105"/>
        </w:rPr>
        <w:t> </w:t>
      </w:r>
      <w:r>
        <w:rPr>
          <w:w w:val="105"/>
        </w:rPr>
        <w:t>que</w:t>
      </w:r>
      <w:r>
        <w:rPr>
          <w:spacing w:val="-3"/>
          <w:w w:val="105"/>
        </w:rPr>
        <w:t> </w:t>
      </w:r>
      <w:r>
        <w:rPr>
          <w:w w:val="105"/>
        </w:rPr>
        <w:t>el</w:t>
      </w:r>
      <w:r>
        <w:rPr>
          <w:spacing w:val="-3"/>
          <w:w w:val="105"/>
        </w:rPr>
        <w:t> </w:t>
      </w:r>
      <w:r>
        <w:rPr>
          <w:w w:val="105"/>
        </w:rPr>
        <w:t>resto</w:t>
      </w:r>
      <w:r>
        <w:rPr>
          <w:spacing w:val="-3"/>
          <w:w w:val="105"/>
        </w:rPr>
        <w:t> </w:t>
      </w:r>
      <w:r>
        <w:rPr>
          <w:w w:val="105"/>
        </w:rPr>
        <w:t>de</w:t>
      </w:r>
      <w:r>
        <w:rPr>
          <w:spacing w:val="-3"/>
          <w:w w:val="105"/>
        </w:rPr>
        <w:t> </w:t>
      </w:r>
      <w:r>
        <w:rPr>
          <w:w w:val="105"/>
        </w:rPr>
        <w:t>la</w:t>
      </w:r>
      <w:r>
        <w:rPr>
          <w:spacing w:val="-3"/>
          <w:w w:val="105"/>
        </w:rPr>
        <w:t> </w:t>
      </w:r>
      <w:r>
        <w:rPr>
          <w:w w:val="105"/>
        </w:rPr>
        <w:t>población:</w:t>
      </w:r>
    </w:p>
    <w:p>
      <w:pPr>
        <w:spacing w:before="207"/>
        <w:ind w:left="1050" w:right="0" w:firstLine="0"/>
        <w:jc w:val="left"/>
        <w:rPr>
          <w:rFonts w:ascii="Arial" w:hAnsi="Arial"/>
          <w:i/>
          <w:sz w:val="24"/>
        </w:rPr>
      </w:pPr>
      <w:r>
        <w:rPr>
          <w:rFonts w:ascii="Arial" w:hAnsi="Arial"/>
          <w:i/>
          <w:sz w:val="24"/>
        </w:rPr>
        <w:t>Creación</w:t>
      </w:r>
      <w:r>
        <w:rPr>
          <w:rFonts w:ascii="Arial" w:hAnsi="Arial"/>
          <w:i/>
          <w:spacing w:val="-4"/>
          <w:sz w:val="24"/>
        </w:rPr>
        <w:t> </w:t>
      </w:r>
      <w:r>
        <w:rPr>
          <w:rFonts w:ascii="Arial" w:hAnsi="Arial"/>
          <w:i/>
          <w:sz w:val="24"/>
        </w:rPr>
        <w:t>de</w:t>
      </w:r>
      <w:r>
        <w:rPr>
          <w:rFonts w:ascii="Arial" w:hAnsi="Arial"/>
          <w:i/>
          <w:spacing w:val="-4"/>
          <w:sz w:val="24"/>
        </w:rPr>
        <w:t> </w:t>
      </w:r>
      <w:r>
        <w:rPr>
          <w:rFonts w:ascii="Arial" w:hAnsi="Arial"/>
          <w:i/>
          <w:sz w:val="24"/>
        </w:rPr>
        <w:t>la</w:t>
      </w:r>
      <w:r>
        <w:rPr>
          <w:rFonts w:ascii="Arial" w:hAnsi="Arial"/>
          <w:i/>
          <w:spacing w:val="-4"/>
          <w:sz w:val="24"/>
        </w:rPr>
        <w:t> </w:t>
      </w:r>
      <w:r>
        <w:rPr>
          <w:rFonts w:ascii="Arial" w:hAnsi="Arial"/>
          <w:i/>
          <w:sz w:val="24"/>
        </w:rPr>
        <w:t>Unidad</w:t>
      </w:r>
      <w:r>
        <w:rPr>
          <w:rFonts w:ascii="Arial" w:hAnsi="Arial"/>
          <w:i/>
          <w:spacing w:val="-4"/>
          <w:sz w:val="24"/>
        </w:rPr>
        <w:t> </w:t>
      </w:r>
      <w:r>
        <w:rPr>
          <w:rFonts w:ascii="Arial" w:hAnsi="Arial"/>
          <w:i/>
          <w:sz w:val="24"/>
        </w:rPr>
        <w:t>de</w:t>
      </w:r>
      <w:r>
        <w:rPr>
          <w:rFonts w:ascii="Arial" w:hAnsi="Arial"/>
          <w:i/>
          <w:spacing w:val="-4"/>
          <w:sz w:val="24"/>
        </w:rPr>
        <w:t> </w:t>
      </w:r>
      <w:r>
        <w:rPr>
          <w:rFonts w:ascii="Arial" w:hAnsi="Arial"/>
          <w:i/>
          <w:sz w:val="24"/>
        </w:rPr>
        <w:t>Inclusión</w:t>
      </w:r>
      <w:r>
        <w:rPr>
          <w:rFonts w:ascii="Arial" w:hAnsi="Arial"/>
          <w:i/>
          <w:spacing w:val="-3"/>
          <w:sz w:val="24"/>
        </w:rPr>
        <w:t> </w:t>
      </w:r>
      <w:r>
        <w:rPr>
          <w:rFonts w:ascii="Arial" w:hAnsi="Arial"/>
          <w:i/>
          <w:sz w:val="24"/>
        </w:rPr>
        <w:t>Laboral</w:t>
      </w:r>
      <w:r>
        <w:rPr>
          <w:rFonts w:ascii="Arial" w:hAnsi="Arial"/>
          <w:i/>
          <w:spacing w:val="-4"/>
          <w:sz w:val="24"/>
        </w:rPr>
        <w:t> </w:t>
      </w:r>
      <w:r>
        <w:rPr>
          <w:rFonts w:ascii="Arial" w:hAnsi="Arial"/>
          <w:i/>
          <w:sz w:val="24"/>
        </w:rPr>
        <w:t>de</w:t>
      </w:r>
      <w:r>
        <w:rPr>
          <w:rFonts w:ascii="Arial" w:hAnsi="Arial"/>
          <w:i/>
          <w:spacing w:val="-12"/>
          <w:sz w:val="24"/>
        </w:rPr>
        <w:t> </w:t>
      </w:r>
      <w:r>
        <w:rPr>
          <w:rFonts w:ascii="Arial" w:hAnsi="Arial"/>
          <w:i/>
          <w:spacing w:val="-2"/>
          <w:sz w:val="24"/>
        </w:rPr>
        <w:t>ANDIS.</w:t>
      </w:r>
    </w:p>
    <w:p>
      <w:pPr>
        <w:pStyle w:val="BodyText"/>
        <w:spacing w:line="247" w:lineRule="auto" w:before="242"/>
        <w:ind w:left="737" w:right="1467" w:firstLine="313"/>
        <w:jc w:val="both"/>
      </w:pPr>
      <w:r>
        <w:rPr/>
        <w:t>La creación de la Unidad de Inclusión Laboral</w:t>
      </w:r>
      <w:r>
        <w:rPr>
          <w:position w:val="7"/>
          <w:sz w:val="11"/>
        </w:rPr>
        <w:t>9</w:t>
      </w:r>
      <w:r>
        <w:rPr/>
        <w:t>, tiene el objetivo de promover la inclusión laboral de personas con discapacidad en el ámbito público,</w:t>
      </w:r>
      <w:r>
        <w:rPr>
          <w:spacing w:val="-16"/>
        </w:rPr>
        <w:t> </w:t>
      </w:r>
      <w:r>
        <w:rPr/>
        <w:t>privado</w:t>
      </w:r>
      <w:r>
        <w:rPr>
          <w:spacing w:val="-12"/>
        </w:rPr>
        <w:t> </w:t>
      </w:r>
      <w:r>
        <w:rPr/>
        <w:t>y</w:t>
      </w:r>
      <w:r>
        <w:rPr>
          <w:spacing w:val="-10"/>
        </w:rPr>
        <w:t> </w:t>
      </w:r>
      <w:r>
        <w:rPr/>
        <w:t>del</w:t>
      </w:r>
      <w:r>
        <w:rPr>
          <w:spacing w:val="-10"/>
        </w:rPr>
        <w:t> </w:t>
      </w:r>
      <w:r>
        <w:rPr/>
        <w:t>cooperativismo,</w:t>
      </w:r>
      <w:r>
        <w:rPr>
          <w:spacing w:val="-16"/>
        </w:rPr>
        <w:t> </w:t>
      </w:r>
      <w:r>
        <w:rPr/>
        <w:t>fomentando</w:t>
      </w:r>
      <w:r>
        <w:rPr>
          <w:spacing w:val="-9"/>
        </w:rPr>
        <w:t> </w:t>
      </w:r>
      <w:r>
        <w:rPr/>
        <w:t>el</w:t>
      </w:r>
      <w:r>
        <w:rPr>
          <w:spacing w:val="-10"/>
        </w:rPr>
        <w:t> </w:t>
      </w:r>
      <w:r>
        <w:rPr/>
        <w:t>desarrollo</w:t>
      </w:r>
      <w:r>
        <w:rPr>
          <w:spacing w:val="-10"/>
        </w:rPr>
        <w:t> </w:t>
      </w:r>
      <w:r>
        <w:rPr/>
        <w:t>de</w:t>
      </w:r>
      <w:r>
        <w:rPr>
          <w:spacing w:val="-10"/>
        </w:rPr>
        <w:t> </w:t>
      </w:r>
      <w:r>
        <w:rPr/>
        <w:t>carrera en entornos abiertos, inclusivos y accesibles.</w:t>
      </w:r>
    </w:p>
    <w:p>
      <w:pPr>
        <w:pStyle w:val="BodyText"/>
        <w:spacing w:before="10"/>
      </w:pPr>
    </w:p>
    <w:p>
      <w:pPr>
        <w:pStyle w:val="BodyText"/>
        <w:spacing w:line="247" w:lineRule="auto" w:before="1"/>
        <w:ind w:left="737" w:right="1469" w:firstLine="313"/>
        <w:jc w:val="both"/>
      </w:pPr>
      <w:r>
        <w:rPr>
          <w:spacing w:val="-4"/>
        </w:rPr>
        <w:t>La</w:t>
      </w:r>
      <w:r>
        <w:rPr>
          <w:spacing w:val="-5"/>
        </w:rPr>
        <w:t> </w:t>
      </w:r>
      <w:r>
        <w:rPr>
          <w:spacing w:val="-4"/>
        </w:rPr>
        <w:t>referida Unidad apunta a formalizar,</w:t>
      </w:r>
      <w:r>
        <w:rPr>
          <w:spacing w:val="-12"/>
        </w:rPr>
        <w:t> </w:t>
      </w:r>
      <w:r>
        <w:rPr>
          <w:spacing w:val="-4"/>
        </w:rPr>
        <w:t>potenciar y profundizar las accio- </w:t>
      </w:r>
      <w:r>
        <w:rPr/>
        <w:t>nes</w:t>
      </w:r>
      <w:r>
        <w:rPr>
          <w:spacing w:val="9"/>
        </w:rPr>
        <w:t> </w:t>
      </w:r>
      <w:r>
        <w:rPr/>
        <w:t>que</w:t>
      </w:r>
      <w:r>
        <w:rPr>
          <w:spacing w:val="12"/>
        </w:rPr>
        <w:t> </w:t>
      </w:r>
      <w:r>
        <w:rPr/>
        <w:t>este</w:t>
      </w:r>
      <w:r>
        <w:rPr>
          <w:spacing w:val="11"/>
        </w:rPr>
        <w:t> </w:t>
      </w:r>
      <w:r>
        <w:rPr/>
        <w:t>organismo</w:t>
      </w:r>
      <w:r>
        <w:rPr>
          <w:spacing w:val="12"/>
        </w:rPr>
        <w:t> </w:t>
      </w:r>
      <w:r>
        <w:rPr/>
        <w:t>viene</w:t>
      </w:r>
      <w:r>
        <w:rPr>
          <w:spacing w:val="12"/>
        </w:rPr>
        <w:t> </w:t>
      </w:r>
      <w:r>
        <w:rPr/>
        <w:t>impulsando</w:t>
      </w:r>
      <w:r>
        <w:rPr>
          <w:spacing w:val="11"/>
        </w:rPr>
        <w:t> </w:t>
      </w:r>
      <w:r>
        <w:rPr/>
        <w:t>en</w:t>
      </w:r>
      <w:r>
        <w:rPr>
          <w:spacing w:val="12"/>
        </w:rPr>
        <w:t> </w:t>
      </w:r>
      <w:r>
        <w:rPr/>
        <w:t>la</w:t>
      </w:r>
      <w:r>
        <w:rPr>
          <w:spacing w:val="12"/>
        </w:rPr>
        <w:t> </w:t>
      </w:r>
      <w:r>
        <w:rPr/>
        <w:t>materia,</w:t>
      </w:r>
      <w:r>
        <w:rPr>
          <w:spacing w:val="3"/>
        </w:rPr>
        <w:t> </w:t>
      </w:r>
      <w:r>
        <w:rPr/>
        <w:t>potenciando</w:t>
      </w:r>
      <w:r>
        <w:rPr>
          <w:spacing w:val="12"/>
        </w:rPr>
        <w:t> </w:t>
      </w:r>
      <w:r>
        <w:rPr>
          <w:spacing w:val="-5"/>
        </w:rPr>
        <w:t>las</w:t>
      </w:r>
    </w:p>
    <w:p>
      <w:pPr>
        <w:pStyle w:val="BodyText"/>
        <w:spacing w:before="10"/>
        <w:rPr>
          <w:sz w:val="17"/>
        </w:rPr>
      </w:pPr>
      <w:r>
        <w:rPr/>
        <mc:AlternateContent>
          <mc:Choice Requires="wps">
            <w:drawing>
              <wp:anchor distT="0" distB="0" distL="0" distR="0" allowOverlap="1" layoutInCell="1" locked="0" behindDoc="1" simplePos="0" relativeHeight="487698944">
                <wp:simplePos x="0" y="0"/>
                <wp:positionH relativeFrom="page">
                  <wp:posOffset>468000</wp:posOffset>
                </wp:positionH>
                <wp:positionV relativeFrom="paragraph">
                  <wp:posOffset>147349</wp:posOffset>
                </wp:positionV>
                <wp:extent cx="91440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602352pt;width:72pt;height:.1pt;mso-position-horizontal-relative:page;mso-position-vertical-relative:paragraph;z-index:-15617536;mso-wrap-distance-left:0;mso-wrap-distance-right:0" id="docshape193" coordorigin="737,232" coordsize="1440,0" path="m737,232l2177,232e" filled="false" stroked="true" strokeweight="1pt" strokecolor="#000000">
                <v:path arrowok="t"/>
                <v:stroke dashstyle="solid"/>
                <w10:wrap type="topAndBottom"/>
              </v:shape>
            </w:pict>
          </mc:Fallback>
        </mc:AlternateContent>
      </w:r>
    </w:p>
    <w:p>
      <w:pPr>
        <w:pStyle w:val="ListParagraph"/>
        <w:numPr>
          <w:ilvl w:val="0"/>
          <w:numId w:val="15"/>
        </w:numPr>
        <w:tabs>
          <w:tab w:pos="1496" w:val="left" w:leader="none"/>
        </w:tabs>
        <w:spacing w:line="240" w:lineRule="auto" w:before="131" w:after="0"/>
        <w:ind w:left="1496" w:right="0" w:hanging="446"/>
        <w:jc w:val="left"/>
        <w:rPr>
          <w:sz w:val="16"/>
        </w:rPr>
      </w:pPr>
      <w:r>
        <w:rPr>
          <w:sz w:val="16"/>
        </w:rPr>
        <w:t>Resolución</w:t>
      </w:r>
      <w:r>
        <w:rPr>
          <w:spacing w:val="28"/>
          <w:sz w:val="16"/>
        </w:rPr>
        <w:t> </w:t>
      </w:r>
      <w:r>
        <w:rPr>
          <w:sz w:val="16"/>
        </w:rPr>
        <w:t>#438/2023</w:t>
      </w:r>
      <w:r>
        <w:rPr>
          <w:spacing w:val="22"/>
          <w:sz w:val="16"/>
        </w:rPr>
        <w:t> </w:t>
      </w:r>
      <w:r>
        <w:rPr>
          <w:spacing w:val="-2"/>
          <w:sz w:val="16"/>
        </w:rPr>
        <w:t>ANDIS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2"/>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40256">
                <wp:simplePos x="0" y="0"/>
                <wp:positionH relativeFrom="page">
                  <wp:posOffset>5093995</wp:posOffset>
                </wp:positionH>
                <wp:positionV relativeFrom="paragraph">
                  <wp:posOffset>-60632</wp:posOffset>
                </wp:positionV>
                <wp:extent cx="558165" cy="24384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113</w:t>
                            </w:r>
                          </w:p>
                        </w:txbxContent>
                      </wps:txbx>
                      <wps:bodyPr wrap="square" lIns="0" tIns="0" rIns="0" bIns="0" rtlCol="0">
                        <a:noAutofit/>
                      </wps:bodyPr>
                    </wps:wsp>
                  </a:graphicData>
                </a:graphic>
              </wp:anchor>
            </w:drawing>
          </mc:Choice>
          <mc:Fallback>
            <w:pict>
              <v:shape style="position:absolute;margin-left:401.10199pt;margin-top:-4.774200pt;width:43.95pt;height:19.2pt;mso-position-horizontal-relative:page;mso-position-vertical-relative:paragraph;z-index:15840256" type="#_x0000_t202" id="docshape19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113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670"/>
      </w:pPr>
      <w:r>
        <w:rPr/>
        <w:t>medidas implementadas y contribuyendo a alcanzar el cambio de </w:t>
      </w:r>
      <w:r>
        <w:rPr/>
        <w:t>mirada hacia</w:t>
      </w:r>
      <w:r>
        <w:rPr>
          <w:spacing w:val="4"/>
        </w:rPr>
        <w:t> </w:t>
      </w:r>
      <w:r>
        <w:rPr/>
        <w:t>las</w:t>
      </w:r>
      <w:r>
        <w:rPr>
          <w:spacing w:val="5"/>
        </w:rPr>
        <w:t> </w:t>
      </w:r>
      <w:r>
        <w:rPr/>
        <w:t>personas</w:t>
      </w:r>
      <w:r>
        <w:rPr>
          <w:spacing w:val="4"/>
        </w:rPr>
        <w:t> </w:t>
      </w:r>
      <w:r>
        <w:rPr/>
        <w:t>con</w:t>
      </w:r>
      <w:r>
        <w:rPr>
          <w:spacing w:val="5"/>
        </w:rPr>
        <w:t> </w:t>
      </w:r>
      <w:r>
        <w:rPr/>
        <w:t>discapacidad,</w:t>
      </w:r>
      <w:r>
        <w:rPr>
          <w:spacing w:val="-4"/>
        </w:rPr>
        <w:t> </w:t>
      </w:r>
      <w:r>
        <w:rPr/>
        <w:t>y</w:t>
      </w:r>
      <w:r>
        <w:rPr>
          <w:spacing w:val="5"/>
        </w:rPr>
        <w:t> </w:t>
      </w:r>
      <w:r>
        <w:rPr/>
        <w:t>a</w:t>
      </w:r>
      <w:r>
        <w:rPr>
          <w:spacing w:val="5"/>
        </w:rPr>
        <w:t> </w:t>
      </w:r>
      <w:r>
        <w:rPr/>
        <w:t>lograr</w:t>
      </w:r>
      <w:r>
        <w:rPr>
          <w:spacing w:val="4"/>
        </w:rPr>
        <w:t> </w:t>
      </w:r>
      <w:r>
        <w:rPr/>
        <w:t>su</w:t>
      </w:r>
      <w:r>
        <w:rPr>
          <w:spacing w:val="5"/>
        </w:rPr>
        <w:t> </w:t>
      </w:r>
      <w:r>
        <w:rPr/>
        <w:t>plena</w:t>
      </w:r>
      <w:r>
        <w:rPr>
          <w:spacing w:val="4"/>
        </w:rPr>
        <w:t> </w:t>
      </w:r>
      <w:r>
        <w:rPr/>
        <w:t>inclusión</w:t>
      </w:r>
      <w:r>
        <w:rPr>
          <w:spacing w:val="5"/>
        </w:rPr>
        <w:t> </w:t>
      </w:r>
      <w:r>
        <w:rPr>
          <w:spacing w:val="-2"/>
        </w:rPr>
        <w:t>laboral.</w:t>
      </w:r>
    </w:p>
    <w:p>
      <w:pPr>
        <w:pStyle w:val="BodyText"/>
        <w:spacing w:before="9"/>
      </w:pPr>
    </w:p>
    <w:p>
      <w:pPr>
        <w:pStyle w:val="BodyText"/>
        <w:spacing w:line="247" w:lineRule="auto"/>
        <w:ind w:left="1473" w:right="733" w:firstLine="313"/>
        <w:jc w:val="both"/>
      </w:pPr>
      <w:r>
        <w:rPr/>
        <w:t>Asimismo,</w:t>
      </w:r>
      <w:r>
        <w:rPr>
          <w:spacing w:val="-2"/>
        </w:rPr>
        <w:t> </w:t>
      </w:r>
      <w:r>
        <w:rPr/>
        <w:t>desde el año 2020 ANDIS,</w:t>
      </w:r>
      <w:r>
        <w:rPr>
          <w:spacing w:val="-2"/>
        </w:rPr>
        <w:t> </w:t>
      </w:r>
      <w:r>
        <w:rPr/>
        <w:t>viene impulsando un trabajo arti- culado con otros organismos del Estado nacional, para promover medidas que</w:t>
      </w:r>
      <w:r>
        <w:rPr>
          <w:spacing w:val="25"/>
        </w:rPr>
        <w:t> </w:t>
      </w:r>
      <w:r>
        <w:rPr/>
        <w:t>aseguren</w:t>
      </w:r>
      <w:r>
        <w:rPr>
          <w:spacing w:val="25"/>
        </w:rPr>
        <w:t> </w:t>
      </w:r>
      <w:r>
        <w:rPr/>
        <w:t>el</w:t>
      </w:r>
      <w:r>
        <w:rPr>
          <w:spacing w:val="25"/>
        </w:rPr>
        <w:t> </w:t>
      </w:r>
      <w:r>
        <w:rPr/>
        <w:t>ejercicio</w:t>
      </w:r>
      <w:r>
        <w:rPr>
          <w:spacing w:val="25"/>
        </w:rPr>
        <w:t> </w:t>
      </w:r>
      <w:r>
        <w:rPr/>
        <w:t>del</w:t>
      </w:r>
      <w:r>
        <w:rPr>
          <w:spacing w:val="25"/>
        </w:rPr>
        <w:t> </w:t>
      </w:r>
      <w:r>
        <w:rPr/>
        <w:t>derecho</w:t>
      </w:r>
      <w:r>
        <w:rPr>
          <w:spacing w:val="25"/>
        </w:rPr>
        <w:t> </w:t>
      </w:r>
      <w:r>
        <w:rPr/>
        <w:t>de</w:t>
      </w:r>
      <w:r>
        <w:rPr>
          <w:spacing w:val="25"/>
        </w:rPr>
        <w:t> </w:t>
      </w:r>
      <w:r>
        <w:rPr/>
        <w:t>las</w:t>
      </w:r>
      <w:r>
        <w:rPr>
          <w:spacing w:val="25"/>
        </w:rPr>
        <w:t> </w:t>
      </w:r>
      <w:r>
        <w:rPr/>
        <w:t>personas</w:t>
      </w:r>
      <w:r>
        <w:rPr>
          <w:spacing w:val="25"/>
        </w:rPr>
        <w:t> </w:t>
      </w:r>
      <w:r>
        <w:rPr/>
        <w:t>con</w:t>
      </w:r>
      <w:r>
        <w:rPr>
          <w:spacing w:val="25"/>
        </w:rPr>
        <w:t> </w:t>
      </w:r>
      <w:r>
        <w:rPr/>
        <w:t>discapacidad a trabajar, así como contribuir con el cumplimiento del Cupo laboral no menor al 4% establecido por ley.</w:t>
      </w:r>
    </w:p>
    <w:p>
      <w:pPr>
        <w:pStyle w:val="BodyText"/>
        <w:spacing w:before="12"/>
      </w:pPr>
    </w:p>
    <w:p>
      <w:pPr>
        <w:spacing w:line="247" w:lineRule="auto" w:before="0"/>
        <w:ind w:left="1473" w:right="728" w:firstLine="313"/>
        <w:jc w:val="both"/>
        <w:rPr>
          <w:sz w:val="20"/>
        </w:rPr>
      </w:pPr>
      <w:r>
        <w:rPr>
          <w:sz w:val="20"/>
        </w:rPr>
        <w:t>Una</w:t>
      </w:r>
      <w:r>
        <w:rPr>
          <w:spacing w:val="-3"/>
          <w:sz w:val="20"/>
        </w:rPr>
        <w:t> </w:t>
      </w:r>
      <w:r>
        <w:rPr>
          <w:sz w:val="20"/>
        </w:rPr>
        <w:t>de</w:t>
      </w:r>
      <w:r>
        <w:rPr>
          <w:spacing w:val="-3"/>
          <w:sz w:val="20"/>
        </w:rPr>
        <w:t> </w:t>
      </w:r>
      <w:r>
        <w:rPr>
          <w:sz w:val="20"/>
        </w:rPr>
        <w:t>estas</w:t>
      </w:r>
      <w:r>
        <w:rPr>
          <w:spacing w:val="-3"/>
          <w:sz w:val="20"/>
        </w:rPr>
        <w:t> </w:t>
      </w:r>
      <w:r>
        <w:rPr>
          <w:sz w:val="20"/>
        </w:rPr>
        <w:t>medidas</w:t>
      </w:r>
      <w:r>
        <w:rPr>
          <w:spacing w:val="-3"/>
          <w:sz w:val="20"/>
        </w:rPr>
        <w:t> </w:t>
      </w:r>
      <w:r>
        <w:rPr>
          <w:sz w:val="20"/>
        </w:rPr>
        <w:t>es</w:t>
      </w:r>
      <w:r>
        <w:rPr>
          <w:spacing w:val="-3"/>
          <w:sz w:val="20"/>
        </w:rPr>
        <w:t> </w:t>
      </w:r>
      <w:r>
        <w:rPr>
          <w:sz w:val="20"/>
        </w:rPr>
        <w:t>la</w:t>
      </w:r>
      <w:r>
        <w:rPr>
          <w:spacing w:val="-3"/>
          <w:sz w:val="20"/>
        </w:rPr>
        <w:t> </w:t>
      </w:r>
      <w:r>
        <w:rPr>
          <w:sz w:val="20"/>
        </w:rPr>
        <w:t>creación</w:t>
      </w:r>
      <w:r>
        <w:rPr>
          <w:spacing w:val="-3"/>
          <w:sz w:val="20"/>
        </w:rPr>
        <w:t> </w:t>
      </w:r>
      <w:r>
        <w:rPr>
          <w:sz w:val="20"/>
        </w:rPr>
        <w:t>de</w:t>
      </w:r>
      <w:r>
        <w:rPr>
          <w:spacing w:val="-3"/>
          <w:sz w:val="20"/>
        </w:rPr>
        <w:t> </w:t>
      </w:r>
      <w:r>
        <w:rPr>
          <w:sz w:val="20"/>
        </w:rPr>
        <w:t>la</w:t>
      </w:r>
      <w:r>
        <w:rPr>
          <w:spacing w:val="-3"/>
          <w:sz w:val="20"/>
        </w:rPr>
        <w:t> </w:t>
      </w:r>
      <w:r>
        <w:rPr>
          <w:sz w:val="20"/>
        </w:rPr>
        <w:t>figura</w:t>
      </w:r>
      <w:r>
        <w:rPr>
          <w:spacing w:val="-3"/>
          <w:sz w:val="20"/>
        </w:rPr>
        <w:t> </w:t>
      </w:r>
      <w:r>
        <w:rPr>
          <w:sz w:val="20"/>
        </w:rPr>
        <w:t>de</w:t>
      </w:r>
      <w:r>
        <w:rPr>
          <w:spacing w:val="-3"/>
          <w:sz w:val="20"/>
        </w:rPr>
        <w:t> </w:t>
      </w:r>
      <w:r>
        <w:rPr>
          <w:sz w:val="20"/>
        </w:rPr>
        <w:t>“</w:t>
      </w:r>
      <w:r>
        <w:rPr>
          <w:i/>
          <w:sz w:val="20"/>
        </w:rPr>
        <w:t>Responsable</w:t>
      </w:r>
      <w:r>
        <w:rPr>
          <w:i/>
          <w:spacing w:val="-3"/>
          <w:sz w:val="20"/>
        </w:rPr>
        <w:t> </w:t>
      </w:r>
      <w:r>
        <w:rPr>
          <w:i/>
          <w:sz w:val="20"/>
        </w:rPr>
        <w:t>en</w:t>
      </w:r>
      <w:r>
        <w:rPr>
          <w:i/>
          <w:spacing w:val="-3"/>
          <w:sz w:val="20"/>
        </w:rPr>
        <w:t> </w:t>
      </w:r>
      <w:r>
        <w:rPr>
          <w:i/>
          <w:sz w:val="20"/>
        </w:rPr>
        <w:t>la Inclusión y Desarrollo Laboral de las personas con discapacidad” </w:t>
      </w:r>
      <w:r>
        <w:rPr>
          <w:sz w:val="20"/>
        </w:rPr>
        <w:t>(RIDEL), el</w:t>
      </w:r>
      <w:r>
        <w:rPr>
          <w:spacing w:val="-1"/>
          <w:sz w:val="20"/>
        </w:rPr>
        <w:t> </w:t>
      </w:r>
      <w:r>
        <w:rPr>
          <w:sz w:val="20"/>
        </w:rPr>
        <w:t>cual</w:t>
      </w:r>
      <w:r>
        <w:rPr>
          <w:spacing w:val="-1"/>
          <w:sz w:val="20"/>
        </w:rPr>
        <w:t> </w:t>
      </w:r>
      <w:r>
        <w:rPr>
          <w:sz w:val="20"/>
        </w:rPr>
        <w:t>se</w:t>
      </w:r>
      <w:r>
        <w:rPr>
          <w:spacing w:val="-1"/>
          <w:sz w:val="20"/>
        </w:rPr>
        <w:t> </w:t>
      </w:r>
      <w:r>
        <w:rPr>
          <w:sz w:val="20"/>
        </w:rPr>
        <w:t>sustenta</w:t>
      </w:r>
      <w:r>
        <w:rPr>
          <w:spacing w:val="-1"/>
          <w:sz w:val="20"/>
        </w:rPr>
        <w:t> </w:t>
      </w:r>
      <w:r>
        <w:rPr>
          <w:sz w:val="20"/>
        </w:rPr>
        <w:t>en</w:t>
      </w:r>
      <w:r>
        <w:rPr>
          <w:spacing w:val="-1"/>
          <w:sz w:val="20"/>
        </w:rPr>
        <w:t> </w:t>
      </w:r>
      <w:r>
        <w:rPr>
          <w:sz w:val="20"/>
        </w:rPr>
        <w:t>el</w:t>
      </w:r>
      <w:r>
        <w:rPr>
          <w:spacing w:val="-1"/>
          <w:sz w:val="20"/>
        </w:rPr>
        <w:t> </w:t>
      </w:r>
      <w:r>
        <w:rPr>
          <w:sz w:val="20"/>
        </w:rPr>
        <w:t>modelo</w:t>
      </w:r>
      <w:r>
        <w:rPr>
          <w:spacing w:val="-1"/>
          <w:sz w:val="20"/>
        </w:rPr>
        <w:t> </w:t>
      </w:r>
      <w:r>
        <w:rPr>
          <w:sz w:val="20"/>
        </w:rPr>
        <w:t>social</w:t>
      </w:r>
      <w:r>
        <w:rPr>
          <w:spacing w:val="-1"/>
          <w:sz w:val="20"/>
        </w:rPr>
        <w:t> </w:t>
      </w:r>
      <w:r>
        <w:rPr>
          <w:sz w:val="20"/>
        </w:rPr>
        <w:t>de</w:t>
      </w:r>
      <w:r>
        <w:rPr>
          <w:spacing w:val="-1"/>
          <w:sz w:val="20"/>
        </w:rPr>
        <w:t> </w:t>
      </w:r>
      <w:r>
        <w:rPr>
          <w:sz w:val="20"/>
        </w:rPr>
        <w:t>discapacidad</w:t>
      </w:r>
      <w:r>
        <w:rPr>
          <w:spacing w:val="-1"/>
          <w:sz w:val="20"/>
        </w:rPr>
        <w:t> </w:t>
      </w:r>
      <w:r>
        <w:rPr>
          <w:sz w:val="20"/>
        </w:rPr>
        <w:t>con</w:t>
      </w:r>
      <w:r>
        <w:rPr>
          <w:spacing w:val="-1"/>
          <w:sz w:val="20"/>
        </w:rPr>
        <w:t> </w:t>
      </w:r>
      <w:r>
        <w:rPr>
          <w:sz w:val="20"/>
        </w:rPr>
        <w:t>un</w:t>
      </w:r>
      <w:r>
        <w:rPr>
          <w:spacing w:val="-1"/>
          <w:sz w:val="20"/>
        </w:rPr>
        <w:t> </w:t>
      </w:r>
      <w:r>
        <w:rPr>
          <w:sz w:val="20"/>
        </w:rPr>
        <w:t>enfoque</w:t>
      </w:r>
      <w:r>
        <w:rPr>
          <w:spacing w:val="-1"/>
          <w:sz w:val="20"/>
        </w:rPr>
        <w:t> </w:t>
      </w:r>
      <w:r>
        <w:rPr>
          <w:sz w:val="20"/>
        </w:rPr>
        <w:t>de Derechos Humanos atendiendo a los estándares emanados del Derecho Internacional de los Derechos Humanos.</w:t>
      </w:r>
    </w:p>
    <w:p>
      <w:pPr>
        <w:pStyle w:val="BodyText"/>
        <w:spacing w:before="12"/>
      </w:pPr>
    </w:p>
    <w:p>
      <w:pPr>
        <w:pStyle w:val="BodyText"/>
        <w:spacing w:line="247" w:lineRule="auto"/>
        <w:ind w:left="1473" w:right="729" w:firstLine="313"/>
        <w:jc w:val="both"/>
      </w:pPr>
      <w:r>
        <w:rPr>
          <w:spacing w:val="-2"/>
        </w:rPr>
        <w:t>La</w:t>
      </w:r>
      <w:r>
        <w:rPr>
          <w:spacing w:val="-13"/>
        </w:rPr>
        <w:t> </w:t>
      </w:r>
      <w:r>
        <w:rPr>
          <w:spacing w:val="-2"/>
        </w:rPr>
        <w:t>figura</w:t>
      </w:r>
      <w:r>
        <w:rPr>
          <w:spacing w:val="-10"/>
        </w:rPr>
        <w:t> </w:t>
      </w:r>
      <w:r>
        <w:rPr>
          <w:spacing w:val="-2"/>
        </w:rPr>
        <w:t>del</w:t>
      </w:r>
      <w:r>
        <w:rPr>
          <w:spacing w:val="-10"/>
        </w:rPr>
        <w:t> </w:t>
      </w:r>
      <w:r>
        <w:rPr>
          <w:spacing w:val="-2"/>
        </w:rPr>
        <w:t>RIDEL</w:t>
      </w:r>
      <w:r>
        <w:rPr>
          <w:spacing w:val="-14"/>
        </w:rPr>
        <w:t> </w:t>
      </w:r>
      <w:r>
        <w:rPr>
          <w:spacing w:val="-2"/>
        </w:rPr>
        <w:t>se</w:t>
      </w:r>
      <w:r>
        <w:rPr>
          <w:spacing w:val="-9"/>
        </w:rPr>
        <w:t> </w:t>
      </w:r>
      <w:r>
        <w:rPr>
          <w:spacing w:val="-2"/>
        </w:rPr>
        <w:t>creó</w:t>
      </w:r>
      <w:r>
        <w:rPr>
          <w:spacing w:val="-10"/>
        </w:rPr>
        <w:t> </w:t>
      </w:r>
      <w:r>
        <w:rPr>
          <w:spacing w:val="-2"/>
        </w:rPr>
        <w:t>de</w:t>
      </w:r>
      <w:r>
        <w:rPr>
          <w:spacing w:val="-10"/>
        </w:rPr>
        <w:t> </w:t>
      </w:r>
      <w:r>
        <w:rPr>
          <w:spacing w:val="-2"/>
        </w:rPr>
        <w:t>forma</w:t>
      </w:r>
      <w:r>
        <w:rPr>
          <w:spacing w:val="-10"/>
        </w:rPr>
        <w:t> </w:t>
      </w:r>
      <w:r>
        <w:rPr>
          <w:spacing w:val="-2"/>
        </w:rPr>
        <w:t>conjunta</w:t>
      </w:r>
      <w:r>
        <w:rPr>
          <w:spacing w:val="-10"/>
        </w:rPr>
        <w:t> </w:t>
      </w:r>
      <w:r>
        <w:rPr>
          <w:spacing w:val="-2"/>
        </w:rPr>
        <w:t>entre</w:t>
      </w:r>
      <w:r>
        <w:rPr>
          <w:spacing w:val="-10"/>
        </w:rPr>
        <w:t> </w:t>
      </w:r>
      <w:r>
        <w:rPr>
          <w:spacing w:val="-2"/>
        </w:rPr>
        <w:t>la</w:t>
      </w:r>
      <w:r>
        <w:rPr>
          <w:spacing w:val="-10"/>
        </w:rPr>
        <w:t> </w:t>
      </w:r>
      <w:r>
        <w:rPr>
          <w:spacing w:val="-2"/>
        </w:rPr>
        <w:t>Secretaría</w:t>
      </w:r>
      <w:r>
        <w:rPr>
          <w:spacing w:val="-10"/>
        </w:rPr>
        <w:t> </w:t>
      </w:r>
      <w:r>
        <w:rPr>
          <w:spacing w:val="-2"/>
        </w:rPr>
        <w:t>de</w:t>
      </w:r>
      <w:r>
        <w:rPr>
          <w:spacing w:val="-10"/>
        </w:rPr>
        <w:t> </w:t>
      </w:r>
      <w:r>
        <w:rPr>
          <w:spacing w:val="-2"/>
        </w:rPr>
        <w:t>Ges- </w:t>
      </w:r>
      <w:r>
        <w:rPr/>
        <w:t>tión y Empleo Público y la Agencia Nacional de Discapacidad</w:t>
      </w:r>
      <w:r>
        <w:rPr>
          <w:position w:val="7"/>
          <w:sz w:val="11"/>
        </w:rPr>
        <w:t>10</w:t>
      </w:r>
      <w:r>
        <w:rPr>
          <w:spacing w:val="35"/>
          <w:position w:val="7"/>
          <w:sz w:val="11"/>
        </w:rPr>
        <w:t> </w:t>
      </w:r>
      <w:r>
        <w:rPr/>
        <w:t>y pretende profundizar</w:t>
      </w:r>
      <w:r>
        <w:rPr>
          <w:spacing w:val="-10"/>
        </w:rPr>
        <w:t> </w:t>
      </w:r>
      <w:r>
        <w:rPr/>
        <w:t>tanto</w:t>
      </w:r>
      <w:r>
        <w:rPr>
          <w:spacing w:val="-9"/>
        </w:rPr>
        <w:t> </w:t>
      </w:r>
      <w:r>
        <w:rPr/>
        <w:t>las</w:t>
      </w:r>
      <w:r>
        <w:rPr>
          <w:spacing w:val="-10"/>
        </w:rPr>
        <w:t> </w:t>
      </w:r>
      <w:r>
        <w:rPr/>
        <w:t>acciones</w:t>
      </w:r>
      <w:r>
        <w:rPr>
          <w:spacing w:val="-9"/>
        </w:rPr>
        <w:t> </w:t>
      </w:r>
      <w:r>
        <w:rPr/>
        <w:t>tendientes</w:t>
      </w:r>
      <w:r>
        <w:rPr>
          <w:spacing w:val="-9"/>
        </w:rPr>
        <w:t> </w:t>
      </w:r>
      <w:r>
        <w:rPr/>
        <w:t>al</w:t>
      </w:r>
      <w:r>
        <w:rPr>
          <w:spacing w:val="-9"/>
        </w:rPr>
        <w:t> </w:t>
      </w:r>
      <w:r>
        <w:rPr/>
        <w:t>cumplimiento</w:t>
      </w:r>
      <w:r>
        <w:rPr>
          <w:spacing w:val="-10"/>
        </w:rPr>
        <w:t> </w:t>
      </w:r>
      <w:r>
        <w:rPr/>
        <w:t>del</w:t>
      </w:r>
      <w:r>
        <w:rPr>
          <w:spacing w:val="-9"/>
        </w:rPr>
        <w:t> </w:t>
      </w:r>
      <w:r>
        <w:rPr/>
        <w:t>cupo</w:t>
      </w:r>
      <w:r>
        <w:rPr>
          <w:spacing w:val="-10"/>
        </w:rPr>
        <w:t> </w:t>
      </w:r>
      <w:r>
        <w:rPr/>
        <w:t>laboral de personas con discapacidad,</w:t>
      </w:r>
      <w:r>
        <w:rPr>
          <w:spacing w:val="-7"/>
        </w:rPr>
        <w:t> </w:t>
      </w:r>
      <w:r>
        <w:rPr/>
        <w:t>como el desarrollo de carrera y trayectoria en cada organismo público, para mejorar no solo cuantitativamente, sino tambien cualitativamente, el acceso de las personas con discapacidad al mercado</w:t>
      </w:r>
      <w:r>
        <w:rPr>
          <w:spacing w:val="-2"/>
        </w:rPr>
        <w:t> </w:t>
      </w:r>
      <w:r>
        <w:rPr/>
        <w:t>laboral.</w:t>
      </w:r>
    </w:p>
    <w:p>
      <w:pPr>
        <w:pStyle w:val="BodyText"/>
        <w:spacing w:before="13"/>
      </w:pPr>
    </w:p>
    <w:p>
      <w:pPr>
        <w:pStyle w:val="BodyText"/>
        <w:spacing w:line="247" w:lineRule="auto"/>
        <w:ind w:left="1474" w:right="732" w:firstLine="313"/>
        <w:jc w:val="both"/>
      </w:pPr>
      <w:r>
        <w:rPr/>
        <w:t>La</w:t>
      </w:r>
      <w:r>
        <w:rPr>
          <w:spacing w:val="-7"/>
        </w:rPr>
        <w:t> </w:t>
      </w:r>
      <w:r>
        <w:rPr/>
        <w:t>implementación</w:t>
      </w:r>
      <w:r>
        <w:rPr>
          <w:spacing w:val="-7"/>
        </w:rPr>
        <w:t> </w:t>
      </w:r>
      <w:r>
        <w:rPr/>
        <w:t>de</w:t>
      </w:r>
      <w:r>
        <w:rPr>
          <w:spacing w:val="-7"/>
        </w:rPr>
        <w:t> </w:t>
      </w:r>
      <w:r>
        <w:rPr/>
        <w:t>esta</w:t>
      </w:r>
      <w:r>
        <w:rPr>
          <w:spacing w:val="-7"/>
        </w:rPr>
        <w:t> </w:t>
      </w:r>
      <w:r>
        <w:rPr/>
        <w:t>medida</w:t>
      </w:r>
      <w:r>
        <w:rPr>
          <w:spacing w:val="-7"/>
        </w:rPr>
        <w:t> </w:t>
      </w:r>
      <w:r>
        <w:rPr/>
        <w:t>implica</w:t>
      </w:r>
      <w:r>
        <w:rPr>
          <w:spacing w:val="-7"/>
        </w:rPr>
        <w:t> </w:t>
      </w:r>
      <w:r>
        <w:rPr/>
        <w:t>el</w:t>
      </w:r>
      <w:r>
        <w:rPr>
          <w:spacing w:val="-7"/>
        </w:rPr>
        <w:t> </w:t>
      </w:r>
      <w:r>
        <w:rPr/>
        <w:t>compromiso</w:t>
      </w:r>
      <w:r>
        <w:rPr>
          <w:spacing w:val="-7"/>
        </w:rPr>
        <w:t> </w:t>
      </w:r>
      <w:r>
        <w:rPr/>
        <w:t>institucional </w:t>
      </w:r>
      <w:r>
        <w:rPr>
          <w:w w:val="105"/>
        </w:rPr>
        <w:t>de</w:t>
      </w:r>
      <w:r>
        <w:rPr>
          <w:spacing w:val="-3"/>
          <w:w w:val="105"/>
        </w:rPr>
        <w:t> </w:t>
      </w:r>
      <w:r>
        <w:rPr>
          <w:w w:val="105"/>
        </w:rPr>
        <w:t>cada</w:t>
      </w:r>
      <w:r>
        <w:rPr>
          <w:spacing w:val="-3"/>
          <w:w w:val="105"/>
        </w:rPr>
        <w:t> </w:t>
      </w:r>
      <w:r>
        <w:rPr>
          <w:w w:val="105"/>
        </w:rPr>
        <w:t>organismo</w:t>
      </w:r>
      <w:r>
        <w:rPr>
          <w:spacing w:val="-3"/>
          <w:w w:val="105"/>
        </w:rPr>
        <w:t> </w:t>
      </w:r>
      <w:r>
        <w:rPr>
          <w:w w:val="105"/>
        </w:rPr>
        <w:t>de</w:t>
      </w:r>
      <w:r>
        <w:rPr>
          <w:spacing w:val="-3"/>
          <w:w w:val="105"/>
        </w:rPr>
        <w:t> </w:t>
      </w:r>
      <w:r>
        <w:rPr>
          <w:w w:val="105"/>
        </w:rPr>
        <w:t>la</w:t>
      </w:r>
      <w:r>
        <w:rPr>
          <w:spacing w:val="-6"/>
          <w:w w:val="105"/>
        </w:rPr>
        <w:t> </w:t>
      </w:r>
      <w:r>
        <w:rPr>
          <w:w w:val="105"/>
        </w:rPr>
        <w:t>Administración</w:t>
      </w:r>
      <w:r>
        <w:rPr>
          <w:spacing w:val="-3"/>
          <w:w w:val="105"/>
        </w:rPr>
        <w:t> </w:t>
      </w:r>
      <w:r>
        <w:rPr>
          <w:w w:val="105"/>
        </w:rPr>
        <w:t>Pública</w:t>
      </w:r>
      <w:r>
        <w:rPr>
          <w:spacing w:val="-3"/>
          <w:w w:val="105"/>
        </w:rPr>
        <w:t> </w:t>
      </w:r>
      <w:r>
        <w:rPr>
          <w:w w:val="105"/>
        </w:rPr>
        <w:t>Nacional</w:t>
      </w:r>
      <w:r>
        <w:rPr>
          <w:spacing w:val="-3"/>
          <w:w w:val="105"/>
        </w:rPr>
        <w:t> </w:t>
      </w:r>
      <w:r>
        <w:rPr>
          <w:w w:val="105"/>
        </w:rPr>
        <w:t>de</w:t>
      </w:r>
      <w:r>
        <w:rPr>
          <w:spacing w:val="-3"/>
          <w:w w:val="105"/>
        </w:rPr>
        <w:t> </w:t>
      </w:r>
      <w:r>
        <w:rPr>
          <w:w w:val="105"/>
        </w:rPr>
        <w:t>designar</w:t>
      </w:r>
      <w:r>
        <w:rPr>
          <w:spacing w:val="-3"/>
          <w:w w:val="105"/>
        </w:rPr>
        <w:t> </w:t>
      </w:r>
      <w:r>
        <w:rPr>
          <w:w w:val="105"/>
        </w:rPr>
        <w:t>a </w:t>
      </w:r>
      <w:r>
        <w:rPr>
          <w:spacing w:val="-2"/>
        </w:rPr>
        <w:t>agentes</w:t>
      </w:r>
      <w:r>
        <w:rPr>
          <w:spacing w:val="-14"/>
        </w:rPr>
        <w:t> </w:t>
      </w:r>
      <w:r>
        <w:rPr>
          <w:spacing w:val="-2"/>
        </w:rPr>
        <w:t>propios</w:t>
      </w:r>
      <w:r>
        <w:rPr>
          <w:spacing w:val="-13"/>
        </w:rPr>
        <w:t> </w:t>
      </w:r>
      <w:r>
        <w:rPr>
          <w:spacing w:val="-2"/>
        </w:rPr>
        <w:t>que</w:t>
      </w:r>
      <w:r>
        <w:rPr>
          <w:spacing w:val="-13"/>
        </w:rPr>
        <w:t> </w:t>
      </w:r>
      <w:r>
        <w:rPr>
          <w:spacing w:val="-2"/>
        </w:rPr>
        <w:t>detenten</w:t>
      </w:r>
      <w:r>
        <w:rPr>
          <w:spacing w:val="-13"/>
        </w:rPr>
        <w:t> </w:t>
      </w:r>
      <w:r>
        <w:rPr>
          <w:spacing w:val="-2"/>
        </w:rPr>
        <w:t>la</w:t>
      </w:r>
      <w:r>
        <w:rPr>
          <w:spacing w:val="-12"/>
        </w:rPr>
        <w:t> </w:t>
      </w:r>
      <w:r>
        <w:rPr>
          <w:spacing w:val="-2"/>
        </w:rPr>
        <w:t>figura</w:t>
      </w:r>
      <w:r>
        <w:rPr>
          <w:spacing w:val="-12"/>
        </w:rPr>
        <w:t> </w:t>
      </w:r>
      <w:r>
        <w:rPr>
          <w:spacing w:val="-2"/>
        </w:rPr>
        <w:t>del</w:t>
      </w:r>
      <w:r>
        <w:rPr>
          <w:spacing w:val="-12"/>
        </w:rPr>
        <w:t> </w:t>
      </w:r>
      <w:r>
        <w:rPr>
          <w:spacing w:val="-2"/>
        </w:rPr>
        <w:t>RIDEL,</w:t>
      </w:r>
      <w:r>
        <w:rPr>
          <w:spacing w:val="-14"/>
        </w:rPr>
        <w:t> </w:t>
      </w:r>
      <w:r>
        <w:rPr>
          <w:spacing w:val="-2"/>
        </w:rPr>
        <w:t>las</w:t>
      </w:r>
      <w:r>
        <w:rPr>
          <w:spacing w:val="-11"/>
        </w:rPr>
        <w:t> </w:t>
      </w:r>
      <w:r>
        <w:rPr>
          <w:spacing w:val="-2"/>
        </w:rPr>
        <w:t>cuales</w:t>
      </w:r>
      <w:r>
        <w:rPr>
          <w:spacing w:val="-12"/>
        </w:rPr>
        <w:t> </w:t>
      </w:r>
      <w:r>
        <w:rPr>
          <w:spacing w:val="-2"/>
        </w:rPr>
        <w:t>deben</w:t>
      </w:r>
      <w:r>
        <w:rPr>
          <w:spacing w:val="-12"/>
        </w:rPr>
        <w:t> </w:t>
      </w:r>
      <w:r>
        <w:rPr>
          <w:spacing w:val="-2"/>
        </w:rPr>
        <w:t>realizarse </w:t>
      </w:r>
      <w:r>
        <w:rPr/>
        <w:t>con</w:t>
      </w:r>
      <w:r>
        <w:rPr>
          <w:spacing w:val="-13"/>
        </w:rPr>
        <w:t> </w:t>
      </w:r>
      <w:r>
        <w:rPr/>
        <w:t>carácter</w:t>
      </w:r>
      <w:r>
        <w:rPr>
          <w:spacing w:val="-13"/>
        </w:rPr>
        <w:t> </w:t>
      </w:r>
      <w:r>
        <w:rPr/>
        <w:t>formal</w:t>
      </w:r>
      <w:r>
        <w:rPr>
          <w:spacing w:val="-12"/>
        </w:rPr>
        <w:t> </w:t>
      </w:r>
      <w:r>
        <w:rPr/>
        <w:t>ante</w:t>
      </w:r>
      <w:r>
        <w:rPr>
          <w:spacing w:val="-13"/>
        </w:rPr>
        <w:t> </w:t>
      </w:r>
      <w:r>
        <w:rPr/>
        <w:t>la</w:t>
      </w:r>
      <w:r>
        <w:rPr>
          <w:spacing w:val="-12"/>
        </w:rPr>
        <w:t> </w:t>
      </w:r>
      <w:r>
        <w:rPr/>
        <w:t>Oficina</w:t>
      </w:r>
      <w:r>
        <w:rPr>
          <w:spacing w:val="-13"/>
        </w:rPr>
        <w:t> </w:t>
      </w:r>
      <w:r>
        <w:rPr/>
        <w:t>Nacional</w:t>
      </w:r>
      <w:r>
        <w:rPr>
          <w:spacing w:val="-12"/>
        </w:rPr>
        <w:t> </w:t>
      </w:r>
      <w:r>
        <w:rPr/>
        <w:t>de</w:t>
      </w:r>
      <w:r>
        <w:rPr>
          <w:spacing w:val="-13"/>
        </w:rPr>
        <w:t> </w:t>
      </w:r>
      <w:r>
        <w:rPr/>
        <w:t>Empleo</w:t>
      </w:r>
      <w:r>
        <w:rPr>
          <w:spacing w:val="-13"/>
        </w:rPr>
        <w:t> </w:t>
      </w:r>
      <w:r>
        <w:rPr/>
        <w:t>Público</w:t>
      </w:r>
      <w:r>
        <w:rPr>
          <w:spacing w:val="-12"/>
        </w:rPr>
        <w:t> </w:t>
      </w:r>
      <w:r>
        <w:rPr/>
        <w:t>y</w:t>
      </w:r>
      <w:r>
        <w:rPr>
          <w:spacing w:val="-13"/>
        </w:rPr>
        <w:t> </w:t>
      </w:r>
      <w:r>
        <w:rPr/>
        <w:t>la</w:t>
      </w:r>
      <w:r>
        <w:rPr>
          <w:spacing w:val="-17"/>
        </w:rPr>
        <w:t> </w:t>
      </w:r>
      <w:r>
        <w:rPr>
          <w:spacing w:val="-2"/>
        </w:rPr>
        <w:t>ANDIS.</w:t>
      </w:r>
    </w:p>
    <w:p>
      <w:pPr>
        <w:pStyle w:val="BodyText"/>
        <w:spacing w:before="11"/>
      </w:pPr>
    </w:p>
    <w:p>
      <w:pPr>
        <w:pStyle w:val="BodyText"/>
        <w:spacing w:line="247" w:lineRule="auto"/>
        <w:ind w:left="1474" w:right="724" w:firstLine="313"/>
        <w:jc w:val="both"/>
      </w:pPr>
      <w:r>
        <w:rPr/>
        <w:t>La</w:t>
      </w:r>
      <w:r>
        <w:rPr>
          <w:spacing w:val="-15"/>
        </w:rPr>
        <w:t> </w:t>
      </w:r>
      <w:r>
        <w:rPr/>
        <w:t>figura</w:t>
      </w:r>
      <w:r>
        <w:rPr>
          <w:spacing w:val="-12"/>
        </w:rPr>
        <w:t> </w:t>
      </w:r>
      <w:r>
        <w:rPr/>
        <w:t>de</w:t>
      </w:r>
      <w:r>
        <w:rPr>
          <w:spacing w:val="-13"/>
        </w:rPr>
        <w:t> </w:t>
      </w:r>
      <w:r>
        <w:rPr/>
        <w:t>RIDEL</w:t>
      </w:r>
      <w:r>
        <w:rPr>
          <w:spacing w:val="-16"/>
        </w:rPr>
        <w:t> </w:t>
      </w:r>
      <w:r>
        <w:rPr/>
        <w:t>implica</w:t>
      </w:r>
      <w:r>
        <w:rPr>
          <w:spacing w:val="-12"/>
        </w:rPr>
        <w:t> </w:t>
      </w:r>
      <w:r>
        <w:rPr/>
        <w:t>que</w:t>
      </w:r>
      <w:r>
        <w:rPr>
          <w:spacing w:val="-13"/>
        </w:rPr>
        <w:t> </w:t>
      </w:r>
      <w:r>
        <w:rPr/>
        <w:t>se</w:t>
      </w:r>
      <w:r>
        <w:rPr>
          <w:spacing w:val="-13"/>
        </w:rPr>
        <w:t> </w:t>
      </w:r>
      <w:r>
        <w:rPr/>
        <w:t>impulsen</w:t>
      </w:r>
      <w:r>
        <w:rPr>
          <w:spacing w:val="-13"/>
        </w:rPr>
        <w:t> </w:t>
      </w:r>
      <w:r>
        <w:rPr/>
        <w:t>todas</w:t>
      </w:r>
      <w:r>
        <w:rPr>
          <w:spacing w:val="-13"/>
        </w:rPr>
        <w:t> </w:t>
      </w:r>
      <w:r>
        <w:rPr/>
        <w:t>las</w:t>
      </w:r>
      <w:r>
        <w:rPr>
          <w:spacing w:val="-13"/>
        </w:rPr>
        <w:t> </w:t>
      </w:r>
      <w:r>
        <w:rPr/>
        <w:t>medidas</w:t>
      </w:r>
      <w:r>
        <w:rPr>
          <w:spacing w:val="-13"/>
        </w:rPr>
        <w:t> </w:t>
      </w:r>
      <w:r>
        <w:rPr/>
        <w:t>necesarias para,</w:t>
      </w:r>
      <w:r>
        <w:rPr>
          <w:spacing w:val="-16"/>
        </w:rPr>
        <w:t> </w:t>
      </w:r>
      <w:r>
        <w:rPr/>
        <w:t>por</w:t>
      </w:r>
      <w:r>
        <w:rPr>
          <w:spacing w:val="-15"/>
        </w:rPr>
        <w:t> </w:t>
      </w:r>
      <w:r>
        <w:rPr/>
        <w:t>un</w:t>
      </w:r>
      <w:r>
        <w:rPr>
          <w:spacing w:val="-15"/>
        </w:rPr>
        <w:t> </w:t>
      </w:r>
      <w:r>
        <w:rPr/>
        <w:t>lado,</w:t>
      </w:r>
      <w:r>
        <w:rPr>
          <w:spacing w:val="-15"/>
        </w:rPr>
        <w:t> </w:t>
      </w:r>
      <w:r>
        <w:rPr/>
        <w:t>asegurar</w:t>
      </w:r>
      <w:r>
        <w:rPr>
          <w:spacing w:val="-15"/>
        </w:rPr>
        <w:t> </w:t>
      </w:r>
      <w:r>
        <w:rPr/>
        <w:t>la</w:t>
      </w:r>
      <w:r>
        <w:rPr>
          <w:spacing w:val="-15"/>
        </w:rPr>
        <w:t> </w:t>
      </w:r>
      <w:r>
        <w:rPr/>
        <w:t>planificación,</w:t>
      </w:r>
      <w:r>
        <w:rPr>
          <w:spacing w:val="-15"/>
        </w:rPr>
        <w:t> </w:t>
      </w:r>
      <w:r>
        <w:rPr/>
        <w:t>gestión</w:t>
      </w:r>
      <w:r>
        <w:rPr>
          <w:spacing w:val="-15"/>
        </w:rPr>
        <w:t> </w:t>
      </w:r>
      <w:r>
        <w:rPr/>
        <w:t>y</w:t>
      </w:r>
      <w:r>
        <w:rPr>
          <w:spacing w:val="-15"/>
        </w:rPr>
        <w:t> </w:t>
      </w:r>
      <w:r>
        <w:rPr/>
        <w:t>fortalecimiento</w:t>
      </w:r>
      <w:r>
        <w:rPr>
          <w:spacing w:val="-15"/>
        </w:rPr>
        <w:t> </w:t>
      </w:r>
      <w:r>
        <w:rPr/>
        <w:t>de</w:t>
      </w:r>
      <w:r>
        <w:rPr>
          <w:spacing w:val="-15"/>
        </w:rPr>
        <w:t> </w:t>
      </w:r>
      <w:r>
        <w:rPr/>
        <w:t>los </w:t>
      </w:r>
      <w:r>
        <w:rPr>
          <w:w w:val="105"/>
        </w:rPr>
        <w:t>procesos</w:t>
      </w:r>
      <w:r>
        <w:rPr>
          <w:spacing w:val="-11"/>
          <w:w w:val="105"/>
        </w:rPr>
        <w:t> </w:t>
      </w:r>
      <w:r>
        <w:rPr>
          <w:w w:val="105"/>
        </w:rPr>
        <w:t>de</w:t>
      </w:r>
      <w:r>
        <w:rPr>
          <w:spacing w:val="-11"/>
          <w:w w:val="105"/>
        </w:rPr>
        <w:t> </w:t>
      </w:r>
      <w:r>
        <w:rPr>
          <w:w w:val="105"/>
        </w:rPr>
        <w:t>las</w:t>
      </w:r>
      <w:r>
        <w:rPr>
          <w:spacing w:val="-11"/>
          <w:w w:val="105"/>
        </w:rPr>
        <w:t> </w:t>
      </w:r>
      <w:r>
        <w:rPr>
          <w:w w:val="105"/>
        </w:rPr>
        <w:t>áreas</w:t>
      </w:r>
      <w:r>
        <w:rPr>
          <w:spacing w:val="-11"/>
          <w:w w:val="105"/>
        </w:rPr>
        <w:t> </w:t>
      </w:r>
      <w:r>
        <w:rPr>
          <w:w w:val="105"/>
        </w:rPr>
        <w:t>de</w:t>
      </w:r>
      <w:r>
        <w:rPr>
          <w:spacing w:val="-11"/>
          <w:w w:val="105"/>
        </w:rPr>
        <w:t> </w:t>
      </w:r>
      <w:r>
        <w:rPr>
          <w:w w:val="105"/>
        </w:rPr>
        <w:t>Recursos</w:t>
      </w:r>
      <w:r>
        <w:rPr>
          <w:spacing w:val="-11"/>
          <w:w w:val="105"/>
        </w:rPr>
        <w:t> </w:t>
      </w:r>
      <w:r>
        <w:rPr>
          <w:w w:val="105"/>
        </w:rPr>
        <w:t>Humanos</w:t>
      </w:r>
      <w:r>
        <w:rPr>
          <w:spacing w:val="-11"/>
          <w:w w:val="105"/>
        </w:rPr>
        <w:t> </w:t>
      </w:r>
      <w:r>
        <w:rPr>
          <w:w w:val="105"/>
        </w:rPr>
        <w:t>conducentes</w:t>
      </w:r>
      <w:r>
        <w:rPr>
          <w:spacing w:val="-11"/>
          <w:w w:val="105"/>
        </w:rPr>
        <w:t> </w:t>
      </w:r>
      <w:r>
        <w:rPr>
          <w:w w:val="105"/>
        </w:rPr>
        <w:t>a</w:t>
      </w:r>
      <w:r>
        <w:rPr>
          <w:spacing w:val="-11"/>
          <w:w w:val="105"/>
        </w:rPr>
        <w:t> </w:t>
      </w:r>
      <w:r>
        <w:rPr>
          <w:w w:val="105"/>
        </w:rPr>
        <w:t>la</w:t>
      </w:r>
      <w:r>
        <w:rPr>
          <w:spacing w:val="-11"/>
          <w:w w:val="105"/>
        </w:rPr>
        <w:t> </w:t>
      </w:r>
      <w:r>
        <w:rPr>
          <w:w w:val="105"/>
        </w:rPr>
        <w:t>inclusión</w:t>
      </w:r>
      <w:r>
        <w:rPr>
          <w:spacing w:val="-11"/>
          <w:w w:val="105"/>
        </w:rPr>
        <w:t> </w:t>
      </w:r>
      <w:r>
        <w:rPr>
          <w:w w:val="105"/>
        </w:rPr>
        <w:t>y </w:t>
      </w:r>
      <w:r>
        <w:rPr>
          <w:spacing w:val="-4"/>
          <w:w w:val="105"/>
        </w:rPr>
        <w:t>desarrollo</w:t>
      </w:r>
      <w:r>
        <w:rPr>
          <w:spacing w:val="-16"/>
          <w:w w:val="105"/>
        </w:rPr>
        <w:t> </w:t>
      </w:r>
      <w:r>
        <w:rPr>
          <w:spacing w:val="-4"/>
          <w:w w:val="105"/>
        </w:rPr>
        <w:t>laboral</w:t>
      </w:r>
      <w:r>
        <w:rPr>
          <w:spacing w:val="-16"/>
          <w:w w:val="105"/>
        </w:rPr>
        <w:t> </w:t>
      </w:r>
      <w:r>
        <w:rPr>
          <w:spacing w:val="-4"/>
          <w:w w:val="105"/>
        </w:rPr>
        <w:t>con</w:t>
      </w:r>
      <w:r>
        <w:rPr>
          <w:spacing w:val="-16"/>
          <w:w w:val="105"/>
        </w:rPr>
        <w:t> </w:t>
      </w:r>
      <w:r>
        <w:rPr>
          <w:spacing w:val="-4"/>
          <w:w w:val="105"/>
        </w:rPr>
        <w:t>perspectiva</w:t>
      </w:r>
      <w:r>
        <w:rPr>
          <w:spacing w:val="-16"/>
          <w:w w:val="105"/>
        </w:rPr>
        <w:t> </w:t>
      </w:r>
      <w:r>
        <w:rPr>
          <w:spacing w:val="-4"/>
          <w:w w:val="105"/>
        </w:rPr>
        <w:t>de</w:t>
      </w:r>
      <w:r>
        <w:rPr>
          <w:spacing w:val="-16"/>
          <w:w w:val="105"/>
        </w:rPr>
        <w:t> </w:t>
      </w:r>
      <w:r>
        <w:rPr>
          <w:spacing w:val="-4"/>
          <w:w w:val="105"/>
        </w:rPr>
        <w:t>discapacidad</w:t>
      </w:r>
      <w:r>
        <w:rPr>
          <w:spacing w:val="-16"/>
          <w:w w:val="105"/>
        </w:rPr>
        <w:t> </w:t>
      </w:r>
      <w:r>
        <w:rPr>
          <w:spacing w:val="-4"/>
          <w:w w:val="105"/>
        </w:rPr>
        <w:t>en</w:t>
      </w:r>
      <w:r>
        <w:rPr>
          <w:spacing w:val="-16"/>
          <w:w w:val="105"/>
        </w:rPr>
        <w:t> </w:t>
      </w:r>
      <w:r>
        <w:rPr>
          <w:spacing w:val="-4"/>
          <w:w w:val="105"/>
        </w:rPr>
        <w:t>el</w:t>
      </w:r>
      <w:r>
        <w:rPr>
          <w:spacing w:val="-16"/>
          <w:w w:val="105"/>
        </w:rPr>
        <w:t> </w:t>
      </w:r>
      <w:r>
        <w:rPr>
          <w:spacing w:val="-4"/>
          <w:w w:val="105"/>
        </w:rPr>
        <w:t>propio</w:t>
      </w:r>
      <w:r>
        <w:rPr>
          <w:spacing w:val="-16"/>
          <w:w w:val="105"/>
        </w:rPr>
        <w:t> </w:t>
      </w:r>
      <w:r>
        <w:rPr>
          <w:spacing w:val="-4"/>
          <w:w w:val="105"/>
        </w:rPr>
        <w:t>organismo.</w:t>
      </w:r>
    </w:p>
    <w:p>
      <w:pPr>
        <w:pStyle w:val="BodyText"/>
        <w:spacing w:before="11"/>
      </w:pPr>
    </w:p>
    <w:p>
      <w:pPr>
        <w:pStyle w:val="BodyText"/>
        <w:spacing w:line="247" w:lineRule="auto"/>
        <w:ind w:left="1474" w:right="732" w:firstLine="313"/>
        <w:jc w:val="both"/>
      </w:pPr>
      <w:r>
        <w:rPr>
          <w:spacing w:val="-2"/>
        </w:rPr>
        <w:t>Y</w:t>
      </w:r>
      <w:r>
        <w:rPr>
          <w:spacing w:val="-14"/>
        </w:rPr>
        <w:t> </w:t>
      </w:r>
      <w:r>
        <w:rPr>
          <w:spacing w:val="-2"/>
        </w:rPr>
        <w:t>por</w:t>
      </w:r>
      <w:r>
        <w:rPr>
          <w:spacing w:val="-13"/>
        </w:rPr>
        <w:t> </w:t>
      </w:r>
      <w:r>
        <w:rPr>
          <w:spacing w:val="-2"/>
        </w:rPr>
        <w:t>el</w:t>
      </w:r>
      <w:r>
        <w:rPr>
          <w:spacing w:val="-13"/>
        </w:rPr>
        <w:t> </w:t>
      </w:r>
      <w:r>
        <w:rPr>
          <w:spacing w:val="-2"/>
        </w:rPr>
        <w:t>otro.</w:t>
      </w:r>
      <w:r>
        <w:rPr>
          <w:spacing w:val="-13"/>
        </w:rPr>
        <w:t> </w:t>
      </w:r>
      <w:r>
        <w:rPr>
          <w:spacing w:val="-2"/>
        </w:rPr>
        <w:t>para</w:t>
      </w:r>
      <w:r>
        <w:rPr>
          <w:spacing w:val="-13"/>
        </w:rPr>
        <w:t> </w:t>
      </w:r>
      <w:r>
        <w:rPr>
          <w:spacing w:val="-2"/>
        </w:rPr>
        <w:t>contribuir</w:t>
      </w:r>
      <w:r>
        <w:rPr>
          <w:spacing w:val="-13"/>
        </w:rPr>
        <w:t> </w:t>
      </w:r>
      <w:r>
        <w:rPr>
          <w:spacing w:val="-2"/>
        </w:rPr>
        <w:t>con</w:t>
      </w:r>
      <w:r>
        <w:rPr>
          <w:spacing w:val="-13"/>
        </w:rPr>
        <w:t> </w:t>
      </w:r>
      <w:r>
        <w:rPr>
          <w:spacing w:val="-2"/>
        </w:rPr>
        <w:t>la</w:t>
      </w:r>
      <w:r>
        <w:rPr>
          <w:spacing w:val="-13"/>
        </w:rPr>
        <w:t> </w:t>
      </w:r>
      <w:r>
        <w:rPr>
          <w:spacing w:val="-2"/>
        </w:rPr>
        <w:t>transformación</w:t>
      </w:r>
      <w:r>
        <w:rPr>
          <w:spacing w:val="-13"/>
        </w:rPr>
        <w:t> </w:t>
      </w:r>
      <w:r>
        <w:rPr>
          <w:spacing w:val="-2"/>
        </w:rPr>
        <w:t>cultural,</w:t>
      </w:r>
      <w:r>
        <w:rPr>
          <w:spacing w:val="-13"/>
        </w:rPr>
        <w:t> </w:t>
      </w:r>
      <w:r>
        <w:rPr>
          <w:spacing w:val="-2"/>
        </w:rPr>
        <w:t>institucional </w:t>
      </w:r>
      <w:r>
        <w:rPr/>
        <w:t>y social como base para lograr una efectiva y verdadera inclusión social y con ello, saldar una gran deuda histórica respecto al ejercicio pleno del derecho de las personas con discapacidad a trabajar.</w:t>
      </w:r>
    </w:p>
    <w:p>
      <w:pPr>
        <w:pStyle w:val="BodyText"/>
        <w:spacing w:before="219"/>
      </w:pPr>
      <w:r>
        <w:rPr/>
        <mc:AlternateContent>
          <mc:Choice Requires="wps">
            <w:drawing>
              <wp:anchor distT="0" distB="0" distL="0" distR="0" allowOverlap="1" layoutInCell="1" locked="0" behindDoc="1" simplePos="0" relativeHeight="487699968">
                <wp:simplePos x="0" y="0"/>
                <wp:positionH relativeFrom="page">
                  <wp:posOffset>936000</wp:posOffset>
                </wp:positionH>
                <wp:positionV relativeFrom="paragraph">
                  <wp:posOffset>301782</wp:posOffset>
                </wp:positionV>
                <wp:extent cx="914400" cy="127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23.762424pt;width:72pt;height:.1pt;mso-position-horizontal-relative:page;mso-position-vertical-relative:paragraph;z-index:-15616512;mso-wrap-distance-left:0;mso-wrap-distance-right:0" id="docshape195" coordorigin="1474,475" coordsize="1440,0" path="m1474,475l2914,475e" filled="false" stroked="true" strokeweight="1pt" strokecolor="#000000">
                <v:path arrowok="t"/>
                <v:stroke dashstyle="solid"/>
                <w10:wrap type="topAndBottom"/>
              </v:shape>
            </w:pict>
          </mc:Fallback>
        </mc:AlternateContent>
      </w:r>
    </w:p>
    <w:p>
      <w:pPr>
        <w:pStyle w:val="ListParagraph"/>
        <w:numPr>
          <w:ilvl w:val="0"/>
          <w:numId w:val="15"/>
        </w:numPr>
        <w:tabs>
          <w:tab w:pos="2233" w:val="left" w:leader="none"/>
        </w:tabs>
        <w:spacing w:line="240" w:lineRule="auto" w:before="130" w:after="0"/>
        <w:ind w:left="2233" w:right="0" w:hanging="446"/>
        <w:jc w:val="left"/>
        <w:rPr>
          <w:sz w:val="16"/>
        </w:rPr>
      </w:pPr>
      <w:r>
        <w:rPr>
          <w:spacing w:val="-2"/>
          <w:w w:val="105"/>
          <w:sz w:val="16"/>
        </w:rPr>
        <w:t>Resolución</w:t>
      </w:r>
      <w:r>
        <w:rPr>
          <w:spacing w:val="5"/>
          <w:w w:val="105"/>
          <w:sz w:val="16"/>
        </w:rPr>
        <w:t> </w:t>
      </w:r>
      <w:r>
        <w:rPr>
          <w:spacing w:val="-2"/>
          <w:w w:val="105"/>
          <w:sz w:val="16"/>
        </w:rPr>
        <w:t>número</w:t>
      </w:r>
      <w:r>
        <w:rPr>
          <w:spacing w:val="5"/>
          <w:w w:val="105"/>
          <w:sz w:val="16"/>
        </w:rPr>
        <w:t> </w:t>
      </w:r>
      <w:r>
        <w:rPr>
          <w:spacing w:val="-2"/>
          <w:w w:val="105"/>
          <w:sz w:val="16"/>
        </w:rPr>
        <w:t>3-</w:t>
      </w:r>
      <w:r>
        <w:rPr>
          <w:spacing w:val="-4"/>
          <w:w w:val="105"/>
          <w:sz w:val="16"/>
        </w:rPr>
        <w:t>2021</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6"/>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41280">
                <wp:simplePos x="0" y="0"/>
                <wp:positionH relativeFrom="page">
                  <wp:posOffset>0</wp:posOffset>
                </wp:positionH>
                <wp:positionV relativeFrom="paragraph">
                  <wp:posOffset>-56320</wp:posOffset>
                </wp:positionV>
                <wp:extent cx="553085" cy="24384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553085" cy="243840"/>
                        </a:xfrm>
                        <a:prstGeom prst="rect">
                          <a:avLst/>
                        </a:prstGeom>
                        <a:solidFill>
                          <a:srgbClr val="000000"/>
                        </a:solidFill>
                      </wps:spPr>
                      <wps:txbx>
                        <w:txbxContent>
                          <w:p>
                            <w:pPr>
                              <w:spacing w:before="81"/>
                              <w:ind w:left="351" w:right="0" w:firstLine="0"/>
                              <w:jc w:val="left"/>
                              <w:rPr>
                                <w:rFonts w:ascii="Arial"/>
                                <w:b/>
                                <w:color w:val="000000"/>
                                <w:sz w:val="20"/>
                              </w:rPr>
                            </w:pPr>
                            <w:r>
                              <w:rPr>
                                <w:rFonts w:ascii="Arial"/>
                                <w:b/>
                                <w:color w:val="FFFFFF"/>
                                <w:spacing w:val="-5"/>
                                <w:w w:val="120"/>
                                <w:sz w:val="20"/>
                              </w:rPr>
                              <w:t>114</w:t>
                            </w:r>
                          </w:p>
                        </w:txbxContent>
                      </wps:txbx>
                      <wps:bodyPr wrap="square" lIns="0" tIns="0" rIns="0" bIns="0" rtlCol="0">
                        <a:noAutofit/>
                      </wps:bodyPr>
                    </wps:wsp>
                  </a:graphicData>
                </a:graphic>
              </wp:anchor>
            </w:drawing>
          </mc:Choice>
          <mc:Fallback>
            <w:pict>
              <v:shape style="position:absolute;margin-left:0pt;margin-top:-4.434662pt;width:43.55pt;height:19.2pt;mso-position-horizontal-relative:page;mso-position-vertical-relative:paragraph;z-index:15841280" type="#_x0000_t202" id="docshape196" filled="true" fillcolor="#000000" stroked="false">
                <v:textbox inset="0,0,0,0">
                  <w:txbxContent>
                    <w:p>
                      <w:pPr>
                        <w:spacing w:before="81"/>
                        <w:ind w:left="351" w:right="0" w:firstLine="0"/>
                        <w:jc w:val="left"/>
                        <w:rPr>
                          <w:rFonts w:ascii="Arial"/>
                          <w:b/>
                          <w:color w:val="000000"/>
                          <w:sz w:val="20"/>
                        </w:rPr>
                      </w:pPr>
                      <w:r>
                        <w:rPr>
                          <w:rFonts w:ascii="Arial"/>
                          <w:b/>
                          <w:color w:val="FFFFFF"/>
                          <w:spacing w:val="-5"/>
                          <w:w w:val="120"/>
                          <w:sz w:val="20"/>
                        </w:rPr>
                        <w:t>114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7" w:firstLine="313"/>
        <w:jc w:val="both"/>
      </w:pPr>
      <w:r>
        <w:rPr/>
        <w:t>Para acompañar la efectiva implementación de esta medida, ANDIS desde la Unidad de Inclusión Laboral, desarrolla instancias formativas y capacitaciones; brinda asesoramiento,</w:t>
      </w:r>
      <w:r>
        <w:rPr>
          <w:spacing w:val="-3"/>
        </w:rPr>
        <w:t> </w:t>
      </w:r>
      <w:r>
        <w:rPr/>
        <w:t>acompañamiento a los y las </w:t>
      </w:r>
      <w:r>
        <w:rPr/>
        <w:t>RIDEL, otorgando herramientas efectivas que permitan una intervención activa</w:t>
      </w:r>
      <w:r>
        <w:rPr>
          <w:spacing w:val="40"/>
        </w:rPr>
        <w:t> </w:t>
      </w:r>
      <w:r>
        <w:rPr/>
        <w:t>de</w:t>
      </w:r>
      <w:r>
        <w:rPr>
          <w:spacing w:val="33"/>
        </w:rPr>
        <w:t> </w:t>
      </w:r>
      <w:r>
        <w:rPr/>
        <w:t>los</w:t>
      </w:r>
      <w:r>
        <w:rPr>
          <w:spacing w:val="33"/>
        </w:rPr>
        <w:t> </w:t>
      </w:r>
      <w:r>
        <w:rPr/>
        <w:t>y</w:t>
      </w:r>
      <w:r>
        <w:rPr>
          <w:spacing w:val="33"/>
        </w:rPr>
        <w:t> </w:t>
      </w:r>
      <w:r>
        <w:rPr/>
        <w:t>las</w:t>
      </w:r>
      <w:r>
        <w:rPr>
          <w:spacing w:val="33"/>
        </w:rPr>
        <w:t> </w:t>
      </w:r>
      <w:r>
        <w:rPr/>
        <w:t>RIDEL,</w:t>
      </w:r>
      <w:r>
        <w:rPr>
          <w:spacing w:val="23"/>
        </w:rPr>
        <w:t> </w:t>
      </w:r>
      <w:r>
        <w:rPr/>
        <w:t>en</w:t>
      </w:r>
      <w:r>
        <w:rPr>
          <w:spacing w:val="33"/>
        </w:rPr>
        <w:t> </w:t>
      </w:r>
      <w:r>
        <w:rPr/>
        <w:t>los</w:t>
      </w:r>
      <w:r>
        <w:rPr>
          <w:spacing w:val="33"/>
        </w:rPr>
        <w:t> </w:t>
      </w:r>
      <w:r>
        <w:rPr/>
        <w:t>procesos</w:t>
      </w:r>
      <w:r>
        <w:rPr>
          <w:spacing w:val="33"/>
        </w:rPr>
        <w:t> </w:t>
      </w:r>
      <w:r>
        <w:rPr/>
        <w:t>de</w:t>
      </w:r>
      <w:r>
        <w:rPr>
          <w:spacing w:val="33"/>
        </w:rPr>
        <w:t> </w:t>
      </w:r>
      <w:r>
        <w:rPr/>
        <w:t>gestión</w:t>
      </w:r>
      <w:r>
        <w:rPr>
          <w:spacing w:val="33"/>
        </w:rPr>
        <w:t> </w:t>
      </w:r>
      <w:r>
        <w:rPr/>
        <w:t>de</w:t>
      </w:r>
      <w:r>
        <w:rPr>
          <w:spacing w:val="33"/>
        </w:rPr>
        <w:t> </w:t>
      </w:r>
      <w:r>
        <w:rPr/>
        <w:t>recursos</w:t>
      </w:r>
      <w:r>
        <w:rPr>
          <w:spacing w:val="33"/>
        </w:rPr>
        <w:t> </w:t>
      </w:r>
      <w:r>
        <w:rPr/>
        <w:t>humanos</w:t>
      </w:r>
      <w:r>
        <w:rPr>
          <w:spacing w:val="33"/>
        </w:rPr>
        <w:t> </w:t>
      </w:r>
      <w:r>
        <w:rPr/>
        <w:t>de los organismos donde se desempeñan y promover hacia adentro de la propia institución , la incorporación de una adecuada perspectiva de la </w:t>
      </w:r>
      <w:r>
        <w:rPr>
          <w:spacing w:val="-2"/>
        </w:rPr>
        <w:t>discapacidad.</w:t>
      </w:r>
    </w:p>
    <w:p>
      <w:pPr>
        <w:pStyle w:val="BodyText"/>
        <w:spacing w:before="14"/>
      </w:pPr>
    </w:p>
    <w:p>
      <w:pPr>
        <w:pStyle w:val="BodyText"/>
        <w:spacing w:line="247" w:lineRule="auto"/>
        <w:ind w:left="737" w:right="1469" w:firstLine="313"/>
        <w:jc w:val="both"/>
      </w:pPr>
      <w:r>
        <w:rPr>
          <w:w w:val="105"/>
        </w:rPr>
        <w:t>Desde</w:t>
      </w:r>
      <w:r>
        <w:rPr>
          <w:spacing w:val="-12"/>
          <w:w w:val="105"/>
        </w:rPr>
        <w:t> </w:t>
      </w:r>
      <w:r>
        <w:rPr>
          <w:w w:val="105"/>
        </w:rPr>
        <w:t>la</w:t>
      </w:r>
      <w:r>
        <w:rPr>
          <w:spacing w:val="-11"/>
          <w:w w:val="105"/>
        </w:rPr>
        <w:t> </w:t>
      </w:r>
      <w:r>
        <w:rPr>
          <w:w w:val="105"/>
        </w:rPr>
        <w:t>creación</w:t>
      </w:r>
      <w:r>
        <w:rPr>
          <w:spacing w:val="-11"/>
          <w:w w:val="105"/>
        </w:rPr>
        <w:t> </w:t>
      </w:r>
      <w:r>
        <w:rPr>
          <w:w w:val="105"/>
        </w:rPr>
        <w:t>de</w:t>
      </w:r>
      <w:r>
        <w:rPr>
          <w:spacing w:val="-11"/>
          <w:w w:val="105"/>
        </w:rPr>
        <w:t> </w:t>
      </w:r>
      <w:r>
        <w:rPr>
          <w:w w:val="105"/>
        </w:rPr>
        <w:t>la</w:t>
      </w:r>
      <w:r>
        <w:rPr>
          <w:spacing w:val="-11"/>
          <w:w w:val="105"/>
        </w:rPr>
        <w:t> </w:t>
      </w:r>
      <w:r>
        <w:rPr>
          <w:w w:val="105"/>
        </w:rPr>
        <w:t>figura,</w:t>
      </w:r>
      <w:r>
        <w:rPr>
          <w:spacing w:val="-16"/>
          <w:w w:val="105"/>
        </w:rPr>
        <w:t> </w:t>
      </w:r>
      <w:r>
        <w:rPr>
          <w:w w:val="105"/>
        </w:rPr>
        <w:t>hasta</w:t>
      </w:r>
      <w:r>
        <w:rPr>
          <w:spacing w:val="-11"/>
          <w:w w:val="105"/>
        </w:rPr>
        <w:t> </w:t>
      </w:r>
      <w:r>
        <w:rPr>
          <w:w w:val="105"/>
        </w:rPr>
        <w:t>la</w:t>
      </w:r>
      <w:r>
        <w:rPr>
          <w:spacing w:val="-11"/>
          <w:w w:val="105"/>
        </w:rPr>
        <w:t> </w:t>
      </w:r>
      <w:r>
        <w:rPr>
          <w:w w:val="105"/>
        </w:rPr>
        <w:t>actualidad,</w:t>
      </w:r>
      <w:r>
        <w:rPr>
          <w:spacing w:val="-16"/>
          <w:w w:val="105"/>
        </w:rPr>
        <w:t> </w:t>
      </w:r>
      <w:r>
        <w:rPr>
          <w:w w:val="105"/>
        </w:rPr>
        <w:t>se</w:t>
      </w:r>
      <w:r>
        <w:rPr>
          <w:spacing w:val="-11"/>
          <w:w w:val="105"/>
        </w:rPr>
        <w:t> </w:t>
      </w:r>
      <w:r>
        <w:rPr>
          <w:w w:val="105"/>
        </w:rPr>
        <w:t>han</w:t>
      </w:r>
      <w:r>
        <w:rPr>
          <w:spacing w:val="-11"/>
          <w:w w:val="105"/>
        </w:rPr>
        <w:t> </w:t>
      </w:r>
      <w:r>
        <w:rPr>
          <w:w w:val="105"/>
        </w:rPr>
        <w:t>designado </w:t>
      </w:r>
      <w:r>
        <w:rPr/>
        <w:t>un</w:t>
      </w:r>
      <w:r>
        <w:rPr>
          <w:spacing w:val="-3"/>
        </w:rPr>
        <w:t> </w:t>
      </w:r>
      <w:r>
        <w:rPr/>
        <w:t>total</w:t>
      </w:r>
      <w:r>
        <w:rPr>
          <w:spacing w:val="-3"/>
        </w:rPr>
        <w:t> </w:t>
      </w:r>
      <w:r>
        <w:rPr/>
        <w:t>de</w:t>
      </w:r>
      <w:r>
        <w:rPr>
          <w:spacing w:val="-3"/>
        </w:rPr>
        <w:t> </w:t>
      </w:r>
      <w:r>
        <w:rPr/>
        <w:t>160</w:t>
      </w:r>
      <w:r>
        <w:rPr>
          <w:spacing w:val="-3"/>
        </w:rPr>
        <w:t> </w:t>
      </w:r>
      <w:r>
        <w:rPr/>
        <w:t>agentes</w:t>
      </w:r>
      <w:r>
        <w:rPr>
          <w:spacing w:val="-3"/>
        </w:rPr>
        <w:t> </w:t>
      </w:r>
      <w:r>
        <w:rPr/>
        <w:t>para</w:t>
      </w:r>
      <w:r>
        <w:rPr>
          <w:spacing w:val="-3"/>
        </w:rPr>
        <w:t> </w:t>
      </w:r>
      <w:r>
        <w:rPr/>
        <w:t>desempeñar</w:t>
      </w:r>
      <w:r>
        <w:rPr>
          <w:spacing w:val="-3"/>
        </w:rPr>
        <w:t> </w:t>
      </w:r>
      <w:r>
        <w:rPr/>
        <w:t>el</w:t>
      </w:r>
      <w:r>
        <w:rPr>
          <w:spacing w:val="-3"/>
        </w:rPr>
        <w:t> </w:t>
      </w:r>
      <w:r>
        <w:rPr/>
        <w:t>rol</w:t>
      </w:r>
      <w:r>
        <w:rPr>
          <w:spacing w:val="-3"/>
        </w:rPr>
        <w:t> </w:t>
      </w:r>
      <w:r>
        <w:rPr/>
        <w:t>de</w:t>
      </w:r>
      <w:r>
        <w:rPr>
          <w:spacing w:val="-3"/>
        </w:rPr>
        <w:t> </w:t>
      </w:r>
      <w:r>
        <w:rPr/>
        <w:t>RIDEL</w:t>
      </w:r>
      <w:r>
        <w:rPr>
          <w:spacing w:val="-9"/>
        </w:rPr>
        <w:t> </w:t>
      </w:r>
      <w:r>
        <w:rPr/>
        <w:t>en</w:t>
      </w:r>
      <w:r>
        <w:rPr>
          <w:spacing w:val="-3"/>
        </w:rPr>
        <w:t> </w:t>
      </w:r>
      <w:r>
        <w:rPr/>
        <w:t>un</w:t>
      </w:r>
      <w:r>
        <w:rPr>
          <w:spacing w:val="-3"/>
        </w:rPr>
        <w:t> </w:t>
      </w:r>
      <w:r>
        <w:rPr/>
        <w:t>total</w:t>
      </w:r>
      <w:r>
        <w:rPr>
          <w:spacing w:val="-3"/>
        </w:rPr>
        <w:t> </w:t>
      </w:r>
      <w:r>
        <w:rPr/>
        <w:t>de</w:t>
      </w:r>
      <w:r>
        <w:rPr>
          <w:spacing w:val="-3"/>
        </w:rPr>
        <w:t> </w:t>
      </w:r>
      <w:r>
        <w:rPr/>
        <w:t>65 </w:t>
      </w:r>
      <w:r>
        <w:rPr>
          <w:w w:val="105"/>
        </w:rPr>
        <w:t>organismos de la Administración Pública Nacional.</w:t>
      </w:r>
    </w:p>
    <w:p>
      <w:pPr>
        <w:pStyle w:val="BodyText"/>
        <w:spacing w:before="10"/>
      </w:pPr>
    </w:p>
    <w:p>
      <w:pPr>
        <w:pStyle w:val="BodyText"/>
        <w:spacing w:line="247" w:lineRule="auto"/>
        <w:ind w:left="737" w:right="1466" w:firstLine="313"/>
        <w:jc w:val="both"/>
      </w:pPr>
      <w:r>
        <w:rPr>
          <w:spacing w:val="-2"/>
        </w:rPr>
        <w:t>La</w:t>
      </w:r>
      <w:r>
        <w:rPr>
          <w:spacing w:val="-14"/>
        </w:rPr>
        <w:t> </w:t>
      </w:r>
      <w:r>
        <w:rPr>
          <w:spacing w:val="-2"/>
        </w:rPr>
        <w:t>figura</w:t>
      </w:r>
      <w:r>
        <w:rPr>
          <w:spacing w:val="-11"/>
        </w:rPr>
        <w:t> </w:t>
      </w:r>
      <w:r>
        <w:rPr>
          <w:spacing w:val="-2"/>
        </w:rPr>
        <w:t>de</w:t>
      </w:r>
      <w:r>
        <w:rPr>
          <w:spacing w:val="-11"/>
        </w:rPr>
        <w:t> </w:t>
      </w:r>
      <w:r>
        <w:rPr>
          <w:spacing w:val="-2"/>
        </w:rPr>
        <w:t>RIDEL</w:t>
      </w:r>
      <w:r>
        <w:rPr>
          <w:spacing w:val="-14"/>
        </w:rPr>
        <w:t> </w:t>
      </w:r>
      <w:r>
        <w:rPr>
          <w:spacing w:val="-2"/>
        </w:rPr>
        <w:t>ha</w:t>
      </w:r>
      <w:r>
        <w:rPr>
          <w:spacing w:val="-10"/>
        </w:rPr>
        <w:t> </w:t>
      </w:r>
      <w:r>
        <w:rPr>
          <w:spacing w:val="-2"/>
        </w:rPr>
        <w:t>venido</w:t>
      </w:r>
      <w:r>
        <w:rPr>
          <w:spacing w:val="-11"/>
        </w:rPr>
        <w:t> </w:t>
      </w:r>
      <w:r>
        <w:rPr>
          <w:spacing w:val="-2"/>
        </w:rPr>
        <w:t>cumpliendo</w:t>
      </w:r>
      <w:r>
        <w:rPr>
          <w:spacing w:val="-11"/>
        </w:rPr>
        <w:t> </w:t>
      </w:r>
      <w:r>
        <w:rPr>
          <w:spacing w:val="-2"/>
        </w:rPr>
        <w:t>un</w:t>
      </w:r>
      <w:r>
        <w:rPr>
          <w:spacing w:val="-11"/>
        </w:rPr>
        <w:t> </w:t>
      </w:r>
      <w:r>
        <w:rPr>
          <w:spacing w:val="-2"/>
        </w:rPr>
        <w:t>rol</w:t>
      </w:r>
      <w:r>
        <w:rPr>
          <w:spacing w:val="-11"/>
        </w:rPr>
        <w:t> </w:t>
      </w:r>
      <w:r>
        <w:rPr>
          <w:spacing w:val="-2"/>
        </w:rPr>
        <w:t>fundamental</w:t>
      </w:r>
      <w:r>
        <w:rPr>
          <w:spacing w:val="-11"/>
        </w:rPr>
        <w:t> </w:t>
      </w:r>
      <w:r>
        <w:rPr>
          <w:spacing w:val="-2"/>
        </w:rPr>
        <w:t>en</w:t>
      </w:r>
      <w:r>
        <w:rPr>
          <w:spacing w:val="-11"/>
        </w:rPr>
        <w:t> </w:t>
      </w:r>
      <w:r>
        <w:rPr>
          <w:spacing w:val="-2"/>
        </w:rPr>
        <w:t>la</w:t>
      </w:r>
      <w:r>
        <w:rPr>
          <w:spacing w:val="-11"/>
        </w:rPr>
        <w:t> </w:t>
      </w:r>
      <w:r>
        <w:rPr>
          <w:spacing w:val="-2"/>
        </w:rPr>
        <w:t>articu- </w:t>
      </w:r>
      <w:r>
        <w:rPr/>
        <w:t>lación y acompañamiento,</w:t>
      </w:r>
      <w:r>
        <w:rPr>
          <w:spacing w:val="-2"/>
        </w:rPr>
        <w:t> </w:t>
      </w:r>
      <w:r>
        <w:rPr/>
        <w:t>para promover el ingreso de PCD a los organis- mos</w:t>
      </w:r>
      <w:r>
        <w:rPr>
          <w:spacing w:val="-4"/>
        </w:rPr>
        <w:t> </w:t>
      </w:r>
      <w:r>
        <w:rPr/>
        <w:t>de</w:t>
      </w:r>
      <w:r>
        <w:rPr>
          <w:spacing w:val="-4"/>
        </w:rPr>
        <w:t> </w:t>
      </w:r>
      <w:r>
        <w:rPr/>
        <w:t>la</w:t>
      </w:r>
      <w:r>
        <w:rPr>
          <w:spacing w:val="-9"/>
        </w:rPr>
        <w:t> </w:t>
      </w:r>
      <w:r>
        <w:rPr/>
        <w:t>Administración</w:t>
      </w:r>
      <w:r>
        <w:rPr>
          <w:spacing w:val="-4"/>
        </w:rPr>
        <w:t> </w:t>
      </w:r>
      <w:r>
        <w:rPr/>
        <w:t>Pública</w:t>
      </w:r>
      <w:r>
        <w:rPr>
          <w:spacing w:val="-4"/>
        </w:rPr>
        <w:t> </w:t>
      </w:r>
      <w:r>
        <w:rPr/>
        <w:t>Nacional;</w:t>
      </w:r>
      <w:r>
        <w:rPr>
          <w:spacing w:val="-4"/>
        </w:rPr>
        <w:t> </w:t>
      </w:r>
      <w:r>
        <w:rPr/>
        <w:t>se</w:t>
      </w:r>
      <w:r>
        <w:rPr>
          <w:spacing w:val="-4"/>
        </w:rPr>
        <w:t> </w:t>
      </w:r>
      <w:r>
        <w:rPr/>
        <w:t>ha</w:t>
      </w:r>
      <w:r>
        <w:rPr>
          <w:spacing w:val="-4"/>
        </w:rPr>
        <w:t> </w:t>
      </w:r>
      <w:r>
        <w:rPr/>
        <w:t>incluido</w:t>
      </w:r>
      <w:r>
        <w:rPr>
          <w:spacing w:val="-4"/>
        </w:rPr>
        <w:t> </w:t>
      </w:r>
      <w:r>
        <w:rPr/>
        <w:t>su</w:t>
      </w:r>
      <w:r>
        <w:rPr>
          <w:spacing w:val="40"/>
        </w:rPr>
        <w:t> </w:t>
      </w:r>
      <w:r>
        <w:rPr/>
        <w:t>participación activa en la implementación de concursos para cargos “con reserva”</w:t>
      </w:r>
      <w:r>
        <w:rPr>
          <w:b/>
          <w:i/>
          <w:u w:val="single"/>
        </w:rPr>
        <w:t>11</w:t>
      </w:r>
      <w:r>
        <w:rPr>
          <w:b/>
          <w:i/>
        </w:rPr>
        <w:t> </w:t>
      </w:r>
      <w:r>
        <w:rPr/>
        <w:t>a ser ocupados por PCD.</w:t>
      </w:r>
      <w:r>
        <w:rPr>
          <w:spacing w:val="-14"/>
        </w:rPr>
        <w:t> </w:t>
      </w:r>
      <w:r>
        <w:rPr/>
        <w:t>Asimismo,</w:t>
      </w:r>
      <w:r>
        <w:rPr>
          <w:spacing w:val="-8"/>
        </w:rPr>
        <w:t> </w:t>
      </w:r>
      <w:r>
        <w:rPr/>
        <w:t>implementan acciones de asesoramiento tanto al personal jerárquico, como a las y los agentes con discapacidad contratados</w:t>
      </w:r>
      <w:r>
        <w:rPr>
          <w:spacing w:val="-14"/>
        </w:rPr>
        <w:t> </w:t>
      </w:r>
      <w:r>
        <w:rPr/>
        <w:t>en</w:t>
      </w:r>
      <w:r>
        <w:rPr>
          <w:spacing w:val="-14"/>
        </w:rPr>
        <w:t> </w:t>
      </w:r>
      <w:r>
        <w:rPr/>
        <w:t>todos</w:t>
      </w:r>
      <w:r>
        <w:rPr>
          <w:spacing w:val="-14"/>
        </w:rPr>
        <w:t> </w:t>
      </w:r>
      <w:r>
        <w:rPr/>
        <w:t>los</w:t>
      </w:r>
      <w:r>
        <w:rPr>
          <w:spacing w:val="-14"/>
        </w:rPr>
        <w:t> </w:t>
      </w:r>
      <w:r>
        <w:rPr/>
        <w:t>niveles</w:t>
      </w:r>
      <w:r>
        <w:rPr>
          <w:spacing w:val="-14"/>
        </w:rPr>
        <w:t> </w:t>
      </w:r>
      <w:r>
        <w:rPr/>
        <w:t>y</w:t>
      </w:r>
      <w:r>
        <w:rPr>
          <w:spacing w:val="-14"/>
        </w:rPr>
        <w:t> </w:t>
      </w:r>
      <w:r>
        <w:rPr/>
        <w:t>promueven</w:t>
      </w:r>
      <w:r>
        <w:rPr>
          <w:spacing w:val="-14"/>
        </w:rPr>
        <w:t> </w:t>
      </w:r>
      <w:r>
        <w:rPr/>
        <w:t>la</w:t>
      </w:r>
      <w:r>
        <w:rPr>
          <w:spacing w:val="-14"/>
        </w:rPr>
        <w:t> </w:t>
      </w:r>
      <w:r>
        <w:rPr/>
        <w:t>implementación</w:t>
      </w:r>
      <w:r>
        <w:rPr>
          <w:spacing w:val="-14"/>
        </w:rPr>
        <w:t> </w:t>
      </w:r>
      <w:r>
        <w:rPr/>
        <w:t>de</w:t>
      </w:r>
      <w:r>
        <w:rPr>
          <w:spacing w:val="-14"/>
        </w:rPr>
        <w:t> </w:t>
      </w:r>
      <w:r>
        <w:rPr/>
        <w:t>ajustes razonables en los puestos de trabajo de las personas con discapacidad</w:t>
      </w:r>
      <w:r>
        <w:rPr>
          <w:spacing w:val="80"/>
        </w:rPr>
        <w:t> </w:t>
      </w:r>
      <w:r>
        <w:rPr/>
        <w:t>que lo requieran.</w:t>
      </w:r>
    </w:p>
    <w:p>
      <w:pPr>
        <w:pStyle w:val="BodyText"/>
        <w:spacing w:before="15"/>
      </w:pPr>
    </w:p>
    <w:p>
      <w:pPr>
        <w:pStyle w:val="BodyText"/>
        <w:spacing w:line="247" w:lineRule="auto" w:before="1"/>
        <w:ind w:left="737" w:right="1473" w:firstLine="313"/>
        <w:jc w:val="both"/>
      </w:pPr>
      <w:r>
        <w:rPr>
          <w:w w:val="105"/>
        </w:rPr>
        <w:t>De</w:t>
      </w:r>
      <w:r>
        <w:rPr>
          <w:spacing w:val="-16"/>
          <w:w w:val="105"/>
        </w:rPr>
        <w:t> </w:t>
      </w:r>
      <w:r>
        <w:rPr>
          <w:w w:val="105"/>
        </w:rPr>
        <w:t>esta</w:t>
      </w:r>
      <w:r>
        <w:rPr>
          <w:spacing w:val="-16"/>
          <w:w w:val="105"/>
        </w:rPr>
        <w:t> </w:t>
      </w:r>
      <w:r>
        <w:rPr>
          <w:w w:val="105"/>
        </w:rPr>
        <w:t>manera</w:t>
      </w:r>
      <w:r>
        <w:rPr>
          <w:spacing w:val="-16"/>
          <w:w w:val="105"/>
        </w:rPr>
        <w:t> </w:t>
      </w:r>
      <w:r>
        <w:rPr>
          <w:w w:val="105"/>
        </w:rPr>
        <w:t>la</w:t>
      </w:r>
      <w:r>
        <w:rPr>
          <w:spacing w:val="-14"/>
          <w:w w:val="105"/>
        </w:rPr>
        <w:t> </w:t>
      </w:r>
      <w:r>
        <w:rPr>
          <w:w w:val="105"/>
        </w:rPr>
        <w:t>figura</w:t>
      </w:r>
      <w:r>
        <w:rPr>
          <w:spacing w:val="-15"/>
          <w:w w:val="105"/>
        </w:rPr>
        <w:t> </w:t>
      </w:r>
      <w:r>
        <w:rPr>
          <w:w w:val="105"/>
        </w:rPr>
        <w:t>de</w:t>
      </w:r>
      <w:r>
        <w:rPr>
          <w:spacing w:val="-15"/>
          <w:w w:val="105"/>
        </w:rPr>
        <w:t> </w:t>
      </w:r>
      <w:r>
        <w:rPr>
          <w:w w:val="105"/>
        </w:rPr>
        <w:t>RIDEL</w:t>
      </w:r>
      <w:r>
        <w:rPr>
          <w:spacing w:val="-16"/>
          <w:w w:val="105"/>
        </w:rPr>
        <w:t> </w:t>
      </w:r>
      <w:r>
        <w:rPr>
          <w:w w:val="105"/>
        </w:rPr>
        <w:t>se</w:t>
      </w:r>
      <w:r>
        <w:rPr>
          <w:spacing w:val="-15"/>
          <w:w w:val="105"/>
        </w:rPr>
        <w:t> </w:t>
      </w:r>
      <w:r>
        <w:rPr>
          <w:w w:val="105"/>
        </w:rPr>
        <w:t>convirtió</w:t>
      </w:r>
      <w:r>
        <w:rPr>
          <w:spacing w:val="-15"/>
          <w:w w:val="105"/>
        </w:rPr>
        <w:t> </w:t>
      </w:r>
      <w:r>
        <w:rPr>
          <w:w w:val="105"/>
        </w:rPr>
        <w:t>en</w:t>
      </w:r>
      <w:r>
        <w:rPr>
          <w:spacing w:val="-15"/>
          <w:w w:val="105"/>
        </w:rPr>
        <w:t> </w:t>
      </w:r>
      <w:r>
        <w:rPr>
          <w:w w:val="105"/>
        </w:rPr>
        <w:t>un</w:t>
      </w:r>
      <w:r>
        <w:rPr>
          <w:spacing w:val="-15"/>
          <w:w w:val="105"/>
        </w:rPr>
        <w:t> </w:t>
      </w:r>
      <w:r>
        <w:rPr>
          <w:w w:val="105"/>
        </w:rPr>
        <w:t>actor</w:t>
      </w:r>
      <w:r>
        <w:rPr>
          <w:spacing w:val="-15"/>
          <w:w w:val="105"/>
        </w:rPr>
        <w:t> </w:t>
      </w:r>
      <w:r>
        <w:rPr>
          <w:w w:val="105"/>
        </w:rPr>
        <w:t>clave</w:t>
      </w:r>
      <w:r>
        <w:rPr>
          <w:spacing w:val="-15"/>
          <w:w w:val="105"/>
        </w:rPr>
        <w:t> </w:t>
      </w:r>
      <w:r>
        <w:rPr>
          <w:w w:val="105"/>
        </w:rPr>
        <w:t>para </w:t>
      </w:r>
      <w:r>
        <w:rPr/>
        <w:t>sostener y fortalecer las medidas del Estado en la inclusión laboral de las </w:t>
      </w:r>
      <w:r>
        <w:rPr>
          <w:w w:val="105"/>
        </w:rPr>
        <w:t>personas</w:t>
      </w:r>
      <w:r>
        <w:rPr>
          <w:spacing w:val="-3"/>
          <w:w w:val="105"/>
        </w:rPr>
        <w:t> </w:t>
      </w:r>
      <w:r>
        <w:rPr>
          <w:w w:val="105"/>
        </w:rPr>
        <w:t>con</w:t>
      </w:r>
      <w:r>
        <w:rPr>
          <w:spacing w:val="-3"/>
          <w:w w:val="105"/>
        </w:rPr>
        <w:t> </w:t>
      </w:r>
      <w:r>
        <w:rPr>
          <w:w w:val="105"/>
        </w:rPr>
        <w:t>discapacidad,</w:t>
      </w:r>
      <w:r>
        <w:rPr>
          <w:spacing w:val="-9"/>
          <w:w w:val="105"/>
        </w:rPr>
        <w:t> </w:t>
      </w:r>
      <w:r>
        <w:rPr>
          <w:w w:val="105"/>
        </w:rPr>
        <w:t>así</w:t>
      </w:r>
      <w:r>
        <w:rPr>
          <w:spacing w:val="-3"/>
          <w:w w:val="105"/>
        </w:rPr>
        <w:t> </w:t>
      </w:r>
      <w:r>
        <w:rPr>
          <w:w w:val="105"/>
        </w:rPr>
        <w:t>como</w:t>
      </w:r>
      <w:r>
        <w:rPr>
          <w:spacing w:val="-3"/>
          <w:w w:val="105"/>
        </w:rPr>
        <w:t> </w:t>
      </w:r>
      <w:r>
        <w:rPr>
          <w:w w:val="105"/>
        </w:rPr>
        <w:t>una</w:t>
      </w:r>
      <w:r>
        <w:rPr>
          <w:spacing w:val="-3"/>
          <w:w w:val="105"/>
        </w:rPr>
        <w:t> </w:t>
      </w:r>
      <w:r>
        <w:rPr>
          <w:w w:val="105"/>
        </w:rPr>
        <w:t>herramienta</w:t>
      </w:r>
      <w:r>
        <w:rPr>
          <w:spacing w:val="-3"/>
          <w:w w:val="105"/>
        </w:rPr>
        <w:t> </w:t>
      </w:r>
      <w:r>
        <w:rPr>
          <w:w w:val="105"/>
        </w:rPr>
        <w:t>técnica</w:t>
      </w:r>
      <w:r>
        <w:rPr>
          <w:spacing w:val="-3"/>
          <w:w w:val="105"/>
        </w:rPr>
        <w:t> </w:t>
      </w:r>
      <w:r>
        <w:rPr>
          <w:w w:val="105"/>
        </w:rPr>
        <w:t>para</w:t>
      </w:r>
      <w:r>
        <w:rPr>
          <w:spacing w:val="-3"/>
          <w:w w:val="105"/>
        </w:rPr>
        <w:t> </w:t>
      </w:r>
      <w:r>
        <w:rPr>
          <w:w w:val="105"/>
        </w:rPr>
        <w:t>op- </w:t>
      </w:r>
      <w:r>
        <w:rPr/>
        <w:t>timizar las políticas destinadas a la inclusión laboral con perspectiva de </w:t>
      </w:r>
      <w:r>
        <w:rPr>
          <w:spacing w:val="-2"/>
          <w:w w:val="105"/>
        </w:rPr>
        <w:t>discapacidad.</w:t>
      </w:r>
    </w:p>
    <w:p>
      <w:pPr>
        <w:pStyle w:val="BodyText"/>
        <w:spacing w:before="11"/>
      </w:pPr>
    </w:p>
    <w:p>
      <w:pPr>
        <w:spacing w:line="247" w:lineRule="auto" w:before="0"/>
        <w:ind w:left="737" w:right="1476" w:firstLine="313"/>
        <w:jc w:val="both"/>
        <w:rPr>
          <w:i/>
          <w:sz w:val="20"/>
        </w:rPr>
      </w:pPr>
      <w:r>
        <w:rPr>
          <w:i/>
          <w:sz w:val="20"/>
        </w:rPr>
        <w:t>La compatibilidad de las pensiones no contributivas con el trabajo re- </w:t>
      </w:r>
      <w:r>
        <w:rPr>
          <w:i/>
          <w:spacing w:val="-2"/>
          <w:sz w:val="20"/>
        </w:rPr>
        <w:t>gistrado</w:t>
      </w:r>
    </w:p>
    <w:p>
      <w:pPr>
        <w:pStyle w:val="BodyText"/>
        <w:spacing w:before="10"/>
        <w:rPr>
          <w:i/>
        </w:rPr>
      </w:pPr>
    </w:p>
    <w:p>
      <w:pPr>
        <w:pStyle w:val="BodyText"/>
        <w:spacing w:line="247" w:lineRule="auto"/>
        <w:ind w:left="737" w:right="1470" w:firstLine="313"/>
        <w:jc w:val="both"/>
      </w:pPr>
      <w:r>
        <w:rPr/>
        <w:t>Otro aspecto de importancia que impacta en el bajo índice de empleo </w:t>
      </w:r>
      <w:r>
        <w:rPr>
          <w:w w:val="105"/>
        </w:rPr>
        <w:t>de</w:t>
      </w:r>
      <w:r>
        <w:rPr>
          <w:spacing w:val="-14"/>
          <w:w w:val="105"/>
        </w:rPr>
        <w:t> </w:t>
      </w:r>
      <w:r>
        <w:rPr>
          <w:w w:val="105"/>
        </w:rPr>
        <w:t>las</w:t>
      </w:r>
      <w:r>
        <w:rPr>
          <w:spacing w:val="-14"/>
          <w:w w:val="105"/>
        </w:rPr>
        <w:t> </w:t>
      </w:r>
      <w:r>
        <w:rPr>
          <w:w w:val="105"/>
        </w:rPr>
        <w:t>personas</w:t>
      </w:r>
      <w:r>
        <w:rPr>
          <w:spacing w:val="-14"/>
          <w:w w:val="105"/>
        </w:rPr>
        <w:t> </w:t>
      </w:r>
      <w:r>
        <w:rPr>
          <w:w w:val="105"/>
        </w:rPr>
        <w:t>con</w:t>
      </w:r>
      <w:r>
        <w:rPr>
          <w:spacing w:val="-14"/>
          <w:w w:val="105"/>
        </w:rPr>
        <w:t> </w:t>
      </w:r>
      <w:r>
        <w:rPr>
          <w:w w:val="105"/>
        </w:rPr>
        <w:t>discapacidad</w:t>
      </w:r>
      <w:r>
        <w:rPr>
          <w:spacing w:val="-14"/>
          <w:w w:val="105"/>
        </w:rPr>
        <w:t> </w:t>
      </w:r>
      <w:r>
        <w:rPr>
          <w:w w:val="105"/>
        </w:rPr>
        <w:t>en</w:t>
      </w:r>
      <w:r>
        <w:rPr>
          <w:spacing w:val="-14"/>
          <w:w w:val="105"/>
        </w:rPr>
        <w:t> </w:t>
      </w:r>
      <w:r>
        <w:rPr>
          <w:w w:val="105"/>
        </w:rPr>
        <w:t>el</w:t>
      </w:r>
      <w:r>
        <w:rPr>
          <w:spacing w:val="-14"/>
          <w:w w:val="105"/>
        </w:rPr>
        <w:t> </w:t>
      </w:r>
      <w:r>
        <w:rPr>
          <w:w w:val="105"/>
        </w:rPr>
        <w:t>país</w:t>
      </w:r>
      <w:r>
        <w:rPr>
          <w:spacing w:val="-14"/>
          <w:w w:val="105"/>
        </w:rPr>
        <w:t> </w:t>
      </w:r>
      <w:r>
        <w:rPr>
          <w:w w:val="105"/>
        </w:rPr>
        <w:t>es</w:t>
      </w:r>
      <w:r>
        <w:rPr>
          <w:spacing w:val="-14"/>
          <w:w w:val="105"/>
        </w:rPr>
        <w:t> </w:t>
      </w:r>
      <w:r>
        <w:rPr>
          <w:w w:val="105"/>
        </w:rPr>
        <w:t>la</w:t>
      </w:r>
      <w:r>
        <w:rPr>
          <w:spacing w:val="-14"/>
          <w:w w:val="105"/>
        </w:rPr>
        <w:t> </w:t>
      </w:r>
      <w:r>
        <w:rPr>
          <w:w w:val="105"/>
        </w:rPr>
        <w:t>incompatibilidad</w:t>
      </w:r>
      <w:r>
        <w:rPr>
          <w:spacing w:val="-14"/>
          <w:w w:val="105"/>
        </w:rPr>
        <w:t> </w:t>
      </w:r>
      <w:r>
        <w:rPr>
          <w:w w:val="105"/>
        </w:rPr>
        <w:t>de</w:t>
      </w:r>
      <w:r>
        <w:rPr>
          <w:spacing w:val="-14"/>
          <w:w w:val="105"/>
        </w:rPr>
        <w:t> </w:t>
      </w:r>
      <w:r>
        <w:rPr>
          <w:w w:val="105"/>
        </w:rPr>
        <w:t>las PNC</w:t>
      </w:r>
      <w:r>
        <w:rPr>
          <w:spacing w:val="-10"/>
          <w:w w:val="105"/>
        </w:rPr>
        <w:t> </w:t>
      </w:r>
      <w:r>
        <w:rPr>
          <w:w w:val="105"/>
        </w:rPr>
        <w:t>con</w:t>
      </w:r>
      <w:r>
        <w:rPr>
          <w:spacing w:val="-10"/>
          <w:w w:val="105"/>
        </w:rPr>
        <w:t> </w:t>
      </w:r>
      <w:r>
        <w:rPr>
          <w:w w:val="105"/>
        </w:rPr>
        <w:t>el</w:t>
      </w:r>
      <w:r>
        <w:rPr>
          <w:spacing w:val="-10"/>
          <w:w w:val="105"/>
        </w:rPr>
        <w:t> </w:t>
      </w:r>
      <w:r>
        <w:rPr>
          <w:w w:val="105"/>
        </w:rPr>
        <w:t>trabajo</w:t>
      </w:r>
      <w:r>
        <w:rPr>
          <w:spacing w:val="-10"/>
          <w:w w:val="105"/>
        </w:rPr>
        <w:t> </w:t>
      </w:r>
      <w:r>
        <w:rPr>
          <w:w w:val="105"/>
        </w:rPr>
        <w:t>registrado.</w:t>
      </w:r>
      <w:r>
        <w:rPr>
          <w:spacing w:val="-16"/>
          <w:w w:val="105"/>
        </w:rPr>
        <w:t> </w:t>
      </w:r>
      <w:r>
        <w:rPr>
          <w:w w:val="105"/>
        </w:rPr>
        <w:t>Esta</w:t>
      </w:r>
      <w:r>
        <w:rPr>
          <w:spacing w:val="-10"/>
          <w:w w:val="105"/>
        </w:rPr>
        <w:t> </w:t>
      </w:r>
      <w:r>
        <w:rPr>
          <w:w w:val="105"/>
        </w:rPr>
        <w:t>realidad</w:t>
      </w:r>
      <w:r>
        <w:rPr>
          <w:spacing w:val="-10"/>
          <w:w w:val="105"/>
        </w:rPr>
        <w:t> </w:t>
      </w:r>
      <w:r>
        <w:rPr>
          <w:w w:val="105"/>
        </w:rPr>
        <w:t>ha</w:t>
      </w:r>
      <w:r>
        <w:rPr>
          <w:spacing w:val="-10"/>
          <w:w w:val="105"/>
        </w:rPr>
        <w:t> </w:t>
      </w:r>
      <w:r>
        <w:rPr>
          <w:w w:val="105"/>
        </w:rPr>
        <w:t>sido</w:t>
      </w:r>
      <w:r>
        <w:rPr>
          <w:spacing w:val="-10"/>
          <w:w w:val="105"/>
        </w:rPr>
        <w:t> </w:t>
      </w:r>
      <w:r>
        <w:rPr>
          <w:w w:val="105"/>
        </w:rPr>
        <w:t>objeto</w:t>
      </w:r>
      <w:r>
        <w:rPr>
          <w:spacing w:val="-10"/>
          <w:w w:val="105"/>
        </w:rPr>
        <w:t> </w:t>
      </w:r>
      <w:r>
        <w:rPr>
          <w:w w:val="105"/>
        </w:rPr>
        <w:t>de</w:t>
      </w:r>
      <w:r>
        <w:rPr>
          <w:spacing w:val="-10"/>
          <w:w w:val="105"/>
        </w:rPr>
        <w:t> </w:t>
      </w:r>
      <w:r>
        <w:rPr>
          <w:w w:val="105"/>
        </w:rPr>
        <w:t>demanda histórica</w:t>
      </w:r>
      <w:r>
        <w:rPr>
          <w:spacing w:val="-11"/>
          <w:w w:val="105"/>
        </w:rPr>
        <w:t> </w:t>
      </w:r>
      <w:r>
        <w:rPr>
          <w:w w:val="105"/>
        </w:rPr>
        <w:t>por</w:t>
      </w:r>
      <w:r>
        <w:rPr>
          <w:spacing w:val="-11"/>
          <w:w w:val="105"/>
        </w:rPr>
        <w:t> </w:t>
      </w:r>
      <w:r>
        <w:rPr>
          <w:w w:val="105"/>
        </w:rPr>
        <w:t>parte</w:t>
      </w:r>
      <w:r>
        <w:rPr>
          <w:spacing w:val="-11"/>
          <w:w w:val="105"/>
        </w:rPr>
        <w:t> </w:t>
      </w:r>
      <w:r>
        <w:rPr>
          <w:w w:val="105"/>
        </w:rPr>
        <w:t>del</w:t>
      </w:r>
      <w:r>
        <w:rPr>
          <w:spacing w:val="-11"/>
          <w:w w:val="105"/>
        </w:rPr>
        <w:t> </w:t>
      </w:r>
      <w:r>
        <w:rPr>
          <w:w w:val="105"/>
        </w:rPr>
        <w:t>colectivo</w:t>
      </w:r>
      <w:r>
        <w:rPr>
          <w:spacing w:val="-11"/>
          <w:w w:val="105"/>
        </w:rPr>
        <w:t> </w:t>
      </w:r>
      <w:r>
        <w:rPr>
          <w:w w:val="105"/>
        </w:rPr>
        <w:t>de</w:t>
      </w:r>
      <w:r>
        <w:rPr>
          <w:spacing w:val="-11"/>
          <w:w w:val="105"/>
        </w:rPr>
        <w:t> </w:t>
      </w:r>
      <w:r>
        <w:rPr>
          <w:w w:val="105"/>
        </w:rPr>
        <w:t>las</w:t>
      </w:r>
      <w:r>
        <w:rPr>
          <w:spacing w:val="-11"/>
          <w:w w:val="105"/>
        </w:rPr>
        <w:t> </w:t>
      </w:r>
      <w:r>
        <w:rPr>
          <w:w w:val="105"/>
        </w:rPr>
        <w:t>PCD</w:t>
      </w:r>
      <w:r>
        <w:rPr>
          <w:spacing w:val="-11"/>
          <w:w w:val="105"/>
        </w:rPr>
        <w:t> </w:t>
      </w:r>
      <w:r>
        <w:rPr>
          <w:w w:val="105"/>
        </w:rPr>
        <w:t>y</w:t>
      </w:r>
      <w:r>
        <w:rPr>
          <w:spacing w:val="-11"/>
          <w:w w:val="105"/>
        </w:rPr>
        <w:t> </w:t>
      </w:r>
      <w:r>
        <w:rPr>
          <w:w w:val="105"/>
        </w:rPr>
        <w:t>sus</w:t>
      </w:r>
      <w:r>
        <w:rPr>
          <w:spacing w:val="-11"/>
          <w:w w:val="105"/>
        </w:rPr>
        <w:t> </w:t>
      </w:r>
      <w:r>
        <w:rPr>
          <w:w w:val="105"/>
        </w:rPr>
        <w:t>familias.</w:t>
      </w:r>
    </w:p>
    <w:p>
      <w:pPr>
        <w:pStyle w:val="BodyText"/>
        <w:spacing w:before="11"/>
      </w:pPr>
    </w:p>
    <w:p>
      <w:pPr>
        <w:pStyle w:val="BodyText"/>
        <w:ind w:left="464" w:right="885"/>
        <w:jc w:val="center"/>
      </w:pPr>
      <w:r>
        <w:rPr/>
        <w:t>Tal como</w:t>
      </w:r>
      <w:r>
        <w:rPr>
          <w:spacing w:val="1"/>
        </w:rPr>
        <w:t> </w:t>
      </w:r>
      <w:r>
        <w:rPr/>
        <w:t>refleja</w:t>
      </w:r>
      <w:r>
        <w:rPr>
          <w:spacing w:val="1"/>
        </w:rPr>
        <w:t> </w:t>
      </w:r>
      <w:r>
        <w:rPr/>
        <w:t>el</w:t>
      </w:r>
      <w:r>
        <w:rPr>
          <w:spacing w:val="1"/>
        </w:rPr>
        <w:t> </w:t>
      </w:r>
      <w:r>
        <w:rPr/>
        <w:t>Estudio</w:t>
      </w:r>
      <w:r>
        <w:rPr>
          <w:spacing w:val="1"/>
        </w:rPr>
        <w:t> </w:t>
      </w:r>
      <w:r>
        <w:rPr/>
        <w:t>mencionado en</w:t>
      </w:r>
      <w:r>
        <w:rPr>
          <w:spacing w:val="1"/>
        </w:rPr>
        <w:t> </w:t>
      </w:r>
      <w:r>
        <w:rPr/>
        <w:t>los</w:t>
      </w:r>
      <w:r>
        <w:rPr>
          <w:spacing w:val="1"/>
        </w:rPr>
        <w:t> </w:t>
      </w:r>
      <w:r>
        <w:rPr/>
        <w:t>párrafos</w:t>
      </w:r>
      <w:r>
        <w:rPr>
          <w:spacing w:val="1"/>
        </w:rPr>
        <w:t> </w:t>
      </w:r>
      <w:r>
        <w:rPr/>
        <w:t>precedentes</w:t>
      </w:r>
      <w:r>
        <w:rPr>
          <w:spacing w:val="1"/>
        </w:rPr>
        <w:t> </w:t>
      </w:r>
      <w:r>
        <w:rPr>
          <w:spacing w:val="-5"/>
        </w:rPr>
        <w:t>la</w:t>
      </w:r>
    </w:p>
    <w:p>
      <w:pPr>
        <w:pStyle w:val="BodyText"/>
        <w:spacing w:before="6"/>
        <w:rPr>
          <w:sz w:val="18"/>
        </w:rPr>
      </w:pPr>
      <w:r>
        <w:rPr/>
        <mc:AlternateContent>
          <mc:Choice Requires="wps">
            <w:drawing>
              <wp:anchor distT="0" distB="0" distL="0" distR="0" allowOverlap="1" layoutInCell="1" locked="0" behindDoc="1" simplePos="0" relativeHeight="487700992">
                <wp:simplePos x="0" y="0"/>
                <wp:positionH relativeFrom="page">
                  <wp:posOffset>468000</wp:posOffset>
                </wp:positionH>
                <wp:positionV relativeFrom="paragraph">
                  <wp:posOffset>151778</wp:posOffset>
                </wp:positionV>
                <wp:extent cx="914400"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951097pt;width:72pt;height:.1pt;mso-position-horizontal-relative:page;mso-position-vertical-relative:paragraph;z-index:-15615488;mso-wrap-distance-left:0;mso-wrap-distance-right:0" id="docshape197" coordorigin="737,239" coordsize="1440,0" path="m737,239l2177,239e" filled="false" stroked="true" strokeweight="1pt" strokecolor="#000000">
                <v:path arrowok="t"/>
                <v:stroke dashstyle="solid"/>
                <w10:wrap type="topAndBottom"/>
              </v:shape>
            </w:pict>
          </mc:Fallback>
        </mc:AlternateContent>
      </w:r>
    </w:p>
    <w:p>
      <w:pPr>
        <w:spacing w:before="130"/>
        <w:ind w:left="1050" w:right="0" w:firstLine="0"/>
        <w:jc w:val="left"/>
        <w:rPr>
          <w:sz w:val="16"/>
        </w:rPr>
      </w:pPr>
      <w:r>
        <w:rPr>
          <w:spacing w:val="-5"/>
          <w:w w:val="110"/>
          <w:sz w:val="16"/>
        </w:rPr>
        <w:t>11</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42304">
                <wp:simplePos x="0" y="0"/>
                <wp:positionH relativeFrom="page">
                  <wp:posOffset>5093995</wp:posOffset>
                </wp:positionH>
                <wp:positionV relativeFrom="paragraph">
                  <wp:posOffset>-60765</wp:posOffset>
                </wp:positionV>
                <wp:extent cx="558165" cy="24384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115</w:t>
                            </w:r>
                          </w:p>
                        </w:txbxContent>
                      </wps:txbx>
                      <wps:bodyPr wrap="square" lIns="0" tIns="0" rIns="0" bIns="0" rtlCol="0">
                        <a:noAutofit/>
                      </wps:bodyPr>
                    </wps:wsp>
                  </a:graphicData>
                </a:graphic>
              </wp:anchor>
            </w:drawing>
          </mc:Choice>
          <mc:Fallback>
            <w:pict>
              <v:shape style="position:absolute;margin-left:401.10199pt;margin-top:-4.784663pt;width:43.95pt;height:19.2pt;mso-position-horizontal-relative:page;mso-position-vertical-relative:paragraph;z-index:15842304" type="#_x0000_t202" id="docshape19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115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30"/>
        <w:jc w:val="both"/>
      </w:pPr>
      <w:r>
        <w:rPr/>
        <w:t>incompatibilidad de la PNC con los ingresos formales obraba en detrimen- to de la inclusión laboral de las personas con discapacidad y oficiaba de promotor encubierto de la informalidad laboral, en el entendimiento de que,</w:t>
      </w:r>
      <w:r>
        <w:rPr>
          <w:spacing w:val="-16"/>
        </w:rPr>
        <w:t> </w:t>
      </w:r>
      <w:r>
        <w:rPr/>
        <w:t>como</w:t>
      </w:r>
      <w:r>
        <w:rPr>
          <w:spacing w:val="-15"/>
        </w:rPr>
        <w:t> </w:t>
      </w:r>
      <w:r>
        <w:rPr/>
        <w:t>la</w:t>
      </w:r>
      <w:r>
        <w:rPr>
          <w:spacing w:val="-15"/>
        </w:rPr>
        <w:t> </w:t>
      </w:r>
      <w:r>
        <w:rPr/>
        <w:t>pensión</w:t>
      </w:r>
      <w:r>
        <w:rPr>
          <w:spacing w:val="-15"/>
        </w:rPr>
        <w:t> </w:t>
      </w:r>
      <w:r>
        <w:rPr/>
        <w:t>representa</w:t>
      </w:r>
      <w:r>
        <w:rPr>
          <w:spacing w:val="-15"/>
        </w:rPr>
        <w:t> </w:t>
      </w:r>
      <w:r>
        <w:rPr/>
        <w:t>una</w:t>
      </w:r>
      <w:r>
        <w:rPr>
          <w:spacing w:val="-15"/>
        </w:rPr>
        <w:t> </w:t>
      </w:r>
      <w:r>
        <w:rPr/>
        <w:t>percepción</w:t>
      </w:r>
      <w:r>
        <w:rPr>
          <w:spacing w:val="-15"/>
        </w:rPr>
        <w:t> </w:t>
      </w:r>
      <w:r>
        <w:rPr/>
        <w:t>regular</w:t>
      </w:r>
      <w:r>
        <w:rPr>
          <w:spacing w:val="-13"/>
        </w:rPr>
        <w:t> </w:t>
      </w:r>
      <w:r>
        <w:rPr/>
        <w:t>y</w:t>
      </w:r>
      <w:r>
        <w:rPr>
          <w:spacing w:val="-14"/>
        </w:rPr>
        <w:t> </w:t>
      </w:r>
      <w:r>
        <w:rPr/>
        <w:t>vitalicia,</w:t>
      </w:r>
      <w:r>
        <w:rPr>
          <w:spacing w:val="-15"/>
        </w:rPr>
        <w:t> </w:t>
      </w:r>
      <w:r>
        <w:rPr/>
        <w:t>muchas personas</w:t>
      </w:r>
      <w:r>
        <w:rPr>
          <w:spacing w:val="-13"/>
        </w:rPr>
        <w:t> </w:t>
      </w:r>
      <w:r>
        <w:rPr/>
        <w:t>privilegiaban</w:t>
      </w:r>
      <w:r>
        <w:rPr>
          <w:spacing w:val="-11"/>
        </w:rPr>
        <w:t> </w:t>
      </w:r>
      <w:r>
        <w:rPr/>
        <w:t>este</w:t>
      </w:r>
      <w:r>
        <w:rPr>
          <w:spacing w:val="-11"/>
        </w:rPr>
        <w:t> </w:t>
      </w:r>
      <w:r>
        <w:rPr/>
        <w:t>aspecto</w:t>
      </w:r>
      <w:r>
        <w:rPr>
          <w:spacing w:val="-11"/>
        </w:rPr>
        <w:t> </w:t>
      </w:r>
      <w:r>
        <w:rPr/>
        <w:t>por</w:t>
      </w:r>
      <w:r>
        <w:rPr>
          <w:spacing w:val="-11"/>
        </w:rPr>
        <w:t> </w:t>
      </w:r>
      <w:r>
        <w:rPr/>
        <w:t>sobre</w:t>
      </w:r>
      <w:r>
        <w:rPr>
          <w:spacing w:val="-11"/>
        </w:rPr>
        <w:t> </w:t>
      </w:r>
      <w:r>
        <w:rPr/>
        <w:t>un</w:t>
      </w:r>
      <w:r>
        <w:rPr>
          <w:spacing w:val="-11"/>
        </w:rPr>
        <w:t> </w:t>
      </w:r>
      <w:r>
        <w:rPr/>
        <w:t>ingreso</w:t>
      </w:r>
      <w:r>
        <w:rPr>
          <w:spacing w:val="-11"/>
        </w:rPr>
        <w:t> </w:t>
      </w:r>
      <w:r>
        <w:rPr/>
        <w:t>registrado,</w:t>
      </w:r>
      <w:r>
        <w:rPr>
          <w:spacing w:val="-16"/>
        </w:rPr>
        <w:t> </w:t>
      </w:r>
      <w:r>
        <w:rPr/>
        <w:t>atento al</w:t>
      </w:r>
      <w:r>
        <w:rPr>
          <w:spacing w:val="-10"/>
        </w:rPr>
        <w:t> </w:t>
      </w:r>
      <w:r>
        <w:rPr/>
        <w:t>riesgo</w:t>
      </w:r>
      <w:r>
        <w:rPr>
          <w:spacing w:val="-10"/>
        </w:rPr>
        <w:t> </w:t>
      </w:r>
      <w:r>
        <w:rPr/>
        <w:t>que</w:t>
      </w:r>
      <w:r>
        <w:rPr>
          <w:spacing w:val="-10"/>
        </w:rPr>
        <w:t> </w:t>
      </w:r>
      <w:r>
        <w:rPr/>
        <w:t>reviste</w:t>
      </w:r>
      <w:r>
        <w:rPr>
          <w:spacing w:val="-10"/>
        </w:rPr>
        <w:t> </w:t>
      </w:r>
      <w:r>
        <w:rPr/>
        <w:t>entrar</w:t>
      </w:r>
      <w:r>
        <w:rPr>
          <w:spacing w:val="-10"/>
        </w:rPr>
        <w:t> </w:t>
      </w:r>
      <w:r>
        <w:rPr/>
        <w:t>y</w:t>
      </w:r>
      <w:r>
        <w:rPr>
          <w:spacing w:val="-10"/>
        </w:rPr>
        <w:t> </w:t>
      </w:r>
      <w:r>
        <w:rPr/>
        <w:t>permanecer</w:t>
      </w:r>
      <w:r>
        <w:rPr>
          <w:spacing w:val="-10"/>
        </w:rPr>
        <w:t> </w:t>
      </w:r>
      <w:r>
        <w:rPr/>
        <w:t>en</w:t>
      </w:r>
      <w:r>
        <w:rPr>
          <w:spacing w:val="-10"/>
        </w:rPr>
        <w:t> </w:t>
      </w:r>
      <w:r>
        <w:rPr/>
        <w:t>el</w:t>
      </w:r>
      <w:r>
        <w:rPr>
          <w:spacing w:val="-10"/>
        </w:rPr>
        <w:t> </w:t>
      </w:r>
      <w:r>
        <w:rPr/>
        <w:t>mercado</w:t>
      </w:r>
      <w:r>
        <w:rPr>
          <w:spacing w:val="-10"/>
        </w:rPr>
        <w:t> </w:t>
      </w:r>
      <w:r>
        <w:rPr/>
        <w:t>laboral</w:t>
      </w:r>
      <w:r>
        <w:rPr>
          <w:spacing w:val="-10"/>
        </w:rPr>
        <w:t> </w:t>
      </w:r>
      <w:r>
        <w:rPr/>
        <w:t>siendo</w:t>
      </w:r>
      <w:r>
        <w:rPr>
          <w:spacing w:val="-10"/>
        </w:rPr>
        <w:t> </w:t>
      </w:r>
      <w:r>
        <w:rPr/>
        <w:t>una persona con discapacidad.</w:t>
      </w:r>
    </w:p>
    <w:p>
      <w:pPr>
        <w:pStyle w:val="BodyText"/>
        <w:spacing w:before="13"/>
      </w:pPr>
    </w:p>
    <w:p>
      <w:pPr>
        <w:pStyle w:val="BodyText"/>
        <w:spacing w:line="247" w:lineRule="auto"/>
        <w:ind w:left="1474" w:right="727" w:firstLine="313"/>
        <w:jc w:val="both"/>
      </w:pPr>
      <w:r>
        <w:rPr/>
        <w:t>A</w:t>
      </w:r>
      <w:r>
        <w:rPr>
          <w:spacing w:val="-2"/>
        </w:rPr>
        <w:t> </w:t>
      </w:r>
      <w:r>
        <w:rPr/>
        <w:t>partir del 1° de noviembre de 2023 se estableció por Decreto que la </w:t>
      </w:r>
      <w:r>
        <w:rPr>
          <w:spacing w:val="-2"/>
        </w:rPr>
        <w:t>Pensión</w:t>
      </w:r>
      <w:r>
        <w:rPr>
          <w:spacing w:val="-13"/>
        </w:rPr>
        <w:t> </w:t>
      </w:r>
      <w:r>
        <w:rPr>
          <w:spacing w:val="-2"/>
        </w:rPr>
        <w:t>No</w:t>
      </w:r>
      <w:r>
        <w:rPr>
          <w:spacing w:val="-13"/>
        </w:rPr>
        <w:t> </w:t>
      </w:r>
      <w:r>
        <w:rPr>
          <w:spacing w:val="-2"/>
        </w:rPr>
        <w:t>Contributiva</w:t>
      </w:r>
      <w:r>
        <w:rPr>
          <w:spacing w:val="-13"/>
        </w:rPr>
        <w:t> </w:t>
      </w:r>
      <w:r>
        <w:rPr>
          <w:spacing w:val="-2"/>
        </w:rPr>
        <w:t>ya</w:t>
      </w:r>
      <w:r>
        <w:rPr>
          <w:spacing w:val="-13"/>
        </w:rPr>
        <w:t> </w:t>
      </w:r>
      <w:r>
        <w:rPr>
          <w:spacing w:val="-2"/>
        </w:rPr>
        <w:t>no</w:t>
      </w:r>
      <w:r>
        <w:rPr>
          <w:spacing w:val="-13"/>
        </w:rPr>
        <w:t> </w:t>
      </w:r>
      <w:r>
        <w:rPr>
          <w:spacing w:val="-2"/>
        </w:rPr>
        <w:t>resultará</w:t>
      </w:r>
      <w:r>
        <w:rPr>
          <w:spacing w:val="-13"/>
        </w:rPr>
        <w:t> </w:t>
      </w:r>
      <w:r>
        <w:rPr>
          <w:spacing w:val="-2"/>
        </w:rPr>
        <w:t>incompatible</w:t>
      </w:r>
      <w:r>
        <w:rPr>
          <w:spacing w:val="-13"/>
        </w:rPr>
        <w:t> </w:t>
      </w:r>
      <w:r>
        <w:rPr>
          <w:spacing w:val="-2"/>
        </w:rPr>
        <w:t>con</w:t>
      </w:r>
      <w:r>
        <w:rPr>
          <w:spacing w:val="-13"/>
        </w:rPr>
        <w:t> </w:t>
      </w:r>
      <w:r>
        <w:rPr>
          <w:spacing w:val="-2"/>
        </w:rPr>
        <w:t>el</w:t>
      </w:r>
      <w:r>
        <w:rPr>
          <w:spacing w:val="-13"/>
        </w:rPr>
        <w:t> </w:t>
      </w:r>
      <w:r>
        <w:rPr>
          <w:spacing w:val="-2"/>
        </w:rPr>
        <w:t>trabajo</w:t>
      </w:r>
      <w:r>
        <w:rPr>
          <w:spacing w:val="-13"/>
        </w:rPr>
        <w:t> </w:t>
      </w:r>
      <w:r>
        <w:rPr>
          <w:spacing w:val="-2"/>
        </w:rPr>
        <w:t>registra- do,</w:t>
      </w:r>
      <w:r>
        <w:rPr>
          <w:spacing w:val="-19"/>
        </w:rPr>
        <w:t> </w:t>
      </w:r>
      <w:r>
        <w:rPr>
          <w:spacing w:val="-2"/>
        </w:rPr>
        <w:t>la</w:t>
      </w:r>
      <w:r>
        <w:rPr>
          <w:spacing w:val="-12"/>
        </w:rPr>
        <w:t> </w:t>
      </w:r>
      <w:r>
        <w:rPr>
          <w:spacing w:val="-2"/>
        </w:rPr>
        <w:t>inscripción</w:t>
      </w:r>
      <w:r>
        <w:rPr>
          <w:spacing w:val="-11"/>
        </w:rPr>
        <w:t> </w:t>
      </w:r>
      <w:r>
        <w:rPr>
          <w:spacing w:val="-2"/>
        </w:rPr>
        <w:t>tributaria</w:t>
      </w:r>
      <w:r>
        <w:rPr>
          <w:spacing w:val="-12"/>
        </w:rPr>
        <w:t> </w:t>
      </w:r>
      <w:r>
        <w:rPr>
          <w:spacing w:val="-2"/>
        </w:rPr>
        <w:t>en</w:t>
      </w:r>
      <w:r>
        <w:rPr>
          <w:spacing w:val="-11"/>
        </w:rPr>
        <w:t> </w:t>
      </w:r>
      <w:r>
        <w:rPr>
          <w:spacing w:val="-2"/>
        </w:rPr>
        <w:t>el</w:t>
      </w:r>
      <w:r>
        <w:rPr>
          <w:spacing w:val="-12"/>
        </w:rPr>
        <w:t> </w:t>
      </w:r>
      <w:r>
        <w:rPr>
          <w:spacing w:val="-2"/>
        </w:rPr>
        <w:t>Régimen</w:t>
      </w:r>
      <w:r>
        <w:rPr>
          <w:spacing w:val="-11"/>
        </w:rPr>
        <w:t> </w:t>
      </w:r>
      <w:r>
        <w:rPr>
          <w:spacing w:val="-2"/>
        </w:rPr>
        <w:t>General</w:t>
      </w:r>
      <w:r>
        <w:rPr>
          <w:spacing w:val="-12"/>
        </w:rPr>
        <w:t> </w:t>
      </w:r>
      <w:r>
        <w:rPr>
          <w:spacing w:val="-2"/>
        </w:rPr>
        <w:t>y/o</w:t>
      </w:r>
      <w:r>
        <w:rPr>
          <w:spacing w:val="-11"/>
        </w:rPr>
        <w:t> </w:t>
      </w:r>
      <w:r>
        <w:rPr>
          <w:spacing w:val="-2"/>
        </w:rPr>
        <w:t>Simplificado</w:t>
      </w:r>
      <w:r>
        <w:rPr>
          <w:spacing w:val="-12"/>
        </w:rPr>
        <w:t> </w:t>
      </w:r>
      <w:r>
        <w:rPr>
          <w:spacing w:val="-2"/>
        </w:rPr>
        <w:t>vigente.</w:t>
      </w:r>
    </w:p>
    <w:p>
      <w:pPr>
        <w:pStyle w:val="BodyText"/>
        <w:spacing w:before="10"/>
      </w:pPr>
    </w:p>
    <w:p>
      <w:pPr>
        <w:pStyle w:val="BodyText"/>
        <w:spacing w:line="247" w:lineRule="auto" w:before="1"/>
        <w:ind w:left="1474" w:right="730" w:firstLine="313"/>
        <w:jc w:val="both"/>
      </w:pPr>
      <w:r>
        <w:rPr>
          <w:spacing w:val="-2"/>
        </w:rPr>
        <w:t>Esta</w:t>
      </w:r>
      <w:r>
        <w:rPr>
          <w:spacing w:val="-14"/>
        </w:rPr>
        <w:t> </w:t>
      </w:r>
      <w:r>
        <w:rPr>
          <w:spacing w:val="-2"/>
        </w:rPr>
        <w:t>reciente</w:t>
      </w:r>
      <w:r>
        <w:rPr>
          <w:spacing w:val="-11"/>
        </w:rPr>
        <w:t> </w:t>
      </w:r>
      <w:r>
        <w:rPr>
          <w:spacing w:val="-2"/>
        </w:rPr>
        <w:t>medida,</w:t>
      </w:r>
      <w:r>
        <w:rPr>
          <w:spacing w:val="-14"/>
        </w:rPr>
        <w:t> </w:t>
      </w:r>
      <w:r>
        <w:rPr>
          <w:spacing w:val="-2"/>
        </w:rPr>
        <w:t>la</w:t>
      </w:r>
      <w:r>
        <w:rPr>
          <w:spacing w:val="-9"/>
        </w:rPr>
        <w:t> </w:t>
      </w:r>
      <w:r>
        <w:rPr>
          <w:spacing w:val="-2"/>
        </w:rPr>
        <w:t>cual</w:t>
      </w:r>
      <w:r>
        <w:rPr>
          <w:spacing w:val="-10"/>
        </w:rPr>
        <w:t> </w:t>
      </w:r>
      <w:r>
        <w:rPr>
          <w:spacing w:val="-2"/>
        </w:rPr>
        <w:t>se</w:t>
      </w:r>
      <w:r>
        <w:rPr>
          <w:spacing w:val="-10"/>
        </w:rPr>
        <w:t> </w:t>
      </w:r>
      <w:r>
        <w:rPr>
          <w:spacing w:val="-2"/>
        </w:rPr>
        <w:t>estima</w:t>
      </w:r>
      <w:r>
        <w:rPr>
          <w:spacing w:val="-10"/>
        </w:rPr>
        <w:t> </w:t>
      </w:r>
      <w:r>
        <w:rPr>
          <w:spacing w:val="-2"/>
        </w:rPr>
        <w:t>que</w:t>
      </w:r>
      <w:r>
        <w:rPr>
          <w:spacing w:val="-10"/>
        </w:rPr>
        <w:t> </w:t>
      </w:r>
      <w:r>
        <w:rPr>
          <w:spacing w:val="-2"/>
        </w:rPr>
        <w:t>alcanzará</w:t>
      </w:r>
      <w:r>
        <w:rPr>
          <w:spacing w:val="-10"/>
        </w:rPr>
        <w:t> </w:t>
      </w:r>
      <w:r>
        <w:rPr>
          <w:spacing w:val="-2"/>
        </w:rPr>
        <w:t>a</w:t>
      </w:r>
      <w:r>
        <w:rPr>
          <w:spacing w:val="-10"/>
        </w:rPr>
        <w:t> </w:t>
      </w:r>
      <w:r>
        <w:rPr>
          <w:spacing w:val="-2"/>
        </w:rPr>
        <w:t>mas</w:t>
      </w:r>
      <w:r>
        <w:rPr>
          <w:spacing w:val="-10"/>
        </w:rPr>
        <w:t> </w:t>
      </w:r>
      <w:r>
        <w:rPr>
          <w:spacing w:val="-2"/>
        </w:rPr>
        <w:t>de</w:t>
      </w:r>
      <w:r>
        <w:rPr>
          <w:spacing w:val="-10"/>
        </w:rPr>
        <w:t> </w:t>
      </w:r>
      <w:r>
        <w:rPr>
          <w:spacing w:val="-2"/>
        </w:rPr>
        <w:t>un</w:t>
      </w:r>
      <w:r>
        <w:rPr>
          <w:spacing w:val="-10"/>
        </w:rPr>
        <w:t> </w:t>
      </w:r>
      <w:r>
        <w:rPr>
          <w:spacing w:val="-2"/>
        </w:rPr>
        <w:t>millón </w:t>
      </w:r>
      <w:r>
        <w:rPr/>
        <w:t>de personas, contribuye a garantizar la inclusión laboral de las personas con discapacidad y como consecuencia de ello promueve el ejercicio </w:t>
      </w:r>
      <w:r>
        <w:rPr/>
        <w:t>la vida autónoma e independiente.</w:t>
      </w:r>
    </w:p>
    <w:p>
      <w:pPr>
        <w:spacing w:before="231"/>
        <w:ind w:left="1474" w:right="0" w:firstLine="0"/>
        <w:jc w:val="both"/>
        <w:rPr>
          <w:rFonts w:ascii="Tahoma"/>
          <w:b/>
          <w:sz w:val="20"/>
        </w:rPr>
      </w:pPr>
      <w:r>
        <w:rPr>
          <w:rFonts w:ascii="Tahoma"/>
          <w:b/>
          <w:spacing w:val="2"/>
          <w:w w:val="90"/>
          <w:sz w:val="20"/>
          <w:u w:val="single"/>
        </w:rPr>
        <w:t>REFLEXIONES</w:t>
      </w:r>
      <w:r>
        <w:rPr>
          <w:rFonts w:ascii="Tahoma"/>
          <w:b/>
          <w:spacing w:val="33"/>
          <w:sz w:val="20"/>
          <w:u w:val="single"/>
        </w:rPr>
        <w:t> </w:t>
      </w:r>
      <w:r>
        <w:rPr>
          <w:rFonts w:ascii="Tahoma"/>
          <w:b/>
          <w:spacing w:val="-2"/>
          <w:sz w:val="20"/>
          <w:u w:val="single"/>
        </w:rPr>
        <w:t>FINALES</w:t>
      </w:r>
    </w:p>
    <w:p>
      <w:pPr>
        <w:pStyle w:val="BodyText"/>
        <w:spacing w:before="9"/>
        <w:rPr>
          <w:rFonts w:ascii="Tahoma"/>
          <w:b/>
        </w:rPr>
      </w:pPr>
    </w:p>
    <w:p>
      <w:pPr>
        <w:pStyle w:val="BodyText"/>
        <w:spacing w:line="247" w:lineRule="auto"/>
        <w:ind w:left="1474" w:right="731" w:firstLine="313"/>
        <w:jc w:val="both"/>
      </w:pPr>
      <w:r>
        <w:rPr/>
        <w:t>Desde</w:t>
      </w:r>
      <w:r>
        <w:rPr>
          <w:spacing w:val="47"/>
        </w:rPr>
        <w:t> </w:t>
      </w:r>
      <w:r>
        <w:rPr/>
        <w:t>ANDIS</w:t>
      </w:r>
      <w:r>
        <w:rPr>
          <w:spacing w:val="53"/>
        </w:rPr>
        <w:t> </w:t>
      </w:r>
      <w:r>
        <w:rPr/>
        <w:t>entendemos</w:t>
      </w:r>
      <w:r>
        <w:rPr>
          <w:spacing w:val="53"/>
        </w:rPr>
        <w:t> </w:t>
      </w:r>
      <w:r>
        <w:rPr/>
        <w:t>que</w:t>
      </w:r>
      <w:r>
        <w:rPr>
          <w:spacing w:val="53"/>
        </w:rPr>
        <w:t> </w:t>
      </w:r>
      <w:r>
        <w:rPr/>
        <w:t>la</w:t>
      </w:r>
      <w:r>
        <w:rPr>
          <w:spacing w:val="53"/>
        </w:rPr>
        <w:t> </w:t>
      </w:r>
      <w:r>
        <w:rPr/>
        <w:t>CDPD</w:t>
      </w:r>
      <w:r>
        <w:rPr>
          <w:spacing w:val="53"/>
        </w:rPr>
        <w:t> </w:t>
      </w:r>
      <w:r>
        <w:rPr/>
        <w:t>constituye</w:t>
      </w:r>
      <w:r>
        <w:rPr>
          <w:spacing w:val="53"/>
        </w:rPr>
        <w:t> </w:t>
      </w:r>
      <w:r>
        <w:rPr/>
        <w:t>un</w:t>
      </w:r>
      <w:r>
        <w:rPr>
          <w:spacing w:val="53"/>
        </w:rPr>
        <w:t> </w:t>
      </w:r>
      <w:r>
        <w:rPr/>
        <w:t>compromiso</w:t>
      </w:r>
      <w:r>
        <w:rPr>
          <w:spacing w:val="40"/>
        </w:rPr>
        <w:t> </w:t>
      </w:r>
      <w:r>
        <w:rPr/>
        <w:t>y una obligación para el Estado para alcanzar de forma progresiva, pero contundente en el cambio de mirada con respecto a las personas con </w:t>
      </w:r>
      <w:r>
        <w:rPr/>
        <w:t>dis- capacidad,</w:t>
      </w:r>
      <w:r>
        <w:rPr>
          <w:spacing w:val="-5"/>
        </w:rPr>
        <w:t> </w:t>
      </w:r>
      <w:r>
        <w:rPr/>
        <w:t>y esencialmente en la adopción e implementación de políticas y acciones concretas para hacer efectivo el ejercicio pleno de todos los </w:t>
      </w:r>
      <w:r>
        <w:rPr>
          <w:spacing w:val="-2"/>
        </w:rPr>
        <w:t>derechos</w:t>
      </w:r>
      <w:r>
        <w:rPr>
          <w:spacing w:val="-14"/>
        </w:rPr>
        <w:t> </w:t>
      </w:r>
      <w:r>
        <w:rPr>
          <w:spacing w:val="-2"/>
        </w:rPr>
        <w:t>humanos.</w:t>
      </w:r>
      <w:r>
        <w:rPr>
          <w:spacing w:val="-13"/>
        </w:rPr>
        <w:t> </w:t>
      </w:r>
      <w:r>
        <w:rPr>
          <w:spacing w:val="-2"/>
        </w:rPr>
        <w:t>En</w:t>
      </w:r>
      <w:r>
        <w:rPr>
          <w:spacing w:val="-13"/>
        </w:rPr>
        <w:t> </w:t>
      </w:r>
      <w:r>
        <w:rPr>
          <w:spacing w:val="-2"/>
        </w:rPr>
        <w:t>ese</w:t>
      </w:r>
      <w:r>
        <w:rPr>
          <w:spacing w:val="-13"/>
        </w:rPr>
        <w:t> </w:t>
      </w:r>
      <w:r>
        <w:rPr>
          <w:spacing w:val="-2"/>
        </w:rPr>
        <w:t>entendimiento,</w:t>
      </w:r>
      <w:r>
        <w:rPr>
          <w:spacing w:val="-13"/>
        </w:rPr>
        <w:t> </w:t>
      </w:r>
      <w:r>
        <w:rPr>
          <w:spacing w:val="-2"/>
        </w:rPr>
        <w:t>alcanzar</w:t>
      </w:r>
      <w:r>
        <w:rPr>
          <w:spacing w:val="-13"/>
        </w:rPr>
        <w:t> </w:t>
      </w:r>
      <w:r>
        <w:rPr>
          <w:spacing w:val="-2"/>
        </w:rPr>
        <w:t>la</w:t>
      </w:r>
      <w:r>
        <w:rPr>
          <w:spacing w:val="-13"/>
        </w:rPr>
        <w:t> </w:t>
      </w:r>
      <w:r>
        <w:rPr>
          <w:spacing w:val="-2"/>
        </w:rPr>
        <w:t>inclusión</w:t>
      </w:r>
      <w:r>
        <w:rPr>
          <w:spacing w:val="-13"/>
        </w:rPr>
        <w:t> </w:t>
      </w:r>
      <w:r>
        <w:rPr>
          <w:spacing w:val="-2"/>
        </w:rPr>
        <w:t>laboral</w:t>
      </w:r>
      <w:r>
        <w:rPr>
          <w:spacing w:val="-13"/>
        </w:rPr>
        <w:t> </w:t>
      </w:r>
      <w:r>
        <w:rPr>
          <w:spacing w:val="-2"/>
        </w:rPr>
        <w:t>plena </w:t>
      </w:r>
      <w:r>
        <w:rPr/>
        <w:t>y</w:t>
      </w:r>
      <w:r>
        <w:rPr>
          <w:spacing w:val="-8"/>
        </w:rPr>
        <w:t> </w:t>
      </w:r>
      <w:r>
        <w:rPr/>
        <w:t>real</w:t>
      </w:r>
      <w:r>
        <w:rPr>
          <w:spacing w:val="-8"/>
        </w:rPr>
        <w:t> </w:t>
      </w:r>
      <w:r>
        <w:rPr/>
        <w:t>de</w:t>
      </w:r>
      <w:r>
        <w:rPr>
          <w:spacing w:val="-8"/>
        </w:rPr>
        <w:t> </w:t>
      </w:r>
      <w:r>
        <w:rPr/>
        <w:t>las</w:t>
      </w:r>
      <w:r>
        <w:rPr>
          <w:spacing w:val="-8"/>
        </w:rPr>
        <w:t> </w:t>
      </w:r>
      <w:r>
        <w:rPr/>
        <w:t>personas</w:t>
      </w:r>
      <w:r>
        <w:rPr>
          <w:spacing w:val="-8"/>
        </w:rPr>
        <w:t> </w:t>
      </w:r>
      <w:r>
        <w:rPr/>
        <w:t>con</w:t>
      </w:r>
      <w:r>
        <w:rPr>
          <w:spacing w:val="-8"/>
        </w:rPr>
        <w:t> </w:t>
      </w:r>
      <w:r>
        <w:rPr/>
        <w:t>discapacidad</w:t>
      </w:r>
      <w:r>
        <w:rPr>
          <w:spacing w:val="-8"/>
        </w:rPr>
        <w:t> </w:t>
      </w:r>
      <w:r>
        <w:rPr/>
        <w:t>significa</w:t>
      </w:r>
      <w:r>
        <w:rPr>
          <w:spacing w:val="-8"/>
        </w:rPr>
        <w:t> </w:t>
      </w:r>
      <w:r>
        <w:rPr/>
        <w:t>saldar</w:t>
      </w:r>
      <w:r>
        <w:rPr>
          <w:spacing w:val="-8"/>
        </w:rPr>
        <w:t> </w:t>
      </w:r>
      <w:r>
        <w:rPr/>
        <w:t>una</w:t>
      </w:r>
      <w:r>
        <w:rPr>
          <w:spacing w:val="-8"/>
        </w:rPr>
        <w:t> </w:t>
      </w:r>
      <w:r>
        <w:rPr/>
        <w:t>deuda</w:t>
      </w:r>
      <w:r>
        <w:rPr>
          <w:spacing w:val="-8"/>
        </w:rPr>
        <w:t> </w:t>
      </w:r>
      <w:r>
        <w:rPr/>
        <w:t>histórica y social con este colectivo.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42816">
                <wp:simplePos x="0" y="0"/>
                <wp:positionH relativeFrom="page">
                  <wp:posOffset>0</wp:posOffset>
                </wp:positionH>
                <wp:positionV relativeFrom="paragraph">
                  <wp:posOffset>-56585</wp:posOffset>
                </wp:positionV>
                <wp:extent cx="553085" cy="24384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553085" cy="243840"/>
                        </a:xfrm>
                        <a:prstGeom prst="rect">
                          <a:avLst/>
                        </a:prstGeom>
                        <a:solidFill>
                          <a:srgbClr val="000000"/>
                        </a:solidFill>
                      </wps:spPr>
                      <wps:txbx>
                        <w:txbxContent>
                          <w:p>
                            <w:pPr>
                              <w:spacing w:before="81"/>
                              <w:ind w:left="347" w:right="0" w:firstLine="0"/>
                              <w:jc w:val="left"/>
                              <w:rPr>
                                <w:rFonts w:ascii="Arial"/>
                                <w:b/>
                                <w:color w:val="000000"/>
                                <w:sz w:val="20"/>
                              </w:rPr>
                            </w:pPr>
                            <w:r>
                              <w:rPr>
                                <w:rFonts w:ascii="Arial"/>
                                <w:b/>
                                <w:color w:val="FFFFFF"/>
                                <w:spacing w:val="-5"/>
                                <w:w w:val="120"/>
                                <w:sz w:val="20"/>
                              </w:rPr>
                              <w:t>116</w:t>
                            </w:r>
                          </w:p>
                        </w:txbxContent>
                      </wps:txbx>
                      <wps:bodyPr wrap="square" lIns="0" tIns="0" rIns="0" bIns="0" rtlCol="0">
                        <a:noAutofit/>
                      </wps:bodyPr>
                    </wps:wsp>
                  </a:graphicData>
                </a:graphic>
              </wp:anchor>
            </w:drawing>
          </mc:Choice>
          <mc:Fallback>
            <w:pict>
              <v:shape style="position:absolute;margin-left:0pt;margin-top:-4.455539pt;width:43.55pt;height:19.2pt;mso-position-horizontal-relative:page;mso-position-vertical-relative:paragraph;z-index:15842816" type="#_x0000_t202" id="docshape199" filled="true" fillcolor="#000000" stroked="false">
                <v:textbox inset="0,0,0,0">
                  <w:txbxContent>
                    <w:p>
                      <w:pPr>
                        <w:spacing w:before="81"/>
                        <w:ind w:left="347" w:right="0" w:firstLine="0"/>
                        <w:jc w:val="left"/>
                        <w:rPr>
                          <w:rFonts w:ascii="Arial"/>
                          <w:b/>
                          <w:color w:val="000000"/>
                          <w:sz w:val="20"/>
                        </w:rPr>
                      </w:pPr>
                      <w:r>
                        <w:rPr>
                          <w:rFonts w:ascii="Arial"/>
                          <w:b/>
                          <w:color w:val="FFFFFF"/>
                          <w:spacing w:val="-5"/>
                          <w:w w:val="120"/>
                          <w:sz w:val="20"/>
                        </w:rPr>
                        <w:t>116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spacing w:before="81"/>
        <w:ind w:left="741" w:right="0" w:firstLine="0"/>
        <w:jc w:val="left"/>
        <w:rPr>
          <w:rFonts w:ascii="Arial"/>
          <w:b/>
          <w:sz w:val="24"/>
        </w:rPr>
      </w:pPr>
      <w:r>
        <w:rPr>
          <w:rFonts w:ascii="Arial"/>
          <w:b/>
          <w:spacing w:val="-2"/>
          <w:sz w:val="24"/>
          <w:u w:val="single"/>
        </w:rPr>
        <w:t>REFERENCIAS:</w:t>
      </w:r>
    </w:p>
    <w:p>
      <w:pPr>
        <w:pStyle w:val="ListParagraph"/>
        <w:numPr>
          <w:ilvl w:val="0"/>
          <w:numId w:val="16"/>
        </w:numPr>
        <w:tabs>
          <w:tab w:pos="1297" w:val="left" w:leader="none"/>
          <w:tab w:pos="1335" w:val="left" w:leader="none"/>
        </w:tabs>
        <w:spacing w:line="247" w:lineRule="auto" w:before="241" w:after="0"/>
        <w:ind w:left="1297" w:right="1465" w:hanging="360"/>
        <w:jc w:val="both"/>
        <w:rPr>
          <w:sz w:val="20"/>
        </w:rPr>
      </w:pPr>
      <w:r>
        <w:rPr>
          <w:sz w:val="20"/>
        </w:rPr>
        <w:tab/>
      </w:r>
      <w:r>
        <w:rPr>
          <w:spacing w:val="-2"/>
          <w:sz w:val="20"/>
        </w:rPr>
        <w:t>A.</w:t>
      </w:r>
      <w:r>
        <w:rPr>
          <w:spacing w:val="-12"/>
          <w:sz w:val="20"/>
        </w:rPr>
        <w:t> </w:t>
      </w:r>
      <w:r>
        <w:rPr>
          <w:spacing w:val="-2"/>
          <w:sz w:val="20"/>
        </w:rPr>
        <w:t>(2008)</w:t>
      </w:r>
      <w:r>
        <w:rPr>
          <w:spacing w:val="-3"/>
          <w:sz w:val="20"/>
        </w:rPr>
        <w:t> </w:t>
      </w:r>
      <w:r>
        <w:rPr>
          <w:spacing w:val="-2"/>
          <w:sz w:val="20"/>
        </w:rPr>
        <w:t>El</w:t>
      </w:r>
      <w:r>
        <w:rPr>
          <w:spacing w:val="-3"/>
          <w:sz w:val="20"/>
        </w:rPr>
        <w:t> </w:t>
      </w:r>
      <w:r>
        <w:rPr>
          <w:spacing w:val="-2"/>
          <w:sz w:val="20"/>
        </w:rPr>
        <w:t>modelo</w:t>
      </w:r>
      <w:r>
        <w:rPr>
          <w:spacing w:val="-3"/>
          <w:sz w:val="20"/>
        </w:rPr>
        <w:t> </w:t>
      </w:r>
      <w:r>
        <w:rPr>
          <w:spacing w:val="-2"/>
          <w:sz w:val="20"/>
        </w:rPr>
        <w:t>social</w:t>
      </w:r>
      <w:r>
        <w:rPr>
          <w:spacing w:val="-3"/>
          <w:sz w:val="20"/>
        </w:rPr>
        <w:t> </w:t>
      </w:r>
      <w:r>
        <w:rPr>
          <w:spacing w:val="-2"/>
          <w:sz w:val="20"/>
        </w:rPr>
        <w:t>de</w:t>
      </w:r>
      <w:r>
        <w:rPr>
          <w:spacing w:val="-3"/>
          <w:sz w:val="20"/>
        </w:rPr>
        <w:t> </w:t>
      </w:r>
      <w:r>
        <w:rPr>
          <w:spacing w:val="-2"/>
          <w:sz w:val="20"/>
        </w:rPr>
        <w:t>discapacidad:</w:t>
      </w:r>
      <w:r>
        <w:rPr>
          <w:spacing w:val="-3"/>
          <w:sz w:val="20"/>
        </w:rPr>
        <w:t> </w:t>
      </w:r>
      <w:r>
        <w:rPr>
          <w:spacing w:val="-2"/>
          <w:sz w:val="20"/>
        </w:rPr>
        <w:t>orígenes,</w:t>
      </w:r>
      <w:r>
        <w:rPr>
          <w:spacing w:val="-12"/>
          <w:sz w:val="20"/>
        </w:rPr>
        <w:t> </w:t>
      </w:r>
      <w:r>
        <w:rPr>
          <w:spacing w:val="-2"/>
          <w:sz w:val="20"/>
        </w:rPr>
        <w:t>caracterización </w:t>
      </w:r>
      <w:r>
        <w:rPr>
          <w:sz w:val="20"/>
        </w:rPr>
        <w:t>y plasmación en la Convención Internacional sobre los Derechos de </w:t>
      </w:r>
      <w:r>
        <w:rPr>
          <w:spacing w:val="-2"/>
          <w:w w:val="105"/>
          <w:sz w:val="20"/>
        </w:rPr>
        <w:t>las</w:t>
      </w:r>
      <w:r>
        <w:rPr>
          <w:spacing w:val="-8"/>
          <w:w w:val="105"/>
          <w:sz w:val="20"/>
        </w:rPr>
        <w:t> </w:t>
      </w:r>
      <w:r>
        <w:rPr>
          <w:spacing w:val="-2"/>
          <w:w w:val="105"/>
          <w:sz w:val="20"/>
        </w:rPr>
        <w:t>Personas</w:t>
      </w:r>
      <w:r>
        <w:rPr>
          <w:spacing w:val="-8"/>
          <w:w w:val="105"/>
          <w:sz w:val="20"/>
        </w:rPr>
        <w:t> </w:t>
      </w:r>
      <w:r>
        <w:rPr>
          <w:spacing w:val="-2"/>
          <w:w w:val="105"/>
          <w:sz w:val="20"/>
        </w:rPr>
        <w:t>con</w:t>
      </w:r>
      <w:r>
        <w:rPr>
          <w:spacing w:val="-8"/>
          <w:w w:val="105"/>
          <w:sz w:val="20"/>
        </w:rPr>
        <w:t> </w:t>
      </w:r>
      <w:r>
        <w:rPr>
          <w:spacing w:val="-2"/>
          <w:w w:val="105"/>
          <w:sz w:val="20"/>
        </w:rPr>
        <w:t>Discapacidad.</w:t>
      </w:r>
      <w:r>
        <w:rPr>
          <w:spacing w:val="-14"/>
          <w:w w:val="105"/>
          <w:sz w:val="20"/>
        </w:rPr>
        <w:t> </w:t>
      </w:r>
      <w:r>
        <w:rPr>
          <w:spacing w:val="-2"/>
          <w:w w:val="105"/>
          <w:sz w:val="20"/>
        </w:rPr>
        <w:t>Publicado</w:t>
      </w:r>
      <w:r>
        <w:rPr>
          <w:spacing w:val="-7"/>
          <w:w w:val="105"/>
          <w:sz w:val="20"/>
        </w:rPr>
        <w:t> </w:t>
      </w:r>
      <w:r>
        <w:rPr>
          <w:spacing w:val="-2"/>
          <w:w w:val="105"/>
          <w:sz w:val="20"/>
        </w:rPr>
        <w:t>por</w:t>
      </w:r>
      <w:r>
        <w:rPr>
          <w:spacing w:val="-8"/>
          <w:w w:val="105"/>
          <w:sz w:val="20"/>
        </w:rPr>
        <w:t> </w:t>
      </w:r>
      <w:r>
        <w:rPr>
          <w:spacing w:val="-2"/>
          <w:w w:val="105"/>
          <w:sz w:val="20"/>
        </w:rPr>
        <w:t>Ediciones</w:t>
      </w:r>
      <w:r>
        <w:rPr>
          <w:spacing w:val="-8"/>
          <w:w w:val="105"/>
          <w:sz w:val="20"/>
        </w:rPr>
        <w:t> </w:t>
      </w:r>
      <w:r>
        <w:rPr>
          <w:spacing w:val="-2"/>
          <w:w w:val="105"/>
          <w:sz w:val="20"/>
        </w:rPr>
        <w:t>Cinca,</w:t>
      </w:r>
      <w:r>
        <w:rPr>
          <w:spacing w:val="-14"/>
          <w:w w:val="105"/>
          <w:sz w:val="20"/>
        </w:rPr>
        <w:t> </w:t>
      </w:r>
      <w:r>
        <w:rPr>
          <w:spacing w:val="-2"/>
          <w:w w:val="105"/>
          <w:sz w:val="20"/>
        </w:rPr>
        <w:t>S.A. España.</w:t>
      </w:r>
    </w:p>
    <w:p>
      <w:pPr>
        <w:pStyle w:val="BodyText"/>
        <w:spacing w:before="11"/>
      </w:pPr>
    </w:p>
    <w:p>
      <w:pPr>
        <w:pStyle w:val="ListParagraph"/>
        <w:numPr>
          <w:ilvl w:val="0"/>
          <w:numId w:val="16"/>
        </w:numPr>
        <w:tabs>
          <w:tab w:pos="1297" w:val="left" w:leader="none"/>
        </w:tabs>
        <w:spacing w:line="247" w:lineRule="auto" w:before="0" w:after="0"/>
        <w:ind w:left="1297" w:right="1469" w:hanging="360"/>
        <w:jc w:val="both"/>
        <w:rPr>
          <w:b/>
          <w:i/>
          <w:sz w:val="20"/>
        </w:rPr>
      </w:pPr>
      <w:r>
        <w:rPr>
          <w:spacing w:val="-2"/>
          <w:sz w:val="20"/>
        </w:rPr>
        <w:t>V</w:t>
      </w:r>
      <w:bookmarkStart w:name="_heading=h.30j0zll" w:id="7"/>
      <w:bookmarkEnd w:id="7"/>
      <w:r>
        <w:rPr>
          <w:spacing w:val="-2"/>
          <w:sz w:val="20"/>
        </w:rPr>
        <w:t>alentin</w:t>
      </w:r>
      <w:r>
        <w:rPr>
          <w:spacing w:val="-2"/>
          <w:sz w:val="20"/>
        </w:rPr>
        <w:t>a</w:t>
      </w:r>
      <w:r>
        <w:rPr>
          <w:spacing w:val="-14"/>
          <w:sz w:val="20"/>
        </w:rPr>
        <w:t> </w:t>
      </w:r>
      <w:r>
        <w:rPr>
          <w:spacing w:val="-2"/>
          <w:sz w:val="20"/>
        </w:rPr>
        <w:t>Issa</w:t>
      </w:r>
      <w:r>
        <w:rPr>
          <w:spacing w:val="-13"/>
          <w:sz w:val="20"/>
        </w:rPr>
        <w:t> </w:t>
      </w:r>
      <w:r>
        <w:rPr>
          <w:spacing w:val="-2"/>
          <w:sz w:val="20"/>
        </w:rPr>
        <w:t>Castrillo</w:t>
      </w:r>
      <w:r>
        <w:rPr>
          <w:spacing w:val="-13"/>
          <w:sz w:val="20"/>
        </w:rPr>
        <w:t> </w:t>
      </w:r>
      <w:r>
        <w:rPr>
          <w:spacing w:val="-2"/>
          <w:sz w:val="20"/>
        </w:rPr>
        <w:t>(noviembre</w:t>
      </w:r>
      <w:r>
        <w:rPr>
          <w:spacing w:val="-13"/>
          <w:sz w:val="20"/>
        </w:rPr>
        <w:t> </w:t>
      </w:r>
      <w:r>
        <w:rPr>
          <w:spacing w:val="-2"/>
          <w:sz w:val="20"/>
        </w:rPr>
        <w:t>2022).</w:t>
      </w:r>
      <w:r>
        <w:rPr>
          <w:spacing w:val="-13"/>
          <w:sz w:val="20"/>
        </w:rPr>
        <w:t> </w:t>
      </w:r>
      <w:r>
        <w:rPr>
          <w:spacing w:val="-2"/>
          <w:sz w:val="20"/>
        </w:rPr>
        <w:t>La</w:t>
      </w:r>
      <w:r>
        <w:rPr>
          <w:spacing w:val="-13"/>
          <w:sz w:val="20"/>
        </w:rPr>
        <w:t> </w:t>
      </w:r>
      <w:r>
        <w:rPr>
          <w:spacing w:val="-2"/>
          <w:sz w:val="20"/>
        </w:rPr>
        <w:t>inclusión</w:t>
      </w:r>
      <w:r>
        <w:rPr>
          <w:spacing w:val="-13"/>
          <w:sz w:val="20"/>
        </w:rPr>
        <w:t> </w:t>
      </w:r>
      <w:r>
        <w:rPr>
          <w:spacing w:val="-2"/>
          <w:sz w:val="20"/>
        </w:rPr>
        <w:t>laboral:</w:t>
      </w:r>
      <w:r>
        <w:rPr>
          <w:spacing w:val="-13"/>
          <w:sz w:val="20"/>
        </w:rPr>
        <w:t> </w:t>
      </w:r>
      <w:r>
        <w:rPr>
          <w:spacing w:val="-2"/>
          <w:sz w:val="20"/>
        </w:rPr>
        <w:t>¿Qué</w:t>
      </w:r>
      <w:r>
        <w:rPr>
          <w:spacing w:val="-13"/>
          <w:sz w:val="20"/>
        </w:rPr>
        <w:t> </w:t>
      </w:r>
      <w:r>
        <w:rPr>
          <w:spacing w:val="-2"/>
          <w:sz w:val="20"/>
        </w:rPr>
        <w:t>es </w:t>
      </w:r>
      <w:r>
        <w:rPr>
          <w:sz w:val="20"/>
        </w:rPr>
        <w:t>y</w:t>
      </w:r>
      <w:r>
        <w:rPr>
          <w:spacing w:val="-5"/>
          <w:sz w:val="20"/>
        </w:rPr>
        <w:t> </w:t>
      </w:r>
      <w:r>
        <w:rPr>
          <w:sz w:val="20"/>
        </w:rPr>
        <w:t>por</w:t>
      </w:r>
      <w:r>
        <w:rPr>
          <w:spacing w:val="-5"/>
          <w:sz w:val="20"/>
        </w:rPr>
        <w:t> </w:t>
      </w:r>
      <w:r>
        <w:rPr>
          <w:sz w:val="20"/>
        </w:rPr>
        <w:t>qué</w:t>
      </w:r>
      <w:r>
        <w:rPr>
          <w:spacing w:val="-5"/>
          <w:sz w:val="20"/>
        </w:rPr>
        <w:t> </w:t>
      </w:r>
      <w:r>
        <w:rPr>
          <w:sz w:val="20"/>
        </w:rPr>
        <w:t>tiene</w:t>
      </w:r>
      <w:r>
        <w:rPr>
          <w:spacing w:val="-5"/>
          <w:sz w:val="20"/>
        </w:rPr>
        <w:t> </w:t>
      </w:r>
      <w:r>
        <w:rPr>
          <w:sz w:val="20"/>
        </w:rPr>
        <w:t>que</w:t>
      </w:r>
      <w:r>
        <w:rPr>
          <w:spacing w:val="-5"/>
          <w:sz w:val="20"/>
        </w:rPr>
        <w:t> </w:t>
      </w:r>
      <w:r>
        <w:rPr>
          <w:sz w:val="20"/>
        </w:rPr>
        <w:t>importarnos?</w:t>
      </w:r>
      <w:r>
        <w:rPr>
          <w:spacing w:val="-5"/>
          <w:sz w:val="20"/>
        </w:rPr>
        <w:t> </w:t>
      </w:r>
      <w:r>
        <w:rPr>
          <w:sz w:val="20"/>
        </w:rPr>
        <w:t>Rescatado</w:t>
      </w:r>
      <w:r>
        <w:rPr>
          <w:spacing w:val="-5"/>
          <w:sz w:val="20"/>
        </w:rPr>
        <w:t> </w:t>
      </w:r>
      <w:r>
        <w:rPr>
          <w:sz w:val="20"/>
        </w:rPr>
        <w:t>de</w:t>
      </w:r>
      <w:r>
        <w:rPr>
          <w:spacing w:val="-5"/>
          <w:sz w:val="20"/>
        </w:rPr>
        <w:t> </w:t>
      </w:r>
      <w:r>
        <w:rPr>
          <w:sz w:val="20"/>
        </w:rPr>
        <w:t>la</w:t>
      </w:r>
      <w:r>
        <w:rPr>
          <w:spacing w:val="-8"/>
          <w:sz w:val="20"/>
        </w:rPr>
        <w:t> </w:t>
      </w:r>
      <w:r>
        <w:rPr>
          <w:sz w:val="20"/>
        </w:rPr>
        <w:t>WEB,</w:t>
      </w:r>
      <w:r>
        <w:rPr>
          <w:spacing w:val="-13"/>
          <w:sz w:val="20"/>
        </w:rPr>
        <w:t> </w:t>
      </w:r>
      <w:r>
        <w:rPr>
          <w:sz w:val="20"/>
        </w:rPr>
        <w:t>01/10/2023. </w:t>
      </w:r>
      <w:hyperlink r:id="rId45">
        <w:r>
          <w:rPr>
            <w:b/>
            <w:i/>
            <w:spacing w:val="-6"/>
            <w:sz w:val="20"/>
            <w:u w:val="single"/>
          </w:rPr>
          <w:t>https://blogs.iadb.org/trabajo/es/la-inclusion-laboral-que-es-y-por-</w:t>
        </w:r>
      </w:hyperlink>
      <w:r>
        <w:rPr>
          <w:b/>
          <w:i/>
          <w:spacing w:val="-6"/>
          <w:sz w:val="20"/>
        </w:rPr>
        <w:t> </w:t>
      </w:r>
      <w:hyperlink r:id="rId45">
        <w:r>
          <w:rPr>
            <w:b/>
            <w:i/>
            <w:spacing w:val="-2"/>
            <w:sz w:val="20"/>
            <w:u w:val="single"/>
          </w:rPr>
          <w:t>que-tiene-que-importarnos/</w:t>
        </w:r>
      </w:hyperlink>
    </w:p>
    <w:p>
      <w:pPr>
        <w:pStyle w:val="BodyText"/>
        <w:spacing w:before="11"/>
        <w:rPr>
          <w:b/>
          <w:i/>
        </w:rPr>
      </w:pPr>
    </w:p>
    <w:p>
      <w:pPr>
        <w:pStyle w:val="ListParagraph"/>
        <w:numPr>
          <w:ilvl w:val="0"/>
          <w:numId w:val="16"/>
        </w:numPr>
        <w:tabs>
          <w:tab w:pos="1297" w:val="left" w:leader="none"/>
        </w:tabs>
        <w:spacing w:line="247" w:lineRule="auto" w:before="0" w:after="0"/>
        <w:ind w:left="1297" w:right="1463" w:hanging="360"/>
        <w:jc w:val="both"/>
        <w:rPr>
          <w:b/>
          <w:i/>
          <w:sz w:val="20"/>
        </w:rPr>
      </w:pPr>
      <w:r>
        <w:rPr>
          <w:w w:val="105"/>
          <w:sz w:val="20"/>
        </w:rPr>
        <w:t>Organización</w:t>
      </w:r>
      <w:r>
        <w:rPr>
          <w:spacing w:val="40"/>
          <w:w w:val="105"/>
          <w:sz w:val="20"/>
        </w:rPr>
        <w:t> </w:t>
      </w:r>
      <w:r>
        <w:rPr>
          <w:w w:val="105"/>
          <w:sz w:val="20"/>
        </w:rPr>
        <w:t>de</w:t>
      </w:r>
      <w:r>
        <w:rPr>
          <w:spacing w:val="40"/>
          <w:w w:val="105"/>
          <w:sz w:val="20"/>
        </w:rPr>
        <w:t> </w:t>
      </w:r>
      <w:r>
        <w:rPr>
          <w:w w:val="105"/>
          <w:sz w:val="20"/>
        </w:rPr>
        <w:t>las</w:t>
      </w:r>
      <w:r>
        <w:rPr>
          <w:spacing w:val="40"/>
          <w:w w:val="105"/>
          <w:sz w:val="20"/>
        </w:rPr>
        <w:t> </w:t>
      </w:r>
      <w:r>
        <w:rPr>
          <w:w w:val="105"/>
          <w:sz w:val="20"/>
        </w:rPr>
        <w:t>Naciones</w:t>
      </w:r>
      <w:r>
        <w:rPr>
          <w:spacing w:val="40"/>
          <w:w w:val="105"/>
          <w:sz w:val="20"/>
        </w:rPr>
        <w:t> </w:t>
      </w:r>
      <w:r>
        <w:rPr>
          <w:w w:val="105"/>
          <w:sz w:val="20"/>
        </w:rPr>
        <w:t>Unidas.</w:t>
      </w:r>
      <w:r>
        <w:rPr>
          <w:spacing w:val="40"/>
          <w:w w:val="105"/>
          <w:sz w:val="20"/>
        </w:rPr>
        <w:t> </w:t>
      </w:r>
      <w:r>
        <w:rPr>
          <w:w w:val="105"/>
          <w:sz w:val="20"/>
        </w:rPr>
        <w:t>(2006)</w:t>
      </w:r>
      <w:r>
        <w:rPr>
          <w:spacing w:val="40"/>
          <w:w w:val="105"/>
          <w:sz w:val="20"/>
        </w:rPr>
        <w:t> </w:t>
      </w:r>
      <w:r>
        <w:rPr>
          <w:w w:val="105"/>
          <w:sz w:val="20"/>
        </w:rPr>
        <w:t>Convención</w:t>
      </w:r>
      <w:r>
        <w:rPr>
          <w:spacing w:val="40"/>
          <w:w w:val="105"/>
          <w:sz w:val="20"/>
        </w:rPr>
        <w:t> </w:t>
      </w:r>
      <w:r>
        <w:rPr>
          <w:w w:val="105"/>
          <w:sz w:val="20"/>
        </w:rPr>
        <w:t>so- bre los Derechos de las Personas con Discapacidad. Rescatado</w:t>
      </w:r>
      <w:r>
        <w:rPr>
          <w:spacing w:val="80"/>
          <w:w w:val="105"/>
          <w:sz w:val="20"/>
        </w:rPr>
        <w:t> </w:t>
      </w:r>
      <w:r>
        <w:rPr>
          <w:sz w:val="20"/>
        </w:rPr>
        <w:t>de la WEB: </w:t>
      </w:r>
      <w:hyperlink r:id="rId46">
        <w:r>
          <w:rPr>
            <w:b/>
            <w:i/>
            <w:sz w:val="20"/>
            <w:u w:val="single"/>
          </w:rPr>
          <w:t>http://servicios.infoleg.gob.ar/infolegInternet/ane-</w:t>
        </w:r>
      </w:hyperlink>
      <w:r>
        <w:rPr>
          <w:b/>
          <w:i/>
          <w:sz w:val="20"/>
        </w:rPr>
        <w:t> </w:t>
      </w:r>
      <w:r>
        <w:rPr>
          <w:b/>
          <w:i/>
          <w:spacing w:val="-2"/>
          <w:w w:val="105"/>
          <w:sz w:val="20"/>
          <w:u w:val="single"/>
        </w:rPr>
        <w:t>xos/140000-144999/141317/norma.htm</w:t>
      </w:r>
    </w:p>
    <w:p>
      <w:pPr>
        <w:pStyle w:val="BodyText"/>
        <w:spacing w:before="11"/>
        <w:rPr>
          <w:b/>
          <w:i/>
        </w:rPr>
      </w:pPr>
    </w:p>
    <w:p>
      <w:pPr>
        <w:pStyle w:val="ListParagraph"/>
        <w:numPr>
          <w:ilvl w:val="0"/>
          <w:numId w:val="16"/>
        </w:numPr>
        <w:tabs>
          <w:tab w:pos="1297" w:val="left" w:leader="none"/>
        </w:tabs>
        <w:spacing w:line="247" w:lineRule="auto" w:before="0" w:after="0"/>
        <w:ind w:left="1297" w:right="1466" w:hanging="360"/>
        <w:jc w:val="both"/>
        <w:rPr>
          <w:sz w:val="20"/>
        </w:rPr>
      </w:pPr>
      <w:r>
        <w:rPr>
          <w:sz w:val="20"/>
        </w:rPr>
        <w:t>Comité</w:t>
      </w:r>
      <w:r>
        <w:rPr>
          <w:spacing w:val="40"/>
          <w:sz w:val="20"/>
        </w:rPr>
        <w:t> </w:t>
      </w:r>
      <w:r>
        <w:rPr>
          <w:sz w:val="20"/>
        </w:rPr>
        <w:t>sobre</w:t>
      </w:r>
      <w:r>
        <w:rPr>
          <w:spacing w:val="40"/>
          <w:sz w:val="20"/>
        </w:rPr>
        <w:t> </w:t>
      </w:r>
      <w:r>
        <w:rPr>
          <w:sz w:val="20"/>
        </w:rPr>
        <w:t>los</w:t>
      </w:r>
      <w:r>
        <w:rPr>
          <w:spacing w:val="40"/>
          <w:sz w:val="20"/>
        </w:rPr>
        <w:t> </w:t>
      </w:r>
      <w:r>
        <w:rPr>
          <w:sz w:val="20"/>
        </w:rPr>
        <w:t>Derechos</w:t>
      </w:r>
      <w:r>
        <w:rPr>
          <w:spacing w:val="40"/>
          <w:sz w:val="20"/>
        </w:rPr>
        <w:t> </w:t>
      </w:r>
      <w:r>
        <w:rPr>
          <w:sz w:val="20"/>
        </w:rPr>
        <w:t>de</w:t>
      </w:r>
      <w:r>
        <w:rPr>
          <w:spacing w:val="40"/>
          <w:sz w:val="20"/>
        </w:rPr>
        <w:t> </w:t>
      </w:r>
      <w:r>
        <w:rPr>
          <w:sz w:val="20"/>
        </w:rPr>
        <w:t>las</w:t>
      </w:r>
      <w:r>
        <w:rPr>
          <w:spacing w:val="40"/>
          <w:sz w:val="20"/>
        </w:rPr>
        <w:t> </w:t>
      </w:r>
      <w:r>
        <w:rPr>
          <w:sz w:val="20"/>
        </w:rPr>
        <w:t>Personas</w:t>
      </w:r>
      <w:r>
        <w:rPr>
          <w:spacing w:val="40"/>
          <w:sz w:val="20"/>
        </w:rPr>
        <w:t> </w:t>
      </w:r>
      <w:r>
        <w:rPr>
          <w:sz w:val="20"/>
        </w:rPr>
        <w:t>con</w:t>
      </w:r>
      <w:r>
        <w:rPr>
          <w:spacing w:val="40"/>
          <w:sz w:val="20"/>
        </w:rPr>
        <w:t> </w:t>
      </w:r>
      <w:r>
        <w:rPr>
          <w:sz w:val="20"/>
        </w:rPr>
        <w:t>Discapacidad</w:t>
      </w:r>
      <w:r>
        <w:rPr>
          <w:spacing w:val="40"/>
          <w:sz w:val="20"/>
        </w:rPr>
        <w:t> </w:t>
      </w:r>
      <w:r>
        <w:rPr>
          <w:sz w:val="20"/>
        </w:rPr>
        <w:t>de las Naciones Unidas. (2018). Observación general núm. 6 sobre la igualdad</w:t>
      </w:r>
      <w:r>
        <w:rPr>
          <w:spacing w:val="-7"/>
          <w:sz w:val="20"/>
        </w:rPr>
        <w:t> </w:t>
      </w:r>
      <w:r>
        <w:rPr>
          <w:sz w:val="20"/>
        </w:rPr>
        <w:t>y</w:t>
      </w:r>
      <w:r>
        <w:rPr>
          <w:spacing w:val="-7"/>
          <w:sz w:val="20"/>
        </w:rPr>
        <w:t> </w:t>
      </w:r>
      <w:r>
        <w:rPr>
          <w:sz w:val="20"/>
        </w:rPr>
        <w:t>la</w:t>
      </w:r>
      <w:r>
        <w:rPr>
          <w:spacing w:val="-7"/>
          <w:sz w:val="20"/>
        </w:rPr>
        <w:t> </w:t>
      </w:r>
      <w:r>
        <w:rPr>
          <w:sz w:val="20"/>
        </w:rPr>
        <w:t>no</w:t>
      </w:r>
      <w:r>
        <w:rPr>
          <w:spacing w:val="-7"/>
          <w:sz w:val="20"/>
        </w:rPr>
        <w:t> </w:t>
      </w:r>
      <w:r>
        <w:rPr>
          <w:sz w:val="20"/>
        </w:rPr>
        <w:t>discriminación.</w:t>
      </w:r>
      <w:r>
        <w:rPr>
          <w:spacing w:val="-14"/>
          <w:sz w:val="20"/>
        </w:rPr>
        <w:t> </w:t>
      </w:r>
      <w:r>
        <w:rPr>
          <w:sz w:val="20"/>
        </w:rPr>
        <w:t>Rescatado</w:t>
      </w:r>
      <w:r>
        <w:rPr>
          <w:spacing w:val="-7"/>
          <w:sz w:val="20"/>
        </w:rPr>
        <w:t> </w:t>
      </w:r>
      <w:r>
        <w:rPr>
          <w:sz w:val="20"/>
        </w:rPr>
        <w:t>de</w:t>
      </w:r>
      <w:r>
        <w:rPr>
          <w:spacing w:val="-7"/>
          <w:sz w:val="20"/>
        </w:rPr>
        <w:t> </w:t>
      </w:r>
      <w:r>
        <w:rPr>
          <w:sz w:val="20"/>
        </w:rPr>
        <w:t>la</w:t>
      </w:r>
      <w:r>
        <w:rPr>
          <w:spacing w:val="-10"/>
          <w:sz w:val="20"/>
        </w:rPr>
        <w:t> </w:t>
      </w:r>
      <w:r>
        <w:rPr>
          <w:sz w:val="20"/>
        </w:rPr>
        <w:t>WEB:</w:t>
      </w:r>
      <w:r>
        <w:rPr>
          <w:spacing w:val="-7"/>
          <w:sz w:val="20"/>
        </w:rPr>
        <w:t> </w:t>
      </w:r>
      <w:hyperlink r:id="rId47">
        <w:r>
          <w:rPr>
            <w:b/>
            <w:i/>
            <w:sz w:val="20"/>
            <w:u w:val="single"/>
          </w:rPr>
          <w:t>https://www.</w:t>
        </w:r>
      </w:hyperlink>
      <w:r>
        <w:rPr>
          <w:b/>
          <w:i/>
          <w:sz w:val="20"/>
        </w:rPr>
        <w:t> </w:t>
      </w:r>
      <w:hyperlink r:id="rId47">
        <w:r>
          <w:rPr>
            <w:b/>
            <w:i/>
            <w:spacing w:val="-4"/>
            <w:sz w:val="20"/>
            <w:u w:val="single"/>
          </w:rPr>
          <w:t>ohchr.org/es/documents/general-comments-and-recommendations/</w:t>
        </w:r>
      </w:hyperlink>
      <w:r>
        <w:rPr>
          <w:b/>
          <w:i/>
          <w:spacing w:val="-4"/>
          <w:sz w:val="20"/>
        </w:rPr>
        <w:t> </w:t>
      </w:r>
      <w:hyperlink r:id="rId47">
        <w:r>
          <w:rPr>
            <w:b/>
            <w:i/>
            <w:spacing w:val="-2"/>
            <w:sz w:val="20"/>
            <w:u w:val="single"/>
          </w:rPr>
          <w:t>general-comment-no-6-article-5-equality-and-non</w:t>
        </w:r>
      </w:hyperlink>
      <w:r>
        <w:rPr>
          <w:b/>
          <w:i/>
          <w:spacing w:val="40"/>
          <w:sz w:val="20"/>
        </w:rPr>
        <w:t> </w:t>
      </w:r>
      <w:r>
        <w:rPr>
          <w:spacing w:val="-2"/>
          <w:sz w:val="20"/>
        </w:rPr>
        <w:t>Rescatado</w:t>
      </w:r>
      <w:r>
        <w:rPr>
          <w:spacing w:val="-10"/>
          <w:sz w:val="20"/>
        </w:rPr>
        <w:t> </w:t>
      </w:r>
      <w:r>
        <w:rPr>
          <w:spacing w:val="-2"/>
          <w:sz w:val="20"/>
        </w:rPr>
        <w:t>de</w:t>
      </w:r>
      <w:r>
        <w:rPr>
          <w:spacing w:val="-10"/>
          <w:sz w:val="20"/>
        </w:rPr>
        <w:t> </w:t>
      </w:r>
      <w:r>
        <w:rPr>
          <w:spacing w:val="-2"/>
          <w:sz w:val="20"/>
        </w:rPr>
        <w:t>la </w:t>
      </w:r>
      <w:r>
        <w:rPr>
          <w:sz w:val="20"/>
        </w:rPr>
        <w:t>WEB,</w:t>
      </w:r>
      <w:r>
        <w:rPr>
          <w:spacing w:val="-14"/>
          <w:sz w:val="20"/>
        </w:rPr>
        <w:t> </w:t>
      </w:r>
      <w:r>
        <w:rPr>
          <w:sz w:val="20"/>
        </w:rPr>
        <w:t>01/10/2023.</w:t>
      </w:r>
    </w:p>
    <w:p>
      <w:pPr>
        <w:pStyle w:val="BodyText"/>
        <w:spacing w:before="12"/>
      </w:pPr>
    </w:p>
    <w:p>
      <w:pPr>
        <w:pStyle w:val="ListParagraph"/>
        <w:numPr>
          <w:ilvl w:val="0"/>
          <w:numId w:val="16"/>
        </w:numPr>
        <w:tabs>
          <w:tab w:pos="1297" w:val="left" w:leader="none"/>
        </w:tabs>
        <w:spacing w:line="247" w:lineRule="auto" w:before="1" w:after="0"/>
        <w:ind w:left="1297" w:right="1466" w:hanging="360"/>
        <w:jc w:val="left"/>
        <w:rPr>
          <w:b/>
          <w:i/>
          <w:sz w:val="20"/>
        </w:rPr>
      </w:pPr>
      <w:r>
        <w:rPr>
          <w:sz w:val="20"/>
        </w:rPr>
        <w:t>C</w:t>
      </w:r>
      <w:bookmarkStart w:name="_heading=h.1fob9te" w:id="8"/>
      <w:bookmarkEnd w:id="8"/>
      <w:r>
        <w:rPr>
          <w:sz w:val="20"/>
        </w:rPr>
        <w:t>omit</w:t>
      </w:r>
      <w:r>
        <w:rPr>
          <w:sz w:val="20"/>
        </w:rPr>
        <w:t>é</w:t>
      </w:r>
      <w:r>
        <w:rPr>
          <w:spacing w:val="40"/>
          <w:sz w:val="20"/>
        </w:rPr>
        <w:t> </w:t>
      </w:r>
      <w:r>
        <w:rPr>
          <w:sz w:val="20"/>
        </w:rPr>
        <w:t>sobre</w:t>
      </w:r>
      <w:r>
        <w:rPr>
          <w:spacing w:val="40"/>
          <w:sz w:val="20"/>
        </w:rPr>
        <w:t> </w:t>
      </w:r>
      <w:r>
        <w:rPr>
          <w:sz w:val="20"/>
        </w:rPr>
        <w:t>los</w:t>
      </w:r>
      <w:r>
        <w:rPr>
          <w:spacing w:val="40"/>
          <w:sz w:val="20"/>
        </w:rPr>
        <w:t> </w:t>
      </w:r>
      <w:r>
        <w:rPr>
          <w:sz w:val="20"/>
        </w:rPr>
        <w:t>Derechos</w:t>
      </w:r>
      <w:r>
        <w:rPr>
          <w:spacing w:val="40"/>
          <w:sz w:val="20"/>
        </w:rPr>
        <w:t> </w:t>
      </w:r>
      <w:r>
        <w:rPr>
          <w:sz w:val="20"/>
        </w:rPr>
        <w:t>de</w:t>
      </w:r>
      <w:r>
        <w:rPr>
          <w:spacing w:val="40"/>
          <w:sz w:val="20"/>
        </w:rPr>
        <w:t> </w:t>
      </w:r>
      <w:r>
        <w:rPr>
          <w:sz w:val="20"/>
        </w:rPr>
        <w:t>las</w:t>
      </w:r>
      <w:r>
        <w:rPr>
          <w:spacing w:val="40"/>
          <w:sz w:val="20"/>
        </w:rPr>
        <w:t> </w:t>
      </w:r>
      <w:r>
        <w:rPr>
          <w:sz w:val="20"/>
        </w:rPr>
        <w:t>Personas</w:t>
      </w:r>
      <w:r>
        <w:rPr>
          <w:spacing w:val="40"/>
          <w:sz w:val="20"/>
        </w:rPr>
        <w:t> </w:t>
      </w:r>
      <w:r>
        <w:rPr>
          <w:sz w:val="20"/>
        </w:rPr>
        <w:t>con</w:t>
      </w:r>
      <w:r>
        <w:rPr>
          <w:spacing w:val="40"/>
          <w:sz w:val="20"/>
        </w:rPr>
        <w:t> </w:t>
      </w:r>
      <w:r>
        <w:rPr>
          <w:sz w:val="20"/>
        </w:rPr>
        <w:t>Discapacidad</w:t>
      </w:r>
      <w:r>
        <w:rPr>
          <w:spacing w:val="40"/>
          <w:sz w:val="20"/>
        </w:rPr>
        <w:t> </w:t>
      </w:r>
      <w:r>
        <w:rPr>
          <w:sz w:val="20"/>
        </w:rPr>
        <w:t>de las Naciones Unidas. (2022). Observación general núm. 8 sobre el</w:t>
      </w:r>
      <w:r>
        <w:rPr>
          <w:spacing w:val="40"/>
          <w:sz w:val="20"/>
        </w:rPr>
        <w:t> </w:t>
      </w:r>
      <w:r>
        <w:rPr>
          <w:sz w:val="20"/>
        </w:rPr>
        <w:t>derecho de las personas con discapacidad al trabajo y al empleo.</w:t>
      </w:r>
      <w:r>
        <w:rPr>
          <w:spacing w:val="40"/>
          <w:sz w:val="20"/>
        </w:rPr>
        <w:t> </w:t>
      </w:r>
      <w:r>
        <w:rPr>
          <w:sz w:val="20"/>
        </w:rPr>
        <w:t>Rescatado de la WEB:</w:t>
      </w:r>
      <w:r>
        <w:rPr>
          <w:b/>
          <w:i/>
          <w:sz w:val="20"/>
          <w:u w:val="single"/>
        </w:rPr>
        <w:t> </w:t>
      </w:r>
      <w:hyperlink r:id="rId48">
        <w:r>
          <w:rPr>
            <w:b/>
            <w:i/>
            <w:sz w:val="20"/>
            <w:u w:val="single"/>
          </w:rPr>
          <w:t>http://www.convenciondiscapacidad.es/</w:t>
        </w:r>
      </w:hyperlink>
      <w:r>
        <w:rPr>
          <w:b/>
          <w:i/>
          <w:spacing w:val="80"/>
          <w:sz w:val="20"/>
        </w:rPr>
        <w:t> </w:t>
      </w:r>
      <w:hyperlink r:id="rId48">
        <w:r>
          <w:rPr>
            <w:b/>
            <w:i/>
            <w:spacing w:val="-2"/>
            <w:sz w:val="20"/>
            <w:u w:val="single"/>
          </w:rPr>
          <w:t>wp-content/uploads/2022/09/CRPD_C_GC_8-ENG-Advance-Une-</w:t>
        </w:r>
      </w:hyperlink>
      <w:r>
        <w:rPr>
          <w:b/>
          <w:i/>
          <w:spacing w:val="-2"/>
          <w:sz w:val="20"/>
        </w:rPr>
        <w:t> </w:t>
      </w:r>
      <w:hyperlink r:id="rId48">
        <w:r>
          <w:rPr>
            <w:b/>
            <w:i/>
            <w:spacing w:val="-2"/>
            <w:sz w:val="20"/>
            <w:u w:val="single"/>
          </w:rPr>
          <w:t>dited-Version-ESPAÑOL.pdf.</w:t>
        </w:r>
      </w:hyperlink>
    </w:p>
    <w:p>
      <w:pPr>
        <w:pStyle w:val="BodyText"/>
        <w:spacing w:before="12"/>
        <w:rPr>
          <w:b/>
          <w:i/>
        </w:rPr>
      </w:pPr>
    </w:p>
    <w:p>
      <w:pPr>
        <w:pStyle w:val="ListParagraph"/>
        <w:numPr>
          <w:ilvl w:val="0"/>
          <w:numId w:val="16"/>
        </w:numPr>
        <w:tabs>
          <w:tab w:pos="1297" w:val="left" w:leader="none"/>
        </w:tabs>
        <w:spacing w:line="247" w:lineRule="auto" w:before="0" w:after="0"/>
        <w:ind w:left="1297" w:right="1474" w:hanging="360"/>
        <w:jc w:val="both"/>
        <w:rPr>
          <w:sz w:val="20"/>
        </w:rPr>
      </w:pPr>
      <w:r>
        <w:rPr>
          <w:sz w:val="20"/>
        </w:rPr>
        <w:t>Resolución</w:t>
      </w:r>
      <w:r>
        <w:rPr>
          <w:spacing w:val="-11"/>
          <w:sz w:val="20"/>
        </w:rPr>
        <w:t> </w:t>
      </w:r>
      <w:r>
        <w:rPr>
          <w:sz w:val="20"/>
        </w:rPr>
        <w:t>Conjunta</w:t>
      </w:r>
      <w:r>
        <w:rPr>
          <w:spacing w:val="-10"/>
          <w:sz w:val="20"/>
        </w:rPr>
        <w:t> </w:t>
      </w:r>
      <w:r>
        <w:rPr>
          <w:sz w:val="20"/>
        </w:rPr>
        <w:t>3/2021.</w:t>
      </w:r>
      <w:r>
        <w:rPr>
          <w:spacing w:val="-16"/>
          <w:sz w:val="20"/>
        </w:rPr>
        <w:t> </w:t>
      </w:r>
      <w:r>
        <w:rPr>
          <w:sz w:val="20"/>
        </w:rPr>
        <w:t>Secretaría</w:t>
      </w:r>
      <w:r>
        <w:rPr>
          <w:spacing w:val="-9"/>
          <w:sz w:val="20"/>
        </w:rPr>
        <w:t> </w:t>
      </w:r>
      <w:r>
        <w:rPr>
          <w:sz w:val="20"/>
        </w:rPr>
        <w:t>de</w:t>
      </w:r>
      <w:r>
        <w:rPr>
          <w:spacing w:val="-10"/>
          <w:sz w:val="20"/>
        </w:rPr>
        <w:t> </w:t>
      </w:r>
      <w:r>
        <w:rPr>
          <w:sz w:val="20"/>
        </w:rPr>
        <w:t>Gestión</w:t>
      </w:r>
      <w:r>
        <w:rPr>
          <w:spacing w:val="-10"/>
          <w:sz w:val="20"/>
        </w:rPr>
        <w:t> </w:t>
      </w:r>
      <w:r>
        <w:rPr>
          <w:sz w:val="20"/>
        </w:rPr>
        <w:t>y</w:t>
      </w:r>
      <w:r>
        <w:rPr>
          <w:spacing w:val="-10"/>
          <w:sz w:val="20"/>
        </w:rPr>
        <w:t> </w:t>
      </w:r>
      <w:r>
        <w:rPr>
          <w:sz w:val="20"/>
        </w:rPr>
        <w:t>Empleo</w:t>
      </w:r>
      <w:r>
        <w:rPr>
          <w:spacing w:val="-10"/>
          <w:sz w:val="20"/>
        </w:rPr>
        <w:t> </w:t>
      </w:r>
      <w:r>
        <w:rPr>
          <w:sz w:val="20"/>
        </w:rPr>
        <w:t>Público y</w:t>
      </w:r>
      <w:r>
        <w:rPr>
          <w:spacing w:val="-6"/>
          <w:sz w:val="20"/>
        </w:rPr>
        <w:t> </w:t>
      </w:r>
      <w:r>
        <w:rPr>
          <w:sz w:val="20"/>
        </w:rPr>
        <w:t>Agencia</w:t>
      </w:r>
      <w:r>
        <w:rPr>
          <w:spacing w:val="-2"/>
          <w:sz w:val="20"/>
        </w:rPr>
        <w:t> </w:t>
      </w:r>
      <w:r>
        <w:rPr>
          <w:sz w:val="20"/>
        </w:rPr>
        <w:t>Nacional</w:t>
      </w:r>
      <w:r>
        <w:rPr>
          <w:spacing w:val="-2"/>
          <w:sz w:val="20"/>
        </w:rPr>
        <w:t> </w:t>
      </w:r>
      <w:r>
        <w:rPr>
          <w:sz w:val="20"/>
        </w:rPr>
        <w:t>de</w:t>
      </w:r>
      <w:r>
        <w:rPr>
          <w:spacing w:val="-2"/>
          <w:sz w:val="20"/>
        </w:rPr>
        <w:t> </w:t>
      </w:r>
      <w:r>
        <w:rPr>
          <w:sz w:val="20"/>
        </w:rPr>
        <w:t>Discapacidad.</w:t>
      </w:r>
      <w:r>
        <w:rPr>
          <w:spacing w:val="-11"/>
          <w:sz w:val="20"/>
        </w:rPr>
        <w:t> </w:t>
      </w:r>
      <w:r>
        <w:rPr>
          <w:sz w:val="20"/>
        </w:rPr>
        <w:t>República</w:t>
      </w:r>
      <w:r>
        <w:rPr>
          <w:spacing w:val="-6"/>
          <w:sz w:val="20"/>
        </w:rPr>
        <w:t> </w:t>
      </w:r>
      <w:r>
        <w:rPr>
          <w:sz w:val="20"/>
        </w:rPr>
        <w:t>Argentina.</w:t>
      </w:r>
      <w:r>
        <w:rPr>
          <w:spacing w:val="-11"/>
          <w:sz w:val="20"/>
        </w:rPr>
        <w:t> </w:t>
      </w:r>
      <w:r>
        <w:rPr>
          <w:sz w:val="20"/>
        </w:rPr>
        <w:t>Publicado </w:t>
      </w:r>
      <w:r>
        <w:rPr>
          <w:w w:val="105"/>
          <w:sz w:val="20"/>
        </w:rPr>
        <w:t>en el B.</w:t>
      </w:r>
      <w:r>
        <w:rPr>
          <w:spacing w:val="-8"/>
          <w:w w:val="105"/>
          <w:sz w:val="20"/>
        </w:rPr>
        <w:t> </w:t>
      </w:r>
      <w:r>
        <w:rPr>
          <w:w w:val="105"/>
          <w:sz w:val="20"/>
        </w:rPr>
        <w:t>O.</w:t>
      </w:r>
      <w:r>
        <w:rPr>
          <w:spacing w:val="-8"/>
          <w:w w:val="105"/>
          <w:sz w:val="20"/>
        </w:rPr>
        <w:t> </w:t>
      </w:r>
      <w:r>
        <w:rPr>
          <w:w w:val="105"/>
          <w:sz w:val="20"/>
        </w:rPr>
        <w:t>el 28 de diciembre.</w:t>
      </w:r>
    </w:p>
    <w:p>
      <w:pPr>
        <w:pStyle w:val="BodyText"/>
        <w:spacing w:before="10"/>
      </w:pPr>
    </w:p>
    <w:p>
      <w:pPr>
        <w:pStyle w:val="ListParagraph"/>
        <w:numPr>
          <w:ilvl w:val="0"/>
          <w:numId w:val="16"/>
        </w:numPr>
        <w:tabs>
          <w:tab w:pos="1297" w:val="left" w:leader="none"/>
        </w:tabs>
        <w:spacing w:line="247" w:lineRule="auto" w:before="0" w:after="0"/>
        <w:ind w:left="1297" w:right="1471" w:hanging="360"/>
        <w:jc w:val="both"/>
        <w:rPr>
          <w:sz w:val="20"/>
        </w:rPr>
      </w:pPr>
      <w:r>
        <w:rPr>
          <w:spacing w:val="-2"/>
          <w:sz w:val="20"/>
        </w:rPr>
        <w:t>Organización Internacional del</w:t>
      </w:r>
      <w:r>
        <w:rPr>
          <w:spacing w:val="-8"/>
          <w:sz w:val="20"/>
        </w:rPr>
        <w:t> </w:t>
      </w:r>
      <w:r>
        <w:rPr>
          <w:spacing w:val="-2"/>
          <w:sz w:val="20"/>
        </w:rPr>
        <w:t>Trabajo.</w:t>
      </w:r>
      <w:r>
        <w:rPr>
          <w:spacing w:val="-9"/>
          <w:sz w:val="20"/>
        </w:rPr>
        <w:t> </w:t>
      </w:r>
      <w:r>
        <w:rPr>
          <w:spacing w:val="-2"/>
          <w:sz w:val="20"/>
        </w:rPr>
        <w:t>(2017).</w:t>
      </w:r>
      <w:r>
        <w:rPr>
          <w:spacing w:val="-9"/>
          <w:sz w:val="20"/>
        </w:rPr>
        <w:t> </w:t>
      </w:r>
      <w:r>
        <w:rPr>
          <w:spacing w:val="-2"/>
          <w:sz w:val="20"/>
        </w:rPr>
        <w:t>Fomentando la diver- </w:t>
      </w:r>
      <w:r>
        <w:rPr>
          <w:sz w:val="20"/>
        </w:rPr>
        <w:t>sidad</w:t>
      </w:r>
      <w:r>
        <w:rPr>
          <w:spacing w:val="-13"/>
          <w:sz w:val="20"/>
        </w:rPr>
        <w:t> </w:t>
      </w:r>
      <w:r>
        <w:rPr>
          <w:sz w:val="20"/>
        </w:rPr>
        <w:t>y</w:t>
      </w:r>
      <w:r>
        <w:rPr>
          <w:spacing w:val="-11"/>
          <w:sz w:val="20"/>
        </w:rPr>
        <w:t> </w:t>
      </w:r>
      <w:r>
        <w:rPr>
          <w:sz w:val="20"/>
        </w:rPr>
        <w:t>la</w:t>
      </w:r>
      <w:r>
        <w:rPr>
          <w:spacing w:val="-11"/>
          <w:sz w:val="20"/>
        </w:rPr>
        <w:t> </w:t>
      </w:r>
      <w:r>
        <w:rPr>
          <w:sz w:val="20"/>
        </w:rPr>
        <w:t>inclusión</w:t>
      </w:r>
      <w:r>
        <w:rPr>
          <w:spacing w:val="-11"/>
          <w:sz w:val="20"/>
        </w:rPr>
        <w:t> </w:t>
      </w:r>
      <w:r>
        <w:rPr>
          <w:sz w:val="20"/>
        </w:rPr>
        <w:t>mediante</w:t>
      </w:r>
      <w:r>
        <w:rPr>
          <w:spacing w:val="-11"/>
          <w:sz w:val="20"/>
        </w:rPr>
        <w:t> </w:t>
      </w:r>
      <w:r>
        <w:rPr>
          <w:sz w:val="20"/>
        </w:rPr>
        <w:t>ajustes</w:t>
      </w:r>
      <w:r>
        <w:rPr>
          <w:spacing w:val="-11"/>
          <w:sz w:val="20"/>
        </w:rPr>
        <w:t> </w:t>
      </w:r>
      <w:r>
        <w:rPr>
          <w:sz w:val="20"/>
        </w:rPr>
        <w:t>en</w:t>
      </w:r>
      <w:r>
        <w:rPr>
          <w:spacing w:val="-11"/>
          <w:sz w:val="20"/>
        </w:rPr>
        <w:t> </w:t>
      </w:r>
      <w:r>
        <w:rPr>
          <w:sz w:val="20"/>
        </w:rPr>
        <w:t>el</w:t>
      </w:r>
      <w:r>
        <w:rPr>
          <w:spacing w:val="-11"/>
          <w:sz w:val="20"/>
        </w:rPr>
        <w:t> </w:t>
      </w:r>
      <w:r>
        <w:rPr>
          <w:sz w:val="20"/>
        </w:rPr>
        <w:t>lugar</w:t>
      </w:r>
      <w:r>
        <w:rPr>
          <w:spacing w:val="-11"/>
          <w:sz w:val="20"/>
        </w:rPr>
        <w:t> </w:t>
      </w:r>
      <w:r>
        <w:rPr>
          <w:sz w:val="20"/>
        </w:rPr>
        <w:t>de</w:t>
      </w:r>
      <w:r>
        <w:rPr>
          <w:spacing w:val="-11"/>
          <w:sz w:val="20"/>
        </w:rPr>
        <w:t> </w:t>
      </w:r>
      <w:r>
        <w:rPr>
          <w:sz w:val="20"/>
        </w:rPr>
        <w:t>trabajo.</w:t>
      </w:r>
      <w:r>
        <w:rPr>
          <w:spacing w:val="-16"/>
          <w:sz w:val="20"/>
        </w:rPr>
        <w:t> </w:t>
      </w:r>
      <w:r>
        <w:rPr>
          <w:sz w:val="20"/>
        </w:rPr>
        <w:t>Una</w:t>
      </w:r>
      <w:r>
        <w:rPr>
          <w:spacing w:val="-10"/>
          <w:sz w:val="20"/>
        </w:rPr>
        <w:t> </w:t>
      </w:r>
      <w:r>
        <w:rPr>
          <w:sz w:val="20"/>
        </w:rPr>
        <w:t>guía práctica. Rescatado de la WEB: </w:t>
      </w:r>
      <w:hyperlink r:id="rId49">
        <w:r>
          <w:rPr>
            <w:sz w:val="20"/>
          </w:rPr>
          <w:t>.</w:t>
        </w:r>
      </w:hyperlink>
    </w:p>
    <w:p>
      <w:pPr>
        <w:pStyle w:val="BodyText"/>
        <w:spacing w:before="10"/>
      </w:pPr>
    </w:p>
    <w:p>
      <w:pPr>
        <w:pStyle w:val="ListParagraph"/>
        <w:numPr>
          <w:ilvl w:val="0"/>
          <w:numId w:val="16"/>
        </w:numPr>
        <w:tabs>
          <w:tab w:pos="1296" w:val="left" w:leader="none"/>
        </w:tabs>
        <w:spacing w:line="240" w:lineRule="auto" w:before="1" w:after="0"/>
        <w:ind w:left="1296" w:right="0" w:hanging="359"/>
        <w:jc w:val="left"/>
        <w:rPr>
          <w:sz w:val="20"/>
        </w:rPr>
      </w:pPr>
      <w:r>
        <w:rPr>
          <w:sz w:val="20"/>
        </w:rPr>
        <w:t>Ministerio</w:t>
      </w:r>
      <w:r>
        <w:rPr>
          <w:spacing w:val="-19"/>
          <w:sz w:val="20"/>
        </w:rPr>
        <w:t> </w:t>
      </w:r>
      <w:r>
        <w:rPr>
          <w:sz w:val="20"/>
        </w:rPr>
        <w:t>de</w:t>
      </w:r>
      <w:r>
        <w:rPr>
          <w:spacing w:val="-24"/>
          <w:sz w:val="20"/>
        </w:rPr>
        <w:t> </w:t>
      </w:r>
      <w:r>
        <w:rPr>
          <w:sz w:val="20"/>
        </w:rPr>
        <w:t>Trabajo,</w:t>
      </w:r>
      <w:r>
        <w:rPr>
          <w:spacing w:val="-25"/>
          <w:sz w:val="20"/>
        </w:rPr>
        <w:t> </w:t>
      </w:r>
      <w:r>
        <w:rPr>
          <w:sz w:val="20"/>
        </w:rPr>
        <w:t>Empleo</w:t>
      </w:r>
      <w:r>
        <w:rPr>
          <w:spacing w:val="-18"/>
          <w:sz w:val="20"/>
        </w:rPr>
        <w:t> </w:t>
      </w:r>
      <w:r>
        <w:rPr>
          <w:sz w:val="20"/>
        </w:rPr>
        <w:t>y</w:t>
      </w:r>
      <w:r>
        <w:rPr>
          <w:spacing w:val="-19"/>
          <w:sz w:val="20"/>
        </w:rPr>
        <w:t> </w:t>
      </w:r>
      <w:r>
        <w:rPr>
          <w:sz w:val="20"/>
        </w:rPr>
        <w:t>Seguridad</w:t>
      </w:r>
      <w:r>
        <w:rPr>
          <w:spacing w:val="-18"/>
          <w:sz w:val="20"/>
        </w:rPr>
        <w:t> </w:t>
      </w:r>
      <w:r>
        <w:rPr>
          <w:sz w:val="20"/>
        </w:rPr>
        <w:t>Social</w:t>
      </w:r>
      <w:r>
        <w:rPr>
          <w:spacing w:val="-19"/>
          <w:sz w:val="20"/>
        </w:rPr>
        <w:t> </w:t>
      </w:r>
      <w:r>
        <w:rPr>
          <w:sz w:val="20"/>
        </w:rPr>
        <w:t>de</w:t>
      </w:r>
      <w:r>
        <w:rPr>
          <w:spacing w:val="-18"/>
          <w:sz w:val="20"/>
        </w:rPr>
        <w:t> </w:t>
      </w:r>
      <w:r>
        <w:rPr>
          <w:sz w:val="20"/>
        </w:rPr>
        <w:t>la</w:t>
      </w:r>
      <w:r>
        <w:rPr>
          <w:spacing w:val="-19"/>
          <w:sz w:val="20"/>
        </w:rPr>
        <w:t> </w:t>
      </w:r>
      <w:r>
        <w:rPr>
          <w:sz w:val="20"/>
        </w:rPr>
        <w:t>Nación.</w:t>
      </w:r>
      <w:r>
        <w:rPr>
          <w:spacing w:val="-25"/>
          <w:sz w:val="20"/>
        </w:rPr>
        <w:t> </w:t>
      </w:r>
      <w:r>
        <w:rPr>
          <w:spacing w:val="-2"/>
          <w:sz w:val="20"/>
        </w:rPr>
        <w:t>(2022).</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2"/>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43328">
                <wp:simplePos x="0" y="0"/>
                <wp:positionH relativeFrom="page">
                  <wp:posOffset>5093995</wp:posOffset>
                </wp:positionH>
                <wp:positionV relativeFrom="paragraph">
                  <wp:posOffset>-60757</wp:posOffset>
                </wp:positionV>
                <wp:extent cx="558165" cy="24384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117</w:t>
                            </w:r>
                          </w:p>
                        </w:txbxContent>
                      </wps:txbx>
                      <wps:bodyPr wrap="square" lIns="0" tIns="0" rIns="0" bIns="0" rtlCol="0">
                        <a:noAutofit/>
                      </wps:bodyPr>
                    </wps:wsp>
                  </a:graphicData>
                </a:graphic>
              </wp:anchor>
            </w:drawing>
          </mc:Choice>
          <mc:Fallback>
            <w:pict>
              <v:shape style="position:absolute;margin-left:401.10199pt;margin-top:-4.784055pt;width:43.95pt;height:19.2pt;mso-position-horizontal-relative:page;mso-position-vertical-relative:paragraph;z-index:15843328" type="#_x0000_t202" id="docshape20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117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20" w:bottom="0" w:left="0" w:right="0"/>
        </w:sectPr>
      </w:pPr>
    </w:p>
    <w:p>
      <w:pPr>
        <w:pStyle w:val="BodyText"/>
        <w:spacing w:line="247" w:lineRule="auto" w:before="78"/>
        <w:ind w:left="2034" w:right="670"/>
      </w:pPr>
      <w:r>
        <w:rPr/>
        <w:t>Informe Técnico Trabajadores/as con discapacidad y empleo asala- riado registrado. Documento no publicado.</w:t>
      </w:r>
    </w:p>
    <w:p>
      <w:pPr>
        <w:pStyle w:val="BodyText"/>
        <w:spacing w:before="9"/>
      </w:pPr>
    </w:p>
    <w:p>
      <w:pPr>
        <w:pStyle w:val="ListParagraph"/>
        <w:numPr>
          <w:ilvl w:val="1"/>
          <w:numId w:val="16"/>
        </w:numPr>
        <w:tabs>
          <w:tab w:pos="2034" w:val="left" w:leader="none"/>
        </w:tabs>
        <w:spacing w:line="247" w:lineRule="auto" w:before="0" w:after="0"/>
        <w:ind w:left="2034" w:right="728" w:hanging="360"/>
        <w:jc w:val="both"/>
        <w:rPr>
          <w:b/>
          <w:i/>
          <w:sz w:val="20"/>
        </w:rPr>
      </w:pPr>
      <w:r>
        <w:rPr>
          <w:sz w:val="20"/>
        </w:rPr>
        <w:t>Ley 22.431. (1981). Sistema de Protección Integral de los Discapa- citados.</w:t>
      </w:r>
      <w:r>
        <w:rPr>
          <w:spacing w:val="-1"/>
          <w:sz w:val="20"/>
        </w:rPr>
        <w:t> </w:t>
      </w:r>
      <w:r>
        <w:rPr>
          <w:sz w:val="20"/>
        </w:rPr>
        <w:t>República Argentina.</w:t>
      </w:r>
      <w:r>
        <w:rPr>
          <w:spacing w:val="-1"/>
          <w:sz w:val="20"/>
        </w:rPr>
        <w:t> </w:t>
      </w:r>
      <w:r>
        <w:rPr>
          <w:sz w:val="20"/>
        </w:rPr>
        <w:t>Publicado en el B.</w:t>
      </w:r>
      <w:r>
        <w:rPr>
          <w:spacing w:val="-1"/>
          <w:sz w:val="20"/>
        </w:rPr>
        <w:t> </w:t>
      </w:r>
      <w:r>
        <w:rPr>
          <w:sz w:val="20"/>
        </w:rPr>
        <w:t>O.</w:t>
      </w:r>
      <w:r>
        <w:rPr>
          <w:spacing w:val="-1"/>
          <w:sz w:val="20"/>
        </w:rPr>
        <w:t> </w:t>
      </w:r>
      <w:r>
        <w:rPr>
          <w:sz w:val="20"/>
        </w:rPr>
        <w:t>el 20 de </w:t>
      </w:r>
      <w:r>
        <w:rPr>
          <w:sz w:val="20"/>
        </w:rPr>
        <w:t>marzo. </w:t>
      </w:r>
      <w:r>
        <w:rPr>
          <w:spacing w:val="-6"/>
          <w:sz w:val="20"/>
        </w:rPr>
        <w:t>Rescatada de la WEB: </w:t>
      </w:r>
      <w:hyperlink r:id="rId50">
        <w:r>
          <w:rPr>
            <w:b/>
            <w:i/>
            <w:spacing w:val="-6"/>
            <w:sz w:val="20"/>
            <w:u w:val="single"/>
          </w:rPr>
          <w:t>http://servicios.infoleg.gob.ar/infolegInternet/</w:t>
        </w:r>
      </w:hyperlink>
      <w:r>
        <w:rPr>
          <w:b/>
          <w:i/>
          <w:spacing w:val="-6"/>
          <w:sz w:val="20"/>
        </w:rPr>
        <w:t> </w:t>
      </w:r>
      <w:hyperlink r:id="rId50">
        <w:r>
          <w:rPr>
            <w:b/>
            <w:i/>
            <w:spacing w:val="-2"/>
            <w:sz w:val="20"/>
            <w:u w:val="single"/>
          </w:rPr>
          <w:t>anexos/20000-24999/20620/texact.htm</w:t>
        </w:r>
      </w:hyperlink>
    </w:p>
    <w:p>
      <w:pPr>
        <w:pStyle w:val="BodyText"/>
        <w:spacing w:before="11"/>
        <w:rPr>
          <w:b/>
          <w:i/>
        </w:rPr>
      </w:pPr>
    </w:p>
    <w:p>
      <w:pPr>
        <w:pStyle w:val="ListParagraph"/>
        <w:numPr>
          <w:ilvl w:val="1"/>
          <w:numId w:val="16"/>
        </w:numPr>
        <w:tabs>
          <w:tab w:pos="2034" w:val="left" w:leader="none"/>
        </w:tabs>
        <w:spacing w:line="247" w:lineRule="auto" w:before="0" w:after="0"/>
        <w:ind w:left="2034" w:right="730" w:hanging="360"/>
        <w:jc w:val="both"/>
        <w:rPr>
          <w:b/>
          <w:i/>
          <w:sz w:val="20"/>
        </w:rPr>
      </w:pPr>
      <w:r>
        <w:rPr>
          <w:spacing w:val="-2"/>
          <w:sz w:val="20"/>
        </w:rPr>
        <w:t>Ley</w:t>
      </w:r>
      <w:r>
        <w:rPr>
          <w:spacing w:val="-6"/>
          <w:sz w:val="20"/>
        </w:rPr>
        <w:t> </w:t>
      </w:r>
      <w:r>
        <w:rPr>
          <w:spacing w:val="-2"/>
          <w:sz w:val="20"/>
        </w:rPr>
        <w:t>25.689.</w:t>
      </w:r>
      <w:r>
        <w:rPr>
          <w:spacing w:val="-14"/>
          <w:sz w:val="20"/>
        </w:rPr>
        <w:t> </w:t>
      </w:r>
      <w:r>
        <w:rPr>
          <w:spacing w:val="-2"/>
          <w:sz w:val="20"/>
        </w:rPr>
        <w:t>(2003).</w:t>
      </w:r>
      <w:r>
        <w:rPr>
          <w:spacing w:val="-13"/>
          <w:sz w:val="20"/>
        </w:rPr>
        <w:t> </w:t>
      </w:r>
      <w:r>
        <w:rPr>
          <w:spacing w:val="-2"/>
          <w:sz w:val="20"/>
        </w:rPr>
        <w:t>Sistema</w:t>
      </w:r>
      <w:r>
        <w:rPr>
          <w:spacing w:val="-5"/>
          <w:sz w:val="20"/>
        </w:rPr>
        <w:t> </w:t>
      </w:r>
      <w:r>
        <w:rPr>
          <w:spacing w:val="-2"/>
          <w:sz w:val="20"/>
        </w:rPr>
        <w:t>de</w:t>
      </w:r>
      <w:r>
        <w:rPr>
          <w:spacing w:val="-6"/>
          <w:sz w:val="20"/>
        </w:rPr>
        <w:t> </w:t>
      </w:r>
      <w:r>
        <w:rPr>
          <w:spacing w:val="-2"/>
          <w:sz w:val="20"/>
        </w:rPr>
        <w:t>Protección</w:t>
      </w:r>
      <w:r>
        <w:rPr>
          <w:spacing w:val="-6"/>
          <w:sz w:val="20"/>
        </w:rPr>
        <w:t> </w:t>
      </w:r>
      <w:r>
        <w:rPr>
          <w:spacing w:val="-2"/>
          <w:sz w:val="20"/>
        </w:rPr>
        <w:t>Integral</w:t>
      </w:r>
      <w:r>
        <w:rPr>
          <w:spacing w:val="-6"/>
          <w:sz w:val="20"/>
        </w:rPr>
        <w:t> </w:t>
      </w:r>
      <w:r>
        <w:rPr>
          <w:spacing w:val="-2"/>
          <w:sz w:val="20"/>
        </w:rPr>
        <w:t>de</w:t>
      </w:r>
      <w:r>
        <w:rPr>
          <w:spacing w:val="-6"/>
          <w:sz w:val="20"/>
        </w:rPr>
        <w:t> </w:t>
      </w:r>
      <w:r>
        <w:rPr>
          <w:spacing w:val="-2"/>
          <w:sz w:val="20"/>
        </w:rPr>
        <w:t>los</w:t>
      </w:r>
      <w:r>
        <w:rPr>
          <w:spacing w:val="-6"/>
          <w:sz w:val="20"/>
        </w:rPr>
        <w:t> </w:t>
      </w:r>
      <w:r>
        <w:rPr>
          <w:spacing w:val="-2"/>
          <w:sz w:val="20"/>
        </w:rPr>
        <w:t>Discapacita- </w:t>
      </w:r>
      <w:r>
        <w:rPr>
          <w:sz w:val="20"/>
        </w:rPr>
        <w:t>dos.</w:t>
      </w:r>
      <w:r>
        <w:rPr>
          <w:spacing w:val="-13"/>
          <w:sz w:val="20"/>
        </w:rPr>
        <w:t> </w:t>
      </w:r>
      <w:r>
        <w:rPr>
          <w:sz w:val="20"/>
        </w:rPr>
        <w:t>Modificación</w:t>
      </w:r>
      <w:r>
        <w:rPr>
          <w:spacing w:val="-5"/>
          <w:sz w:val="20"/>
        </w:rPr>
        <w:t> </w:t>
      </w:r>
      <w:r>
        <w:rPr>
          <w:sz w:val="20"/>
        </w:rPr>
        <w:t>de</w:t>
      </w:r>
      <w:r>
        <w:rPr>
          <w:spacing w:val="-5"/>
          <w:sz w:val="20"/>
        </w:rPr>
        <w:t> </w:t>
      </w:r>
      <w:r>
        <w:rPr>
          <w:sz w:val="20"/>
        </w:rPr>
        <w:t>la</w:t>
      </w:r>
      <w:r>
        <w:rPr>
          <w:spacing w:val="-5"/>
          <w:sz w:val="20"/>
        </w:rPr>
        <w:t> </w:t>
      </w:r>
      <w:r>
        <w:rPr>
          <w:sz w:val="20"/>
        </w:rPr>
        <w:t>Ley</w:t>
      </w:r>
      <w:r>
        <w:rPr>
          <w:spacing w:val="-5"/>
          <w:sz w:val="20"/>
        </w:rPr>
        <w:t> </w:t>
      </w:r>
      <w:r>
        <w:rPr>
          <w:sz w:val="20"/>
        </w:rPr>
        <w:t>22431.</w:t>
      </w:r>
      <w:r>
        <w:rPr>
          <w:spacing w:val="-13"/>
          <w:sz w:val="20"/>
        </w:rPr>
        <w:t> </w:t>
      </w:r>
      <w:r>
        <w:rPr>
          <w:sz w:val="20"/>
        </w:rPr>
        <w:t>República</w:t>
      </w:r>
      <w:r>
        <w:rPr>
          <w:spacing w:val="-10"/>
          <w:sz w:val="20"/>
        </w:rPr>
        <w:t> </w:t>
      </w:r>
      <w:r>
        <w:rPr>
          <w:sz w:val="20"/>
        </w:rPr>
        <w:t>Argentina</w:t>
      </w:r>
      <w:r>
        <w:rPr>
          <w:spacing w:val="-5"/>
          <w:sz w:val="20"/>
        </w:rPr>
        <w:t> </w:t>
      </w:r>
      <w:r>
        <w:rPr>
          <w:sz w:val="20"/>
        </w:rPr>
        <w:t>Publicado</w:t>
      </w:r>
      <w:r>
        <w:rPr>
          <w:spacing w:val="-5"/>
          <w:sz w:val="20"/>
        </w:rPr>
        <w:t> </w:t>
      </w:r>
      <w:r>
        <w:rPr>
          <w:sz w:val="20"/>
        </w:rPr>
        <w:t>en </w:t>
      </w:r>
      <w:r>
        <w:rPr>
          <w:spacing w:val="-4"/>
          <w:sz w:val="20"/>
        </w:rPr>
        <w:t>el</w:t>
      </w:r>
      <w:r>
        <w:rPr>
          <w:spacing w:val="-12"/>
          <w:sz w:val="20"/>
        </w:rPr>
        <w:t> </w:t>
      </w:r>
      <w:r>
        <w:rPr>
          <w:spacing w:val="-4"/>
          <w:sz w:val="20"/>
        </w:rPr>
        <w:t>B.</w:t>
      </w:r>
      <w:r>
        <w:rPr>
          <w:spacing w:val="-11"/>
          <w:sz w:val="20"/>
        </w:rPr>
        <w:t> </w:t>
      </w:r>
      <w:r>
        <w:rPr>
          <w:spacing w:val="-4"/>
          <w:sz w:val="20"/>
        </w:rPr>
        <w:t>O.</w:t>
      </w:r>
      <w:r>
        <w:rPr>
          <w:spacing w:val="-11"/>
          <w:sz w:val="20"/>
        </w:rPr>
        <w:t> </w:t>
      </w:r>
      <w:r>
        <w:rPr>
          <w:spacing w:val="-4"/>
          <w:sz w:val="20"/>
        </w:rPr>
        <w:t>el</w:t>
      </w:r>
      <w:r>
        <w:rPr>
          <w:spacing w:val="-11"/>
          <w:sz w:val="20"/>
        </w:rPr>
        <w:t> </w:t>
      </w:r>
      <w:r>
        <w:rPr>
          <w:spacing w:val="-4"/>
          <w:sz w:val="20"/>
        </w:rPr>
        <w:t>03</w:t>
      </w:r>
      <w:r>
        <w:rPr>
          <w:spacing w:val="-11"/>
          <w:sz w:val="20"/>
        </w:rPr>
        <w:t> </w:t>
      </w:r>
      <w:r>
        <w:rPr>
          <w:spacing w:val="-4"/>
          <w:sz w:val="20"/>
        </w:rPr>
        <w:t>de</w:t>
      </w:r>
      <w:r>
        <w:rPr>
          <w:spacing w:val="-8"/>
          <w:sz w:val="20"/>
        </w:rPr>
        <w:t> </w:t>
      </w:r>
      <w:r>
        <w:rPr>
          <w:spacing w:val="-4"/>
          <w:sz w:val="20"/>
        </w:rPr>
        <w:t>enero.</w:t>
      </w:r>
      <w:r>
        <w:rPr>
          <w:spacing w:val="-12"/>
          <w:sz w:val="20"/>
        </w:rPr>
        <w:t> </w:t>
      </w:r>
      <w:r>
        <w:rPr>
          <w:spacing w:val="-4"/>
          <w:sz w:val="20"/>
        </w:rPr>
        <w:t>Rescatado</w:t>
      </w:r>
      <w:r>
        <w:rPr>
          <w:spacing w:val="-7"/>
          <w:sz w:val="20"/>
        </w:rPr>
        <w:t> </w:t>
      </w:r>
      <w:r>
        <w:rPr>
          <w:spacing w:val="-4"/>
          <w:sz w:val="20"/>
        </w:rPr>
        <w:t>de</w:t>
      </w:r>
      <w:r>
        <w:rPr>
          <w:spacing w:val="-8"/>
          <w:sz w:val="20"/>
        </w:rPr>
        <w:t> </w:t>
      </w:r>
      <w:r>
        <w:rPr>
          <w:spacing w:val="-4"/>
          <w:sz w:val="20"/>
        </w:rPr>
        <w:t>la</w:t>
      </w:r>
      <w:r>
        <w:rPr>
          <w:spacing w:val="-10"/>
          <w:sz w:val="20"/>
        </w:rPr>
        <w:t> </w:t>
      </w:r>
      <w:r>
        <w:rPr>
          <w:spacing w:val="-4"/>
          <w:sz w:val="20"/>
        </w:rPr>
        <w:t>WEB:</w:t>
      </w:r>
      <w:r>
        <w:rPr>
          <w:b/>
          <w:i/>
          <w:spacing w:val="-6"/>
          <w:sz w:val="20"/>
          <w:u w:val="single"/>
        </w:rPr>
        <w:t> </w:t>
      </w:r>
      <w:hyperlink r:id="rId51">
        <w:r>
          <w:rPr>
            <w:b/>
            <w:i/>
            <w:spacing w:val="-4"/>
            <w:sz w:val="20"/>
            <w:u w:val="single"/>
          </w:rPr>
          <w:t>http://servicios.infoleg.</w:t>
        </w:r>
      </w:hyperlink>
      <w:r>
        <w:rPr>
          <w:b/>
          <w:i/>
          <w:spacing w:val="-4"/>
          <w:sz w:val="20"/>
        </w:rPr>
        <w:t> </w:t>
      </w:r>
      <w:r>
        <w:rPr>
          <w:b/>
          <w:i/>
          <w:spacing w:val="-2"/>
          <w:sz w:val="20"/>
          <w:u w:val="single"/>
        </w:rPr>
        <w:t>gob.ar/infolegInternet/anexos/80000-84999/81041/norma.htm</w:t>
      </w:r>
    </w:p>
    <w:p>
      <w:pPr>
        <w:pStyle w:val="BodyText"/>
        <w:spacing w:before="11"/>
        <w:rPr>
          <w:b/>
          <w:i/>
        </w:rPr>
      </w:pPr>
    </w:p>
    <w:p>
      <w:pPr>
        <w:pStyle w:val="ListParagraph"/>
        <w:numPr>
          <w:ilvl w:val="1"/>
          <w:numId w:val="16"/>
        </w:numPr>
        <w:tabs>
          <w:tab w:pos="2034" w:val="left" w:leader="none"/>
        </w:tabs>
        <w:spacing w:line="247" w:lineRule="auto" w:before="0" w:after="0"/>
        <w:ind w:left="2034" w:right="734" w:hanging="360"/>
        <w:jc w:val="both"/>
        <w:rPr>
          <w:sz w:val="20"/>
        </w:rPr>
      </w:pPr>
      <w:r>
        <w:rPr>
          <w:sz w:val="20"/>
        </w:rPr>
        <w:t>Agencia Nacional de Discapacidad (2023).</w:t>
      </w:r>
      <w:r>
        <w:rPr>
          <w:spacing w:val="-2"/>
          <w:sz w:val="20"/>
        </w:rPr>
        <w:t> </w:t>
      </w:r>
      <w:r>
        <w:rPr>
          <w:sz w:val="20"/>
        </w:rPr>
        <w:t>Registro nacional de per- </w:t>
      </w:r>
      <w:r>
        <w:rPr>
          <w:w w:val="105"/>
          <w:sz w:val="20"/>
        </w:rPr>
        <w:t>sonas con discapacidad. Informe no publicado.</w:t>
      </w:r>
    </w:p>
    <w:p>
      <w:pPr>
        <w:pStyle w:val="BodyText"/>
        <w:spacing w:before="10"/>
      </w:pPr>
    </w:p>
    <w:p>
      <w:pPr>
        <w:pStyle w:val="ListParagraph"/>
        <w:numPr>
          <w:ilvl w:val="1"/>
          <w:numId w:val="16"/>
        </w:numPr>
        <w:tabs>
          <w:tab w:pos="2033" w:val="left" w:leader="none"/>
        </w:tabs>
        <w:spacing w:line="240" w:lineRule="auto" w:before="0" w:after="0"/>
        <w:ind w:left="2033" w:right="0" w:hanging="359"/>
        <w:jc w:val="left"/>
        <w:rPr>
          <w:sz w:val="20"/>
        </w:rPr>
      </w:pPr>
      <w:r>
        <w:rPr>
          <w:sz w:val="20"/>
        </w:rPr>
        <w:t>Resolución</w:t>
      </w:r>
      <w:r>
        <w:rPr>
          <w:spacing w:val="22"/>
          <w:sz w:val="20"/>
        </w:rPr>
        <w:t> </w:t>
      </w:r>
      <w:r>
        <w:rPr>
          <w:sz w:val="20"/>
        </w:rPr>
        <w:t>#438/2023</w:t>
      </w:r>
      <w:r>
        <w:rPr>
          <w:spacing w:val="15"/>
          <w:sz w:val="20"/>
        </w:rPr>
        <w:t> </w:t>
      </w:r>
      <w:r>
        <w:rPr>
          <w:sz w:val="20"/>
        </w:rPr>
        <w:t>ANDIS.</w:t>
      </w:r>
      <w:r>
        <w:rPr>
          <w:spacing w:val="12"/>
          <w:sz w:val="20"/>
        </w:rPr>
        <w:t> </w:t>
      </w:r>
      <w:r>
        <w:rPr>
          <w:sz w:val="20"/>
        </w:rPr>
        <w:t>República</w:t>
      </w:r>
      <w:r>
        <w:rPr>
          <w:spacing w:val="15"/>
          <w:sz w:val="20"/>
        </w:rPr>
        <w:t> </w:t>
      </w:r>
      <w:r>
        <w:rPr>
          <w:sz w:val="20"/>
        </w:rPr>
        <w:t>Argentina.</w:t>
      </w:r>
      <w:r>
        <w:rPr>
          <w:spacing w:val="11"/>
          <w:sz w:val="20"/>
        </w:rPr>
        <w:t> </w:t>
      </w:r>
      <w:r>
        <w:rPr>
          <w:sz w:val="20"/>
        </w:rPr>
        <w:t>Publicado</w:t>
      </w:r>
      <w:r>
        <w:rPr>
          <w:spacing w:val="23"/>
          <w:sz w:val="20"/>
        </w:rPr>
        <w:t> </w:t>
      </w:r>
      <w:r>
        <w:rPr>
          <w:sz w:val="20"/>
        </w:rPr>
        <w:t>en</w:t>
      </w:r>
      <w:r>
        <w:rPr>
          <w:spacing w:val="22"/>
          <w:sz w:val="20"/>
        </w:rPr>
        <w:t> </w:t>
      </w:r>
      <w:r>
        <w:rPr>
          <w:spacing w:val="-5"/>
          <w:sz w:val="20"/>
        </w:rPr>
        <w:t>el</w:t>
      </w:r>
    </w:p>
    <w:p>
      <w:pPr>
        <w:pStyle w:val="BodyText"/>
        <w:spacing w:before="8"/>
        <w:ind w:left="2034"/>
      </w:pPr>
      <w:r>
        <w:rPr/>
        <w:t>B.</w:t>
      </w:r>
      <w:r>
        <w:rPr>
          <w:spacing w:val="-9"/>
        </w:rPr>
        <w:t> </w:t>
      </w:r>
      <w:r>
        <w:rPr/>
        <w:t>O.</w:t>
      </w:r>
      <w:r>
        <w:rPr>
          <w:spacing w:val="-9"/>
        </w:rPr>
        <w:t> </w:t>
      </w:r>
      <w:r>
        <w:rPr/>
        <w:t>el</w:t>
      </w:r>
      <w:r>
        <w:rPr>
          <w:spacing w:val="-1"/>
        </w:rPr>
        <w:t> </w:t>
      </w:r>
      <w:r>
        <w:rPr/>
        <w:t>17</w:t>
      </w:r>
      <w:r>
        <w:rPr>
          <w:spacing w:val="-2"/>
        </w:rPr>
        <w:t> </w:t>
      </w:r>
      <w:r>
        <w:rPr/>
        <w:t>de</w:t>
      </w:r>
      <w:r>
        <w:rPr>
          <w:spacing w:val="-2"/>
        </w:rPr>
        <w:t> </w:t>
      </w:r>
      <w:r>
        <w:rPr/>
        <w:t>marzo</w:t>
      </w:r>
      <w:r>
        <w:rPr>
          <w:spacing w:val="-1"/>
        </w:rPr>
        <w:t> </w:t>
      </w:r>
      <w:r>
        <w:rPr/>
        <w:t>de</w:t>
      </w:r>
      <w:r>
        <w:rPr>
          <w:spacing w:val="-2"/>
        </w:rPr>
        <w:t> 2023.</w:t>
      </w:r>
    </w:p>
    <w:p>
      <w:pPr>
        <w:pStyle w:val="BodyText"/>
        <w:spacing w:before="15"/>
      </w:pPr>
    </w:p>
    <w:p>
      <w:pPr>
        <w:pStyle w:val="ListParagraph"/>
        <w:numPr>
          <w:ilvl w:val="1"/>
          <w:numId w:val="16"/>
        </w:numPr>
        <w:tabs>
          <w:tab w:pos="2034" w:val="left" w:leader="none"/>
        </w:tabs>
        <w:spacing w:line="247" w:lineRule="auto" w:before="0" w:after="0"/>
        <w:ind w:left="2034" w:right="736" w:hanging="360"/>
        <w:jc w:val="both"/>
        <w:rPr>
          <w:sz w:val="20"/>
        </w:rPr>
      </w:pPr>
      <w:r>
        <w:rPr>
          <w:sz w:val="20"/>
        </w:rPr>
        <w:t>Decreto</w:t>
      </w:r>
      <w:r>
        <w:rPr>
          <w:spacing w:val="-3"/>
          <w:sz w:val="20"/>
        </w:rPr>
        <w:t> </w:t>
      </w:r>
      <w:r>
        <w:rPr>
          <w:sz w:val="20"/>
        </w:rPr>
        <w:t>566</w:t>
      </w:r>
      <w:r>
        <w:rPr>
          <w:spacing w:val="-3"/>
          <w:sz w:val="20"/>
        </w:rPr>
        <w:t> </w:t>
      </w:r>
      <w:r>
        <w:rPr>
          <w:sz w:val="20"/>
        </w:rPr>
        <w:t>/</w:t>
      </w:r>
      <w:r>
        <w:rPr>
          <w:spacing w:val="-3"/>
          <w:sz w:val="20"/>
        </w:rPr>
        <w:t> </w:t>
      </w:r>
      <w:r>
        <w:rPr>
          <w:sz w:val="20"/>
        </w:rPr>
        <w:t>2023</w:t>
      </w:r>
      <w:r>
        <w:rPr>
          <w:spacing w:val="-3"/>
          <w:sz w:val="20"/>
        </w:rPr>
        <w:t> </w:t>
      </w:r>
      <w:r>
        <w:rPr>
          <w:sz w:val="20"/>
        </w:rPr>
        <w:t>Poder</w:t>
      </w:r>
      <w:r>
        <w:rPr>
          <w:spacing w:val="-3"/>
          <w:sz w:val="20"/>
        </w:rPr>
        <w:t> </w:t>
      </w:r>
      <w:r>
        <w:rPr>
          <w:sz w:val="20"/>
        </w:rPr>
        <w:t>Ejecutivo.</w:t>
      </w:r>
      <w:r>
        <w:rPr>
          <w:spacing w:val="-11"/>
          <w:sz w:val="20"/>
        </w:rPr>
        <w:t> </w:t>
      </w:r>
      <w:r>
        <w:rPr>
          <w:sz w:val="20"/>
        </w:rPr>
        <w:t>República</w:t>
      </w:r>
      <w:r>
        <w:rPr>
          <w:spacing w:val="-7"/>
          <w:sz w:val="20"/>
        </w:rPr>
        <w:t> </w:t>
      </w:r>
      <w:r>
        <w:rPr>
          <w:sz w:val="20"/>
        </w:rPr>
        <w:t>Argentina.</w:t>
      </w:r>
      <w:r>
        <w:rPr>
          <w:spacing w:val="-11"/>
          <w:sz w:val="20"/>
        </w:rPr>
        <w:t> </w:t>
      </w:r>
      <w:r>
        <w:rPr>
          <w:sz w:val="20"/>
        </w:rPr>
        <w:t>Publicado en el B. O. el 1 de noviembre de 2023.</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1"/>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43840">
                <wp:simplePos x="0" y="0"/>
                <wp:positionH relativeFrom="page">
                  <wp:posOffset>0</wp:posOffset>
                </wp:positionH>
                <wp:positionV relativeFrom="paragraph">
                  <wp:posOffset>-56600</wp:posOffset>
                </wp:positionV>
                <wp:extent cx="553085" cy="24384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553085" cy="243840"/>
                        </a:xfrm>
                        <a:prstGeom prst="rect">
                          <a:avLst/>
                        </a:prstGeom>
                        <a:solidFill>
                          <a:srgbClr val="000000"/>
                        </a:solidFill>
                      </wps:spPr>
                      <wps:txbx>
                        <w:txbxContent>
                          <w:p>
                            <w:pPr>
                              <w:spacing w:before="81"/>
                              <w:ind w:left="352" w:right="0" w:firstLine="0"/>
                              <w:jc w:val="left"/>
                              <w:rPr>
                                <w:rFonts w:ascii="Arial"/>
                                <w:b/>
                                <w:color w:val="000000"/>
                                <w:sz w:val="20"/>
                              </w:rPr>
                            </w:pPr>
                            <w:r>
                              <w:rPr>
                                <w:rFonts w:ascii="Arial"/>
                                <w:b/>
                                <w:color w:val="FFFFFF"/>
                                <w:spacing w:val="-5"/>
                                <w:w w:val="120"/>
                                <w:sz w:val="20"/>
                              </w:rPr>
                              <w:t>118</w:t>
                            </w:r>
                          </w:p>
                        </w:txbxContent>
                      </wps:txbx>
                      <wps:bodyPr wrap="square" lIns="0" tIns="0" rIns="0" bIns="0" rtlCol="0">
                        <a:noAutofit/>
                      </wps:bodyPr>
                    </wps:wsp>
                  </a:graphicData>
                </a:graphic>
              </wp:anchor>
            </w:drawing>
          </mc:Choice>
          <mc:Fallback>
            <w:pict>
              <v:shape style="position:absolute;margin-left:0pt;margin-top:-4.456711pt;width:43.55pt;height:19.2pt;mso-position-horizontal-relative:page;mso-position-vertical-relative:paragraph;z-index:15843840" type="#_x0000_t202" id="docshape201" filled="true" fillcolor="#000000" stroked="false">
                <v:textbox inset="0,0,0,0">
                  <w:txbxContent>
                    <w:p>
                      <w:pPr>
                        <w:spacing w:before="81"/>
                        <w:ind w:left="352" w:right="0" w:firstLine="0"/>
                        <w:jc w:val="left"/>
                        <w:rPr>
                          <w:rFonts w:ascii="Arial"/>
                          <w:b/>
                          <w:color w:val="000000"/>
                          <w:sz w:val="20"/>
                        </w:rPr>
                      </w:pPr>
                      <w:r>
                        <w:rPr>
                          <w:rFonts w:ascii="Arial"/>
                          <w:b/>
                          <w:color w:val="FFFFFF"/>
                          <w:spacing w:val="-5"/>
                          <w:w w:val="120"/>
                          <w:sz w:val="20"/>
                        </w:rPr>
                        <w:t>118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44352">
                <wp:simplePos x="0" y="0"/>
                <wp:positionH relativeFrom="page">
                  <wp:posOffset>5093995</wp:posOffset>
                </wp:positionH>
                <wp:positionV relativeFrom="paragraph">
                  <wp:posOffset>-61057</wp:posOffset>
                </wp:positionV>
                <wp:extent cx="558165" cy="24384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119</w:t>
                            </w:r>
                          </w:p>
                        </w:txbxContent>
                      </wps:txbx>
                      <wps:bodyPr wrap="square" lIns="0" tIns="0" rIns="0" bIns="0" rtlCol="0">
                        <a:noAutofit/>
                      </wps:bodyPr>
                    </wps:wsp>
                  </a:graphicData>
                </a:graphic>
              </wp:anchor>
            </w:drawing>
          </mc:Choice>
          <mc:Fallback>
            <w:pict>
              <v:shape style="position:absolute;margin-left:401.10199pt;margin-top:-4.807687pt;width:43.95pt;height:19.2pt;mso-position-horizontal-relative:page;mso-position-vertical-relative:paragraph;z-index:15844352" type="#_x0000_t202" id="docshape20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119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44864">
                <wp:simplePos x="0" y="0"/>
                <wp:positionH relativeFrom="page">
                  <wp:posOffset>0</wp:posOffset>
                </wp:positionH>
                <wp:positionV relativeFrom="paragraph">
                  <wp:posOffset>-56612</wp:posOffset>
                </wp:positionV>
                <wp:extent cx="553085" cy="24384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553085" cy="243840"/>
                        </a:xfrm>
                        <a:prstGeom prst="rect">
                          <a:avLst/>
                        </a:prstGeom>
                        <a:solidFill>
                          <a:srgbClr val="000000"/>
                        </a:solidFill>
                      </wps:spPr>
                      <wps:txbx>
                        <w:txbxContent>
                          <w:p>
                            <w:pPr>
                              <w:spacing w:before="81"/>
                              <w:ind w:left="315" w:right="0" w:firstLine="0"/>
                              <w:jc w:val="left"/>
                              <w:rPr>
                                <w:rFonts w:ascii="Arial"/>
                                <w:b/>
                                <w:color w:val="000000"/>
                                <w:sz w:val="20"/>
                              </w:rPr>
                            </w:pPr>
                            <w:r>
                              <w:rPr>
                                <w:rFonts w:ascii="Arial"/>
                                <w:b/>
                                <w:color w:val="FFFFFF"/>
                                <w:spacing w:val="-5"/>
                                <w:w w:val="120"/>
                                <w:sz w:val="20"/>
                              </w:rPr>
                              <w:t>120</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44864" type="#_x0000_t202" id="docshape203" filled="true" fillcolor="#000000" stroked="false">
                <v:textbox inset="0,0,0,0">
                  <w:txbxContent>
                    <w:p>
                      <w:pPr>
                        <w:spacing w:before="81"/>
                        <w:ind w:left="315" w:right="0" w:firstLine="0"/>
                        <w:jc w:val="left"/>
                        <w:rPr>
                          <w:rFonts w:ascii="Arial"/>
                          <w:b/>
                          <w:color w:val="000000"/>
                          <w:sz w:val="20"/>
                        </w:rPr>
                      </w:pPr>
                      <w:r>
                        <w:rPr>
                          <w:rFonts w:ascii="Arial"/>
                          <w:b/>
                          <w:color w:val="FFFFFF"/>
                          <w:spacing w:val="-5"/>
                          <w:w w:val="120"/>
                          <w:sz w:val="20"/>
                        </w:rPr>
                        <w:t>120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18"/>
          <w:w w:val="115"/>
          <w:sz w:val="12"/>
        </w:rPr>
        <w:t>LUIS</w:t>
      </w:r>
      <w:r>
        <w:rPr>
          <w:spacing w:val="20"/>
          <w:w w:val="115"/>
          <w:sz w:val="12"/>
        </w:rPr>
        <w:t> </w:t>
      </w:r>
      <w:r>
        <w:rPr>
          <w:spacing w:val="18"/>
          <w:w w:val="115"/>
          <w:sz w:val="12"/>
        </w:rPr>
        <w:t>CAYO</w:t>
      </w:r>
      <w:r>
        <w:rPr>
          <w:spacing w:val="22"/>
          <w:w w:val="115"/>
          <w:sz w:val="12"/>
        </w:rPr>
        <w:t> </w:t>
      </w:r>
      <w:r>
        <w:rPr>
          <w:spacing w:val="19"/>
          <w:w w:val="115"/>
          <w:sz w:val="12"/>
        </w:rPr>
        <w:t>PÉREZ</w:t>
      </w:r>
      <w:r>
        <w:rPr>
          <w:spacing w:val="22"/>
          <w:w w:val="115"/>
          <w:sz w:val="12"/>
        </w:rPr>
        <w:t> </w:t>
      </w:r>
      <w:r>
        <w:rPr>
          <w:spacing w:val="17"/>
          <w:w w:val="115"/>
          <w:sz w:val="12"/>
        </w:rPr>
        <w:t>BUENO </w:t>
      </w:r>
    </w:p>
    <w:p>
      <w:pPr>
        <w:pStyle w:val="BodyText"/>
        <w:spacing w:before="63"/>
        <w:rPr>
          <w:sz w:val="42"/>
        </w:rPr>
      </w:pPr>
    </w:p>
    <w:p>
      <w:pPr>
        <w:pStyle w:val="Heading1"/>
        <w:spacing w:line="228" w:lineRule="auto"/>
        <w:ind w:right="1353"/>
      </w:pPr>
      <w:r>
        <w:rPr>
          <w:spacing w:val="-2"/>
        </w:rPr>
        <w:t>Bases</w:t>
      </w:r>
      <w:r>
        <w:rPr>
          <w:spacing w:val="-28"/>
        </w:rPr>
        <w:t> </w:t>
      </w:r>
      <w:r>
        <w:rPr>
          <w:spacing w:val="-2"/>
        </w:rPr>
        <w:t>para</w:t>
      </w:r>
      <w:r>
        <w:rPr>
          <w:spacing w:val="-27"/>
        </w:rPr>
        <w:t> </w:t>
      </w:r>
      <w:r>
        <w:rPr>
          <w:spacing w:val="-2"/>
        </w:rPr>
        <w:t>la</w:t>
      </w:r>
      <w:r>
        <w:rPr>
          <w:spacing w:val="-27"/>
        </w:rPr>
        <w:t> </w:t>
      </w:r>
      <w:r>
        <w:rPr>
          <w:spacing w:val="-2"/>
        </w:rPr>
        <w:t>necesaria </w:t>
      </w:r>
      <w:r>
        <w:rPr/>
        <w:t>reorientación de las políticas </w:t>
      </w:r>
      <w:r>
        <w:rPr>
          <w:spacing w:val="-2"/>
        </w:rPr>
        <w:t>públicas</w:t>
      </w:r>
      <w:r>
        <w:rPr>
          <w:spacing w:val="-28"/>
        </w:rPr>
        <w:t> </w:t>
      </w:r>
      <w:r>
        <w:rPr>
          <w:spacing w:val="-2"/>
        </w:rPr>
        <w:t>de</w:t>
      </w:r>
      <w:r>
        <w:rPr>
          <w:spacing w:val="-27"/>
        </w:rPr>
        <w:t> </w:t>
      </w:r>
      <w:r>
        <w:rPr>
          <w:spacing w:val="-2"/>
        </w:rPr>
        <w:t>empleo</w:t>
      </w:r>
      <w:r>
        <w:rPr>
          <w:spacing w:val="-27"/>
        </w:rPr>
        <w:t> </w:t>
      </w:r>
      <w:r>
        <w:rPr>
          <w:spacing w:val="-2"/>
        </w:rPr>
        <w:t>de</w:t>
      </w:r>
      <w:r>
        <w:rPr>
          <w:spacing w:val="-27"/>
        </w:rPr>
        <w:t> </w:t>
      </w:r>
      <w:r>
        <w:rPr>
          <w:spacing w:val="-2"/>
        </w:rPr>
        <w:t>personas </w:t>
      </w:r>
      <w:r>
        <w:rPr/>
        <w:t>con</w:t>
      </w:r>
      <w:r>
        <w:rPr>
          <w:spacing w:val="-30"/>
        </w:rPr>
        <w:t> </w:t>
      </w:r>
      <w:r>
        <w:rPr/>
        <w:t>discapacidad</w:t>
      </w:r>
      <w:r>
        <w:rPr>
          <w:spacing w:val="-29"/>
        </w:rPr>
        <w:t> </w:t>
      </w:r>
      <w:r>
        <w:rPr/>
        <w:t>en</w:t>
      </w:r>
      <w:r>
        <w:rPr>
          <w:spacing w:val="-29"/>
        </w:rPr>
        <w:t> </w:t>
      </w:r>
      <w:r>
        <w:rPr/>
        <w:t>España</w:t>
      </w:r>
    </w:p>
    <w:p>
      <w:pPr>
        <w:pStyle w:val="BodyText"/>
        <w:rPr>
          <w:rFonts w:ascii="Arial"/>
          <w:b/>
        </w:rPr>
      </w:pPr>
    </w:p>
    <w:p>
      <w:pPr>
        <w:pStyle w:val="BodyText"/>
        <w:rPr>
          <w:rFonts w:ascii="Arial"/>
          <w:b/>
        </w:rPr>
      </w:pPr>
    </w:p>
    <w:p>
      <w:pPr>
        <w:pStyle w:val="BodyText"/>
        <w:spacing w:before="115"/>
        <w:rPr>
          <w:rFonts w:ascii="Arial"/>
          <w:b/>
        </w:rPr>
      </w:pPr>
    </w:p>
    <w:p>
      <w:pPr>
        <w:spacing w:after="0"/>
        <w:rPr>
          <w:rFonts w:ascii="Arial"/>
        </w:rPr>
        <w:sectPr>
          <w:pgSz w:w="8910" w:h="13040"/>
          <w:pgMar w:top="980" w:bottom="0" w:left="0" w:right="0"/>
        </w:sectPr>
      </w:pPr>
    </w:p>
    <w:p>
      <w:pPr>
        <w:pStyle w:val="Heading7"/>
        <w:numPr>
          <w:ilvl w:val="0"/>
          <w:numId w:val="17"/>
        </w:numPr>
        <w:tabs>
          <w:tab w:pos="1020" w:val="left" w:leader="none"/>
        </w:tabs>
        <w:spacing w:line="240" w:lineRule="auto" w:before="92" w:after="0"/>
        <w:ind w:left="1020" w:right="0" w:hanging="283"/>
        <w:jc w:val="left"/>
      </w:pPr>
      <w:r>
        <w:rPr>
          <w:spacing w:val="2"/>
          <w:w w:val="90"/>
        </w:rPr>
        <w:t>Consideraciones</w:t>
      </w:r>
      <w:r>
        <w:rPr>
          <w:spacing w:val="11"/>
        </w:rPr>
        <w:t> </w:t>
      </w:r>
      <w:r>
        <w:rPr>
          <w:spacing w:val="-2"/>
        </w:rPr>
        <w:t>previas.</w:t>
      </w:r>
    </w:p>
    <w:p>
      <w:pPr>
        <w:pStyle w:val="BodyText"/>
        <w:spacing w:before="9"/>
        <w:rPr>
          <w:rFonts w:ascii="Tahoma"/>
          <w:b/>
        </w:rPr>
      </w:pPr>
    </w:p>
    <w:p>
      <w:pPr>
        <w:pStyle w:val="BodyText"/>
        <w:spacing w:line="247" w:lineRule="auto"/>
        <w:ind w:left="737" w:right="1" w:firstLine="313"/>
        <w:jc w:val="both"/>
      </w:pPr>
      <w:r>
        <w:rPr/>
        <w:t>Para</w:t>
      </w:r>
      <w:r>
        <w:rPr>
          <w:spacing w:val="-6"/>
        </w:rPr>
        <w:t> </w:t>
      </w:r>
      <w:r>
        <w:rPr/>
        <w:t>todas</w:t>
      </w:r>
      <w:r>
        <w:rPr>
          <w:spacing w:val="-6"/>
        </w:rPr>
        <w:t> </w:t>
      </w:r>
      <w:r>
        <w:rPr/>
        <w:t>las</w:t>
      </w:r>
      <w:r>
        <w:rPr>
          <w:spacing w:val="-6"/>
        </w:rPr>
        <w:t> </w:t>
      </w:r>
      <w:r>
        <w:rPr/>
        <w:t>personas,</w:t>
      </w:r>
      <w:r>
        <w:rPr>
          <w:spacing w:val="-13"/>
        </w:rPr>
        <w:t> </w:t>
      </w:r>
      <w:r>
        <w:rPr/>
        <w:t>el</w:t>
      </w:r>
      <w:r>
        <w:rPr>
          <w:spacing w:val="-6"/>
        </w:rPr>
        <w:t> </w:t>
      </w:r>
      <w:r>
        <w:rPr/>
        <w:t>empleo</w:t>
      </w:r>
      <w:r>
        <w:rPr>
          <w:spacing w:val="-6"/>
        </w:rPr>
        <w:t> </w:t>
      </w:r>
      <w:r>
        <w:rPr/>
        <w:t>es</w:t>
      </w:r>
      <w:r>
        <w:rPr>
          <w:spacing w:val="-6"/>
        </w:rPr>
        <w:t> </w:t>
      </w:r>
      <w:r>
        <w:rPr/>
        <w:t>una</w:t>
      </w:r>
      <w:r>
        <w:rPr>
          <w:spacing w:val="-6"/>
        </w:rPr>
        <w:t> </w:t>
      </w:r>
      <w:r>
        <w:rPr/>
        <w:t>vía privilegiada de participación social y de autono- mía económica,</w:t>
      </w:r>
      <w:r>
        <w:rPr>
          <w:spacing w:val="-7"/>
        </w:rPr>
        <w:t> </w:t>
      </w:r>
      <w:r>
        <w:rPr/>
        <w:t>que si se despliega en condicio- </w:t>
      </w:r>
      <w:r>
        <w:rPr>
          <w:spacing w:val="-2"/>
        </w:rPr>
        <w:t>nes</w:t>
      </w:r>
      <w:r>
        <w:rPr>
          <w:spacing w:val="-9"/>
        </w:rPr>
        <w:t> </w:t>
      </w:r>
      <w:r>
        <w:rPr>
          <w:spacing w:val="-2"/>
        </w:rPr>
        <w:t>de</w:t>
      </w:r>
      <w:r>
        <w:rPr>
          <w:spacing w:val="-9"/>
        </w:rPr>
        <w:t> </w:t>
      </w:r>
      <w:r>
        <w:rPr>
          <w:spacing w:val="-2"/>
        </w:rPr>
        <w:t>justicia</w:t>
      </w:r>
      <w:r>
        <w:rPr>
          <w:spacing w:val="-9"/>
        </w:rPr>
        <w:t> </w:t>
      </w:r>
      <w:r>
        <w:rPr>
          <w:spacing w:val="-2"/>
        </w:rPr>
        <w:t>y</w:t>
      </w:r>
      <w:r>
        <w:rPr>
          <w:spacing w:val="-9"/>
        </w:rPr>
        <w:t> </w:t>
      </w:r>
      <w:r>
        <w:rPr>
          <w:spacing w:val="-2"/>
        </w:rPr>
        <w:t>decencia</w:t>
      </w:r>
      <w:r>
        <w:rPr>
          <w:spacing w:val="-9"/>
        </w:rPr>
        <w:t> </w:t>
      </w:r>
      <w:r>
        <w:rPr>
          <w:spacing w:val="-2"/>
        </w:rPr>
        <w:t>permite</w:t>
      </w:r>
      <w:r>
        <w:rPr>
          <w:spacing w:val="-9"/>
        </w:rPr>
        <w:t> </w:t>
      </w:r>
      <w:r>
        <w:rPr>
          <w:spacing w:val="-2"/>
        </w:rPr>
        <w:t>al</w:t>
      </w:r>
      <w:r>
        <w:rPr>
          <w:spacing w:val="-9"/>
        </w:rPr>
        <w:t> </w:t>
      </w:r>
      <w:r>
        <w:rPr>
          <w:spacing w:val="-2"/>
        </w:rPr>
        <w:t>trabajador</w:t>
      </w:r>
      <w:r>
        <w:rPr>
          <w:spacing w:val="-9"/>
        </w:rPr>
        <w:t> </w:t>
      </w:r>
      <w:r>
        <w:rPr>
          <w:spacing w:val="-2"/>
        </w:rPr>
        <w:t>y </w:t>
      </w:r>
      <w:r>
        <w:rPr/>
        <w:t>a</w:t>
      </w:r>
      <w:r>
        <w:rPr>
          <w:spacing w:val="-8"/>
        </w:rPr>
        <w:t> </w:t>
      </w:r>
      <w:r>
        <w:rPr/>
        <w:t>su</w:t>
      </w:r>
      <w:r>
        <w:rPr>
          <w:spacing w:val="-8"/>
        </w:rPr>
        <w:t> </w:t>
      </w:r>
      <w:r>
        <w:rPr/>
        <w:t>entorno</w:t>
      </w:r>
      <w:r>
        <w:rPr>
          <w:spacing w:val="-8"/>
        </w:rPr>
        <w:t> </w:t>
      </w:r>
      <w:r>
        <w:rPr/>
        <w:t>más</w:t>
      </w:r>
      <w:r>
        <w:rPr>
          <w:spacing w:val="-8"/>
        </w:rPr>
        <w:t> </w:t>
      </w:r>
      <w:r>
        <w:rPr/>
        <w:t>próximo</w:t>
      </w:r>
      <w:r>
        <w:rPr>
          <w:spacing w:val="-8"/>
        </w:rPr>
        <w:t> </w:t>
      </w:r>
      <w:r>
        <w:rPr/>
        <w:t>llevar</w:t>
      </w:r>
      <w:r>
        <w:rPr>
          <w:spacing w:val="-8"/>
        </w:rPr>
        <w:t> </w:t>
      </w:r>
      <w:r>
        <w:rPr/>
        <w:t>una</w:t>
      </w:r>
      <w:r>
        <w:rPr>
          <w:spacing w:val="-8"/>
        </w:rPr>
        <w:t> </w:t>
      </w:r>
      <w:r>
        <w:rPr/>
        <w:t>vida</w:t>
      </w:r>
      <w:r>
        <w:rPr>
          <w:spacing w:val="-8"/>
        </w:rPr>
        <w:t> </w:t>
      </w:r>
      <w:r>
        <w:rPr/>
        <w:t>digna</w:t>
      </w:r>
      <w:r>
        <w:rPr>
          <w:spacing w:val="-8"/>
        </w:rPr>
        <w:t> </w:t>
      </w:r>
      <w:r>
        <w:rPr/>
        <w:t>y contribuir a su vez al sostenimiento y desarrollo de su comunidad de pertenencia.</w:t>
      </w:r>
    </w:p>
    <w:p>
      <w:pPr>
        <w:pStyle w:val="BodyText"/>
        <w:spacing w:before="13"/>
      </w:pPr>
    </w:p>
    <w:p>
      <w:pPr>
        <w:pStyle w:val="BodyText"/>
        <w:spacing w:line="247" w:lineRule="auto"/>
        <w:ind w:left="737" w:right="1" w:firstLine="313"/>
        <w:jc w:val="both"/>
      </w:pPr>
      <w:r>
        <w:rPr/>
        <w:t>Nadie discute que, en nuestras sociedades y al</w:t>
      </w:r>
      <w:r>
        <w:rPr>
          <w:spacing w:val="-16"/>
        </w:rPr>
        <w:t> </w:t>
      </w:r>
      <w:r>
        <w:rPr/>
        <w:t>menos</w:t>
      </w:r>
      <w:r>
        <w:rPr>
          <w:spacing w:val="-15"/>
        </w:rPr>
        <w:t> </w:t>
      </w:r>
      <w:r>
        <w:rPr/>
        <w:t>hasta</w:t>
      </w:r>
      <w:r>
        <w:rPr>
          <w:spacing w:val="-15"/>
        </w:rPr>
        <w:t> </w:t>
      </w:r>
      <w:r>
        <w:rPr/>
        <w:t>el</w:t>
      </w:r>
      <w:r>
        <w:rPr>
          <w:spacing w:val="-15"/>
        </w:rPr>
        <w:t> </w:t>
      </w:r>
      <w:r>
        <w:rPr/>
        <w:t>presente,</w:t>
      </w:r>
      <w:r>
        <w:rPr>
          <w:spacing w:val="-15"/>
        </w:rPr>
        <w:t> </w:t>
      </w:r>
      <w:r>
        <w:rPr/>
        <w:t>el</w:t>
      </w:r>
      <w:r>
        <w:rPr>
          <w:spacing w:val="-15"/>
        </w:rPr>
        <w:t> </w:t>
      </w:r>
      <w:r>
        <w:rPr/>
        <w:t>empleo</w:t>
      </w:r>
      <w:r>
        <w:rPr>
          <w:spacing w:val="-15"/>
        </w:rPr>
        <w:t> </w:t>
      </w:r>
      <w:r>
        <w:rPr/>
        <w:t>decente</w:t>
      </w:r>
      <w:r>
        <w:rPr>
          <w:spacing w:val="-15"/>
        </w:rPr>
        <w:t> </w:t>
      </w:r>
      <w:r>
        <w:rPr/>
        <w:t>se erige</w:t>
      </w:r>
      <w:r>
        <w:rPr>
          <w:spacing w:val="-8"/>
        </w:rPr>
        <w:t> </w:t>
      </w:r>
      <w:r>
        <w:rPr/>
        <w:t>como</w:t>
      </w:r>
      <w:r>
        <w:rPr>
          <w:spacing w:val="-8"/>
        </w:rPr>
        <w:t> </w:t>
      </w:r>
      <w:r>
        <w:rPr/>
        <w:t>el</w:t>
      </w:r>
      <w:r>
        <w:rPr>
          <w:spacing w:val="-8"/>
        </w:rPr>
        <w:t> </w:t>
      </w:r>
      <w:r>
        <w:rPr/>
        <w:t>medio</w:t>
      </w:r>
      <w:r>
        <w:rPr>
          <w:spacing w:val="-8"/>
        </w:rPr>
        <w:t> </w:t>
      </w:r>
      <w:r>
        <w:rPr/>
        <w:t>primordial</w:t>
      </w:r>
      <w:r>
        <w:rPr>
          <w:spacing w:val="-8"/>
        </w:rPr>
        <w:t> </w:t>
      </w:r>
      <w:r>
        <w:rPr/>
        <w:t>de</w:t>
      </w:r>
      <w:r>
        <w:rPr>
          <w:spacing w:val="-8"/>
        </w:rPr>
        <w:t> </w:t>
      </w:r>
      <w:r>
        <w:rPr/>
        <w:t>socialización, realización</w:t>
      </w:r>
      <w:r>
        <w:rPr>
          <w:spacing w:val="-1"/>
        </w:rPr>
        <w:t> </w:t>
      </w:r>
      <w:r>
        <w:rPr/>
        <w:t>individual,</w:t>
      </w:r>
      <w:r>
        <w:rPr>
          <w:spacing w:val="-8"/>
        </w:rPr>
        <w:t> </w:t>
      </w:r>
      <w:r>
        <w:rPr/>
        <w:t>participación</w:t>
      </w:r>
      <w:r>
        <w:rPr>
          <w:spacing w:val="-1"/>
        </w:rPr>
        <w:t> </w:t>
      </w:r>
      <w:r>
        <w:rPr/>
        <w:t>en</w:t>
      </w:r>
      <w:r>
        <w:rPr>
          <w:spacing w:val="-1"/>
        </w:rPr>
        <w:t> </w:t>
      </w:r>
      <w:r>
        <w:rPr/>
        <w:t>la</w:t>
      </w:r>
      <w:r>
        <w:rPr>
          <w:spacing w:val="-1"/>
        </w:rPr>
        <w:t> </w:t>
      </w:r>
      <w:r>
        <w:rPr/>
        <w:t>comu- nidad y aportación a la sociedad,</w:t>
      </w:r>
      <w:r>
        <w:rPr>
          <w:spacing w:val="-7"/>
        </w:rPr>
        <w:t> </w:t>
      </w:r>
      <w:r>
        <w:rPr/>
        <w:t>para cualquier </w:t>
      </w:r>
      <w:r>
        <w:rPr>
          <w:spacing w:val="-2"/>
        </w:rPr>
        <w:t>persona.</w:t>
      </w:r>
    </w:p>
    <w:p>
      <w:pPr>
        <w:pStyle w:val="BodyText"/>
        <w:spacing w:before="13"/>
      </w:pPr>
    </w:p>
    <w:p>
      <w:pPr>
        <w:pStyle w:val="BodyText"/>
        <w:spacing w:line="247" w:lineRule="auto"/>
        <w:ind w:left="737" w:firstLine="313"/>
        <w:jc w:val="both"/>
      </w:pPr>
      <w:r>
        <w:rPr>
          <w:w w:val="105"/>
        </w:rPr>
        <w:t>Siendo más que cierto lo anterior,</w:t>
      </w:r>
      <w:r>
        <w:rPr>
          <w:spacing w:val="-6"/>
          <w:w w:val="105"/>
        </w:rPr>
        <w:t> </w:t>
      </w:r>
      <w:r>
        <w:rPr>
          <w:w w:val="105"/>
        </w:rPr>
        <w:t>para las personas con discapacidad, esta importancia </w:t>
      </w:r>
      <w:r>
        <w:rPr/>
        <w:t>se eleva más si cabe.</w:t>
      </w:r>
      <w:r>
        <w:rPr>
          <w:spacing w:val="-4"/>
        </w:rPr>
        <w:t> </w:t>
      </w:r>
      <w:r>
        <w:rPr/>
        <w:t>El empleo decente resulta medio determinante de autonomía económica, sin</w:t>
      </w:r>
      <w:r>
        <w:rPr>
          <w:spacing w:val="-16"/>
        </w:rPr>
        <w:t> </w:t>
      </w:r>
      <w:r>
        <w:rPr/>
        <w:t>dependencias</w:t>
      </w:r>
      <w:r>
        <w:rPr>
          <w:spacing w:val="-15"/>
        </w:rPr>
        <w:t> </w:t>
      </w:r>
      <w:r>
        <w:rPr/>
        <w:t>impuestas,</w:t>
      </w:r>
      <w:r>
        <w:rPr>
          <w:spacing w:val="-15"/>
        </w:rPr>
        <w:t> </w:t>
      </w:r>
      <w:r>
        <w:rPr/>
        <w:t>muchas</w:t>
      </w:r>
      <w:r>
        <w:rPr>
          <w:spacing w:val="-15"/>
        </w:rPr>
        <w:t> </w:t>
      </w:r>
      <w:r>
        <w:rPr/>
        <w:t>veces</w:t>
      </w:r>
      <w:r>
        <w:rPr>
          <w:spacing w:val="-15"/>
        </w:rPr>
        <w:t> </w:t>
      </w:r>
      <w:r>
        <w:rPr/>
        <w:t>alien- antes,</w:t>
      </w:r>
      <w:r>
        <w:rPr>
          <w:spacing w:val="-12"/>
        </w:rPr>
        <w:t> </w:t>
      </w:r>
      <w:r>
        <w:rPr/>
        <w:t>y</w:t>
      </w:r>
      <w:r>
        <w:rPr>
          <w:spacing w:val="-5"/>
        </w:rPr>
        <w:t> </w:t>
      </w:r>
      <w:r>
        <w:rPr/>
        <w:t>por</w:t>
      </w:r>
      <w:r>
        <w:rPr>
          <w:spacing w:val="-5"/>
        </w:rPr>
        <w:t> </w:t>
      </w:r>
      <w:r>
        <w:rPr/>
        <w:t>tanto</w:t>
      </w:r>
      <w:r>
        <w:rPr>
          <w:spacing w:val="-5"/>
        </w:rPr>
        <w:t> </w:t>
      </w:r>
      <w:r>
        <w:rPr/>
        <w:t>base</w:t>
      </w:r>
      <w:r>
        <w:rPr>
          <w:spacing w:val="-5"/>
        </w:rPr>
        <w:t> </w:t>
      </w:r>
      <w:r>
        <w:rPr/>
        <w:t>para</w:t>
      </w:r>
      <w:r>
        <w:rPr>
          <w:spacing w:val="-5"/>
        </w:rPr>
        <w:t> </w:t>
      </w:r>
      <w:r>
        <w:rPr/>
        <w:t>un</w:t>
      </w:r>
      <w:r>
        <w:rPr>
          <w:spacing w:val="-5"/>
        </w:rPr>
        <w:t> </w:t>
      </w:r>
      <w:r>
        <w:rPr/>
        <w:t>proyecto</w:t>
      </w:r>
      <w:r>
        <w:rPr>
          <w:spacing w:val="-5"/>
        </w:rPr>
        <w:t> </w:t>
      </w:r>
      <w:r>
        <w:rPr/>
        <w:t>de</w:t>
      </w:r>
      <w:r>
        <w:rPr>
          <w:spacing w:val="-5"/>
        </w:rPr>
        <w:t> </w:t>
      </w:r>
      <w:r>
        <w:rPr/>
        <w:t>vida libremente</w:t>
      </w:r>
      <w:r>
        <w:rPr>
          <w:spacing w:val="-4"/>
        </w:rPr>
        <w:t> </w:t>
      </w:r>
      <w:r>
        <w:rPr/>
        <w:t>elegido</w:t>
      </w:r>
      <w:r>
        <w:rPr>
          <w:spacing w:val="-4"/>
        </w:rPr>
        <w:t> </w:t>
      </w:r>
      <w:r>
        <w:rPr/>
        <w:t>y</w:t>
      </w:r>
      <w:r>
        <w:rPr>
          <w:spacing w:val="-4"/>
        </w:rPr>
        <w:t> </w:t>
      </w:r>
      <w:r>
        <w:rPr/>
        <w:t>para</w:t>
      </w:r>
      <w:r>
        <w:rPr>
          <w:spacing w:val="-4"/>
        </w:rPr>
        <w:t> </w:t>
      </w:r>
      <w:r>
        <w:rPr/>
        <w:t>terminar</w:t>
      </w:r>
      <w:r>
        <w:rPr>
          <w:spacing w:val="-4"/>
        </w:rPr>
        <w:t> </w:t>
      </w:r>
      <w:r>
        <w:rPr/>
        <w:t>logrando</w:t>
      </w:r>
      <w:r>
        <w:rPr>
          <w:spacing w:val="-4"/>
        </w:rPr>
        <w:t> </w:t>
      </w:r>
      <w:r>
        <w:rPr/>
        <w:t>por sus</w:t>
      </w:r>
      <w:r>
        <w:rPr>
          <w:spacing w:val="-9"/>
        </w:rPr>
        <w:t> </w:t>
      </w:r>
      <w:r>
        <w:rPr/>
        <w:t>propios</w:t>
      </w:r>
      <w:r>
        <w:rPr>
          <w:spacing w:val="-8"/>
        </w:rPr>
        <w:t> </w:t>
      </w:r>
      <w:r>
        <w:rPr/>
        <w:t>medios</w:t>
      </w:r>
      <w:r>
        <w:rPr>
          <w:spacing w:val="-8"/>
        </w:rPr>
        <w:t> </w:t>
      </w:r>
      <w:r>
        <w:rPr/>
        <w:t>la</w:t>
      </w:r>
      <w:r>
        <w:rPr>
          <w:spacing w:val="-8"/>
        </w:rPr>
        <w:t> </w:t>
      </w:r>
      <w:r>
        <w:rPr/>
        <w:t>inclusión</w:t>
      </w:r>
      <w:r>
        <w:rPr>
          <w:spacing w:val="-9"/>
        </w:rPr>
        <w:t> </w:t>
      </w:r>
      <w:r>
        <w:rPr/>
        <w:t>en</w:t>
      </w:r>
      <w:r>
        <w:rPr>
          <w:spacing w:val="-8"/>
        </w:rPr>
        <w:t> </w:t>
      </w:r>
      <w:r>
        <w:rPr/>
        <w:t>la</w:t>
      </w:r>
      <w:r>
        <w:rPr>
          <w:spacing w:val="-8"/>
        </w:rPr>
        <w:t> </w:t>
      </w:r>
      <w:r>
        <w:rPr>
          <w:spacing w:val="-2"/>
        </w:rPr>
        <w:t>comunidad.</w:t>
      </w:r>
    </w:p>
    <w:p>
      <w:pPr>
        <w:spacing w:line="240" w:lineRule="auto" w:before="4"/>
        <w:rPr>
          <w:sz w:val="2"/>
        </w:rPr>
      </w:pPr>
      <w:r>
        <w:rPr/>
        <w:br w:type="column"/>
      </w:r>
      <w:r>
        <w:rPr>
          <w:sz w:val="2"/>
        </w:rPr>
      </w:r>
    </w:p>
    <w:p>
      <w:pPr>
        <w:pStyle w:val="BodyText"/>
        <w:ind w:left="349"/>
      </w:pPr>
      <w:r>
        <w:rPr/>
        <w:drawing>
          <wp:inline distT="0" distB="0" distL="0" distR="0">
            <wp:extent cx="1076336" cy="1076325"/>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52" cstate="print"/>
                    <a:stretch>
                      <a:fillRect/>
                    </a:stretch>
                  </pic:blipFill>
                  <pic:spPr>
                    <a:xfrm>
                      <a:off x="0" y="0"/>
                      <a:ext cx="1076336" cy="1076325"/>
                    </a:xfrm>
                    <a:prstGeom prst="rect">
                      <a:avLst/>
                    </a:prstGeom>
                  </pic:spPr>
                </pic:pic>
              </a:graphicData>
            </a:graphic>
          </wp:inline>
        </w:drawing>
      </w:r>
      <w:r>
        <w:rPr/>
      </w:r>
    </w:p>
    <w:p>
      <w:pPr>
        <w:spacing w:before="109"/>
        <w:ind w:left="235" w:right="0" w:firstLine="0"/>
        <w:jc w:val="left"/>
        <w:rPr>
          <w:i/>
          <w:sz w:val="14"/>
        </w:rPr>
      </w:pPr>
      <w:r>
        <w:rPr>
          <w:i/>
          <w:color w:val="575756"/>
          <w:sz w:val="14"/>
        </w:rPr>
        <w:t>Luis</w:t>
      </w:r>
      <w:r>
        <w:rPr>
          <w:i/>
          <w:color w:val="575756"/>
          <w:spacing w:val="4"/>
          <w:sz w:val="14"/>
        </w:rPr>
        <w:t> </w:t>
      </w:r>
      <w:r>
        <w:rPr>
          <w:i/>
          <w:color w:val="575756"/>
          <w:sz w:val="14"/>
        </w:rPr>
        <w:t>Cayo</w:t>
      </w:r>
      <w:r>
        <w:rPr>
          <w:i/>
          <w:color w:val="575756"/>
          <w:spacing w:val="4"/>
          <w:sz w:val="14"/>
        </w:rPr>
        <w:t> </w:t>
      </w:r>
      <w:r>
        <w:rPr>
          <w:i/>
          <w:color w:val="575756"/>
          <w:sz w:val="14"/>
        </w:rPr>
        <w:t>Pérez</w:t>
      </w:r>
      <w:r>
        <w:rPr>
          <w:i/>
          <w:color w:val="575756"/>
          <w:spacing w:val="5"/>
          <w:sz w:val="14"/>
        </w:rPr>
        <w:t> </w:t>
      </w:r>
      <w:r>
        <w:rPr>
          <w:i/>
          <w:color w:val="575756"/>
          <w:spacing w:val="-2"/>
          <w:sz w:val="14"/>
        </w:rPr>
        <w:t>Bueno</w:t>
      </w:r>
    </w:p>
    <w:p>
      <w:pPr>
        <w:pStyle w:val="BodyText"/>
        <w:spacing w:before="9"/>
        <w:rPr>
          <w:i/>
          <w:sz w:val="3"/>
        </w:rPr>
      </w:pPr>
      <w:r>
        <w:rPr/>
        <mc:AlternateContent>
          <mc:Choice Requires="wps">
            <w:drawing>
              <wp:anchor distT="0" distB="0" distL="0" distR="0" allowOverlap="1" layoutInCell="1" locked="0" behindDoc="1" simplePos="0" relativeHeight="487704576">
                <wp:simplePos x="0" y="0"/>
                <wp:positionH relativeFrom="page">
                  <wp:posOffset>3420000</wp:posOffset>
                </wp:positionH>
                <wp:positionV relativeFrom="paragraph">
                  <wp:posOffset>43513</wp:posOffset>
                </wp:positionV>
                <wp:extent cx="1273810"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3.426274pt;width:100.3pt;height:.1pt;mso-position-horizontal-relative:page;mso-position-vertical-relative:paragraph;z-index:-15611904;mso-wrap-distance-left:0;mso-wrap-distance-right:0" id="docshape204" coordorigin="5386,69" coordsize="2006,0" path="m5386,69l7391,69e" filled="false" stroked="true" strokeweight=".25pt" strokecolor="#000000">
                <v:path arrowok="t"/>
                <v:stroke dashstyle="solid"/>
                <w10:wrap type="topAndBottom"/>
              </v:shape>
            </w:pict>
          </mc:Fallback>
        </mc:AlternateContent>
      </w:r>
    </w:p>
    <w:p>
      <w:pPr>
        <w:spacing w:line="266" w:lineRule="auto" w:before="60"/>
        <w:ind w:left="235" w:right="1483" w:firstLine="0"/>
        <w:jc w:val="left"/>
        <w:rPr>
          <w:i/>
          <w:sz w:val="14"/>
        </w:rPr>
      </w:pPr>
      <w:r>
        <w:rPr>
          <w:i/>
          <w:color w:val="575756"/>
          <w:w w:val="105"/>
          <w:sz w:val="14"/>
        </w:rPr>
        <w:t>Presidente</w:t>
      </w:r>
      <w:r>
        <w:rPr>
          <w:i/>
          <w:color w:val="575756"/>
          <w:spacing w:val="-6"/>
          <w:w w:val="105"/>
          <w:sz w:val="14"/>
        </w:rPr>
        <w:t> </w:t>
      </w:r>
      <w:r>
        <w:rPr>
          <w:i/>
          <w:color w:val="575756"/>
          <w:w w:val="105"/>
          <w:sz w:val="14"/>
        </w:rPr>
        <w:t>del</w:t>
      </w:r>
      <w:r>
        <w:rPr>
          <w:i/>
          <w:color w:val="575756"/>
          <w:spacing w:val="-6"/>
          <w:w w:val="105"/>
          <w:sz w:val="14"/>
        </w:rPr>
        <w:t> </w:t>
      </w:r>
      <w:r>
        <w:rPr>
          <w:i/>
          <w:color w:val="575756"/>
          <w:w w:val="105"/>
          <w:sz w:val="14"/>
        </w:rPr>
        <w:t>Comité</w:t>
      </w:r>
      <w:r>
        <w:rPr>
          <w:i/>
          <w:color w:val="575756"/>
          <w:spacing w:val="-6"/>
          <w:w w:val="105"/>
          <w:sz w:val="14"/>
        </w:rPr>
        <w:t> </w:t>
      </w:r>
      <w:r>
        <w:rPr>
          <w:i/>
          <w:color w:val="575756"/>
          <w:w w:val="105"/>
          <w:sz w:val="14"/>
        </w:rPr>
        <w:t>Español de</w:t>
      </w:r>
      <w:r>
        <w:rPr>
          <w:i/>
          <w:color w:val="575756"/>
          <w:spacing w:val="-12"/>
          <w:w w:val="105"/>
          <w:sz w:val="14"/>
        </w:rPr>
        <w:t> </w:t>
      </w:r>
      <w:r>
        <w:rPr>
          <w:i/>
          <w:color w:val="575756"/>
          <w:w w:val="105"/>
          <w:sz w:val="14"/>
        </w:rPr>
        <w:t>Representantes</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Personas con</w:t>
      </w:r>
      <w:r>
        <w:rPr>
          <w:i/>
          <w:color w:val="575756"/>
          <w:spacing w:val="12"/>
          <w:w w:val="105"/>
          <w:sz w:val="14"/>
        </w:rPr>
        <w:t> </w:t>
      </w:r>
      <w:r>
        <w:rPr>
          <w:i/>
          <w:color w:val="575756"/>
          <w:w w:val="105"/>
          <w:sz w:val="14"/>
        </w:rPr>
        <w:t>Discapacidad</w:t>
      </w:r>
      <w:r>
        <w:rPr>
          <w:i/>
          <w:color w:val="575756"/>
          <w:spacing w:val="12"/>
          <w:w w:val="105"/>
          <w:sz w:val="14"/>
        </w:rPr>
        <w:t> </w:t>
      </w:r>
      <w:r>
        <w:rPr>
          <w:i/>
          <w:color w:val="575756"/>
          <w:w w:val="105"/>
          <w:sz w:val="14"/>
        </w:rPr>
        <w:t>(CERMI)</w:t>
      </w:r>
      <w:r>
        <w:rPr>
          <w:i/>
          <w:color w:val="575756"/>
          <w:spacing w:val="12"/>
          <w:w w:val="105"/>
          <w:sz w:val="14"/>
        </w:rPr>
        <w:t> </w:t>
      </w:r>
      <w:r>
        <w:rPr>
          <w:i/>
          <w:color w:val="575756"/>
          <w:w w:val="105"/>
          <w:sz w:val="14"/>
        </w:rPr>
        <w:t>y</w:t>
      </w:r>
      <w:r>
        <w:rPr>
          <w:i/>
          <w:color w:val="575756"/>
          <w:spacing w:val="80"/>
          <w:w w:val="105"/>
          <w:sz w:val="14"/>
        </w:rPr>
        <w:t> </w:t>
      </w:r>
      <w:r>
        <w:rPr>
          <w:i/>
          <w:color w:val="575756"/>
          <w:w w:val="105"/>
          <w:sz w:val="14"/>
        </w:rPr>
        <w:t>de la Fundación Derecho y Discapacidad,</w:t>
      </w:r>
      <w:r>
        <w:rPr>
          <w:i/>
          <w:color w:val="575756"/>
          <w:spacing w:val="-14"/>
          <w:w w:val="105"/>
          <w:sz w:val="14"/>
        </w:rPr>
        <w:t> </w:t>
      </w:r>
      <w:r>
        <w:rPr>
          <w:i/>
          <w:color w:val="575756"/>
          <w:w w:val="105"/>
          <w:sz w:val="14"/>
        </w:rPr>
        <w:t>España</w:t>
      </w:r>
    </w:p>
    <w:p>
      <w:pPr>
        <w:spacing w:after="0" w:line="266" w:lineRule="auto"/>
        <w:jc w:val="left"/>
        <w:rPr>
          <w:sz w:val="14"/>
        </w:rPr>
        <w:sectPr>
          <w:type w:val="continuous"/>
          <w:pgSz w:w="8910" w:h="13040"/>
          <w:pgMar w:top="1460" w:bottom="280" w:left="0" w:right="0"/>
          <w:cols w:num="2" w:equalWidth="0">
            <w:col w:w="5111" w:space="40"/>
            <w:col w:w="3759"/>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96"/>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45888">
                <wp:simplePos x="0" y="0"/>
                <wp:positionH relativeFrom="page">
                  <wp:posOffset>5093995</wp:posOffset>
                </wp:positionH>
                <wp:positionV relativeFrom="paragraph">
                  <wp:posOffset>-61211</wp:posOffset>
                </wp:positionV>
                <wp:extent cx="558165" cy="24384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121</w:t>
                            </w:r>
                          </w:p>
                        </w:txbxContent>
                      </wps:txbx>
                      <wps:bodyPr wrap="square" lIns="0" tIns="0" rIns="0" bIns="0" rtlCol="0">
                        <a:noAutofit/>
                      </wps:bodyPr>
                    </wps:wsp>
                  </a:graphicData>
                </a:graphic>
              </wp:anchor>
            </w:drawing>
          </mc:Choice>
          <mc:Fallback>
            <w:pict>
              <v:shape style="position:absolute;margin-left:401.10199pt;margin-top:-4.819797pt;width:43.95pt;height:19.2pt;mso-position-horizontal-relative:page;mso-position-vertical-relative:paragraph;z-index:15845888" type="#_x0000_t202" id="docshape20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121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line="247" w:lineRule="auto" w:before="78"/>
        <w:ind w:left="1473" w:right="733" w:firstLine="313"/>
        <w:jc w:val="both"/>
      </w:pPr>
      <w:r>
        <w:rPr>
          <w:w w:val="105"/>
        </w:rPr>
        <w:t>El empleo es un bien social básico del que ninguna persona o grupo </w:t>
      </w:r>
      <w:r>
        <w:rPr>
          <w:spacing w:val="-2"/>
          <w:w w:val="105"/>
        </w:rPr>
        <w:t>social</w:t>
      </w:r>
      <w:r>
        <w:rPr>
          <w:spacing w:val="-13"/>
          <w:w w:val="105"/>
        </w:rPr>
        <w:t> </w:t>
      </w:r>
      <w:r>
        <w:rPr>
          <w:spacing w:val="-2"/>
          <w:w w:val="105"/>
        </w:rPr>
        <w:t>deberían</w:t>
      </w:r>
      <w:r>
        <w:rPr>
          <w:spacing w:val="-10"/>
          <w:w w:val="105"/>
        </w:rPr>
        <w:t> </w:t>
      </w:r>
      <w:r>
        <w:rPr>
          <w:spacing w:val="-2"/>
          <w:w w:val="105"/>
        </w:rPr>
        <w:t>quedar</w:t>
      </w:r>
      <w:r>
        <w:rPr>
          <w:spacing w:val="-10"/>
          <w:w w:val="105"/>
        </w:rPr>
        <w:t> </w:t>
      </w:r>
      <w:r>
        <w:rPr>
          <w:spacing w:val="-2"/>
          <w:w w:val="105"/>
        </w:rPr>
        <w:t>excluidos,</w:t>
      </w:r>
      <w:r>
        <w:rPr>
          <w:spacing w:val="-14"/>
          <w:w w:val="105"/>
        </w:rPr>
        <w:t> </w:t>
      </w:r>
      <w:r>
        <w:rPr>
          <w:spacing w:val="-2"/>
          <w:w w:val="105"/>
        </w:rPr>
        <w:t>siendo</w:t>
      </w:r>
      <w:r>
        <w:rPr>
          <w:spacing w:val="-10"/>
          <w:w w:val="105"/>
        </w:rPr>
        <w:t> </w:t>
      </w:r>
      <w:r>
        <w:rPr>
          <w:spacing w:val="-2"/>
          <w:w w:val="105"/>
        </w:rPr>
        <w:t>obligación</w:t>
      </w:r>
      <w:r>
        <w:rPr>
          <w:spacing w:val="-10"/>
          <w:w w:val="105"/>
        </w:rPr>
        <w:t> </w:t>
      </w:r>
      <w:r>
        <w:rPr>
          <w:spacing w:val="-2"/>
          <w:w w:val="105"/>
        </w:rPr>
        <w:t>de</w:t>
      </w:r>
      <w:r>
        <w:rPr>
          <w:spacing w:val="-10"/>
          <w:w w:val="105"/>
        </w:rPr>
        <w:t> </w:t>
      </w:r>
      <w:r>
        <w:rPr>
          <w:spacing w:val="-2"/>
          <w:w w:val="105"/>
        </w:rPr>
        <w:t>los</w:t>
      </w:r>
      <w:r>
        <w:rPr>
          <w:spacing w:val="-10"/>
          <w:w w:val="105"/>
        </w:rPr>
        <w:t> </w:t>
      </w:r>
      <w:r>
        <w:rPr>
          <w:spacing w:val="-2"/>
          <w:w w:val="105"/>
        </w:rPr>
        <w:t>poderes</w:t>
      </w:r>
      <w:r>
        <w:rPr>
          <w:spacing w:val="-10"/>
          <w:w w:val="105"/>
        </w:rPr>
        <w:t> </w:t>
      </w:r>
      <w:r>
        <w:rPr>
          <w:spacing w:val="-2"/>
          <w:w w:val="105"/>
        </w:rPr>
        <w:t>públi- cos</w:t>
      </w:r>
      <w:r>
        <w:rPr>
          <w:spacing w:val="-8"/>
          <w:w w:val="105"/>
        </w:rPr>
        <w:t> </w:t>
      </w:r>
      <w:r>
        <w:rPr>
          <w:spacing w:val="-2"/>
          <w:w w:val="105"/>
        </w:rPr>
        <w:t>crear</w:t>
      </w:r>
      <w:r>
        <w:rPr>
          <w:spacing w:val="-8"/>
          <w:w w:val="105"/>
        </w:rPr>
        <w:t> </w:t>
      </w:r>
      <w:r>
        <w:rPr>
          <w:spacing w:val="-2"/>
          <w:w w:val="105"/>
        </w:rPr>
        <w:t>las</w:t>
      </w:r>
      <w:r>
        <w:rPr>
          <w:spacing w:val="-8"/>
          <w:w w:val="105"/>
        </w:rPr>
        <w:t> </w:t>
      </w:r>
      <w:r>
        <w:rPr>
          <w:spacing w:val="-2"/>
          <w:w w:val="105"/>
        </w:rPr>
        <w:t>condiciones</w:t>
      </w:r>
      <w:r>
        <w:rPr>
          <w:spacing w:val="-8"/>
          <w:w w:val="105"/>
        </w:rPr>
        <w:t> </w:t>
      </w:r>
      <w:r>
        <w:rPr>
          <w:spacing w:val="-2"/>
          <w:w w:val="105"/>
        </w:rPr>
        <w:t>propicias</w:t>
      </w:r>
      <w:r>
        <w:rPr>
          <w:spacing w:val="-8"/>
          <w:w w:val="105"/>
        </w:rPr>
        <w:t> </w:t>
      </w:r>
      <w:r>
        <w:rPr>
          <w:spacing w:val="-2"/>
          <w:w w:val="105"/>
        </w:rPr>
        <w:t>y</w:t>
      </w:r>
      <w:r>
        <w:rPr>
          <w:spacing w:val="-8"/>
          <w:w w:val="105"/>
        </w:rPr>
        <w:t> </w:t>
      </w:r>
      <w:r>
        <w:rPr>
          <w:spacing w:val="-2"/>
          <w:w w:val="105"/>
        </w:rPr>
        <w:t>remover</w:t>
      </w:r>
      <w:r>
        <w:rPr>
          <w:spacing w:val="-8"/>
          <w:w w:val="105"/>
        </w:rPr>
        <w:t> </w:t>
      </w:r>
      <w:r>
        <w:rPr>
          <w:spacing w:val="-2"/>
          <w:w w:val="105"/>
        </w:rPr>
        <w:t>los</w:t>
      </w:r>
      <w:r>
        <w:rPr>
          <w:spacing w:val="-8"/>
          <w:w w:val="105"/>
        </w:rPr>
        <w:t> </w:t>
      </w:r>
      <w:r>
        <w:rPr>
          <w:spacing w:val="-2"/>
          <w:w w:val="105"/>
        </w:rPr>
        <w:t>obstáculos</w:t>
      </w:r>
      <w:r>
        <w:rPr>
          <w:spacing w:val="-8"/>
          <w:w w:val="105"/>
        </w:rPr>
        <w:t> </w:t>
      </w:r>
      <w:r>
        <w:rPr>
          <w:spacing w:val="-2"/>
          <w:w w:val="105"/>
        </w:rPr>
        <w:t>que</w:t>
      </w:r>
      <w:r>
        <w:rPr>
          <w:spacing w:val="-8"/>
          <w:w w:val="105"/>
        </w:rPr>
        <w:t> </w:t>
      </w:r>
      <w:r>
        <w:rPr>
          <w:spacing w:val="-2"/>
          <w:w w:val="105"/>
        </w:rPr>
        <w:t>impiden </w:t>
      </w:r>
      <w:r>
        <w:rPr/>
        <w:t>o dificultan que la inclusión laboral sea real y efectiva.</w:t>
      </w:r>
      <w:r>
        <w:rPr>
          <w:spacing w:val="-4"/>
        </w:rPr>
        <w:t> </w:t>
      </w:r>
      <w:r>
        <w:rPr/>
        <w:t>En relación con el empleo,</w:t>
      </w:r>
      <w:r>
        <w:rPr>
          <w:spacing w:val="-4"/>
        </w:rPr>
        <w:t> </w:t>
      </w:r>
      <w:r>
        <w:rPr/>
        <w:t>las personas con discapacidad,</w:t>
      </w:r>
      <w:r>
        <w:rPr>
          <w:spacing w:val="-4"/>
        </w:rPr>
        <w:t> </w:t>
      </w:r>
      <w:r>
        <w:rPr/>
        <w:t>casi el 10 por 100 de la población </w:t>
      </w:r>
      <w:r>
        <w:rPr>
          <w:w w:val="105"/>
        </w:rPr>
        <w:t>española,</w:t>
      </w:r>
      <w:r>
        <w:rPr>
          <w:spacing w:val="-15"/>
          <w:w w:val="105"/>
        </w:rPr>
        <w:t> </w:t>
      </w:r>
      <w:r>
        <w:rPr>
          <w:w w:val="105"/>
        </w:rPr>
        <w:t>son</w:t>
      </w:r>
      <w:r>
        <w:rPr>
          <w:spacing w:val="-9"/>
          <w:w w:val="105"/>
        </w:rPr>
        <w:t> </w:t>
      </w:r>
      <w:r>
        <w:rPr>
          <w:w w:val="105"/>
        </w:rPr>
        <w:t>un</w:t>
      </w:r>
      <w:r>
        <w:rPr>
          <w:spacing w:val="-9"/>
          <w:w w:val="105"/>
        </w:rPr>
        <w:t> </w:t>
      </w:r>
      <w:r>
        <w:rPr>
          <w:w w:val="105"/>
        </w:rPr>
        <w:t>sector</w:t>
      </w:r>
      <w:r>
        <w:rPr>
          <w:spacing w:val="-9"/>
          <w:w w:val="105"/>
        </w:rPr>
        <w:t> </w:t>
      </w:r>
      <w:r>
        <w:rPr>
          <w:w w:val="105"/>
        </w:rPr>
        <w:t>fuertemente</w:t>
      </w:r>
      <w:r>
        <w:rPr>
          <w:spacing w:val="-9"/>
          <w:w w:val="105"/>
        </w:rPr>
        <w:t> </w:t>
      </w:r>
      <w:r>
        <w:rPr>
          <w:w w:val="105"/>
        </w:rPr>
        <w:t>damnificado.</w:t>
      </w:r>
    </w:p>
    <w:p>
      <w:pPr>
        <w:pStyle w:val="BodyText"/>
        <w:spacing w:before="12"/>
      </w:pPr>
    </w:p>
    <w:p>
      <w:pPr>
        <w:pStyle w:val="BodyText"/>
        <w:spacing w:line="247" w:lineRule="auto" w:before="1"/>
        <w:ind w:left="1473" w:right="728" w:firstLine="313"/>
        <w:jc w:val="both"/>
      </w:pPr>
      <w:r>
        <w:rPr>
          <w:w w:val="105"/>
        </w:rPr>
        <w:t>Como</w:t>
      </w:r>
      <w:r>
        <w:rPr>
          <w:spacing w:val="-6"/>
          <w:w w:val="105"/>
        </w:rPr>
        <w:t> </w:t>
      </w:r>
      <w:r>
        <w:rPr>
          <w:w w:val="105"/>
        </w:rPr>
        <w:t>se</w:t>
      </w:r>
      <w:r>
        <w:rPr>
          <w:spacing w:val="-6"/>
          <w:w w:val="105"/>
        </w:rPr>
        <w:t> </w:t>
      </w:r>
      <w:r>
        <w:rPr>
          <w:w w:val="105"/>
        </w:rPr>
        <w:t>verá</w:t>
      </w:r>
      <w:r>
        <w:rPr>
          <w:spacing w:val="-6"/>
          <w:w w:val="105"/>
        </w:rPr>
        <w:t> </w:t>
      </w:r>
      <w:r>
        <w:rPr>
          <w:w w:val="105"/>
        </w:rPr>
        <w:t>más</w:t>
      </w:r>
      <w:r>
        <w:rPr>
          <w:spacing w:val="-6"/>
          <w:w w:val="105"/>
        </w:rPr>
        <w:t> </w:t>
      </w:r>
      <w:r>
        <w:rPr>
          <w:w w:val="105"/>
        </w:rPr>
        <w:t>adelante,</w:t>
      </w:r>
      <w:r>
        <w:rPr>
          <w:spacing w:val="-12"/>
          <w:w w:val="105"/>
        </w:rPr>
        <w:t> </w:t>
      </w:r>
      <w:r>
        <w:rPr>
          <w:w w:val="105"/>
        </w:rPr>
        <w:t>la</w:t>
      </w:r>
      <w:r>
        <w:rPr>
          <w:spacing w:val="-6"/>
          <w:w w:val="105"/>
        </w:rPr>
        <w:t> </w:t>
      </w:r>
      <w:r>
        <w:rPr>
          <w:w w:val="105"/>
        </w:rPr>
        <w:t>situación</w:t>
      </w:r>
      <w:r>
        <w:rPr>
          <w:spacing w:val="-6"/>
          <w:w w:val="105"/>
        </w:rPr>
        <w:t> </w:t>
      </w:r>
      <w:r>
        <w:rPr>
          <w:w w:val="105"/>
        </w:rPr>
        <w:t>laboral</w:t>
      </w:r>
      <w:r>
        <w:rPr>
          <w:spacing w:val="-6"/>
          <w:w w:val="105"/>
        </w:rPr>
        <w:t> </w:t>
      </w:r>
      <w:r>
        <w:rPr>
          <w:w w:val="105"/>
        </w:rPr>
        <w:t>de</w:t>
      </w:r>
      <w:r>
        <w:rPr>
          <w:spacing w:val="-6"/>
          <w:w w:val="105"/>
        </w:rPr>
        <w:t> </w:t>
      </w:r>
      <w:r>
        <w:rPr>
          <w:w w:val="105"/>
        </w:rPr>
        <w:t>las</w:t>
      </w:r>
      <w:r>
        <w:rPr>
          <w:spacing w:val="-6"/>
          <w:w w:val="105"/>
        </w:rPr>
        <w:t> </w:t>
      </w:r>
      <w:r>
        <w:rPr>
          <w:w w:val="105"/>
        </w:rPr>
        <w:t>personas</w:t>
      </w:r>
      <w:r>
        <w:rPr>
          <w:spacing w:val="-6"/>
          <w:w w:val="105"/>
        </w:rPr>
        <w:t> </w:t>
      </w:r>
      <w:r>
        <w:rPr>
          <w:w w:val="105"/>
        </w:rPr>
        <w:t>con </w:t>
      </w:r>
      <w:r>
        <w:rPr/>
        <w:t>discapacidad en España se caracteriza por una baja participación de estas </w:t>
      </w:r>
      <w:r>
        <w:rPr>
          <w:w w:val="105"/>
        </w:rPr>
        <w:t>en</w:t>
      </w:r>
      <w:r>
        <w:rPr>
          <w:spacing w:val="-8"/>
          <w:w w:val="105"/>
        </w:rPr>
        <w:t> </w:t>
      </w:r>
      <w:r>
        <w:rPr>
          <w:w w:val="105"/>
        </w:rPr>
        <w:t>el</w:t>
      </w:r>
      <w:r>
        <w:rPr>
          <w:spacing w:val="-8"/>
          <w:w w:val="105"/>
        </w:rPr>
        <w:t> </w:t>
      </w:r>
      <w:r>
        <w:rPr>
          <w:w w:val="105"/>
        </w:rPr>
        <w:t>mercado</w:t>
      </w:r>
      <w:r>
        <w:rPr>
          <w:spacing w:val="-8"/>
          <w:w w:val="105"/>
        </w:rPr>
        <w:t> </w:t>
      </w:r>
      <w:r>
        <w:rPr>
          <w:w w:val="105"/>
        </w:rPr>
        <w:t>de</w:t>
      </w:r>
      <w:r>
        <w:rPr>
          <w:spacing w:val="-8"/>
          <w:w w:val="105"/>
        </w:rPr>
        <w:t> </w:t>
      </w:r>
      <w:r>
        <w:rPr>
          <w:w w:val="105"/>
        </w:rPr>
        <w:t>trabajo,</w:t>
      </w:r>
      <w:r>
        <w:rPr>
          <w:spacing w:val="-14"/>
          <w:w w:val="105"/>
        </w:rPr>
        <w:t> </w:t>
      </w:r>
      <w:r>
        <w:rPr>
          <w:w w:val="105"/>
        </w:rPr>
        <w:t>con</w:t>
      </w:r>
      <w:r>
        <w:rPr>
          <w:spacing w:val="-8"/>
          <w:w w:val="105"/>
        </w:rPr>
        <w:t> </w:t>
      </w:r>
      <w:r>
        <w:rPr>
          <w:w w:val="105"/>
        </w:rPr>
        <w:t>elevadas</w:t>
      </w:r>
      <w:r>
        <w:rPr>
          <w:spacing w:val="-8"/>
          <w:w w:val="105"/>
        </w:rPr>
        <w:t> </w:t>
      </w:r>
      <w:r>
        <w:rPr>
          <w:w w:val="105"/>
        </w:rPr>
        <w:t>tasas</w:t>
      </w:r>
      <w:r>
        <w:rPr>
          <w:spacing w:val="-8"/>
          <w:w w:val="105"/>
        </w:rPr>
        <w:t> </w:t>
      </w:r>
      <w:r>
        <w:rPr>
          <w:w w:val="105"/>
        </w:rPr>
        <w:t>de</w:t>
      </w:r>
      <w:r>
        <w:rPr>
          <w:spacing w:val="-8"/>
          <w:w w:val="105"/>
        </w:rPr>
        <w:t> </w:t>
      </w:r>
      <w:r>
        <w:rPr>
          <w:w w:val="105"/>
        </w:rPr>
        <w:t>desempleo,</w:t>
      </w:r>
      <w:r>
        <w:rPr>
          <w:spacing w:val="-14"/>
          <w:w w:val="105"/>
        </w:rPr>
        <w:t> </w:t>
      </w:r>
      <w:r>
        <w:rPr>
          <w:w w:val="105"/>
        </w:rPr>
        <w:t>muy</w:t>
      </w:r>
      <w:r>
        <w:rPr>
          <w:spacing w:val="-8"/>
          <w:w w:val="105"/>
        </w:rPr>
        <w:t> </w:t>
      </w:r>
      <w:r>
        <w:rPr>
          <w:w w:val="105"/>
        </w:rPr>
        <w:t>supe- riores</w:t>
      </w:r>
      <w:r>
        <w:rPr>
          <w:spacing w:val="-16"/>
          <w:w w:val="105"/>
        </w:rPr>
        <w:t> </w:t>
      </w:r>
      <w:r>
        <w:rPr>
          <w:w w:val="105"/>
        </w:rPr>
        <w:t>a</w:t>
      </w:r>
      <w:r>
        <w:rPr>
          <w:spacing w:val="-16"/>
          <w:w w:val="105"/>
        </w:rPr>
        <w:t> </w:t>
      </w:r>
      <w:r>
        <w:rPr>
          <w:w w:val="105"/>
        </w:rPr>
        <w:t>los</w:t>
      </w:r>
      <w:r>
        <w:rPr>
          <w:spacing w:val="-16"/>
          <w:w w:val="105"/>
        </w:rPr>
        <w:t> </w:t>
      </w:r>
      <w:r>
        <w:rPr>
          <w:w w:val="105"/>
        </w:rPr>
        <w:t>de</w:t>
      </w:r>
      <w:r>
        <w:rPr>
          <w:spacing w:val="-16"/>
          <w:w w:val="105"/>
        </w:rPr>
        <w:t> </w:t>
      </w:r>
      <w:r>
        <w:rPr>
          <w:w w:val="105"/>
        </w:rPr>
        <w:t>la</w:t>
      </w:r>
      <w:r>
        <w:rPr>
          <w:spacing w:val="-16"/>
          <w:w w:val="105"/>
        </w:rPr>
        <w:t> </w:t>
      </w:r>
      <w:r>
        <w:rPr>
          <w:w w:val="105"/>
        </w:rPr>
        <w:t>población</w:t>
      </w:r>
      <w:r>
        <w:rPr>
          <w:spacing w:val="-15"/>
          <w:w w:val="105"/>
        </w:rPr>
        <w:t> </w:t>
      </w:r>
      <w:r>
        <w:rPr>
          <w:w w:val="105"/>
        </w:rPr>
        <w:t>sin</w:t>
      </w:r>
      <w:r>
        <w:rPr>
          <w:spacing w:val="-16"/>
          <w:w w:val="105"/>
        </w:rPr>
        <w:t> </w:t>
      </w:r>
      <w:r>
        <w:rPr>
          <w:w w:val="105"/>
        </w:rPr>
        <w:t>discapacidad,</w:t>
      </w:r>
      <w:r>
        <w:rPr>
          <w:spacing w:val="-16"/>
          <w:w w:val="105"/>
        </w:rPr>
        <w:t> </w:t>
      </w:r>
      <w:r>
        <w:rPr>
          <w:w w:val="105"/>
        </w:rPr>
        <w:t>y</w:t>
      </w:r>
      <w:r>
        <w:rPr>
          <w:spacing w:val="-16"/>
          <w:w w:val="105"/>
        </w:rPr>
        <w:t> </w:t>
      </w:r>
      <w:r>
        <w:rPr>
          <w:w w:val="105"/>
        </w:rPr>
        <w:t>sobre</w:t>
      </w:r>
      <w:r>
        <w:rPr>
          <w:spacing w:val="-16"/>
          <w:w w:val="105"/>
        </w:rPr>
        <w:t> </w:t>
      </w:r>
      <w:r>
        <w:rPr>
          <w:w w:val="105"/>
        </w:rPr>
        <w:t>todo</w:t>
      </w:r>
      <w:r>
        <w:rPr>
          <w:spacing w:val="-15"/>
          <w:w w:val="105"/>
        </w:rPr>
        <w:t> </w:t>
      </w:r>
      <w:r>
        <w:rPr>
          <w:w w:val="105"/>
        </w:rPr>
        <w:t>altos</w:t>
      </w:r>
      <w:r>
        <w:rPr>
          <w:spacing w:val="-16"/>
          <w:w w:val="105"/>
        </w:rPr>
        <w:t> </w:t>
      </w:r>
      <w:r>
        <w:rPr>
          <w:w w:val="105"/>
        </w:rPr>
        <w:t>índice</w:t>
      </w:r>
      <w:r>
        <w:rPr>
          <w:spacing w:val="-16"/>
          <w:w w:val="105"/>
        </w:rPr>
        <w:t> </w:t>
      </w:r>
      <w:r>
        <w:rPr>
          <w:w w:val="105"/>
        </w:rPr>
        <w:t>de inactividad forzada –personas que estando en edad laboral, no buscan activamente</w:t>
      </w:r>
      <w:r>
        <w:rPr>
          <w:spacing w:val="-8"/>
          <w:w w:val="105"/>
        </w:rPr>
        <w:t> </w:t>
      </w:r>
      <w:r>
        <w:rPr>
          <w:w w:val="105"/>
        </w:rPr>
        <w:t>empleo</w:t>
      </w:r>
      <w:r>
        <w:rPr>
          <w:spacing w:val="-8"/>
          <w:w w:val="105"/>
        </w:rPr>
        <w:t> </w:t>
      </w:r>
      <w:r>
        <w:rPr>
          <w:w w:val="105"/>
        </w:rPr>
        <w:t>ni</w:t>
      </w:r>
      <w:r>
        <w:rPr>
          <w:spacing w:val="-8"/>
          <w:w w:val="105"/>
        </w:rPr>
        <w:t> </w:t>
      </w:r>
      <w:r>
        <w:rPr>
          <w:w w:val="105"/>
        </w:rPr>
        <w:t>se</w:t>
      </w:r>
      <w:r>
        <w:rPr>
          <w:spacing w:val="-8"/>
          <w:w w:val="105"/>
        </w:rPr>
        <w:t> </w:t>
      </w:r>
      <w:r>
        <w:rPr>
          <w:w w:val="105"/>
        </w:rPr>
        <w:t>forman</w:t>
      </w:r>
      <w:r>
        <w:rPr>
          <w:spacing w:val="-8"/>
          <w:w w:val="105"/>
        </w:rPr>
        <w:t> </w:t>
      </w:r>
      <w:r>
        <w:rPr>
          <w:w w:val="105"/>
        </w:rPr>
        <w:t>para</w:t>
      </w:r>
      <w:r>
        <w:rPr>
          <w:spacing w:val="-8"/>
          <w:w w:val="105"/>
        </w:rPr>
        <w:t> </w:t>
      </w:r>
      <w:r>
        <w:rPr>
          <w:w w:val="105"/>
        </w:rPr>
        <w:t>ese</w:t>
      </w:r>
      <w:r>
        <w:rPr>
          <w:spacing w:val="-8"/>
          <w:w w:val="105"/>
        </w:rPr>
        <w:t> </w:t>
      </w:r>
      <w:r>
        <w:rPr>
          <w:w w:val="105"/>
        </w:rPr>
        <w:t>propósito-.</w:t>
      </w:r>
    </w:p>
    <w:p>
      <w:pPr>
        <w:pStyle w:val="BodyText"/>
        <w:spacing w:before="12"/>
      </w:pPr>
    </w:p>
    <w:p>
      <w:pPr>
        <w:pStyle w:val="BodyText"/>
        <w:spacing w:line="247" w:lineRule="auto"/>
        <w:ind w:left="1473" w:right="730" w:firstLine="313"/>
        <w:jc w:val="both"/>
      </w:pPr>
      <w:r>
        <w:rPr/>
        <w:t>Entre</w:t>
      </w:r>
      <w:r>
        <w:rPr>
          <w:spacing w:val="-7"/>
        </w:rPr>
        <w:t> </w:t>
      </w:r>
      <w:r>
        <w:rPr/>
        <w:t>estas</w:t>
      </w:r>
      <w:r>
        <w:rPr>
          <w:spacing w:val="-7"/>
        </w:rPr>
        <w:t> </w:t>
      </w:r>
      <w:r>
        <w:rPr/>
        <w:t>personas,</w:t>
      </w:r>
      <w:r>
        <w:rPr>
          <w:spacing w:val="-14"/>
        </w:rPr>
        <w:t> </w:t>
      </w:r>
      <w:r>
        <w:rPr/>
        <w:t>la</w:t>
      </w:r>
      <w:r>
        <w:rPr>
          <w:spacing w:val="-7"/>
        </w:rPr>
        <w:t> </w:t>
      </w:r>
      <w:r>
        <w:rPr/>
        <w:t>tasa</w:t>
      </w:r>
      <w:r>
        <w:rPr>
          <w:spacing w:val="-7"/>
        </w:rPr>
        <w:t> </w:t>
      </w:r>
      <w:r>
        <w:rPr/>
        <w:t>de</w:t>
      </w:r>
      <w:r>
        <w:rPr>
          <w:spacing w:val="-7"/>
        </w:rPr>
        <w:t> </w:t>
      </w:r>
      <w:r>
        <w:rPr/>
        <w:t>inactividad</w:t>
      </w:r>
      <w:r>
        <w:rPr>
          <w:spacing w:val="-7"/>
        </w:rPr>
        <w:t> </w:t>
      </w:r>
      <w:r>
        <w:rPr/>
        <w:t>es</w:t>
      </w:r>
      <w:r>
        <w:rPr>
          <w:spacing w:val="-7"/>
        </w:rPr>
        <w:t> </w:t>
      </w:r>
      <w:r>
        <w:rPr/>
        <w:t>casi</w:t>
      </w:r>
      <w:r>
        <w:rPr>
          <w:spacing w:val="-7"/>
        </w:rPr>
        <w:t> </w:t>
      </w:r>
      <w:r>
        <w:rPr/>
        <w:t>40</w:t>
      </w:r>
      <w:r>
        <w:rPr>
          <w:spacing w:val="-7"/>
        </w:rPr>
        <w:t> </w:t>
      </w:r>
      <w:r>
        <w:rPr/>
        <w:t>puntos</w:t>
      </w:r>
      <w:r>
        <w:rPr>
          <w:spacing w:val="-7"/>
        </w:rPr>
        <w:t> </w:t>
      </w:r>
      <w:r>
        <w:rPr/>
        <w:t>superior</w:t>
      </w:r>
      <w:r>
        <w:rPr>
          <w:spacing w:val="-7"/>
        </w:rPr>
        <w:t> </w:t>
      </w:r>
      <w:r>
        <w:rPr/>
        <w:t>a la</w:t>
      </w:r>
      <w:r>
        <w:rPr>
          <w:spacing w:val="-13"/>
        </w:rPr>
        <w:t> </w:t>
      </w:r>
      <w:r>
        <w:rPr/>
        <w:t>general,</w:t>
      </w:r>
      <w:r>
        <w:rPr>
          <w:spacing w:val="-16"/>
        </w:rPr>
        <w:t> </w:t>
      </w:r>
      <w:r>
        <w:rPr/>
        <w:t>siendo</w:t>
      </w:r>
      <w:r>
        <w:rPr>
          <w:spacing w:val="-10"/>
        </w:rPr>
        <w:t> </w:t>
      </w:r>
      <w:r>
        <w:rPr/>
        <w:t>el</w:t>
      </w:r>
      <w:r>
        <w:rPr>
          <w:spacing w:val="-11"/>
        </w:rPr>
        <w:t> </w:t>
      </w:r>
      <w:r>
        <w:rPr/>
        <w:t>mayor</w:t>
      </w:r>
      <w:r>
        <w:rPr>
          <w:spacing w:val="-11"/>
        </w:rPr>
        <w:t> </w:t>
      </w:r>
      <w:r>
        <w:rPr/>
        <w:t>de</w:t>
      </w:r>
      <w:r>
        <w:rPr>
          <w:spacing w:val="-11"/>
        </w:rPr>
        <w:t> </w:t>
      </w:r>
      <w:r>
        <w:rPr/>
        <w:t>los</w:t>
      </w:r>
      <w:r>
        <w:rPr>
          <w:spacing w:val="-11"/>
        </w:rPr>
        <w:t> </w:t>
      </w:r>
      <w:r>
        <w:rPr/>
        <w:t>déficits</w:t>
      </w:r>
      <w:r>
        <w:rPr>
          <w:spacing w:val="-11"/>
        </w:rPr>
        <w:t> </w:t>
      </w:r>
      <w:r>
        <w:rPr/>
        <w:t>en</w:t>
      </w:r>
      <w:r>
        <w:rPr>
          <w:spacing w:val="-11"/>
        </w:rPr>
        <w:t> </w:t>
      </w:r>
      <w:r>
        <w:rPr/>
        <w:t>la</w:t>
      </w:r>
      <w:r>
        <w:rPr>
          <w:spacing w:val="-11"/>
        </w:rPr>
        <w:t> </w:t>
      </w:r>
      <w:r>
        <w:rPr/>
        <w:t>esfera</w:t>
      </w:r>
      <w:r>
        <w:rPr>
          <w:spacing w:val="-11"/>
        </w:rPr>
        <w:t> </w:t>
      </w:r>
      <w:r>
        <w:rPr/>
        <w:t>laboral.</w:t>
      </w:r>
      <w:r>
        <w:rPr>
          <w:spacing w:val="-16"/>
        </w:rPr>
        <w:t> </w:t>
      </w:r>
      <w:r>
        <w:rPr/>
        <w:t>Las</w:t>
      </w:r>
      <w:r>
        <w:rPr>
          <w:spacing w:val="-10"/>
        </w:rPr>
        <w:t> </w:t>
      </w:r>
      <w:r>
        <w:rPr/>
        <w:t>relativa- mente</w:t>
      </w:r>
      <w:r>
        <w:rPr>
          <w:spacing w:val="-9"/>
        </w:rPr>
        <w:t> </w:t>
      </w:r>
      <w:r>
        <w:rPr/>
        <w:t>pocas</w:t>
      </w:r>
      <w:r>
        <w:rPr>
          <w:spacing w:val="-8"/>
        </w:rPr>
        <w:t> </w:t>
      </w:r>
      <w:r>
        <w:rPr/>
        <w:t>que</w:t>
      </w:r>
      <w:r>
        <w:rPr>
          <w:spacing w:val="-8"/>
        </w:rPr>
        <w:t> </w:t>
      </w:r>
      <w:r>
        <w:rPr/>
        <w:t>consiguen</w:t>
      </w:r>
      <w:r>
        <w:rPr>
          <w:spacing w:val="-8"/>
        </w:rPr>
        <w:t> </w:t>
      </w:r>
      <w:r>
        <w:rPr/>
        <w:t>el</w:t>
      </w:r>
      <w:r>
        <w:rPr>
          <w:spacing w:val="-8"/>
        </w:rPr>
        <w:t> </w:t>
      </w:r>
      <w:r>
        <w:rPr/>
        <w:t>acceso</w:t>
      </w:r>
      <w:r>
        <w:rPr>
          <w:spacing w:val="-8"/>
        </w:rPr>
        <w:t> </w:t>
      </w:r>
      <w:r>
        <w:rPr/>
        <w:t>a</w:t>
      </w:r>
      <w:r>
        <w:rPr>
          <w:spacing w:val="-8"/>
        </w:rPr>
        <w:t> </w:t>
      </w:r>
      <w:r>
        <w:rPr/>
        <w:t>un</w:t>
      </w:r>
      <w:r>
        <w:rPr>
          <w:spacing w:val="-8"/>
        </w:rPr>
        <w:t> </w:t>
      </w:r>
      <w:r>
        <w:rPr/>
        <w:t>empleo,</w:t>
      </w:r>
      <w:r>
        <w:rPr>
          <w:spacing w:val="-16"/>
        </w:rPr>
        <w:t> </w:t>
      </w:r>
      <w:r>
        <w:rPr/>
        <w:t>muchas</w:t>
      </w:r>
      <w:r>
        <w:rPr>
          <w:spacing w:val="-7"/>
        </w:rPr>
        <w:t> </w:t>
      </w:r>
      <w:r>
        <w:rPr/>
        <w:t>veces</w:t>
      </w:r>
      <w:r>
        <w:rPr>
          <w:spacing w:val="-8"/>
        </w:rPr>
        <w:t> </w:t>
      </w:r>
      <w:r>
        <w:rPr/>
        <w:t>precario, lo</w:t>
      </w:r>
      <w:r>
        <w:rPr>
          <w:spacing w:val="-8"/>
        </w:rPr>
        <w:t> </w:t>
      </w:r>
      <w:r>
        <w:rPr/>
        <w:t>hacen</w:t>
      </w:r>
      <w:r>
        <w:rPr>
          <w:spacing w:val="-8"/>
        </w:rPr>
        <w:t> </w:t>
      </w:r>
      <w:r>
        <w:rPr/>
        <w:t>mayoritariamente</w:t>
      </w:r>
      <w:r>
        <w:rPr>
          <w:spacing w:val="-8"/>
        </w:rPr>
        <w:t> </w:t>
      </w:r>
      <w:r>
        <w:rPr/>
        <w:t>a</w:t>
      </w:r>
      <w:r>
        <w:rPr>
          <w:spacing w:val="-8"/>
        </w:rPr>
        <w:t> </w:t>
      </w:r>
      <w:r>
        <w:rPr/>
        <w:t>puestos</w:t>
      </w:r>
      <w:r>
        <w:rPr>
          <w:spacing w:val="-8"/>
        </w:rPr>
        <w:t> </w:t>
      </w:r>
      <w:r>
        <w:rPr/>
        <w:t>considerados</w:t>
      </w:r>
      <w:r>
        <w:rPr>
          <w:spacing w:val="-8"/>
        </w:rPr>
        <w:t> </w:t>
      </w:r>
      <w:r>
        <w:rPr/>
        <w:t>de</w:t>
      </w:r>
      <w:r>
        <w:rPr>
          <w:spacing w:val="-8"/>
        </w:rPr>
        <w:t> </w:t>
      </w:r>
      <w:r>
        <w:rPr/>
        <w:t>menor</w:t>
      </w:r>
      <w:r>
        <w:rPr>
          <w:spacing w:val="-8"/>
        </w:rPr>
        <w:t> </w:t>
      </w:r>
      <w:r>
        <w:rPr/>
        <w:t>cualificación, lo que lleva consigo bajas remuneraciones, sufriendo brechas salariales </w:t>
      </w:r>
      <w:r>
        <w:rPr>
          <w:spacing w:val="-2"/>
        </w:rPr>
        <w:t>amplias.</w:t>
      </w:r>
    </w:p>
    <w:p>
      <w:pPr>
        <w:pStyle w:val="BodyText"/>
        <w:spacing w:before="13"/>
      </w:pPr>
    </w:p>
    <w:p>
      <w:pPr>
        <w:pStyle w:val="BodyText"/>
        <w:spacing w:line="247" w:lineRule="auto"/>
        <w:ind w:left="1473" w:right="728" w:firstLine="313"/>
        <w:jc w:val="both"/>
      </w:pPr>
      <w:r>
        <w:rPr/>
        <w:t>Si atendemos al género,</w:t>
      </w:r>
      <w:r>
        <w:rPr>
          <w:spacing w:val="-4"/>
        </w:rPr>
        <w:t> </w:t>
      </w:r>
      <w:r>
        <w:rPr/>
        <w:t>a la residencia en el medio rural o a las espe- </w:t>
      </w:r>
      <w:r>
        <w:rPr>
          <w:spacing w:val="-2"/>
          <w:w w:val="105"/>
        </w:rPr>
        <w:t>ciales</w:t>
      </w:r>
      <w:r>
        <w:rPr>
          <w:spacing w:val="-4"/>
          <w:w w:val="105"/>
        </w:rPr>
        <w:t> </w:t>
      </w:r>
      <w:r>
        <w:rPr>
          <w:spacing w:val="-2"/>
          <w:w w:val="105"/>
        </w:rPr>
        <w:t>dificultades</w:t>
      </w:r>
      <w:r>
        <w:rPr>
          <w:spacing w:val="-4"/>
          <w:w w:val="105"/>
        </w:rPr>
        <w:t> </w:t>
      </w:r>
      <w:r>
        <w:rPr>
          <w:spacing w:val="-2"/>
          <w:w w:val="105"/>
        </w:rPr>
        <w:t>de</w:t>
      </w:r>
      <w:r>
        <w:rPr>
          <w:spacing w:val="-4"/>
          <w:w w:val="105"/>
        </w:rPr>
        <w:t> </w:t>
      </w:r>
      <w:r>
        <w:rPr>
          <w:spacing w:val="-2"/>
          <w:w w:val="105"/>
        </w:rPr>
        <w:t>inserción</w:t>
      </w:r>
      <w:r>
        <w:rPr>
          <w:spacing w:val="-4"/>
          <w:w w:val="105"/>
        </w:rPr>
        <w:t> </w:t>
      </w:r>
      <w:r>
        <w:rPr>
          <w:spacing w:val="-2"/>
          <w:w w:val="105"/>
        </w:rPr>
        <w:t>según</w:t>
      </w:r>
      <w:r>
        <w:rPr>
          <w:spacing w:val="-4"/>
          <w:w w:val="105"/>
        </w:rPr>
        <w:t> </w:t>
      </w:r>
      <w:r>
        <w:rPr>
          <w:spacing w:val="-2"/>
          <w:w w:val="105"/>
        </w:rPr>
        <w:t>tipos</w:t>
      </w:r>
      <w:r>
        <w:rPr>
          <w:spacing w:val="-4"/>
          <w:w w:val="105"/>
        </w:rPr>
        <w:t> </w:t>
      </w:r>
      <w:r>
        <w:rPr>
          <w:spacing w:val="-2"/>
          <w:w w:val="105"/>
        </w:rPr>
        <w:t>significados</w:t>
      </w:r>
      <w:r>
        <w:rPr>
          <w:spacing w:val="-4"/>
          <w:w w:val="105"/>
        </w:rPr>
        <w:t> </w:t>
      </w:r>
      <w:r>
        <w:rPr>
          <w:spacing w:val="-2"/>
          <w:w w:val="105"/>
        </w:rPr>
        <w:t>de</w:t>
      </w:r>
      <w:r>
        <w:rPr>
          <w:spacing w:val="-4"/>
          <w:w w:val="105"/>
        </w:rPr>
        <w:t> </w:t>
      </w:r>
      <w:r>
        <w:rPr>
          <w:spacing w:val="-2"/>
          <w:w w:val="105"/>
        </w:rPr>
        <w:t>discapacidad, </w:t>
      </w:r>
      <w:r>
        <w:rPr/>
        <w:t>el bien social del empleo se hace más escaso aún,</w:t>
      </w:r>
      <w:r>
        <w:rPr>
          <w:spacing w:val="-8"/>
        </w:rPr>
        <w:t> </w:t>
      </w:r>
      <w:r>
        <w:rPr/>
        <w:t>llegando a la </w:t>
      </w:r>
      <w:r>
        <w:rPr/>
        <w:t>exclusión, diríase</w:t>
      </w:r>
      <w:r>
        <w:rPr>
          <w:spacing w:val="-21"/>
        </w:rPr>
        <w:t> </w:t>
      </w:r>
      <w:r>
        <w:rPr/>
        <w:t>que</w:t>
      </w:r>
      <w:r>
        <w:rPr>
          <w:spacing w:val="-21"/>
        </w:rPr>
        <w:t> </w:t>
      </w:r>
      <w:r>
        <w:rPr/>
        <w:t>rayana</w:t>
      </w:r>
      <w:r>
        <w:rPr>
          <w:spacing w:val="-21"/>
        </w:rPr>
        <w:t> </w:t>
      </w:r>
      <w:r>
        <w:rPr/>
        <w:t>en</w:t>
      </w:r>
      <w:r>
        <w:rPr>
          <w:spacing w:val="-21"/>
        </w:rPr>
        <w:t> </w:t>
      </w:r>
      <w:r>
        <w:rPr/>
        <w:t>lo</w:t>
      </w:r>
      <w:r>
        <w:rPr>
          <w:spacing w:val="-21"/>
        </w:rPr>
        <w:t> </w:t>
      </w:r>
      <w:r>
        <w:rPr/>
        <w:t>sistemático,</w:t>
      </w:r>
      <w:r>
        <w:rPr>
          <w:spacing w:val="-27"/>
        </w:rPr>
        <w:t> </w:t>
      </w:r>
      <w:r>
        <w:rPr/>
        <w:t>de</w:t>
      </w:r>
      <w:r>
        <w:rPr>
          <w:spacing w:val="-21"/>
        </w:rPr>
        <w:t> </w:t>
      </w:r>
      <w:r>
        <w:rPr/>
        <w:t>estos</w:t>
      </w:r>
      <w:r>
        <w:rPr>
          <w:spacing w:val="-21"/>
        </w:rPr>
        <w:t> </w:t>
      </w:r>
      <w:r>
        <w:rPr/>
        <w:t>segmentos</w:t>
      </w:r>
      <w:r>
        <w:rPr>
          <w:spacing w:val="-21"/>
        </w:rPr>
        <w:t> </w:t>
      </w:r>
      <w:r>
        <w:rPr/>
        <w:t>de</w:t>
      </w:r>
      <w:r>
        <w:rPr>
          <w:spacing w:val="-21"/>
        </w:rPr>
        <w:t> </w:t>
      </w:r>
      <w:r>
        <w:rPr/>
        <w:t>la</w:t>
      </w:r>
      <w:r>
        <w:rPr>
          <w:spacing w:val="-21"/>
        </w:rPr>
        <w:t> </w:t>
      </w:r>
      <w:r>
        <w:rPr/>
        <w:t>discapacidad.</w:t>
      </w:r>
    </w:p>
    <w:p>
      <w:pPr>
        <w:pStyle w:val="BodyText"/>
        <w:spacing w:before="11"/>
      </w:pPr>
    </w:p>
    <w:p>
      <w:pPr>
        <w:pStyle w:val="BodyText"/>
        <w:spacing w:line="247" w:lineRule="auto"/>
        <w:ind w:left="1473" w:right="728" w:firstLine="313"/>
        <w:jc w:val="both"/>
      </w:pPr>
      <w:r>
        <w:rPr>
          <w:spacing w:val="-2"/>
          <w:w w:val="105"/>
        </w:rPr>
        <w:t>Este</w:t>
      </w:r>
      <w:r>
        <w:rPr>
          <w:spacing w:val="-12"/>
          <w:w w:val="105"/>
        </w:rPr>
        <w:t> </w:t>
      </w:r>
      <w:r>
        <w:rPr>
          <w:spacing w:val="-2"/>
          <w:w w:val="105"/>
        </w:rPr>
        <w:t>estado</w:t>
      </w:r>
      <w:r>
        <w:rPr>
          <w:spacing w:val="-12"/>
          <w:w w:val="105"/>
        </w:rPr>
        <w:t> </w:t>
      </w:r>
      <w:r>
        <w:rPr>
          <w:spacing w:val="-2"/>
          <w:w w:val="105"/>
        </w:rPr>
        <w:t>de</w:t>
      </w:r>
      <w:r>
        <w:rPr>
          <w:spacing w:val="-12"/>
          <w:w w:val="105"/>
        </w:rPr>
        <w:t> </w:t>
      </w:r>
      <w:r>
        <w:rPr>
          <w:spacing w:val="-2"/>
          <w:w w:val="105"/>
        </w:rPr>
        <w:t>cosas</w:t>
      </w:r>
      <w:r>
        <w:rPr>
          <w:spacing w:val="-12"/>
          <w:w w:val="105"/>
        </w:rPr>
        <w:t> </w:t>
      </w:r>
      <w:r>
        <w:rPr>
          <w:spacing w:val="-2"/>
          <w:w w:val="105"/>
        </w:rPr>
        <w:t>se</w:t>
      </w:r>
      <w:r>
        <w:rPr>
          <w:spacing w:val="-12"/>
          <w:w w:val="105"/>
        </w:rPr>
        <w:t> </w:t>
      </w:r>
      <w:r>
        <w:rPr>
          <w:spacing w:val="-2"/>
          <w:w w:val="105"/>
        </w:rPr>
        <w:t>agudiza</w:t>
      </w:r>
      <w:r>
        <w:rPr>
          <w:spacing w:val="-12"/>
          <w:w w:val="105"/>
        </w:rPr>
        <w:t> </w:t>
      </w:r>
      <w:r>
        <w:rPr>
          <w:spacing w:val="-2"/>
          <w:w w:val="105"/>
        </w:rPr>
        <w:t>según</w:t>
      </w:r>
      <w:r>
        <w:rPr>
          <w:spacing w:val="-12"/>
          <w:w w:val="105"/>
        </w:rPr>
        <w:t> </w:t>
      </w:r>
      <w:r>
        <w:rPr>
          <w:spacing w:val="-2"/>
          <w:w w:val="105"/>
        </w:rPr>
        <w:t>tipo</w:t>
      </w:r>
      <w:r>
        <w:rPr>
          <w:spacing w:val="-12"/>
          <w:w w:val="105"/>
        </w:rPr>
        <w:t> </w:t>
      </w:r>
      <w:r>
        <w:rPr>
          <w:spacing w:val="-2"/>
          <w:w w:val="105"/>
        </w:rPr>
        <w:t>e</w:t>
      </w:r>
      <w:r>
        <w:rPr>
          <w:spacing w:val="-12"/>
          <w:w w:val="105"/>
        </w:rPr>
        <w:t> </w:t>
      </w:r>
      <w:r>
        <w:rPr>
          <w:spacing w:val="-2"/>
          <w:w w:val="105"/>
        </w:rPr>
        <w:t>intensidad</w:t>
      </w:r>
      <w:r>
        <w:rPr>
          <w:spacing w:val="-12"/>
          <w:w w:val="105"/>
        </w:rPr>
        <w:t> </w:t>
      </w:r>
      <w:r>
        <w:rPr>
          <w:spacing w:val="-2"/>
          <w:w w:val="105"/>
        </w:rPr>
        <w:t>de</w:t>
      </w:r>
      <w:r>
        <w:rPr>
          <w:spacing w:val="-12"/>
          <w:w w:val="105"/>
        </w:rPr>
        <w:t> </w:t>
      </w:r>
      <w:r>
        <w:rPr>
          <w:spacing w:val="-2"/>
          <w:w w:val="105"/>
        </w:rPr>
        <w:t>la</w:t>
      </w:r>
      <w:r>
        <w:rPr>
          <w:spacing w:val="-12"/>
          <w:w w:val="105"/>
        </w:rPr>
        <w:t> </w:t>
      </w:r>
      <w:r>
        <w:rPr>
          <w:spacing w:val="-2"/>
          <w:w w:val="105"/>
        </w:rPr>
        <w:t>discapa- </w:t>
      </w:r>
      <w:r>
        <w:rPr/>
        <w:t>cidad,</w:t>
      </w:r>
      <w:r>
        <w:rPr>
          <w:spacing w:val="-7"/>
        </w:rPr>
        <w:t> </w:t>
      </w:r>
      <w:r>
        <w:rPr/>
        <w:t>y según género.</w:t>
      </w:r>
      <w:r>
        <w:rPr>
          <w:spacing w:val="-7"/>
        </w:rPr>
        <w:t> </w:t>
      </w:r>
      <w:r>
        <w:rPr/>
        <w:t>Determinadas discapacidades –salud mental,</w:t>
      </w:r>
      <w:r>
        <w:rPr>
          <w:spacing w:val="-7"/>
        </w:rPr>
        <w:t> </w:t>
      </w:r>
      <w:r>
        <w:rPr/>
        <w:t>disca- pacidad</w:t>
      </w:r>
      <w:r>
        <w:rPr>
          <w:spacing w:val="-6"/>
        </w:rPr>
        <w:t> </w:t>
      </w:r>
      <w:r>
        <w:rPr/>
        <w:t>intelectual,</w:t>
      </w:r>
      <w:r>
        <w:rPr>
          <w:spacing w:val="-12"/>
        </w:rPr>
        <w:t> </w:t>
      </w:r>
      <w:r>
        <w:rPr/>
        <w:t>trastorno</w:t>
      </w:r>
      <w:r>
        <w:rPr>
          <w:spacing w:val="-6"/>
        </w:rPr>
        <w:t> </w:t>
      </w:r>
      <w:r>
        <w:rPr/>
        <w:t>del</w:t>
      </w:r>
      <w:r>
        <w:rPr>
          <w:spacing w:val="-6"/>
        </w:rPr>
        <w:t> </w:t>
      </w:r>
      <w:r>
        <w:rPr/>
        <w:t>espectro</w:t>
      </w:r>
      <w:r>
        <w:rPr>
          <w:spacing w:val="-6"/>
        </w:rPr>
        <w:t> </w:t>
      </w:r>
      <w:r>
        <w:rPr/>
        <w:t>del</w:t>
      </w:r>
      <w:r>
        <w:rPr>
          <w:spacing w:val="-6"/>
        </w:rPr>
        <w:t> </w:t>
      </w:r>
      <w:r>
        <w:rPr/>
        <w:t>autismo,</w:t>
      </w:r>
      <w:r>
        <w:rPr>
          <w:spacing w:val="-12"/>
        </w:rPr>
        <w:t> </w:t>
      </w:r>
      <w:r>
        <w:rPr/>
        <w:t>parálisis</w:t>
      </w:r>
      <w:r>
        <w:rPr>
          <w:spacing w:val="-6"/>
        </w:rPr>
        <w:t> </w:t>
      </w:r>
      <w:r>
        <w:rPr/>
        <w:t>cerebral, etc.-</w:t>
      </w:r>
      <w:r>
        <w:rPr>
          <w:spacing w:val="-3"/>
        </w:rPr>
        <w:t> </w:t>
      </w:r>
      <w:r>
        <w:rPr/>
        <w:t>o</w:t>
      </w:r>
      <w:r>
        <w:rPr>
          <w:spacing w:val="-3"/>
        </w:rPr>
        <w:t> </w:t>
      </w:r>
      <w:r>
        <w:rPr/>
        <w:t>aquellas</w:t>
      </w:r>
      <w:r>
        <w:rPr>
          <w:spacing w:val="-3"/>
        </w:rPr>
        <w:t> </w:t>
      </w:r>
      <w:r>
        <w:rPr/>
        <w:t>en</w:t>
      </w:r>
      <w:r>
        <w:rPr>
          <w:spacing w:val="-3"/>
        </w:rPr>
        <w:t> </w:t>
      </w:r>
      <w:r>
        <w:rPr/>
        <w:t>grado</w:t>
      </w:r>
      <w:r>
        <w:rPr>
          <w:spacing w:val="-3"/>
        </w:rPr>
        <w:t> </w:t>
      </w:r>
      <w:r>
        <w:rPr/>
        <w:t>más</w:t>
      </w:r>
      <w:r>
        <w:rPr>
          <w:spacing w:val="-3"/>
        </w:rPr>
        <w:t> </w:t>
      </w:r>
      <w:r>
        <w:rPr/>
        <w:t>intenso,</w:t>
      </w:r>
      <w:r>
        <w:rPr>
          <w:spacing w:val="-11"/>
        </w:rPr>
        <w:t> </w:t>
      </w:r>
      <w:r>
        <w:rPr/>
        <w:t>así</w:t>
      </w:r>
      <w:r>
        <w:rPr>
          <w:spacing w:val="-3"/>
        </w:rPr>
        <w:t> </w:t>
      </w:r>
      <w:r>
        <w:rPr/>
        <w:t>como</w:t>
      </w:r>
      <w:r>
        <w:rPr>
          <w:spacing w:val="-3"/>
        </w:rPr>
        <w:t> </w:t>
      </w:r>
      <w:r>
        <w:rPr/>
        <w:t>las</w:t>
      </w:r>
      <w:r>
        <w:rPr>
          <w:spacing w:val="-3"/>
        </w:rPr>
        <w:t> </w:t>
      </w:r>
      <w:r>
        <w:rPr/>
        <w:t>mujeres</w:t>
      </w:r>
      <w:r>
        <w:rPr>
          <w:spacing w:val="-3"/>
        </w:rPr>
        <w:t> </w:t>
      </w:r>
      <w:r>
        <w:rPr/>
        <w:t>con</w:t>
      </w:r>
      <w:r>
        <w:rPr>
          <w:spacing w:val="-3"/>
        </w:rPr>
        <w:t> </w:t>
      </w:r>
      <w:r>
        <w:rPr/>
        <w:t>discapaci- </w:t>
      </w:r>
      <w:r>
        <w:rPr>
          <w:w w:val="105"/>
        </w:rPr>
        <w:t>dad,</w:t>
      </w:r>
      <w:r>
        <w:rPr>
          <w:spacing w:val="-16"/>
          <w:w w:val="105"/>
        </w:rPr>
        <w:t> </w:t>
      </w:r>
      <w:r>
        <w:rPr>
          <w:w w:val="105"/>
        </w:rPr>
        <w:t>sufren</w:t>
      </w:r>
      <w:r>
        <w:rPr>
          <w:spacing w:val="-16"/>
          <w:w w:val="105"/>
        </w:rPr>
        <w:t> </w:t>
      </w:r>
      <w:r>
        <w:rPr>
          <w:w w:val="105"/>
        </w:rPr>
        <w:t>en</w:t>
      </w:r>
      <w:r>
        <w:rPr>
          <w:spacing w:val="-16"/>
          <w:w w:val="105"/>
        </w:rPr>
        <w:t> </w:t>
      </w:r>
      <w:r>
        <w:rPr>
          <w:w w:val="105"/>
        </w:rPr>
        <w:t>mayor</w:t>
      </w:r>
      <w:r>
        <w:rPr>
          <w:spacing w:val="-16"/>
          <w:w w:val="105"/>
        </w:rPr>
        <w:t> </w:t>
      </w:r>
      <w:r>
        <w:rPr>
          <w:w w:val="105"/>
        </w:rPr>
        <w:t>medida</w:t>
      </w:r>
      <w:r>
        <w:rPr>
          <w:spacing w:val="-16"/>
          <w:w w:val="105"/>
        </w:rPr>
        <w:t> </w:t>
      </w:r>
      <w:r>
        <w:rPr>
          <w:w w:val="105"/>
        </w:rPr>
        <w:t>la</w:t>
      </w:r>
      <w:r>
        <w:rPr>
          <w:spacing w:val="-15"/>
          <w:w w:val="105"/>
        </w:rPr>
        <w:t> </w:t>
      </w:r>
      <w:r>
        <w:rPr>
          <w:w w:val="105"/>
        </w:rPr>
        <w:t>exclusión</w:t>
      </w:r>
      <w:r>
        <w:rPr>
          <w:spacing w:val="-16"/>
          <w:w w:val="105"/>
        </w:rPr>
        <w:t> </w:t>
      </w:r>
      <w:r>
        <w:rPr>
          <w:w w:val="105"/>
        </w:rPr>
        <w:t>laboral</w:t>
      </w:r>
      <w:r>
        <w:rPr>
          <w:spacing w:val="-16"/>
          <w:w w:val="105"/>
        </w:rPr>
        <w:t> </w:t>
      </w:r>
      <w:r>
        <w:rPr>
          <w:w w:val="105"/>
        </w:rPr>
        <w:t>por</w:t>
      </w:r>
      <w:r>
        <w:rPr>
          <w:spacing w:val="-16"/>
          <w:w w:val="105"/>
        </w:rPr>
        <w:t> </w:t>
      </w:r>
      <w:r>
        <w:rPr>
          <w:w w:val="105"/>
        </w:rPr>
        <w:t>lo</w:t>
      </w:r>
      <w:r>
        <w:rPr>
          <w:spacing w:val="-16"/>
          <w:w w:val="105"/>
        </w:rPr>
        <w:t> </w:t>
      </w:r>
      <w:r>
        <w:rPr>
          <w:w w:val="105"/>
        </w:rPr>
        <w:t>que</w:t>
      </w:r>
      <w:r>
        <w:rPr>
          <w:spacing w:val="-15"/>
          <w:w w:val="105"/>
        </w:rPr>
        <w:t> </w:t>
      </w:r>
      <w:r>
        <w:rPr>
          <w:w w:val="105"/>
        </w:rPr>
        <w:t>dentro</w:t>
      </w:r>
      <w:r>
        <w:rPr>
          <w:spacing w:val="-16"/>
          <w:w w:val="105"/>
        </w:rPr>
        <w:t> </w:t>
      </w:r>
      <w:r>
        <w:rPr>
          <w:w w:val="105"/>
        </w:rPr>
        <w:t>de</w:t>
      </w:r>
      <w:r>
        <w:rPr>
          <w:spacing w:val="-16"/>
          <w:w w:val="105"/>
        </w:rPr>
        <w:t> </w:t>
      </w:r>
      <w:r>
        <w:rPr>
          <w:w w:val="105"/>
        </w:rPr>
        <w:t>la </w:t>
      </w:r>
      <w:r>
        <w:rPr>
          <w:spacing w:val="-2"/>
          <w:w w:val="105"/>
        </w:rPr>
        <w:t>propia</w:t>
      </w:r>
      <w:r>
        <w:rPr>
          <w:spacing w:val="-4"/>
          <w:w w:val="105"/>
        </w:rPr>
        <w:t> </w:t>
      </w:r>
      <w:r>
        <w:rPr>
          <w:spacing w:val="-2"/>
          <w:w w:val="105"/>
        </w:rPr>
        <w:t>discapacidad</w:t>
      </w:r>
      <w:r>
        <w:rPr>
          <w:spacing w:val="-4"/>
          <w:w w:val="105"/>
        </w:rPr>
        <w:t> </w:t>
      </w:r>
      <w:r>
        <w:rPr>
          <w:spacing w:val="-2"/>
          <w:w w:val="105"/>
        </w:rPr>
        <w:t>hay</w:t>
      </w:r>
      <w:r>
        <w:rPr>
          <w:spacing w:val="-4"/>
          <w:w w:val="105"/>
        </w:rPr>
        <w:t> </w:t>
      </w:r>
      <w:r>
        <w:rPr>
          <w:spacing w:val="-2"/>
          <w:w w:val="105"/>
        </w:rPr>
        <w:t>diferencias</w:t>
      </w:r>
      <w:r>
        <w:rPr>
          <w:spacing w:val="-4"/>
          <w:w w:val="105"/>
        </w:rPr>
        <w:t> </w:t>
      </w:r>
      <w:r>
        <w:rPr>
          <w:spacing w:val="-2"/>
          <w:w w:val="105"/>
        </w:rPr>
        <w:t>acusadas,</w:t>
      </w:r>
      <w:r>
        <w:rPr>
          <w:spacing w:val="-11"/>
          <w:w w:val="105"/>
        </w:rPr>
        <w:t> </w:t>
      </w:r>
      <w:r>
        <w:rPr>
          <w:spacing w:val="-2"/>
          <w:w w:val="105"/>
        </w:rPr>
        <w:t>con</w:t>
      </w:r>
      <w:r>
        <w:rPr>
          <w:spacing w:val="-4"/>
          <w:w w:val="105"/>
        </w:rPr>
        <w:t> </w:t>
      </w:r>
      <w:r>
        <w:rPr>
          <w:spacing w:val="-2"/>
          <w:w w:val="105"/>
        </w:rPr>
        <w:t>grupos</w:t>
      </w:r>
      <w:r>
        <w:rPr>
          <w:spacing w:val="-4"/>
          <w:w w:val="105"/>
        </w:rPr>
        <w:t> </w:t>
      </w:r>
      <w:r>
        <w:rPr>
          <w:spacing w:val="-2"/>
          <w:w w:val="105"/>
        </w:rPr>
        <w:t>que</w:t>
      </w:r>
      <w:r>
        <w:rPr>
          <w:spacing w:val="-4"/>
          <w:w w:val="105"/>
        </w:rPr>
        <w:t> </w:t>
      </w:r>
      <w:r>
        <w:rPr>
          <w:spacing w:val="-2"/>
          <w:w w:val="105"/>
        </w:rPr>
        <w:t>presentan </w:t>
      </w:r>
      <w:r>
        <w:rPr/>
        <w:t>especiales</w:t>
      </w:r>
      <w:r>
        <w:rPr>
          <w:spacing w:val="-16"/>
        </w:rPr>
        <w:t> </w:t>
      </w:r>
      <w:r>
        <w:rPr/>
        <w:t>dificultades</w:t>
      </w:r>
      <w:r>
        <w:rPr>
          <w:spacing w:val="-15"/>
        </w:rPr>
        <w:t> </w:t>
      </w:r>
      <w:r>
        <w:rPr/>
        <w:t>de</w:t>
      </w:r>
      <w:r>
        <w:rPr>
          <w:spacing w:val="-15"/>
        </w:rPr>
        <w:t> </w:t>
      </w:r>
      <w:r>
        <w:rPr/>
        <w:t>inserción,</w:t>
      </w:r>
      <w:r>
        <w:rPr>
          <w:spacing w:val="-15"/>
        </w:rPr>
        <w:t> </w:t>
      </w:r>
      <w:r>
        <w:rPr/>
        <w:t>aunque</w:t>
      </w:r>
      <w:r>
        <w:rPr>
          <w:spacing w:val="-15"/>
        </w:rPr>
        <w:t> </w:t>
      </w:r>
      <w:r>
        <w:rPr/>
        <w:t>todos</w:t>
      </w:r>
      <w:r>
        <w:rPr>
          <w:spacing w:val="-15"/>
        </w:rPr>
        <w:t> </w:t>
      </w:r>
      <w:r>
        <w:rPr/>
        <w:t>comparten</w:t>
      </w:r>
      <w:r>
        <w:rPr>
          <w:spacing w:val="-15"/>
        </w:rPr>
        <w:t> </w:t>
      </w:r>
      <w:r>
        <w:rPr/>
        <w:t>una</w:t>
      </w:r>
      <w:r>
        <w:rPr>
          <w:spacing w:val="-14"/>
        </w:rPr>
        <w:t> </w:t>
      </w:r>
      <w:r>
        <w:rPr/>
        <w:t>situación </w:t>
      </w:r>
      <w:r>
        <w:rPr>
          <w:w w:val="105"/>
        </w:rPr>
        <w:t>de partida muy negativa.</w:t>
      </w:r>
    </w:p>
    <w:p>
      <w:pPr>
        <w:pStyle w:val="BodyText"/>
        <w:spacing w:before="14"/>
      </w:pPr>
    </w:p>
    <w:p>
      <w:pPr>
        <w:pStyle w:val="BodyText"/>
        <w:spacing w:line="247" w:lineRule="auto"/>
        <w:ind w:left="1473" w:right="736" w:firstLine="313"/>
        <w:jc w:val="both"/>
      </w:pPr>
      <w:r>
        <w:rPr>
          <w:w w:val="105"/>
        </w:rPr>
        <w:t>Cuando</w:t>
      </w:r>
      <w:r>
        <w:rPr>
          <w:spacing w:val="-12"/>
          <w:w w:val="105"/>
        </w:rPr>
        <w:t> </w:t>
      </w:r>
      <w:r>
        <w:rPr>
          <w:w w:val="105"/>
        </w:rPr>
        <w:t>el</w:t>
      </w:r>
      <w:r>
        <w:rPr>
          <w:spacing w:val="-12"/>
          <w:w w:val="105"/>
        </w:rPr>
        <w:t> </w:t>
      </w:r>
      <w:r>
        <w:rPr>
          <w:w w:val="105"/>
        </w:rPr>
        <w:t>tener</w:t>
      </w:r>
      <w:r>
        <w:rPr>
          <w:spacing w:val="-12"/>
          <w:w w:val="105"/>
        </w:rPr>
        <w:t> </w:t>
      </w:r>
      <w:r>
        <w:rPr>
          <w:w w:val="105"/>
        </w:rPr>
        <w:t>un</w:t>
      </w:r>
      <w:r>
        <w:rPr>
          <w:spacing w:val="-12"/>
          <w:w w:val="105"/>
        </w:rPr>
        <w:t> </w:t>
      </w:r>
      <w:r>
        <w:rPr>
          <w:w w:val="105"/>
        </w:rPr>
        <w:t>empleo</w:t>
      </w:r>
      <w:r>
        <w:rPr>
          <w:spacing w:val="-12"/>
          <w:w w:val="105"/>
        </w:rPr>
        <w:t> </w:t>
      </w:r>
      <w:r>
        <w:rPr>
          <w:w w:val="105"/>
        </w:rPr>
        <w:t>no</w:t>
      </w:r>
      <w:r>
        <w:rPr>
          <w:spacing w:val="-12"/>
          <w:w w:val="105"/>
        </w:rPr>
        <w:t> </w:t>
      </w:r>
      <w:r>
        <w:rPr>
          <w:w w:val="105"/>
        </w:rPr>
        <w:t>garantiza</w:t>
      </w:r>
      <w:r>
        <w:rPr>
          <w:spacing w:val="-12"/>
          <w:w w:val="105"/>
        </w:rPr>
        <w:t> </w:t>
      </w:r>
      <w:r>
        <w:rPr>
          <w:w w:val="105"/>
        </w:rPr>
        <w:t>muchas</w:t>
      </w:r>
      <w:r>
        <w:rPr>
          <w:spacing w:val="-12"/>
          <w:w w:val="105"/>
        </w:rPr>
        <w:t> </w:t>
      </w:r>
      <w:r>
        <w:rPr>
          <w:w w:val="105"/>
        </w:rPr>
        <w:t>veces</w:t>
      </w:r>
      <w:r>
        <w:rPr>
          <w:spacing w:val="-12"/>
          <w:w w:val="105"/>
        </w:rPr>
        <w:t> </w:t>
      </w:r>
      <w:r>
        <w:rPr>
          <w:w w:val="105"/>
        </w:rPr>
        <w:t>recursos</w:t>
      </w:r>
      <w:r>
        <w:rPr>
          <w:spacing w:val="-12"/>
          <w:w w:val="105"/>
        </w:rPr>
        <w:t> </w:t>
      </w:r>
      <w:r>
        <w:rPr>
          <w:w w:val="105"/>
        </w:rPr>
        <w:t>sufi- </w:t>
      </w:r>
      <w:r>
        <w:rPr>
          <w:spacing w:val="-2"/>
        </w:rPr>
        <w:t>cientes</w:t>
      </w:r>
      <w:r>
        <w:rPr>
          <w:spacing w:val="-14"/>
        </w:rPr>
        <w:t> </w:t>
      </w:r>
      <w:r>
        <w:rPr>
          <w:spacing w:val="-2"/>
        </w:rPr>
        <w:t>para</w:t>
      </w:r>
      <w:r>
        <w:rPr>
          <w:spacing w:val="-13"/>
        </w:rPr>
        <w:t> </w:t>
      </w:r>
      <w:r>
        <w:rPr>
          <w:spacing w:val="-2"/>
        </w:rPr>
        <w:t>una</w:t>
      </w:r>
      <w:r>
        <w:rPr>
          <w:spacing w:val="-13"/>
        </w:rPr>
        <w:t> </w:t>
      </w:r>
      <w:r>
        <w:rPr>
          <w:spacing w:val="-2"/>
        </w:rPr>
        <w:t>existencia</w:t>
      </w:r>
      <w:r>
        <w:rPr>
          <w:spacing w:val="-13"/>
        </w:rPr>
        <w:t> </w:t>
      </w:r>
      <w:r>
        <w:rPr>
          <w:spacing w:val="-2"/>
        </w:rPr>
        <w:t>digna</w:t>
      </w:r>
      <w:r>
        <w:rPr>
          <w:spacing w:val="-12"/>
        </w:rPr>
        <w:t> </w:t>
      </w:r>
      <w:r>
        <w:rPr>
          <w:spacing w:val="-2"/>
        </w:rPr>
        <w:t>(cronificación</w:t>
      </w:r>
      <w:r>
        <w:rPr>
          <w:spacing w:val="-12"/>
        </w:rPr>
        <w:t> </w:t>
      </w:r>
      <w:r>
        <w:rPr>
          <w:spacing w:val="-2"/>
        </w:rPr>
        <w:t>del</w:t>
      </w:r>
      <w:r>
        <w:rPr>
          <w:spacing w:val="-12"/>
        </w:rPr>
        <w:t> </w:t>
      </w:r>
      <w:r>
        <w:rPr>
          <w:spacing w:val="-2"/>
        </w:rPr>
        <w:t>precariato),</w:t>
      </w:r>
      <w:r>
        <w:rPr>
          <w:spacing w:val="-14"/>
        </w:rPr>
        <w:t> </w:t>
      </w:r>
      <w:r>
        <w:rPr>
          <w:spacing w:val="-2"/>
        </w:rPr>
        <w:t>las</w:t>
      </w:r>
      <w:r>
        <w:rPr>
          <w:spacing w:val="-11"/>
        </w:rPr>
        <w:t> </w:t>
      </w:r>
      <w:r>
        <w:rPr>
          <w:spacing w:val="-2"/>
        </w:rPr>
        <w:t>personas </w:t>
      </w:r>
      <w:r>
        <w:rPr/>
        <w:t>con</w:t>
      </w:r>
      <w:r>
        <w:rPr>
          <w:spacing w:val="-14"/>
        </w:rPr>
        <w:t> </w:t>
      </w:r>
      <w:r>
        <w:rPr/>
        <w:t>discapacidad</w:t>
      </w:r>
      <w:r>
        <w:rPr>
          <w:spacing w:val="-11"/>
        </w:rPr>
        <w:t> </w:t>
      </w:r>
      <w:r>
        <w:rPr/>
        <w:t>no</w:t>
      </w:r>
      <w:r>
        <w:rPr>
          <w:spacing w:val="-11"/>
        </w:rPr>
        <w:t> </w:t>
      </w:r>
      <w:r>
        <w:rPr/>
        <w:t>solo</w:t>
      </w:r>
      <w:r>
        <w:rPr>
          <w:spacing w:val="-11"/>
        </w:rPr>
        <w:t> </w:t>
      </w:r>
      <w:r>
        <w:rPr/>
        <w:t>no</w:t>
      </w:r>
      <w:r>
        <w:rPr>
          <w:spacing w:val="-11"/>
        </w:rPr>
        <w:t> </w:t>
      </w:r>
      <w:r>
        <w:rPr/>
        <w:t>llegan</w:t>
      </w:r>
      <w:r>
        <w:rPr>
          <w:spacing w:val="-11"/>
        </w:rPr>
        <w:t> </w:t>
      </w:r>
      <w:r>
        <w:rPr/>
        <w:t>a</w:t>
      </w:r>
      <w:r>
        <w:rPr>
          <w:spacing w:val="-11"/>
        </w:rPr>
        <w:t> </w:t>
      </w:r>
      <w:r>
        <w:rPr/>
        <w:t>la</w:t>
      </w:r>
      <w:r>
        <w:rPr>
          <w:spacing w:val="-11"/>
        </w:rPr>
        <w:t> </w:t>
      </w:r>
      <w:r>
        <w:rPr/>
        <w:t>actividad</w:t>
      </w:r>
      <w:r>
        <w:rPr>
          <w:spacing w:val="-11"/>
        </w:rPr>
        <w:t> </w:t>
      </w:r>
      <w:r>
        <w:rPr/>
        <w:t>laboral,</w:t>
      </w:r>
      <w:r>
        <w:rPr>
          <w:spacing w:val="-16"/>
        </w:rPr>
        <w:t> </w:t>
      </w:r>
      <w:r>
        <w:rPr/>
        <w:t>sino</w:t>
      </w:r>
      <w:r>
        <w:rPr>
          <w:spacing w:val="-10"/>
        </w:rPr>
        <w:t> </w:t>
      </w:r>
      <w:r>
        <w:rPr/>
        <w:t>que</w:t>
      </w:r>
      <w:r>
        <w:rPr>
          <w:spacing w:val="-11"/>
        </w:rPr>
        <w:t> </w:t>
      </w:r>
      <w:r>
        <w:rPr/>
        <w:t>las</w:t>
      </w:r>
      <w:r>
        <w:rPr>
          <w:spacing w:val="-11"/>
        </w:rPr>
        <w:t> </w:t>
      </w:r>
      <w:r>
        <w:rPr/>
        <w:t>pocas </w:t>
      </w:r>
      <w:r>
        <w:rPr>
          <w:w w:val="105"/>
        </w:rPr>
        <w:t>que</w:t>
      </w:r>
      <w:r>
        <w:rPr>
          <w:spacing w:val="-4"/>
          <w:w w:val="105"/>
        </w:rPr>
        <w:t> </w:t>
      </w:r>
      <w:r>
        <w:rPr>
          <w:w w:val="105"/>
        </w:rPr>
        <w:t>lo</w:t>
      </w:r>
      <w:r>
        <w:rPr>
          <w:spacing w:val="-4"/>
          <w:w w:val="105"/>
        </w:rPr>
        <w:t> </w:t>
      </w:r>
      <w:r>
        <w:rPr>
          <w:w w:val="105"/>
        </w:rPr>
        <w:t>hacen</w:t>
      </w:r>
      <w:r>
        <w:rPr>
          <w:spacing w:val="-4"/>
          <w:w w:val="105"/>
        </w:rPr>
        <w:t> </w:t>
      </w:r>
      <w:r>
        <w:rPr>
          <w:w w:val="105"/>
        </w:rPr>
        <w:t>están</w:t>
      </w:r>
      <w:r>
        <w:rPr>
          <w:spacing w:val="-4"/>
          <w:w w:val="105"/>
        </w:rPr>
        <w:t> </w:t>
      </w:r>
      <w:r>
        <w:rPr>
          <w:w w:val="105"/>
        </w:rPr>
        <w:t>en</w:t>
      </w:r>
      <w:r>
        <w:rPr>
          <w:spacing w:val="-4"/>
          <w:w w:val="105"/>
        </w:rPr>
        <w:t> </w:t>
      </w:r>
      <w:r>
        <w:rPr>
          <w:w w:val="105"/>
        </w:rPr>
        <w:t>el</w:t>
      </w:r>
      <w:r>
        <w:rPr>
          <w:spacing w:val="-4"/>
          <w:w w:val="105"/>
        </w:rPr>
        <w:t> </w:t>
      </w:r>
      <w:r>
        <w:rPr>
          <w:w w:val="105"/>
        </w:rPr>
        <w:t>rango</w:t>
      </w:r>
      <w:r>
        <w:rPr>
          <w:spacing w:val="-4"/>
          <w:w w:val="105"/>
        </w:rPr>
        <w:t> </w:t>
      </w:r>
      <w:r>
        <w:rPr>
          <w:w w:val="105"/>
        </w:rPr>
        <w:t>de</w:t>
      </w:r>
      <w:r>
        <w:rPr>
          <w:spacing w:val="-4"/>
          <w:w w:val="105"/>
        </w:rPr>
        <w:t> </w:t>
      </w:r>
      <w:r>
        <w:rPr>
          <w:w w:val="105"/>
        </w:rPr>
        <w:t>desempeño</w:t>
      </w:r>
      <w:r>
        <w:rPr>
          <w:spacing w:val="-4"/>
          <w:w w:val="105"/>
        </w:rPr>
        <w:t> </w:t>
      </w:r>
      <w:r>
        <w:rPr>
          <w:w w:val="105"/>
        </w:rPr>
        <w:t>más</w:t>
      </w:r>
      <w:r>
        <w:rPr>
          <w:spacing w:val="-4"/>
          <w:w w:val="105"/>
        </w:rPr>
        <w:t> </w:t>
      </w:r>
      <w:r>
        <w:rPr>
          <w:w w:val="105"/>
        </w:rPr>
        <w:t>expuesto</w:t>
      </w:r>
      <w:r>
        <w:rPr>
          <w:spacing w:val="-4"/>
          <w:w w:val="105"/>
        </w:rPr>
        <w:t> </w:t>
      </w:r>
      <w:r>
        <w:rPr>
          <w:w w:val="105"/>
        </w:rPr>
        <w:t>y</w:t>
      </w:r>
      <w:r>
        <w:rPr>
          <w:spacing w:val="-4"/>
          <w:w w:val="105"/>
        </w:rPr>
        <w:t> </w:t>
      </w:r>
      <w:r>
        <w:rPr>
          <w:w w:val="105"/>
        </w:rPr>
        <w:t>frágil.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5"/>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46400">
                <wp:simplePos x="0" y="0"/>
                <wp:positionH relativeFrom="page">
                  <wp:posOffset>0</wp:posOffset>
                </wp:positionH>
                <wp:positionV relativeFrom="paragraph">
                  <wp:posOffset>-56248</wp:posOffset>
                </wp:positionV>
                <wp:extent cx="553085" cy="24384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553085" cy="243840"/>
                        </a:xfrm>
                        <a:prstGeom prst="rect">
                          <a:avLst/>
                        </a:prstGeom>
                        <a:solidFill>
                          <a:srgbClr val="000000"/>
                        </a:solidFill>
                      </wps:spPr>
                      <wps:txbx>
                        <w:txbxContent>
                          <w:p>
                            <w:pPr>
                              <w:spacing w:before="81"/>
                              <w:ind w:left="315" w:right="0" w:firstLine="0"/>
                              <w:jc w:val="left"/>
                              <w:rPr>
                                <w:rFonts w:ascii="Arial"/>
                                <w:b/>
                                <w:color w:val="000000"/>
                                <w:sz w:val="20"/>
                              </w:rPr>
                            </w:pPr>
                            <w:r>
                              <w:rPr>
                                <w:rFonts w:ascii="Arial"/>
                                <w:b/>
                                <w:color w:val="FFFFFF"/>
                                <w:spacing w:val="-5"/>
                                <w:w w:val="120"/>
                                <w:sz w:val="20"/>
                              </w:rPr>
                              <w:t>122</w:t>
                            </w:r>
                          </w:p>
                        </w:txbxContent>
                      </wps:txbx>
                      <wps:bodyPr wrap="square" lIns="0" tIns="0" rIns="0" bIns="0" rtlCol="0">
                        <a:noAutofit/>
                      </wps:bodyPr>
                    </wps:wsp>
                  </a:graphicData>
                </a:graphic>
              </wp:anchor>
            </w:drawing>
          </mc:Choice>
          <mc:Fallback>
            <w:pict>
              <v:shape style="position:absolute;margin-left:0pt;margin-top:-4.428977pt;width:43.55pt;height:19.2pt;mso-position-horizontal-relative:page;mso-position-vertical-relative:paragraph;z-index:15846400" type="#_x0000_t202" id="docshape206" filled="true" fillcolor="#000000" stroked="false">
                <v:textbox inset="0,0,0,0">
                  <w:txbxContent>
                    <w:p>
                      <w:pPr>
                        <w:spacing w:before="81"/>
                        <w:ind w:left="315" w:right="0" w:firstLine="0"/>
                        <w:jc w:val="left"/>
                        <w:rPr>
                          <w:rFonts w:ascii="Arial"/>
                          <w:b/>
                          <w:color w:val="000000"/>
                          <w:sz w:val="20"/>
                        </w:rPr>
                      </w:pPr>
                      <w:r>
                        <w:rPr>
                          <w:rFonts w:ascii="Arial"/>
                          <w:b/>
                          <w:color w:val="FFFFFF"/>
                          <w:spacing w:val="-5"/>
                          <w:w w:val="120"/>
                          <w:sz w:val="20"/>
                        </w:rPr>
                        <w:t>122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6" w:firstLine="313"/>
        <w:jc w:val="both"/>
      </w:pPr>
      <w:r>
        <w:rPr/>
        <mc:AlternateContent>
          <mc:Choice Requires="wps">
            <w:drawing>
              <wp:anchor distT="0" distB="0" distL="0" distR="0" allowOverlap="1" layoutInCell="1" locked="0" behindDoc="1" simplePos="0" relativeHeight="484003840">
                <wp:simplePos x="0" y="0"/>
                <wp:positionH relativeFrom="page">
                  <wp:posOffset>468000</wp:posOffset>
                </wp:positionH>
                <wp:positionV relativeFrom="paragraph">
                  <wp:posOffset>896113</wp:posOffset>
                </wp:positionV>
                <wp:extent cx="45085" cy="127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45085" cy="1270"/>
                        </a:xfrm>
                        <a:custGeom>
                          <a:avLst/>
                          <a:gdLst/>
                          <a:ahLst/>
                          <a:cxnLst/>
                          <a:rect l="l" t="t" r="r" b="b"/>
                          <a:pathLst>
                            <a:path w="45085" h="0">
                              <a:moveTo>
                                <a:pt x="0" y="0"/>
                              </a:moveTo>
                              <a:lnTo>
                                <a:pt x="44589"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12640" from="36.850399pt,70.560097pt" to="40.361399pt,70.560097pt" stroked="true" strokeweight=".291pt" strokecolor="#000000">
                <v:stroke dashstyle="solid"/>
                <w10:wrap type="none"/>
              </v:line>
            </w:pict>
          </mc:Fallback>
        </mc:AlternateContent>
      </w:r>
      <w:r>
        <w:rPr/>
        <w:t>En suma,</w:t>
      </w:r>
      <w:r>
        <w:rPr>
          <w:spacing w:val="-7"/>
        </w:rPr>
        <w:t> </w:t>
      </w:r>
      <w:r>
        <w:rPr/>
        <w:t>las personas con discapacidad,</w:t>
      </w:r>
      <w:r>
        <w:rPr>
          <w:spacing w:val="-7"/>
        </w:rPr>
        <w:t> </w:t>
      </w:r>
      <w:r>
        <w:rPr/>
        <w:t>en España,</w:t>
      </w:r>
      <w:r>
        <w:rPr>
          <w:spacing w:val="-7"/>
        </w:rPr>
        <w:t> </w:t>
      </w:r>
      <w:r>
        <w:rPr/>
        <w:t>continúan estando muy lejanas del bien básico del empleo -en términos de acceso, perma- nencia y progreso-, y esto después de más de cincuenta años de sistemas legales</w:t>
      </w:r>
      <w:r>
        <w:rPr>
          <w:spacing w:val="-9"/>
        </w:rPr>
        <w:t> </w:t>
      </w:r>
      <w:r>
        <w:rPr/>
        <w:t>y</w:t>
      </w:r>
      <w:r>
        <w:rPr>
          <w:spacing w:val="-9"/>
        </w:rPr>
        <w:t> </w:t>
      </w:r>
      <w:r>
        <w:rPr/>
        <w:t>políticas</w:t>
      </w:r>
      <w:r>
        <w:rPr>
          <w:spacing w:val="-9"/>
        </w:rPr>
        <w:t> </w:t>
      </w:r>
      <w:r>
        <w:rPr/>
        <w:t>oficiales</w:t>
      </w:r>
      <w:r>
        <w:rPr>
          <w:spacing w:val="-9"/>
        </w:rPr>
        <w:t> </w:t>
      </w:r>
      <w:r>
        <w:rPr/>
        <w:t>de</w:t>
      </w:r>
      <w:r>
        <w:rPr>
          <w:spacing w:val="-9"/>
        </w:rPr>
        <w:t> </w:t>
      </w:r>
      <w:r>
        <w:rPr/>
        <w:t>inclusión</w:t>
      </w:r>
      <w:r>
        <w:rPr>
          <w:spacing w:val="-9"/>
        </w:rPr>
        <w:t> </w:t>
      </w:r>
      <w:r>
        <w:rPr/>
        <w:t>laboral</w:t>
      </w:r>
      <w:r>
        <w:rPr>
          <w:spacing w:val="-9"/>
        </w:rPr>
        <w:t> </w:t>
      </w:r>
      <w:r>
        <w:rPr/>
        <w:t>dirigidas</w:t>
      </w:r>
      <w:r>
        <w:rPr>
          <w:spacing w:val="-9"/>
        </w:rPr>
        <w:t> </w:t>
      </w:r>
      <w:r>
        <w:rPr/>
        <w:t>específicamente</w:t>
      </w:r>
      <w:r>
        <w:rPr>
          <w:spacing w:val="-9"/>
        </w:rPr>
        <w:t> </w:t>
      </w:r>
      <w:r>
        <w:rPr/>
        <w:t>a </w:t>
      </w:r>
      <w:r>
        <w:rPr>
          <w:spacing w:val="-2"/>
        </w:rPr>
        <w:t>esta</w:t>
      </w:r>
      <w:r>
        <w:rPr>
          <w:spacing w:val="-14"/>
        </w:rPr>
        <w:t> </w:t>
      </w:r>
      <w:r>
        <w:rPr>
          <w:spacing w:val="-2"/>
        </w:rPr>
        <w:t>parte</w:t>
      </w:r>
      <w:r>
        <w:rPr>
          <w:spacing w:val="-9"/>
        </w:rPr>
        <w:t> </w:t>
      </w:r>
      <w:r>
        <w:rPr>
          <w:spacing w:val="-2"/>
        </w:rPr>
        <w:t>de</w:t>
      </w:r>
      <w:r>
        <w:rPr>
          <w:spacing w:val="-9"/>
        </w:rPr>
        <w:t> </w:t>
      </w:r>
      <w:r>
        <w:rPr>
          <w:spacing w:val="-2"/>
        </w:rPr>
        <w:t>la</w:t>
      </w:r>
      <w:r>
        <w:rPr>
          <w:spacing w:val="-9"/>
        </w:rPr>
        <w:t> </w:t>
      </w:r>
      <w:r>
        <w:rPr>
          <w:spacing w:val="-2"/>
        </w:rPr>
        <w:t>población.</w:t>
      </w:r>
      <w:r>
        <w:rPr>
          <w:spacing w:val="-14"/>
        </w:rPr>
        <w:t> </w:t>
      </w:r>
      <w:r>
        <w:rPr>
          <w:spacing w:val="-2"/>
        </w:rPr>
        <w:t>Hasta</w:t>
      </w:r>
      <w:r>
        <w:rPr>
          <w:spacing w:val="-8"/>
        </w:rPr>
        <w:t> </w:t>
      </w:r>
      <w:r>
        <w:rPr>
          <w:spacing w:val="-2"/>
        </w:rPr>
        <w:t>tal</w:t>
      </w:r>
      <w:r>
        <w:rPr>
          <w:spacing w:val="-9"/>
        </w:rPr>
        <w:t> </w:t>
      </w:r>
      <w:r>
        <w:rPr>
          <w:spacing w:val="-2"/>
        </w:rPr>
        <w:t>punto</w:t>
      </w:r>
      <w:r>
        <w:rPr>
          <w:spacing w:val="-9"/>
        </w:rPr>
        <w:t> </w:t>
      </w:r>
      <w:r>
        <w:rPr>
          <w:spacing w:val="-2"/>
        </w:rPr>
        <w:t>es</w:t>
      </w:r>
      <w:r>
        <w:rPr>
          <w:spacing w:val="-9"/>
        </w:rPr>
        <w:t> </w:t>
      </w:r>
      <w:r>
        <w:rPr>
          <w:spacing w:val="-2"/>
        </w:rPr>
        <w:t>así,</w:t>
      </w:r>
      <w:r>
        <w:rPr>
          <w:spacing w:val="-14"/>
        </w:rPr>
        <w:t> </w:t>
      </w:r>
      <w:r>
        <w:rPr>
          <w:spacing w:val="-2"/>
        </w:rPr>
        <w:t>que</w:t>
      </w:r>
      <w:r>
        <w:rPr>
          <w:spacing w:val="-8"/>
        </w:rPr>
        <w:t> </w:t>
      </w:r>
      <w:r>
        <w:rPr>
          <w:spacing w:val="-2"/>
        </w:rPr>
        <w:t>se</w:t>
      </w:r>
      <w:r>
        <w:rPr>
          <w:spacing w:val="-9"/>
        </w:rPr>
        <w:t> </w:t>
      </w:r>
      <w:r>
        <w:rPr>
          <w:spacing w:val="-2"/>
        </w:rPr>
        <w:t>afirma</w:t>
      </w:r>
      <w:r>
        <w:rPr>
          <w:spacing w:val="-9"/>
        </w:rPr>
        <w:t> </w:t>
      </w:r>
      <w:r>
        <w:rPr>
          <w:spacing w:val="-2"/>
        </w:rPr>
        <w:t>sin</w:t>
      </w:r>
      <w:r>
        <w:rPr>
          <w:spacing w:val="-9"/>
        </w:rPr>
        <w:t> </w:t>
      </w:r>
      <w:r>
        <w:rPr>
          <w:spacing w:val="-2"/>
        </w:rPr>
        <w:t>ambages </w:t>
      </w:r>
      <w:r>
        <w:rPr>
          <w:b/>
          <w:i/>
          <w:position w:val="7"/>
          <w:sz w:val="11"/>
        </w:rPr>
        <w:t>1</w:t>
      </w:r>
      <w:r>
        <w:rPr/>
        <w:t>que</w:t>
      </w:r>
      <w:r>
        <w:rPr>
          <w:spacing w:val="-6"/>
        </w:rPr>
        <w:t> </w:t>
      </w:r>
      <w:r>
        <w:rPr/>
        <w:t>la</w:t>
      </w:r>
      <w:r>
        <w:rPr>
          <w:spacing w:val="-6"/>
        </w:rPr>
        <w:t> </w:t>
      </w:r>
      <w:r>
        <w:rPr/>
        <w:t>exclusión</w:t>
      </w:r>
      <w:r>
        <w:rPr>
          <w:spacing w:val="-6"/>
        </w:rPr>
        <w:t> </w:t>
      </w:r>
      <w:r>
        <w:rPr/>
        <w:t>laboral</w:t>
      </w:r>
      <w:r>
        <w:rPr>
          <w:spacing w:val="-6"/>
        </w:rPr>
        <w:t> </w:t>
      </w:r>
      <w:r>
        <w:rPr/>
        <w:t>de</w:t>
      </w:r>
      <w:r>
        <w:rPr>
          <w:spacing w:val="-6"/>
        </w:rPr>
        <w:t> </w:t>
      </w:r>
      <w:r>
        <w:rPr/>
        <w:t>las</w:t>
      </w:r>
      <w:r>
        <w:rPr>
          <w:spacing w:val="-6"/>
        </w:rPr>
        <w:t> </w:t>
      </w:r>
      <w:r>
        <w:rPr/>
        <w:t>personas</w:t>
      </w:r>
      <w:r>
        <w:rPr>
          <w:spacing w:val="-6"/>
        </w:rPr>
        <w:t> </w:t>
      </w:r>
      <w:r>
        <w:rPr/>
        <w:t>con</w:t>
      </w:r>
      <w:r>
        <w:rPr>
          <w:spacing w:val="-6"/>
        </w:rPr>
        <w:t> </w:t>
      </w:r>
      <w:r>
        <w:rPr/>
        <w:t>discapacidad</w:t>
      </w:r>
      <w:r>
        <w:rPr>
          <w:spacing w:val="-6"/>
        </w:rPr>
        <w:t> </w:t>
      </w:r>
      <w:r>
        <w:rPr/>
        <w:t>llega</w:t>
      </w:r>
      <w:r>
        <w:rPr>
          <w:spacing w:val="-6"/>
        </w:rPr>
        <w:t> </w:t>
      </w:r>
      <w:r>
        <w:rPr/>
        <w:t>a</w:t>
      </w:r>
      <w:r>
        <w:rPr>
          <w:spacing w:val="-6"/>
        </w:rPr>
        <w:t> </w:t>
      </w:r>
      <w:r>
        <w:rPr/>
        <w:t>ser,</w:t>
      </w:r>
      <w:r>
        <w:rPr>
          <w:spacing w:val="-14"/>
        </w:rPr>
        <w:t> </w:t>
      </w:r>
      <w:r>
        <w:rPr/>
        <w:t>pese al esfuerzo público, que pareciera vano, sistémica y estructural.</w:t>
      </w:r>
    </w:p>
    <w:p>
      <w:pPr>
        <w:pStyle w:val="BodyText"/>
        <w:spacing w:before="13"/>
      </w:pPr>
    </w:p>
    <w:p>
      <w:pPr>
        <w:pStyle w:val="BodyText"/>
        <w:spacing w:line="247" w:lineRule="auto"/>
        <w:ind w:left="737" w:right="1463" w:firstLine="313"/>
        <w:jc w:val="both"/>
      </w:pPr>
      <w:r>
        <w:rPr/>
        <w:t>A todo esto,</w:t>
      </w:r>
      <w:r>
        <w:rPr>
          <w:spacing w:val="-1"/>
        </w:rPr>
        <w:t> </w:t>
      </w:r>
      <w:r>
        <w:rPr/>
        <w:t>que era la situación estable y hasta consolidada,</w:t>
      </w:r>
      <w:r>
        <w:rPr>
          <w:spacing w:val="-1"/>
        </w:rPr>
        <w:t> </w:t>
      </w:r>
      <w:r>
        <w:rPr/>
        <w:t>hay que sumar el impacto catastrófico que ha tenido en el periodo temporal 2020- 2022 la pandemia ocasionada por el coronavirus en el empleo en general, </w:t>
      </w:r>
      <w:r>
        <w:rPr>
          <w:spacing w:val="-2"/>
          <w:w w:val="105"/>
        </w:rPr>
        <w:t>presente</w:t>
      </w:r>
      <w:r>
        <w:rPr>
          <w:spacing w:val="-8"/>
          <w:w w:val="105"/>
        </w:rPr>
        <w:t> </w:t>
      </w:r>
      <w:r>
        <w:rPr>
          <w:spacing w:val="-2"/>
          <w:w w:val="105"/>
        </w:rPr>
        <w:t>y</w:t>
      </w:r>
      <w:r>
        <w:rPr>
          <w:spacing w:val="-8"/>
          <w:w w:val="105"/>
        </w:rPr>
        <w:t> </w:t>
      </w:r>
      <w:r>
        <w:rPr>
          <w:spacing w:val="-2"/>
          <w:w w:val="105"/>
        </w:rPr>
        <w:t>futuro,</w:t>
      </w:r>
      <w:r>
        <w:rPr>
          <w:spacing w:val="-14"/>
          <w:w w:val="105"/>
        </w:rPr>
        <w:t> </w:t>
      </w:r>
      <w:r>
        <w:rPr>
          <w:spacing w:val="-2"/>
          <w:w w:val="105"/>
        </w:rPr>
        <w:t>y</w:t>
      </w:r>
      <w:r>
        <w:rPr>
          <w:spacing w:val="-8"/>
          <w:w w:val="105"/>
        </w:rPr>
        <w:t> </w:t>
      </w:r>
      <w:r>
        <w:rPr>
          <w:spacing w:val="-2"/>
          <w:w w:val="105"/>
        </w:rPr>
        <w:t>en</w:t>
      </w:r>
      <w:r>
        <w:rPr>
          <w:spacing w:val="-8"/>
          <w:w w:val="105"/>
        </w:rPr>
        <w:t> </w:t>
      </w:r>
      <w:r>
        <w:rPr>
          <w:spacing w:val="-2"/>
          <w:w w:val="105"/>
        </w:rPr>
        <w:t>el</w:t>
      </w:r>
      <w:r>
        <w:rPr>
          <w:spacing w:val="-8"/>
          <w:w w:val="105"/>
        </w:rPr>
        <w:t> </w:t>
      </w:r>
      <w:r>
        <w:rPr>
          <w:spacing w:val="-2"/>
          <w:w w:val="105"/>
        </w:rPr>
        <w:t>de</w:t>
      </w:r>
      <w:r>
        <w:rPr>
          <w:spacing w:val="-8"/>
          <w:w w:val="105"/>
        </w:rPr>
        <w:t> </w:t>
      </w:r>
      <w:r>
        <w:rPr>
          <w:spacing w:val="-2"/>
          <w:w w:val="105"/>
        </w:rPr>
        <w:t>las</w:t>
      </w:r>
      <w:r>
        <w:rPr>
          <w:spacing w:val="-8"/>
          <w:w w:val="105"/>
        </w:rPr>
        <w:t> </w:t>
      </w:r>
      <w:r>
        <w:rPr>
          <w:spacing w:val="-2"/>
          <w:w w:val="105"/>
        </w:rPr>
        <w:t>personas</w:t>
      </w:r>
      <w:r>
        <w:rPr>
          <w:spacing w:val="-8"/>
          <w:w w:val="105"/>
        </w:rPr>
        <w:t> </w:t>
      </w:r>
      <w:r>
        <w:rPr>
          <w:spacing w:val="-2"/>
          <w:w w:val="105"/>
        </w:rPr>
        <w:t>con</w:t>
      </w:r>
      <w:r>
        <w:rPr>
          <w:spacing w:val="-8"/>
          <w:w w:val="105"/>
        </w:rPr>
        <w:t> </w:t>
      </w:r>
      <w:r>
        <w:rPr>
          <w:spacing w:val="-2"/>
          <w:w w:val="105"/>
        </w:rPr>
        <w:t>discapacidad,</w:t>
      </w:r>
      <w:r>
        <w:rPr>
          <w:spacing w:val="-14"/>
          <w:w w:val="105"/>
        </w:rPr>
        <w:t> </w:t>
      </w:r>
      <w:r>
        <w:rPr>
          <w:spacing w:val="-2"/>
          <w:w w:val="105"/>
        </w:rPr>
        <w:t>destruyendo </w:t>
      </w:r>
      <w:r>
        <w:rPr/>
        <w:t>puestos de trabajo y cercenando de raíz oportunidades laborales en clave </w:t>
      </w:r>
      <w:r>
        <w:rPr>
          <w:w w:val="105"/>
        </w:rPr>
        <w:t>de</w:t>
      </w:r>
      <w:r>
        <w:rPr>
          <w:spacing w:val="-5"/>
          <w:w w:val="105"/>
        </w:rPr>
        <w:t> </w:t>
      </w:r>
      <w:r>
        <w:rPr>
          <w:w w:val="105"/>
        </w:rPr>
        <w:t>inclusión.</w:t>
      </w:r>
    </w:p>
    <w:p>
      <w:pPr>
        <w:pStyle w:val="BodyText"/>
        <w:spacing w:before="13"/>
      </w:pPr>
    </w:p>
    <w:p>
      <w:pPr>
        <w:pStyle w:val="BodyText"/>
        <w:spacing w:line="247" w:lineRule="auto"/>
        <w:ind w:left="737" w:right="1471" w:firstLine="313"/>
        <w:jc w:val="both"/>
      </w:pPr>
      <w:r>
        <w:rPr/>
        <w:t>En la reconstrucción nacional que tiene que emprender España tras la pandemia</w:t>
      </w:r>
      <w:r>
        <w:rPr>
          <w:spacing w:val="-3"/>
        </w:rPr>
        <w:t> </w:t>
      </w:r>
      <w:r>
        <w:rPr/>
        <w:t>y</w:t>
      </w:r>
      <w:r>
        <w:rPr>
          <w:spacing w:val="-3"/>
        </w:rPr>
        <w:t> </w:t>
      </w:r>
      <w:r>
        <w:rPr/>
        <w:t>la</w:t>
      </w:r>
      <w:r>
        <w:rPr>
          <w:spacing w:val="-3"/>
        </w:rPr>
        <w:t> </w:t>
      </w:r>
      <w:r>
        <w:rPr/>
        <w:t>crisis</w:t>
      </w:r>
      <w:r>
        <w:rPr>
          <w:spacing w:val="-3"/>
        </w:rPr>
        <w:t> </w:t>
      </w:r>
      <w:r>
        <w:rPr/>
        <w:t>en</w:t>
      </w:r>
      <w:r>
        <w:rPr>
          <w:spacing w:val="-3"/>
        </w:rPr>
        <w:t> </w:t>
      </w:r>
      <w:r>
        <w:rPr/>
        <w:t>todos</w:t>
      </w:r>
      <w:r>
        <w:rPr>
          <w:spacing w:val="-3"/>
        </w:rPr>
        <w:t> </w:t>
      </w:r>
      <w:r>
        <w:rPr/>
        <w:t>los</w:t>
      </w:r>
      <w:r>
        <w:rPr>
          <w:spacing w:val="-3"/>
        </w:rPr>
        <w:t> </w:t>
      </w:r>
      <w:r>
        <w:rPr/>
        <w:t>órdenes</w:t>
      </w:r>
      <w:r>
        <w:rPr>
          <w:spacing w:val="-3"/>
        </w:rPr>
        <w:t> </w:t>
      </w:r>
      <w:r>
        <w:rPr/>
        <w:t>desatados</w:t>
      </w:r>
      <w:r>
        <w:rPr>
          <w:spacing w:val="-3"/>
        </w:rPr>
        <w:t> </w:t>
      </w:r>
      <w:r>
        <w:rPr/>
        <w:t>por</w:t>
      </w:r>
      <w:r>
        <w:rPr>
          <w:spacing w:val="-3"/>
        </w:rPr>
        <w:t> </w:t>
      </w:r>
      <w:r>
        <w:rPr/>
        <w:t>la</w:t>
      </w:r>
      <w:r>
        <w:rPr>
          <w:spacing w:val="-3"/>
        </w:rPr>
        <w:t> </w:t>
      </w:r>
      <w:r>
        <w:rPr/>
        <w:t>misma,</w:t>
      </w:r>
      <w:r>
        <w:rPr>
          <w:spacing w:val="-11"/>
        </w:rPr>
        <w:t> </w:t>
      </w:r>
      <w:r>
        <w:rPr/>
        <w:t>la</w:t>
      </w:r>
      <w:r>
        <w:rPr>
          <w:spacing w:val="-3"/>
        </w:rPr>
        <w:t> </w:t>
      </w:r>
      <w:r>
        <w:rPr/>
        <w:t>inclu- </w:t>
      </w:r>
      <w:r>
        <w:rPr>
          <w:spacing w:val="-2"/>
        </w:rPr>
        <w:t>sión</w:t>
      </w:r>
      <w:r>
        <w:rPr>
          <w:spacing w:val="-7"/>
        </w:rPr>
        <w:t> </w:t>
      </w:r>
      <w:r>
        <w:rPr>
          <w:spacing w:val="-2"/>
        </w:rPr>
        <w:t>laboral,</w:t>
      </w:r>
      <w:r>
        <w:rPr>
          <w:spacing w:val="-14"/>
        </w:rPr>
        <w:t> </w:t>
      </w:r>
      <w:r>
        <w:rPr>
          <w:spacing w:val="-2"/>
        </w:rPr>
        <w:t>el</w:t>
      </w:r>
      <w:r>
        <w:rPr>
          <w:spacing w:val="-5"/>
        </w:rPr>
        <w:t> </w:t>
      </w:r>
      <w:r>
        <w:rPr>
          <w:spacing w:val="-2"/>
        </w:rPr>
        <w:t>empleo</w:t>
      </w:r>
      <w:r>
        <w:rPr>
          <w:spacing w:val="-6"/>
        </w:rPr>
        <w:t> </w:t>
      </w:r>
      <w:r>
        <w:rPr>
          <w:spacing w:val="-2"/>
        </w:rPr>
        <w:t>decente,</w:t>
      </w:r>
      <w:r>
        <w:rPr>
          <w:spacing w:val="-14"/>
        </w:rPr>
        <w:t> </w:t>
      </w:r>
      <w:r>
        <w:rPr>
          <w:spacing w:val="-2"/>
        </w:rPr>
        <w:t>para</w:t>
      </w:r>
      <w:r>
        <w:rPr>
          <w:spacing w:val="-5"/>
        </w:rPr>
        <w:t> </w:t>
      </w:r>
      <w:r>
        <w:rPr>
          <w:spacing w:val="-2"/>
        </w:rPr>
        <w:t>todos</w:t>
      </w:r>
      <w:r>
        <w:rPr>
          <w:spacing w:val="-6"/>
        </w:rPr>
        <w:t> </w:t>
      </w:r>
      <w:r>
        <w:rPr>
          <w:spacing w:val="-2"/>
        </w:rPr>
        <w:t>los</w:t>
      </w:r>
      <w:r>
        <w:rPr>
          <w:spacing w:val="-6"/>
        </w:rPr>
        <w:t> </w:t>
      </w:r>
      <w:r>
        <w:rPr>
          <w:spacing w:val="-2"/>
        </w:rPr>
        <w:t>grupos</w:t>
      </w:r>
      <w:r>
        <w:rPr>
          <w:spacing w:val="-6"/>
        </w:rPr>
        <w:t> </w:t>
      </w:r>
      <w:r>
        <w:rPr>
          <w:spacing w:val="-2"/>
        </w:rPr>
        <w:t>sociales,</w:t>
      </w:r>
      <w:r>
        <w:rPr>
          <w:spacing w:val="-14"/>
        </w:rPr>
        <w:t> </w:t>
      </w:r>
      <w:r>
        <w:rPr>
          <w:spacing w:val="-2"/>
        </w:rPr>
        <w:t>que</w:t>
      </w:r>
      <w:r>
        <w:rPr>
          <w:spacing w:val="-5"/>
        </w:rPr>
        <w:t> </w:t>
      </w:r>
      <w:r>
        <w:rPr>
          <w:spacing w:val="-2"/>
        </w:rPr>
        <w:t>permita aportar</w:t>
      </w:r>
      <w:r>
        <w:rPr>
          <w:spacing w:val="-13"/>
        </w:rPr>
        <w:t> </w:t>
      </w:r>
      <w:r>
        <w:rPr>
          <w:spacing w:val="-2"/>
        </w:rPr>
        <w:t>el</w:t>
      </w:r>
      <w:r>
        <w:rPr>
          <w:spacing w:val="-13"/>
        </w:rPr>
        <w:t> </w:t>
      </w:r>
      <w:r>
        <w:rPr>
          <w:spacing w:val="-2"/>
        </w:rPr>
        <w:t>talento</w:t>
      </w:r>
      <w:r>
        <w:rPr>
          <w:spacing w:val="-13"/>
        </w:rPr>
        <w:t> </w:t>
      </w:r>
      <w:r>
        <w:rPr>
          <w:spacing w:val="-2"/>
        </w:rPr>
        <w:t>sin</w:t>
      </w:r>
      <w:r>
        <w:rPr>
          <w:spacing w:val="-13"/>
        </w:rPr>
        <w:t> </w:t>
      </w:r>
      <w:r>
        <w:rPr>
          <w:spacing w:val="-2"/>
        </w:rPr>
        <w:t>excepciones</w:t>
      </w:r>
      <w:r>
        <w:rPr>
          <w:spacing w:val="-13"/>
        </w:rPr>
        <w:t> </w:t>
      </w:r>
      <w:r>
        <w:rPr>
          <w:spacing w:val="-2"/>
        </w:rPr>
        <w:t>y</w:t>
      </w:r>
      <w:r>
        <w:rPr>
          <w:spacing w:val="-13"/>
        </w:rPr>
        <w:t> </w:t>
      </w:r>
      <w:r>
        <w:rPr>
          <w:spacing w:val="-2"/>
        </w:rPr>
        <w:t>corresponsabilizarse</w:t>
      </w:r>
      <w:r>
        <w:rPr>
          <w:spacing w:val="-13"/>
        </w:rPr>
        <w:t> </w:t>
      </w:r>
      <w:r>
        <w:rPr>
          <w:spacing w:val="-2"/>
        </w:rPr>
        <w:t>de</w:t>
      </w:r>
      <w:r>
        <w:rPr>
          <w:spacing w:val="-13"/>
        </w:rPr>
        <w:t> </w:t>
      </w:r>
      <w:r>
        <w:rPr>
          <w:spacing w:val="-2"/>
        </w:rPr>
        <w:t>la</w:t>
      </w:r>
      <w:r>
        <w:rPr>
          <w:spacing w:val="-13"/>
        </w:rPr>
        <w:t> </w:t>
      </w:r>
      <w:r>
        <w:rPr>
          <w:spacing w:val="-2"/>
        </w:rPr>
        <w:t>mejor</w:t>
      </w:r>
      <w:r>
        <w:rPr>
          <w:spacing w:val="-13"/>
        </w:rPr>
        <w:t> </w:t>
      </w:r>
      <w:r>
        <w:rPr>
          <w:spacing w:val="-2"/>
        </w:rPr>
        <w:t>marcha </w:t>
      </w:r>
      <w:r>
        <w:rPr/>
        <w:t>del país, debe ser un asunto de primera magnitud en la agenda política.</w:t>
      </w:r>
    </w:p>
    <w:p>
      <w:pPr>
        <w:pStyle w:val="BodyText"/>
        <w:spacing w:before="12"/>
      </w:pPr>
    </w:p>
    <w:p>
      <w:pPr>
        <w:pStyle w:val="BodyText"/>
        <w:spacing w:line="247" w:lineRule="auto"/>
        <w:ind w:left="737" w:right="1466" w:firstLine="313"/>
        <w:jc w:val="both"/>
      </w:pPr>
      <w:r>
        <w:rPr/>
        <w:t>Así</w:t>
      </w:r>
      <w:r>
        <w:rPr>
          <w:spacing w:val="-4"/>
        </w:rPr>
        <w:t> </w:t>
      </w:r>
      <w:r>
        <w:rPr/>
        <w:t>pues,</w:t>
      </w:r>
      <w:r>
        <w:rPr>
          <w:spacing w:val="-12"/>
        </w:rPr>
        <w:t> </w:t>
      </w:r>
      <w:r>
        <w:rPr/>
        <w:t>el</w:t>
      </w:r>
      <w:r>
        <w:rPr>
          <w:spacing w:val="-4"/>
        </w:rPr>
        <w:t> </w:t>
      </w:r>
      <w:r>
        <w:rPr/>
        <w:t>mercado</w:t>
      </w:r>
      <w:r>
        <w:rPr>
          <w:spacing w:val="-4"/>
        </w:rPr>
        <w:t> </w:t>
      </w:r>
      <w:r>
        <w:rPr/>
        <w:t>de</w:t>
      </w:r>
      <w:r>
        <w:rPr>
          <w:spacing w:val="-4"/>
        </w:rPr>
        <w:t> </w:t>
      </w:r>
      <w:r>
        <w:rPr/>
        <w:t>trabajo</w:t>
      </w:r>
      <w:r>
        <w:rPr>
          <w:spacing w:val="-4"/>
        </w:rPr>
        <w:t> </w:t>
      </w:r>
      <w:r>
        <w:rPr/>
        <w:t>en</w:t>
      </w:r>
      <w:r>
        <w:rPr>
          <w:spacing w:val="-4"/>
        </w:rPr>
        <w:t> </w:t>
      </w:r>
      <w:r>
        <w:rPr/>
        <w:t>España</w:t>
      </w:r>
      <w:r>
        <w:rPr>
          <w:spacing w:val="-4"/>
        </w:rPr>
        <w:t> </w:t>
      </w:r>
      <w:r>
        <w:rPr/>
        <w:t>precisa</w:t>
      </w:r>
      <w:r>
        <w:rPr>
          <w:spacing w:val="-4"/>
        </w:rPr>
        <w:t> </w:t>
      </w:r>
      <w:r>
        <w:rPr/>
        <w:t>de</w:t>
      </w:r>
      <w:r>
        <w:rPr>
          <w:spacing w:val="-4"/>
        </w:rPr>
        <w:t> </w:t>
      </w:r>
      <w:r>
        <w:rPr/>
        <w:t>un</w:t>
      </w:r>
      <w:r>
        <w:rPr>
          <w:spacing w:val="-4"/>
        </w:rPr>
        <w:t> </w:t>
      </w:r>
      <w:r>
        <w:rPr/>
        <w:t>revulsivo</w:t>
      </w:r>
      <w:r>
        <w:rPr>
          <w:spacing w:val="-4"/>
        </w:rPr>
        <w:t> </w:t>
      </w:r>
      <w:r>
        <w:rPr/>
        <w:t>para </w:t>
      </w:r>
      <w:r>
        <w:rPr>
          <w:w w:val="105"/>
        </w:rPr>
        <w:t>que</w:t>
      </w:r>
      <w:r>
        <w:rPr>
          <w:spacing w:val="-8"/>
          <w:w w:val="105"/>
        </w:rPr>
        <w:t> </w:t>
      </w:r>
      <w:r>
        <w:rPr>
          <w:w w:val="105"/>
        </w:rPr>
        <w:t>se</w:t>
      </w:r>
      <w:r>
        <w:rPr>
          <w:spacing w:val="-8"/>
          <w:w w:val="105"/>
        </w:rPr>
        <w:t> </w:t>
      </w:r>
      <w:r>
        <w:rPr>
          <w:w w:val="105"/>
        </w:rPr>
        <w:t>oriente</w:t>
      </w:r>
      <w:r>
        <w:rPr>
          <w:spacing w:val="-8"/>
          <w:w w:val="105"/>
        </w:rPr>
        <w:t> </w:t>
      </w:r>
      <w:r>
        <w:rPr>
          <w:w w:val="105"/>
        </w:rPr>
        <w:t>a</w:t>
      </w:r>
      <w:r>
        <w:rPr>
          <w:spacing w:val="-8"/>
          <w:w w:val="105"/>
        </w:rPr>
        <w:t> </w:t>
      </w:r>
      <w:r>
        <w:rPr>
          <w:w w:val="105"/>
        </w:rPr>
        <w:t>la</w:t>
      </w:r>
      <w:r>
        <w:rPr>
          <w:spacing w:val="-8"/>
          <w:w w:val="105"/>
        </w:rPr>
        <w:t> </w:t>
      </w:r>
      <w:r>
        <w:rPr>
          <w:w w:val="105"/>
        </w:rPr>
        <w:t>inclusión</w:t>
      </w:r>
      <w:r>
        <w:rPr>
          <w:spacing w:val="-8"/>
          <w:w w:val="105"/>
        </w:rPr>
        <w:t> </w:t>
      </w:r>
      <w:r>
        <w:rPr>
          <w:w w:val="105"/>
        </w:rPr>
        <w:t>y</w:t>
      </w:r>
      <w:r>
        <w:rPr>
          <w:spacing w:val="-8"/>
          <w:w w:val="105"/>
        </w:rPr>
        <w:t> </w:t>
      </w:r>
      <w:r>
        <w:rPr>
          <w:w w:val="105"/>
        </w:rPr>
        <w:t>permita</w:t>
      </w:r>
      <w:r>
        <w:rPr>
          <w:spacing w:val="-8"/>
          <w:w w:val="105"/>
        </w:rPr>
        <w:t> </w:t>
      </w:r>
      <w:r>
        <w:rPr>
          <w:w w:val="105"/>
        </w:rPr>
        <w:t>que</w:t>
      </w:r>
      <w:r>
        <w:rPr>
          <w:spacing w:val="-8"/>
          <w:w w:val="105"/>
        </w:rPr>
        <w:t> </w:t>
      </w:r>
      <w:r>
        <w:rPr>
          <w:w w:val="105"/>
        </w:rPr>
        <w:t>accedan</w:t>
      </w:r>
      <w:r>
        <w:rPr>
          <w:spacing w:val="-8"/>
          <w:w w:val="105"/>
        </w:rPr>
        <w:t> </w:t>
      </w:r>
      <w:r>
        <w:rPr>
          <w:w w:val="105"/>
        </w:rPr>
        <w:t>cientos</w:t>
      </w:r>
      <w:r>
        <w:rPr>
          <w:spacing w:val="-8"/>
          <w:w w:val="105"/>
        </w:rPr>
        <w:t> </w:t>
      </w:r>
      <w:r>
        <w:rPr>
          <w:w w:val="105"/>
        </w:rPr>
        <w:t>de</w:t>
      </w:r>
      <w:r>
        <w:rPr>
          <w:spacing w:val="-8"/>
          <w:w w:val="105"/>
        </w:rPr>
        <w:t> </w:t>
      </w:r>
      <w:r>
        <w:rPr>
          <w:w w:val="105"/>
        </w:rPr>
        <w:t>miles</w:t>
      </w:r>
      <w:r>
        <w:rPr>
          <w:spacing w:val="-8"/>
          <w:w w:val="105"/>
        </w:rPr>
        <w:t> </w:t>
      </w:r>
      <w:r>
        <w:rPr>
          <w:w w:val="105"/>
        </w:rPr>
        <w:t>de personas</w:t>
      </w:r>
      <w:r>
        <w:rPr>
          <w:spacing w:val="-4"/>
          <w:w w:val="105"/>
        </w:rPr>
        <w:t> </w:t>
      </w:r>
      <w:r>
        <w:rPr>
          <w:w w:val="105"/>
        </w:rPr>
        <w:t>con</w:t>
      </w:r>
      <w:r>
        <w:rPr>
          <w:spacing w:val="-4"/>
          <w:w w:val="105"/>
        </w:rPr>
        <w:t> </w:t>
      </w:r>
      <w:r>
        <w:rPr>
          <w:w w:val="105"/>
        </w:rPr>
        <w:t>discapacidad</w:t>
      </w:r>
      <w:r>
        <w:rPr>
          <w:spacing w:val="-4"/>
          <w:w w:val="105"/>
        </w:rPr>
        <w:t> </w:t>
      </w:r>
      <w:r>
        <w:rPr>
          <w:w w:val="105"/>
        </w:rPr>
        <w:t>que</w:t>
      </w:r>
      <w:r>
        <w:rPr>
          <w:spacing w:val="-4"/>
          <w:w w:val="105"/>
        </w:rPr>
        <w:t> </w:t>
      </w:r>
      <w:r>
        <w:rPr>
          <w:w w:val="105"/>
        </w:rPr>
        <w:t>están</w:t>
      </w:r>
      <w:r>
        <w:rPr>
          <w:spacing w:val="-4"/>
          <w:w w:val="105"/>
        </w:rPr>
        <w:t> </w:t>
      </w:r>
      <w:r>
        <w:rPr>
          <w:w w:val="105"/>
        </w:rPr>
        <w:t>en</w:t>
      </w:r>
      <w:r>
        <w:rPr>
          <w:spacing w:val="-4"/>
          <w:w w:val="105"/>
        </w:rPr>
        <w:t> </w:t>
      </w:r>
      <w:r>
        <w:rPr>
          <w:w w:val="105"/>
        </w:rPr>
        <w:t>estos</w:t>
      </w:r>
      <w:r>
        <w:rPr>
          <w:spacing w:val="-4"/>
          <w:w w:val="105"/>
        </w:rPr>
        <w:t> </w:t>
      </w:r>
      <w:r>
        <w:rPr>
          <w:w w:val="105"/>
        </w:rPr>
        <w:t>momentos</w:t>
      </w:r>
      <w:r>
        <w:rPr>
          <w:spacing w:val="-4"/>
          <w:w w:val="105"/>
        </w:rPr>
        <w:t> </w:t>
      </w:r>
      <w:r>
        <w:rPr>
          <w:w w:val="105"/>
        </w:rPr>
        <w:t>inactivas</w:t>
      </w:r>
      <w:r>
        <w:rPr>
          <w:spacing w:val="-4"/>
          <w:w w:val="105"/>
        </w:rPr>
        <w:t> </w:t>
      </w:r>
      <w:r>
        <w:rPr>
          <w:w w:val="105"/>
        </w:rPr>
        <w:t>o</w:t>
      </w:r>
      <w:r>
        <w:rPr>
          <w:spacing w:val="-4"/>
          <w:w w:val="105"/>
        </w:rPr>
        <w:t> </w:t>
      </w:r>
      <w:r>
        <w:rPr>
          <w:w w:val="105"/>
        </w:rPr>
        <w:t>en </w:t>
      </w:r>
      <w:r>
        <w:rPr/>
        <w:t>situación de desempleo o empleo precario. De ahí, que pueda y deba ha- blarse</w:t>
      </w:r>
      <w:r>
        <w:rPr>
          <w:spacing w:val="-16"/>
        </w:rPr>
        <w:t> </w:t>
      </w:r>
      <w:r>
        <w:rPr/>
        <w:t>con</w:t>
      </w:r>
      <w:r>
        <w:rPr>
          <w:spacing w:val="-15"/>
        </w:rPr>
        <w:t> </w:t>
      </w:r>
      <w:r>
        <w:rPr/>
        <w:t>legitimidad</w:t>
      </w:r>
      <w:r>
        <w:rPr>
          <w:spacing w:val="-15"/>
        </w:rPr>
        <w:t> </w:t>
      </w:r>
      <w:r>
        <w:rPr/>
        <w:t>sobrada</w:t>
      </w:r>
      <w:r>
        <w:rPr>
          <w:spacing w:val="-15"/>
        </w:rPr>
        <w:t> </w:t>
      </w:r>
      <w:r>
        <w:rPr/>
        <w:t>de</w:t>
      </w:r>
      <w:r>
        <w:rPr>
          <w:spacing w:val="-15"/>
        </w:rPr>
        <w:t> </w:t>
      </w:r>
      <w:r>
        <w:rPr/>
        <w:t>la</w:t>
      </w:r>
      <w:r>
        <w:rPr>
          <w:spacing w:val="-15"/>
        </w:rPr>
        <w:t> </w:t>
      </w:r>
      <w:r>
        <w:rPr/>
        <w:t>necesaria</w:t>
      </w:r>
      <w:r>
        <w:rPr>
          <w:spacing w:val="-15"/>
        </w:rPr>
        <w:t> </w:t>
      </w:r>
      <w:r>
        <w:rPr/>
        <w:t>reorientación</w:t>
      </w:r>
      <w:r>
        <w:rPr>
          <w:spacing w:val="-15"/>
        </w:rPr>
        <w:t> </w:t>
      </w:r>
      <w:r>
        <w:rPr/>
        <w:t>de</w:t>
      </w:r>
      <w:r>
        <w:rPr>
          <w:spacing w:val="-15"/>
        </w:rPr>
        <w:t> </w:t>
      </w:r>
      <w:r>
        <w:rPr/>
        <w:t>las</w:t>
      </w:r>
      <w:r>
        <w:rPr>
          <w:spacing w:val="-15"/>
        </w:rPr>
        <w:t> </w:t>
      </w:r>
      <w:r>
        <w:rPr/>
        <w:t>políticas </w:t>
      </w:r>
      <w:r>
        <w:rPr>
          <w:w w:val="105"/>
        </w:rPr>
        <w:t>públicas</w:t>
      </w:r>
      <w:r>
        <w:rPr>
          <w:spacing w:val="-16"/>
          <w:w w:val="105"/>
        </w:rPr>
        <w:t> </w:t>
      </w:r>
      <w:r>
        <w:rPr>
          <w:w w:val="105"/>
        </w:rPr>
        <w:t>de</w:t>
      </w:r>
      <w:r>
        <w:rPr>
          <w:spacing w:val="-16"/>
          <w:w w:val="105"/>
        </w:rPr>
        <w:t> </w:t>
      </w:r>
      <w:r>
        <w:rPr>
          <w:w w:val="105"/>
        </w:rPr>
        <w:t>empleo</w:t>
      </w:r>
      <w:r>
        <w:rPr>
          <w:spacing w:val="-16"/>
          <w:w w:val="105"/>
        </w:rPr>
        <w:t> </w:t>
      </w:r>
      <w:r>
        <w:rPr>
          <w:w w:val="105"/>
        </w:rPr>
        <w:t>para</w:t>
      </w:r>
      <w:r>
        <w:rPr>
          <w:spacing w:val="-16"/>
          <w:w w:val="105"/>
        </w:rPr>
        <w:t> </w:t>
      </w:r>
      <w:r>
        <w:rPr>
          <w:w w:val="105"/>
        </w:rPr>
        <w:t>personas</w:t>
      </w:r>
      <w:r>
        <w:rPr>
          <w:spacing w:val="-16"/>
          <w:w w:val="105"/>
        </w:rPr>
        <w:t> </w:t>
      </w:r>
      <w:r>
        <w:rPr>
          <w:w w:val="105"/>
        </w:rPr>
        <w:t>con</w:t>
      </w:r>
      <w:r>
        <w:rPr>
          <w:spacing w:val="-15"/>
          <w:w w:val="105"/>
        </w:rPr>
        <w:t> </w:t>
      </w:r>
      <w:r>
        <w:rPr>
          <w:w w:val="105"/>
        </w:rPr>
        <w:t>discapacidad</w:t>
      </w:r>
      <w:r>
        <w:rPr>
          <w:spacing w:val="-16"/>
          <w:w w:val="105"/>
        </w:rPr>
        <w:t> </w:t>
      </w:r>
      <w:r>
        <w:rPr>
          <w:w w:val="105"/>
        </w:rPr>
        <w:t>en</w:t>
      </w:r>
      <w:r>
        <w:rPr>
          <w:spacing w:val="-16"/>
          <w:w w:val="105"/>
        </w:rPr>
        <w:t> </w:t>
      </w:r>
      <w:r>
        <w:rPr>
          <w:w w:val="105"/>
        </w:rPr>
        <w:t>España,</w:t>
      </w:r>
      <w:r>
        <w:rPr>
          <w:spacing w:val="-16"/>
          <w:w w:val="105"/>
        </w:rPr>
        <w:t> </w:t>
      </w:r>
      <w:r>
        <w:rPr>
          <w:w w:val="105"/>
        </w:rPr>
        <w:t>sobre</w:t>
      </w:r>
      <w:r>
        <w:rPr>
          <w:spacing w:val="-16"/>
          <w:w w:val="105"/>
        </w:rPr>
        <w:t> </w:t>
      </w:r>
      <w:r>
        <w:rPr>
          <w:w w:val="105"/>
        </w:rPr>
        <w:t>las </w:t>
      </w:r>
      <w:r>
        <w:rPr/>
        <w:t>que</w:t>
      </w:r>
      <w:r>
        <w:rPr>
          <w:spacing w:val="-5"/>
        </w:rPr>
        <w:t> </w:t>
      </w:r>
      <w:r>
        <w:rPr/>
        <w:t>en</w:t>
      </w:r>
      <w:r>
        <w:rPr>
          <w:spacing w:val="-5"/>
        </w:rPr>
        <w:t> </w:t>
      </w:r>
      <w:r>
        <w:rPr/>
        <w:t>este</w:t>
      </w:r>
      <w:r>
        <w:rPr>
          <w:spacing w:val="-5"/>
        </w:rPr>
        <w:t> </w:t>
      </w:r>
      <w:r>
        <w:rPr/>
        <w:t>artículo</w:t>
      </w:r>
      <w:r>
        <w:rPr>
          <w:spacing w:val="-5"/>
        </w:rPr>
        <w:t> </w:t>
      </w:r>
      <w:r>
        <w:rPr/>
        <w:t>se</w:t>
      </w:r>
      <w:r>
        <w:rPr>
          <w:spacing w:val="-5"/>
        </w:rPr>
        <w:t> </w:t>
      </w:r>
      <w:r>
        <w:rPr/>
        <w:t>insinuarán</w:t>
      </w:r>
      <w:r>
        <w:rPr>
          <w:spacing w:val="-5"/>
        </w:rPr>
        <w:t> </w:t>
      </w:r>
      <w:r>
        <w:rPr/>
        <w:t>las</w:t>
      </w:r>
      <w:r>
        <w:rPr>
          <w:spacing w:val="-5"/>
        </w:rPr>
        <w:t> </w:t>
      </w:r>
      <w:r>
        <w:rPr/>
        <w:t>bases,</w:t>
      </w:r>
      <w:r>
        <w:rPr>
          <w:spacing w:val="-13"/>
        </w:rPr>
        <w:t> </w:t>
      </w:r>
      <w:r>
        <w:rPr/>
        <w:t>desde</w:t>
      </w:r>
      <w:r>
        <w:rPr>
          <w:spacing w:val="-5"/>
        </w:rPr>
        <w:t> </w:t>
      </w:r>
      <w:r>
        <w:rPr/>
        <w:t>la</w:t>
      </w:r>
      <w:r>
        <w:rPr>
          <w:spacing w:val="-5"/>
        </w:rPr>
        <w:t> </w:t>
      </w:r>
      <w:r>
        <w:rPr/>
        <w:t>óptica</w:t>
      </w:r>
      <w:r>
        <w:rPr>
          <w:spacing w:val="-5"/>
        </w:rPr>
        <w:t> </w:t>
      </w:r>
      <w:r>
        <w:rPr/>
        <w:t>de</w:t>
      </w:r>
      <w:r>
        <w:rPr>
          <w:spacing w:val="-5"/>
        </w:rPr>
        <w:t> </w:t>
      </w:r>
      <w:r>
        <w:rPr/>
        <w:t>la</w:t>
      </w:r>
      <w:r>
        <w:rPr>
          <w:spacing w:val="-5"/>
        </w:rPr>
        <w:t> </w:t>
      </w:r>
      <w:r>
        <w:rPr/>
        <w:t>sociedad </w:t>
      </w:r>
      <w:r>
        <w:rPr>
          <w:w w:val="105"/>
        </w:rPr>
        <w:t>civil</w:t>
      </w:r>
      <w:r>
        <w:rPr>
          <w:spacing w:val="-8"/>
          <w:w w:val="105"/>
        </w:rPr>
        <w:t> </w:t>
      </w:r>
      <w:r>
        <w:rPr>
          <w:w w:val="105"/>
        </w:rPr>
        <w:t>organizada,</w:t>
      </w:r>
      <w:r>
        <w:rPr>
          <w:spacing w:val="-15"/>
          <w:w w:val="105"/>
        </w:rPr>
        <w:t> </w:t>
      </w:r>
      <w:r>
        <w:rPr>
          <w:w w:val="105"/>
        </w:rPr>
        <w:t>desde</w:t>
      </w:r>
      <w:r>
        <w:rPr>
          <w:spacing w:val="-8"/>
          <w:w w:val="105"/>
        </w:rPr>
        <w:t> </w:t>
      </w:r>
      <w:r>
        <w:rPr>
          <w:w w:val="105"/>
        </w:rPr>
        <w:t>el</w:t>
      </w:r>
      <w:r>
        <w:rPr>
          <w:spacing w:val="-8"/>
          <w:w w:val="105"/>
        </w:rPr>
        <w:t> </w:t>
      </w:r>
      <w:r>
        <w:rPr>
          <w:w w:val="105"/>
        </w:rPr>
        <w:t>activismo</w:t>
      </w:r>
      <w:r>
        <w:rPr>
          <w:spacing w:val="-8"/>
          <w:w w:val="105"/>
        </w:rPr>
        <w:t> </w:t>
      </w:r>
      <w:r>
        <w:rPr>
          <w:w w:val="105"/>
        </w:rPr>
        <w:t>de</w:t>
      </w:r>
      <w:r>
        <w:rPr>
          <w:spacing w:val="-8"/>
          <w:w w:val="105"/>
        </w:rPr>
        <w:t> </w:t>
      </w:r>
      <w:r>
        <w:rPr>
          <w:w w:val="105"/>
        </w:rPr>
        <w:t>la</w:t>
      </w:r>
      <w:r>
        <w:rPr>
          <w:spacing w:val="-8"/>
          <w:w w:val="105"/>
        </w:rPr>
        <w:t> </w:t>
      </w:r>
      <w:r>
        <w:rPr>
          <w:w w:val="105"/>
        </w:rPr>
        <w:t>discapacidad.</w:t>
      </w:r>
    </w:p>
    <w:p>
      <w:pPr>
        <w:pStyle w:val="BodyText"/>
        <w:spacing w:before="2"/>
      </w:pPr>
    </w:p>
    <w:p>
      <w:pPr>
        <w:pStyle w:val="Heading7"/>
        <w:numPr>
          <w:ilvl w:val="0"/>
          <w:numId w:val="17"/>
        </w:numPr>
        <w:tabs>
          <w:tab w:pos="1020" w:val="left" w:leader="none"/>
        </w:tabs>
        <w:spacing w:line="240" w:lineRule="auto" w:before="0" w:after="0"/>
        <w:ind w:left="1020" w:right="0" w:hanging="283"/>
        <w:jc w:val="left"/>
      </w:pPr>
      <w:r>
        <w:rPr>
          <w:w w:val="90"/>
        </w:rPr>
        <w:t>La</w:t>
      </w:r>
      <w:r>
        <w:rPr>
          <w:spacing w:val="4"/>
        </w:rPr>
        <w:t> </w:t>
      </w:r>
      <w:r>
        <w:rPr>
          <w:w w:val="90"/>
        </w:rPr>
        <w:t>situación</w:t>
      </w:r>
      <w:r>
        <w:rPr>
          <w:spacing w:val="4"/>
        </w:rPr>
        <w:t> </w:t>
      </w:r>
      <w:r>
        <w:rPr>
          <w:w w:val="90"/>
        </w:rPr>
        <w:t>laboral</w:t>
      </w:r>
      <w:r>
        <w:rPr>
          <w:spacing w:val="5"/>
        </w:rPr>
        <w:t> </w:t>
      </w:r>
      <w:r>
        <w:rPr>
          <w:w w:val="90"/>
        </w:rPr>
        <w:t>de</w:t>
      </w:r>
      <w:r>
        <w:rPr>
          <w:spacing w:val="4"/>
        </w:rPr>
        <w:t> </w:t>
      </w:r>
      <w:r>
        <w:rPr>
          <w:w w:val="90"/>
        </w:rPr>
        <w:t>las</w:t>
      </w:r>
      <w:r>
        <w:rPr>
          <w:spacing w:val="5"/>
        </w:rPr>
        <w:t> </w:t>
      </w:r>
      <w:r>
        <w:rPr>
          <w:w w:val="90"/>
        </w:rPr>
        <w:t>personas</w:t>
      </w:r>
      <w:r>
        <w:rPr>
          <w:spacing w:val="4"/>
        </w:rPr>
        <w:t> </w:t>
      </w:r>
      <w:r>
        <w:rPr>
          <w:w w:val="90"/>
        </w:rPr>
        <w:t>con</w:t>
      </w:r>
      <w:r>
        <w:rPr>
          <w:spacing w:val="5"/>
        </w:rPr>
        <w:t> </w:t>
      </w:r>
      <w:r>
        <w:rPr>
          <w:w w:val="90"/>
        </w:rPr>
        <w:t>discapacidad</w:t>
      </w:r>
      <w:r>
        <w:rPr>
          <w:spacing w:val="4"/>
        </w:rPr>
        <w:t> </w:t>
      </w:r>
      <w:r>
        <w:rPr>
          <w:w w:val="90"/>
        </w:rPr>
        <w:t>en</w:t>
      </w:r>
      <w:r>
        <w:rPr>
          <w:spacing w:val="4"/>
        </w:rPr>
        <w:t> </w:t>
      </w:r>
      <w:r>
        <w:rPr>
          <w:spacing w:val="-2"/>
          <w:w w:val="90"/>
        </w:rPr>
        <w:t>España.</w:t>
      </w:r>
    </w:p>
    <w:p>
      <w:pPr>
        <w:pStyle w:val="BodyText"/>
        <w:spacing w:before="9"/>
        <w:rPr>
          <w:rFonts w:ascii="Tahoma"/>
          <w:b/>
        </w:rPr>
      </w:pPr>
    </w:p>
    <w:p>
      <w:pPr>
        <w:pStyle w:val="BodyText"/>
        <w:spacing w:line="247" w:lineRule="auto"/>
        <w:ind w:left="737" w:right="1470" w:firstLine="313"/>
        <w:jc w:val="both"/>
      </w:pPr>
      <w:r>
        <w:rPr/>
        <w:t>Según las estadísticas oficiales (INE, 2022), en España hay un total de 4,38</w:t>
      </w:r>
      <w:r>
        <w:rPr>
          <w:spacing w:val="3"/>
        </w:rPr>
        <w:t> </w:t>
      </w:r>
      <w:r>
        <w:rPr/>
        <w:t>millones</w:t>
      </w:r>
      <w:r>
        <w:rPr>
          <w:spacing w:val="3"/>
        </w:rPr>
        <w:t> </w:t>
      </w:r>
      <w:r>
        <w:rPr/>
        <w:t>de</w:t>
      </w:r>
      <w:r>
        <w:rPr>
          <w:spacing w:val="3"/>
        </w:rPr>
        <w:t> </w:t>
      </w:r>
      <w:r>
        <w:rPr/>
        <w:t>personas</w:t>
      </w:r>
      <w:r>
        <w:rPr>
          <w:spacing w:val="3"/>
        </w:rPr>
        <w:t> </w:t>
      </w:r>
      <w:r>
        <w:rPr/>
        <w:t>residentes</w:t>
      </w:r>
      <w:r>
        <w:rPr>
          <w:spacing w:val="3"/>
        </w:rPr>
        <w:t> </w:t>
      </w:r>
      <w:r>
        <w:rPr/>
        <w:t>en</w:t>
      </w:r>
      <w:r>
        <w:rPr>
          <w:spacing w:val="3"/>
        </w:rPr>
        <w:t> </w:t>
      </w:r>
      <w:r>
        <w:rPr/>
        <w:t>hogares</w:t>
      </w:r>
      <w:r>
        <w:rPr>
          <w:spacing w:val="4"/>
        </w:rPr>
        <w:t> </w:t>
      </w:r>
      <w:r>
        <w:rPr/>
        <w:t>que</w:t>
      </w:r>
      <w:r>
        <w:rPr>
          <w:spacing w:val="3"/>
        </w:rPr>
        <w:t> </w:t>
      </w:r>
      <w:r>
        <w:rPr/>
        <w:t>afirman</w:t>
      </w:r>
      <w:r>
        <w:rPr>
          <w:spacing w:val="3"/>
        </w:rPr>
        <w:t> </w:t>
      </w:r>
      <w:r>
        <w:rPr/>
        <w:t>tener</w:t>
      </w:r>
      <w:r>
        <w:rPr>
          <w:spacing w:val="3"/>
        </w:rPr>
        <w:t> </w:t>
      </w:r>
      <w:r>
        <w:rPr>
          <w:spacing w:val="-2"/>
        </w:rPr>
        <w:t>disca-</w:t>
      </w:r>
    </w:p>
    <w:p>
      <w:pPr>
        <w:pStyle w:val="BodyText"/>
        <w:rPr>
          <w:sz w:val="18"/>
        </w:rPr>
      </w:pPr>
      <w:r>
        <w:rPr/>
        <mc:AlternateContent>
          <mc:Choice Requires="wps">
            <w:drawing>
              <wp:anchor distT="0" distB="0" distL="0" distR="0" allowOverlap="1" layoutInCell="1" locked="0" behindDoc="1" simplePos="0" relativeHeight="487706112">
                <wp:simplePos x="0" y="0"/>
                <wp:positionH relativeFrom="page">
                  <wp:posOffset>468000</wp:posOffset>
                </wp:positionH>
                <wp:positionV relativeFrom="paragraph">
                  <wp:posOffset>148252</wp:posOffset>
                </wp:positionV>
                <wp:extent cx="914400"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673459pt;width:72pt;height:.1pt;mso-position-horizontal-relative:page;mso-position-vertical-relative:paragraph;z-index:-15610368;mso-wrap-distance-left:0;mso-wrap-distance-right:0" id="docshape207" coordorigin="737,233" coordsize="1440,0" path="m737,233l2177,233e" filled="false" stroked="true" strokeweight="1pt" strokecolor="#000000">
                <v:path arrowok="t"/>
                <v:stroke dashstyle="solid"/>
                <w10:wrap type="topAndBottom"/>
              </v:shape>
            </w:pict>
          </mc:Fallback>
        </mc:AlternateContent>
      </w:r>
    </w:p>
    <w:p>
      <w:pPr>
        <w:pStyle w:val="ListParagraph"/>
        <w:numPr>
          <w:ilvl w:val="0"/>
          <w:numId w:val="18"/>
        </w:numPr>
        <w:tabs>
          <w:tab w:pos="1455" w:val="left" w:leader="none"/>
        </w:tabs>
        <w:spacing w:line="309" w:lineRule="auto" w:before="130" w:after="0"/>
        <w:ind w:left="736" w:right="1469" w:firstLine="313"/>
        <w:jc w:val="both"/>
        <w:rPr>
          <w:sz w:val="16"/>
        </w:rPr>
      </w:pPr>
      <w:r>
        <w:rPr>
          <w:sz w:val="16"/>
        </w:rPr>
        <w:t>Así lo aseveraba,</w:t>
      </w:r>
      <w:r>
        <w:rPr>
          <w:spacing w:val="-2"/>
          <w:sz w:val="16"/>
        </w:rPr>
        <w:t> </w:t>
      </w:r>
      <w:r>
        <w:rPr>
          <w:sz w:val="16"/>
        </w:rPr>
        <w:t>por todos,</w:t>
      </w:r>
      <w:r>
        <w:rPr>
          <w:spacing w:val="-2"/>
          <w:sz w:val="16"/>
        </w:rPr>
        <w:t> </w:t>
      </w:r>
      <w:r>
        <w:rPr>
          <w:sz w:val="16"/>
        </w:rPr>
        <w:t>el movimiento social de la discapacidad articulado en torno</w:t>
      </w:r>
      <w:r>
        <w:rPr>
          <w:spacing w:val="-5"/>
          <w:sz w:val="16"/>
        </w:rPr>
        <w:t> </w:t>
      </w:r>
      <w:r>
        <w:rPr>
          <w:sz w:val="16"/>
        </w:rPr>
        <w:t>al</w:t>
      </w:r>
      <w:r>
        <w:rPr>
          <w:spacing w:val="-5"/>
          <w:sz w:val="16"/>
        </w:rPr>
        <w:t> </w:t>
      </w:r>
      <w:r>
        <w:rPr>
          <w:sz w:val="16"/>
        </w:rPr>
        <w:t>CERMI</w:t>
      </w:r>
      <w:r>
        <w:rPr>
          <w:spacing w:val="-5"/>
          <w:sz w:val="16"/>
        </w:rPr>
        <w:t> </w:t>
      </w:r>
      <w:r>
        <w:rPr>
          <w:sz w:val="16"/>
        </w:rPr>
        <w:t>(www.cermi.es)</w:t>
      </w:r>
      <w:r>
        <w:rPr>
          <w:spacing w:val="-5"/>
          <w:sz w:val="16"/>
        </w:rPr>
        <w:t> </w:t>
      </w:r>
      <w:r>
        <w:rPr>
          <w:sz w:val="16"/>
        </w:rPr>
        <w:t>con</w:t>
      </w:r>
      <w:r>
        <w:rPr>
          <w:spacing w:val="-5"/>
          <w:sz w:val="16"/>
        </w:rPr>
        <w:t> </w:t>
      </w:r>
      <w:r>
        <w:rPr>
          <w:sz w:val="16"/>
        </w:rPr>
        <w:t>ocasión</w:t>
      </w:r>
      <w:r>
        <w:rPr>
          <w:spacing w:val="-5"/>
          <w:sz w:val="16"/>
        </w:rPr>
        <w:t> </w:t>
      </w:r>
      <w:r>
        <w:rPr>
          <w:sz w:val="16"/>
        </w:rPr>
        <w:t>del</w:t>
      </w:r>
      <w:r>
        <w:rPr>
          <w:spacing w:val="-5"/>
          <w:sz w:val="16"/>
        </w:rPr>
        <w:t> </w:t>
      </w:r>
      <w:r>
        <w:rPr>
          <w:sz w:val="16"/>
        </w:rPr>
        <w:t>Primero</w:t>
      </w:r>
      <w:r>
        <w:rPr>
          <w:spacing w:val="-5"/>
          <w:sz w:val="16"/>
        </w:rPr>
        <w:t> </w:t>
      </w:r>
      <w:r>
        <w:rPr>
          <w:sz w:val="16"/>
        </w:rPr>
        <w:t>de</w:t>
      </w:r>
      <w:r>
        <w:rPr>
          <w:spacing w:val="-5"/>
          <w:sz w:val="16"/>
        </w:rPr>
        <w:t> </w:t>
      </w:r>
      <w:r>
        <w:rPr>
          <w:sz w:val="16"/>
        </w:rPr>
        <w:t>Mayo</w:t>
      </w:r>
      <w:r>
        <w:rPr>
          <w:spacing w:val="-5"/>
          <w:sz w:val="16"/>
        </w:rPr>
        <w:t> </w:t>
      </w:r>
      <w:r>
        <w:rPr>
          <w:sz w:val="16"/>
        </w:rPr>
        <w:t>de</w:t>
      </w:r>
      <w:r>
        <w:rPr>
          <w:spacing w:val="-5"/>
          <w:sz w:val="16"/>
        </w:rPr>
        <w:t> </w:t>
      </w:r>
      <w:r>
        <w:rPr>
          <w:sz w:val="16"/>
        </w:rPr>
        <w:t>2020,</w:t>
      </w:r>
      <w:r>
        <w:rPr>
          <w:spacing w:val="-10"/>
          <w:sz w:val="16"/>
        </w:rPr>
        <w:t> </w:t>
      </w:r>
      <w:r>
        <w:rPr>
          <w:sz w:val="16"/>
        </w:rPr>
        <w:t>Día</w:t>
      </w:r>
      <w:r>
        <w:rPr>
          <w:spacing w:val="-5"/>
          <w:sz w:val="16"/>
        </w:rPr>
        <w:t> </w:t>
      </w:r>
      <w:r>
        <w:rPr>
          <w:sz w:val="16"/>
        </w:rPr>
        <w:t>del</w:t>
      </w:r>
      <w:r>
        <w:rPr>
          <w:spacing w:val="-9"/>
          <w:sz w:val="16"/>
        </w:rPr>
        <w:t> </w:t>
      </w:r>
      <w:r>
        <w:rPr>
          <w:sz w:val="16"/>
        </w:rPr>
        <w:t>Trabajo,</w:t>
      </w:r>
      <w:r>
        <w:rPr>
          <w:spacing w:val="-10"/>
          <w:sz w:val="16"/>
        </w:rPr>
        <w:t> </w:t>
      </w:r>
      <w:r>
        <w:rPr>
          <w:sz w:val="16"/>
        </w:rPr>
        <w:t>en </w:t>
      </w:r>
      <w:r>
        <w:rPr>
          <w:spacing w:val="-2"/>
          <w:sz w:val="16"/>
        </w:rPr>
        <w:t>un</w:t>
      </w:r>
      <w:r>
        <w:rPr>
          <w:spacing w:val="-6"/>
          <w:sz w:val="16"/>
        </w:rPr>
        <w:t> </w:t>
      </w:r>
      <w:r>
        <w:rPr>
          <w:spacing w:val="-2"/>
          <w:sz w:val="16"/>
        </w:rPr>
        <w:t>comunicado</w:t>
      </w:r>
      <w:r>
        <w:rPr>
          <w:spacing w:val="-6"/>
          <w:sz w:val="16"/>
        </w:rPr>
        <w:t> </w:t>
      </w:r>
      <w:r>
        <w:rPr>
          <w:spacing w:val="-2"/>
          <w:sz w:val="16"/>
        </w:rPr>
        <w:t>público</w:t>
      </w:r>
      <w:r>
        <w:rPr>
          <w:spacing w:val="-6"/>
          <w:sz w:val="16"/>
        </w:rPr>
        <w:t> </w:t>
      </w:r>
      <w:r>
        <w:rPr>
          <w:spacing w:val="-2"/>
          <w:sz w:val="16"/>
        </w:rPr>
        <w:t>titulado</w:t>
      </w:r>
      <w:r>
        <w:rPr>
          <w:spacing w:val="-6"/>
          <w:sz w:val="16"/>
        </w:rPr>
        <w:t> </w:t>
      </w:r>
      <w:r>
        <w:rPr>
          <w:spacing w:val="-2"/>
          <w:sz w:val="16"/>
        </w:rPr>
        <w:t>“El</w:t>
      </w:r>
      <w:r>
        <w:rPr>
          <w:spacing w:val="-6"/>
          <w:sz w:val="16"/>
        </w:rPr>
        <w:t> </w:t>
      </w:r>
      <w:r>
        <w:rPr>
          <w:spacing w:val="-2"/>
          <w:sz w:val="16"/>
        </w:rPr>
        <w:t>mercado</w:t>
      </w:r>
      <w:r>
        <w:rPr>
          <w:spacing w:val="-6"/>
          <w:sz w:val="16"/>
        </w:rPr>
        <w:t> </w:t>
      </w:r>
      <w:r>
        <w:rPr>
          <w:spacing w:val="-2"/>
          <w:sz w:val="16"/>
        </w:rPr>
        <w:t>de</w:t>
      </w:r>
      <w:r>
        <w:rPr>
          <w:spacing w:val="-6"/>
          <w:sz w:val="16"/>
        </w:rPr>
        <w:t> </w:t>
      </w:r>
      <w:r>
        <w:rPr>
          <w:spacing w:val="-2"/>
          <w:sz w:val="16"/>
        </w:rPr>
        <w:t>trabajo</w:t>
      </w:r>
      <w:r>
        <w:rPr>
          <w:spacing w:val="-6"/>
          <w:sz w:val="16"/>
        </w:rPr>
        <w:t> </w:t>
      </w:r>
      <w:r>
        <w:rPr>
          <w:spacing w:val="-2"/>
          <w:sz w:val="16"/>
        </w:rPr>
        <w:t>[español]</w:t>
      </w:r>
      <w:r>
        <w:rPr>
          <w:spacing w:val="-6"/>
          <w:sz w:val="16"/>
        </w:rPr>
        <w:t> </w:t>
      </w:r>
      <w:r>
        <w:rPr>
          <w:spacing w:val="-2"/>
          <w:sz w:val="16"/>
        </w:rPr>
        <w:t>necesita</w:t>
      </w:r>
      <w:r>
        <w:rPr>
          <w:spacing w:val="-6"/>
          <w:sz w:val="16"/>
        </w:rPr>
        <w:t> </w:t>
      </w:r>
      <w:r>
        <w:rPr>
          <w:spacing w:val="-2"/>
          <w:sz w:val="16"/>
        </w:rPr>
        <w:t>un</w:t>
      </w:r>
      <w:r>
        <w:rPr>
          <w:spacing w:val="-6"/>
          <w:sz w:val="16"/>
        </w:rPr>
        <w:t> </w:t>
      </w:r>
      <w:r>
        <w:rPr>
          <w:spacing w:val="-2"/>
          <w:sz w:val="16"/>
        </w:rPr>
        <w:t>revulsivo</w:t>
      </w:r>
      <w:r>
        <w:rPr>
          <w:spacing w:val="-6"/>
          <w:sz w:val="16"/>
        </w:rPr>
        <w:t> </w:t>
      </w:r>
      <w:r>
        <w:rPr>
          <w:spacing w:val="-2"/>
          <w:sz w:val="16"/>
        </w:rPr>
        <w:t>para</w:t>
      </w:r>
      <w:r>
        <w:rPr>
          <w:spacing w:val="-6"/>
          <w:sz w:val="16"/>
        </w:rPr>
        <w:t> </w:t>
      </w:r>
      <w:r>
        <w:rPr>
          <w:spacing w:val="-2"/>
          <w:sz w:val="16"/>
        </w:rPr>
        <w:t>ser </w:t>
      </w:r>
      <w:r>
        <w:rPr>
          <w:sz w:val="16"/>
        </w:rPr>
        <w:t>inclusivo</w:t>
      </w:r>
      <w:r>
        <w:rPr>
          <w:spacing w:val="-10"/>
          <w:sz w:val="16"/>
        </w:rPr>
        <w:t> </w:t>
      </w:r>
      <w:r>
        <w:rPr>
          <w:sz w:val="16"/>
        </w:rPr>
        <w:t>con</w:t>
      </w:r>
      <w:r>
        <w:rPr>
          <w:spacing w:val="-10"/>
          <w:sz w:val="16"/>
        </w:rPr>
        <w:t> </w:t>
      </w:r>
      <w:r>
        <w:rPr>
          <w:sz w:val="16"/>
        </w:rPr>
        <w:t>las</w:t>
      </w:r>
      <w:r>
        <w:rPr>
          <w:spacing w:val="-10"/>
          <w:sz w:val="16"/>
        </w:rPr>
        <w:t> </w:t>
      </w:r>
      <w:r>
        <w:rPr>
          <w:sz w:val="16"/>
        </w:rPr>
        <w:t>personas</w:t>
      </w:r>
      <w:r>
        <w:rPr>
          <w:spacing w:val="-10"/>
          <w:sz w:val="16"/>
        </w:rPr>
        <w:t> </w:t>
      </w:r>
      <w:r>
        <w:rPr>
          <w:sz w:val="16"/>
        </w:rPr>
        <w:t>con</w:t>
      </w:r>
      <w:r>
        <w:rPr>
          <w:spacing w:val="-10"/>
          <w:sz w:val="16"/>
        </w:rPr>
        <w:t> </w:t>
      </w:r>
      <w:r>
        <w:rPr>
          <w:sz w:val="16"/>
        </w:rPr>
        <w:t>discapacidad”:</w:t>
      </w:r>
      <w:r>
        <w:rPr>
          <w:spacing w:val="-10"/>
          <w:sz w:val="16"/>
        </w:rPr>
        <w:t> </w:t>
      </w:r>
      <w:hyperlink r:id="rId53">
        <w:r>
          <w:rPr>
            <w:color w:val="275B9B"/>
            <w:sz w:val="16"/>
            <w:u w:val="single" w:color="275B9B"/>
          </w:rPr>
          <w:t>https://cermi.es/noticia/el-mercado-de-traba-</w:t>
        </w:r>
      </w:hyperlink>
      <w:r>
        <w:rPr>
          <w:color w:val="275B9B"/>
          <w:sz w:val="16"/>
        </w:rPr>
        <w:t> </w:t>
      </w:r>
      <w:hyperlink r:id="rId53">
        <w:r>
          <w:rPr>
            <w:color w:val="275B9B"/>
            <w:spacing w:val="-2"/>
            <w:sz w:val="16"/>
            <w:u w:val="single" w:color="275B9B"/>
          </w:rPr>
          <w:t>jo-necesita-un-revulsivo-para-ser-inclusivo-con-las-personas-con-discapacidad-segun-el-cermi</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47936">
                <wp:simplePos x="0" y="0"/>
                <wp:positionH relativeFrom="page">
                  <wp:posOffset>5093995</wp:posOffset>
                </wp:positionH>
                <wp:positionV relativeFrom="paragraph">
                  <wp:posOffset>-61087</wp:posOffset>
                </wp:positionV>
                <wp:extent cx="558165" cy="2438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123</w:t>
                            </w:r>
                          </w:p>
                        </w:txbxContent>
                      </wps:txbx>
                      <wps:bodyPr wrap="square" lIns="0" tIns="0" rIns="0" bIns="0" rtlCol="0">
                        <a:noAutofit/>
                      </wps:bodyPr>
                    </wps:wsp>
                  </a:graphicData>
                </a:graphic>
              </wp:anchor>
            </w:drawing>
          </mc:Choice>
          <mc:Fallback>
            <w:pict>
              <v:shape style="position:absolute;margin-left:401.10199pt;margin-top:-4.810053pt;width:43.95pt;height:19.2pt;mso-position-horizontal-relative:page;mso-position-vertical-relative:paragraph;z-index:15847936" type="#_x0000_t202" id="docshape20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123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4"/>
        <w:jc w:val="both"/>
      </w:pPr>
      <w:r>
        <w:rPr/>
        <w:t>pacidad</w:t>
      </w:r>
      <w:r>
        <w:rPr>
          <w:spacing w:val="-16"/>
        </w:rPr>
        <w:t> </w:t>
      </w:r>
      <w:r>
        <w:rPr/>
        <w:t>o</w:t>
      </w:r>
      <w:r>
        <w:rPr>
          <w:spacing w:val="-15"/>
        </w:rPr>
        <w:t> </w:t>
      </w:r>
      <w:r>
        <w:rPr/>
        <w:t>limitación,</w:t>
      </w:r>
      <w:r>
        <w:rPr>
          <w:spacing w:val="-15"/>
        </w:rPr>
        <w:t> </w:t>
      </w:r>
      <w:r>
        <w:rPr/>
        <w:t>ello</w:t>
      </w:r>
      <w:r>
        <w:rPr>
          <w:spacing w:val="-15"/>
        </w:rPr>
        <w:t> </w:t>
      </w:r>
      <w:r>
        <w:rPr/>
        <w:t>referido</w:t>
      </w:r>
      <w:r>
        <w:rPr>
          <w:spacing w:val="-15"/>
        </w:rPr>
        <w:t> </w:t>
      </w:r>
      <w:r>
        <w:rPr/>
        <w:t>al</w:t>
      </w:r>
      <w:r>
        <w:rPr>
          <w:spacing w:val="-15"/>
        </w:rPr>
        <w:t> </w:t>
      </w:r>
      <w:r>
        <w:rPr/>
        <w:t>año</w:t>
      </w:r>
      <w:r>
        <w:rPr>
          <w:spacing w:val="-15"/>
        </w:rPr>
        <w:t> </w:t>
      </w:r>
      <w:r>
        <w:rPr/>
        <w:t>2020.</w:t>
      </w:r>
      <w:r>
        <w:rPr>
          <w:spacing w:val="-15"/>
        </w:rPr>
        <w:t> </w:t>
      </w:r>
      <w:r>
        <w:rPr/>
        <w:t>Por</w:t>
      </w:r>
      <w:r>
        <w:rPr>
          <w:spacing w:val="-15"/>
        </w:rPr>
        <w:t> </w:t>
      </w:r>
      <w:r>
        <w:rPr/>
        <w:t>sexo,</w:t>
      </w:r>
      <w:r>
        <w:rPr>
          <w:spacing w:val="-15"/>
        </w:rPr>
        <w:t> </w:t>
      </w:r>
      <w:r>
        <w:rPr/>
        <w:t>2,57</w:t>
      </w:r>
      <w:r>
        <w:rPr>
          <w:spacing w:val="-15"/>
        </w:rPr>
        <w:t> </w:t>
      </w:r>
      <w:r>
        <w:rPr/>
        <w:t>millones</w:t>
      </w:r>
      <w:r>
        <w:rPr>
          <w:spacing w:val="-13"/>
        </w:rPr>
        <w:t> </w:t>
      </w:r>
      <w:r>
        <w:rPr/>
        <w:t>eran mujeres y 1,81 millones, hombres.</w:t>
      </w:r>
    </w:p>
    <w:p>
      <w:pPr>
        <w:pStyle w:val="BodyText"/>
        <w:spacing w:before="9"/>
      </w:pPr>
    </w:p>
    <w:p>
      <w:pPr>
        <w:pStyle w:val="BodyText"/>
        <w:spacing w:line="247" w:lineRule="auto"/>
        <w:ind w:left="1473" w:right="732" w:firstLine="313"/>
        <w:jc w:val="both"/>
      </w:pPr>
      <w:r>
        <w:rPr/>
        <w:t>La</w:t>
      </w:r>
      <w:r>
        <w:rPr>
          <w:spacing w:val="-3"/>
        </w:rPr>
        <w:t> </w:t>
      </w:r>
      <w:r>
        <w:rPr/>
        <w:t>discapacidad</w:t>
      </w:r>
      <w:r>
        <w:rPr>
          <w:spacing w:val="-3"/>
        </w:rPr>
        <w:t> </w:t>
      </w:r>
      <w:r>
        <w:rPr/>
        <w:t>o</w:t>
      </w:r>
      <w:r>
        <w:rPr>
          <w:spacing w:val="-3"/>
        </w:rPr>
        <w:t> </w:t>
      </w:r>
      <w:r>
        <w:rPr/>
        <w:t>limitación</w:t>
      </w:r>
      <w:r>
        <w:rPr>
          <w:spacing w:val="-3"/>
        </w:rPr>
        <w:t> </w:t>
      </w:r>
      <w:r>
        <w:rPr/>
        <w:t>afectaba</w:t>
      </w:r>
      <w:r>
        <w:rPr>
          <w:spacing w:val="-3"/>
        </w:rPr>
        <w:t> </w:t>
      </w:r>
      <w:r>
        <w:rPr/>
        <w:t>a</w:t>
      </w:r>
      <w:r>
        <w:rPr>
          <w:spacing w:val="-3"/>
        </w:rPr>
        <w:t> </w:t>
      </w:r>
      <w:r>
        <w:rPr/>
        <w:t>94,9</w:t>
      </w:r>
      <w:r>
        <w:rPr>
          <w:spacing w:val="-3"/>
        </w:rPr>
        <w:t> </w:t>
      </w:r>
      <w:r>
        <w:rPr/>
        <w:t>personas</w:t>
      </w:r>
      <w:r>
        <w:rPr>
          <w:spacing w:val="-3"/>
        </w:rPr>
        <w:t> </w:t>
      </w:r>
      <w:r>
        <w:rPr/>
        <w:t>por</w:t>
      </w:r>
      <w:r>
        <w:rPr>
          <w:spacing w:val="-3"/>
        </w:rPr>
        <w:t> </w:t>
      </w:r>
      <w:r>
        <w:rPr/>
        <w:t>cada</w:t>
      </w:r>
      <w:r>
        <w:rPr>
          <w:spacing w:val="-3"/>
        </w:rPr>
        <w:t> </w:t>
      </w:r>
      <w:r>
        <w:rPr/>
        <w:t>mil</w:t>
      </w:r>
      <w:r>
        <w:rPr>
          <w:spacing w:val="-3"/>
        </w:rPr>
        <w:t> </w:t>
      </w:r>
      <w:r>
        <w:rPr/>
        <w:t>ha- bitantes</w:t>
      </w:r>
      <w:r>
        <w:rPr>
          <w:spacing w:val="-10"/>
        </w:rPr>
        <w:t> </w:t>
      </w:r>
      <w:r>
        <w:rPr/>
        <w:t>y</w:t>
      </w:r>
      <w:r>
        <w:rPr>
          <w:spacing w:val="-10"/>
        </w:rPr>
        <w:t> </w:t>
      </w:r>
      <w:r>
        <w:rPr/>
        <w:t>en</w:t>
      </w:r>
      <w:r>
        <w:rPr>
          <w:spacing w:val="-9"/>
        </w:rPr>
        <w:t> </w:t>
      </w:r>
      <w:r>
        <w:rPr/>
        <w:t>mayor</w:t>
      </w:r>
      <w:r>
        <w:rPr>
          <w:spacing w:val="-10"/>
        </w:rPr>
        <w:t> </w:t>
      </w:r>
      <w:r>
        <w:rPr/>
        <w:t>medida</w:t>
      </w:r>
      <w:r>
        <w:rPr>
          <w:spacing w:val="-10"/>
        </w:rPr>
        <w:t> </w:t>
      </w:r>
      <w:r>
        <w:rPr/>
        <w:t>a</w:t>
      </w:r>
      <w:r>
        <w:rPr>
          <w:spacing w:val="-9"/>
        </w:rPr>
        <w:t> </w:t>
      </w:r>
      <w:r>
        <w:rPr/>
        <w:t>las</w:t>
      </w:r>
      <w:r>
        <w:rPr>
          <w:spacing w:val="-10"/>
        </w:rPr>
        <w:t> </w:t>
      </w:r>
      <w:r>
        <w:rPr/>
        <w:t>mujeres</w:t>
      </w:r>
      <w:r>
        <w:rPr>
          <w:spacing w:val="-10"/>
        </w:rPr>
        <w:t> </w:t>
      </w:r>
      <w:r>
        <w:rPr/>
        <w:t>(109,2)</w:t>
      </w:r>
      <w:r>
        <w:rPr>
          <w:spacing w:val="-9"/>
        </w:rPr>
        <w:t> </w:t>
      </w:r>
      <w:r>
        <w:rPr/>
        <w:t>que</w:t>
      </w:r>
      <w:r>
        <w:rPr>
          <w:spacing w:val="-10"/>
        </w:rPr>
        <w:t> </w:t>
      </w:r>
      <w:r>
        <w:rPr/>
        <w:t>a</w:t>
      </w:r>
      <w:r>
        <w:rPr>
          <w:spacing w:val="-10"/>
        </w:rPr>
        <w:t> </w:t>
      </w:r>
      <w:r>
        <w:rPr/>
        <w:t>los</w:t>
      </w:r>
      <w:r>
        <w:rPr>
          <w:spacing w:val="-9"/>
        </w:rPr>
        <w:t> </w:t>
      </w:r>
      <w:r>
        <w:rPr/>
        <w:t>hombres</w:t>
      </w:r>
      <w:r>
        <w:rPr>
          <w:spacing w:val="-10"/>
        </w:rPr>
        <w:t> </w:t>
      </w:r>
      <w:r>
        <w:rPr>
          <w:spacing w:val="-2"/>
        </w:rPr>
        <w:t>(80,1).</w:t>
      </w:r>
    </w:p>
    <w:p>
      <w:pPr>
        <w:pStyle w:val="BodyText"/>
        <w:spacing w:before="10"/>
      </w:pPr>
    </w:p>
    <w:p>
      <w:pPr>
        <w:pStyle w:val="BodyText"/>
        <w:spacing w:line="247" w:lineRule="auto"/>
        <w:ind w:left="1473" w:right="730" w:firstLine="313"/>
        <w:jc w:val="both"/>
      </w:pPr>
      <w:r>
        <w:rPr/>
        <w:t>Por edad, el 75,4 % de las personas con discapacidad o limitación re- sidentes en hogares tenían 55 o más años. Tres de cada cinco de estas </w:t>
      </w:r>
      <w:r>
        <w:rPr>
          <w:w w:val="110"/>
        </w:rPr>
        <w:t>personas</w:t>
      </w:r>
      <w:r>
        <w:rPr>
          <w:spacing w:val="-16"/>
          <w:w w:val="110"/>
        </w:rPr>
        <w:t> </w:t>
      </w:r>
      <w:r>
        <w:rPr>
          <w:w w:val="110"/>
        </w:rPr>
        <w:t>eran</w:t>
      </w:r>
      <w:r>
        <w:rPr>
          <w:spacing w:val="-16"/>
          <w:w w:val="110"/>
        </w:rPr>
        <w:t> </w:t>
      </w:r>
      <w:r>
        <w:rPr>
          <w:w w:val="110"/>
        </w:rPr>
        <w:t>mujeres.</w:t>
      </w:r>
    </w:p>
    <w:p>
      <w:pPr>
        <w:pStyle w:val="BodyText"/>
        <w:spacing w:before="10"/>
      </w:pPr>
    </w:p>
    <w:p>
      <w:pPr>
        <w:pStyle w:val="BodyText"/>
        <w:spacing w:line="247" w:lineRule="auto"/>
        <w:ind w:left="1473" w:right="730" w:firstLine="313"/>
        <w:jc w:val="both"/>
      </w:pPr>
      <w:r>
        <w:rPr/>
        <w:t>Circunscritos</w:t>
      </w:r>
      <w:r>
        <w:rPr>
          <w:spacing w:val="-5"/>
        </w:rPr>
        <w:t> </w:t>
      </w:r>
      <w:r>
        <w:rPr/>
        <w:t>al</w:t>
      </w:r>
      <w:r>
        <w:rPr>
          <w:spacing w:val="-5"/>
        </w:rPr>
        <w:t> </w:t>
      </w:r>
      <w:r>
        <w:rPr/>
        <w:t>empleo,</w:t>
      </w:r>
      <w:r>
        <w:rPr>
          <w:spacing w:val="-13"/>
        </w:rPr>
        <w:t> </w:t>
      </w:r>
      <w:r>
        <w:rPr/>
        <w:t>esta</w:t>
      </w:r>
      <w:r>
        <w:rPr>
          <w:spacing w:val="-5"/>
        </w:rPr>
        <w:t> </w:t>
      </w:r>
      <w:r>
        <w:rPr/>
        <w:t>misma</w:t>
      </w:r>
      <w:r>
        <w:rPr>
          <w:spacing w:val="-5"/>
        </w:rPr>
        <w:t> </w:t>
      </w:r>
      <w:r>
        <w:rPr/>
        <w:t>operación</w:t>
      </w:r>
      <w:r>
        <w:rPr>
          <w:spacing w:val="-5"/>
        </w:rPr>
        <w:t> </w:t>
      </w:r>
      <w:r>
        <w:rPr/>
        <w:t>estadística</w:t>
      </w:r>
      <w:r>
        <w:rPr>
          <w:spacing w:val="-5"/>
        </w:rPr>
        <w:t> </w:t>
      </w:r>
      <w:r>
        <w:rPr/>
        <w:t>-la</w:t>
      </w:r>
      <w:r>
        <w:rPr>
          <w:spacing w:val="-5"/>
        </w:rPr>
        <w:t> </w:t>
      </w:r>
      <w:r>
        <w:rPr/>
        <w:t>de</w:t>
      </w:r>
      <w:r>
        <w:rPr>
          <w:spacing w:val="-5"/>
        </w:rPr>
        <w:t> </w:t>
      </w:r>
      <w:r>
        <w:rPr/>
        <w:t>mayor magnitud que en materia de discapacidad se lleva a cabo en España- </w:t>
      </w:r>
      <w:r>
        <w:rPr/>
        <w:t>un total de 1,58 millones de personas con discapacidad estaban en el año 2020</w:t>
      </w:r>
      <w:r>
        <w:rPr>
          <w:spacing w:val="-14"/>
        </w:rPr>
        <w:t> </w:t>
      </w:r>
      <w:r>
        <w:rPr/>
        <w:t>en</w:t>
      </w:r>
      <w:r>
        <w:rPr>
          <w:spacing w:val="-10"/>
        </w:rPr>
        <w:t> </w:t>
      </w:r>
      <w:r>
        <w:rPr/>
        <w:t>edad</w:t>
      </w:r>
      <w:r>
        <w:rPr>
          <w:spacing w:val="-10"/>
        </w:rPr>
        <w:t> </w:t>
      </w:r>
      <w:r>
        <w:rPr/>
        <w:t>de</w:t>
      </w:r>
      <w:r>
        <w:rPr>
          <w:spacing w:val="-10"/>
        </w:rPr>
        <w:t> </w:t>
      </w:r>
      <w:r>
        <w:rPr/>
        <w:t>trabajar</w:t>
      </w:r>
      <w:r>
        <w:rPr>
          <w:spacing w:val="-10"/>
        </w:rPr>
        <w:t> </w:t>
      </w:r>
      <w:r>
        <w:rPr/>
        <w:t>(entre</w:t>
      </w:r>
      <w:r>
        <w:rPr>
          <w:spacing w:val="-10"/>
        </w:rPr>
        <w:t> </w:t>
      </w:r>
      <w:r>
        <w:rPr/>
        <w:t>16</w:t>
      </w:r>
      <w:r>
        <w:rPr>
          <w:spacing w:val="-10"/>
        </w:rPr>
        <w:t> </w:t>
      </w:r>
      <w:r>
        <w:rPr/>
        <w:t>y</w:t>
      </w:r>
      <w:r>
        <w:rPr>
          <w:spacing w:val="-10"/>
        </w:rPr>
        <w:t> </w:t>
      </w:r>
      <w:r>
        <w:rPr/>
        <w:t>64</w:t>
      </w:r>
      <w:r>
        <w:rPr>
          <w:spacing w:val="-10"/>
        </w:rPr>
        <w:t> </w:t>
      </w:r>
      <w:r>
        <w:rPr/>
        <w:t>años).</w:t>
      </w:r>
      <w:r>
        <w:rPr>
          <w:spacing w:val="-16"/>
        </w:rPr>
        <w:t> </w:t>
      </w:r>
      <w:r>
        <w:rPr/>
        <w:t>De</w:t>
      </w:r>
      <w:r>
        <w:rPr>
          <w:spacing w:val="-9"/>
        </w:rPr>
        <w:t> </w:t>
      </w:r>
      <w:r>
        <w:rPr/>
        <w:t>esta</w:t>
      </w:r>
      <w:r>
        <w:rPr>
          <w:spacing w:val="-10"/>
        </w:rPr>
        <w:t> </w:t>
      </w:r>
      <w:r>
        <w:rPr/>
        <w:t>cifra,</w:t>
      </w:r>
      <w:r>
        <w:rPr>
          <w:spacing w:val="-16"/>
        </w:rPr>
        <w:t> </w:t>
      </w:r>
      <w:r>
        <w:rPr/>
        <w:t>765,5</w:t>
      </w:r>
      <w:r>
        <w:rPr>
          <w:spacing w:val="-9"/>
        </w:rPr>
        <w:t> </w:t>
      </w:r>
      <w:r>
        <w:rPr/>
        <w:t>mil</w:t>
      </w:r>
      <w:r>
        <w:rPr>
          <w:spacing w:val="-10"/>
        </w:rPr>
        <w:t> </w:t>
      </w:r>
      <w:r>
        <w:rPr/>
        <w:t>eran hombres y 818,2 mil mujeres.</w:t>
      </w:r>
    </w:p>
    <w:p>
      <w:pPr>
        <w:pStyle w:val="BodyText"/>
        <w:spacing w:before="12"/>
      </w:pPr>
    </w:p>
    <w:p>
      <w:pPr>
        <w:pStyle w:val="BodyText"/>
        <w:ind w:left="1787"/>
        <w:jc w:val="both"/>
      </w:pPr>
      <w:r>
        <w:rPr/>
        <w:t>Casi</w:t>
      </w:r>
      <w:r>
        <w:rPr>
          <w:spacing w:val="-13"/>
        </w:rPr>
        <w:t> </w:t>
      </w:r>
      <w:r>
        <w:rPr/>
        <w:t>una</w:t>
      </w:r>
      <w:r>
        <w:rPr>
          <w:spacing w:val="-12"/>
        </w:rPr>
        <w:t> </w:t>
      </w:r>
      <w:r>
        <w:rPr/>
        <w:t>de</w:t>
      </w:r>
      <w:r>
        <w:rPr>
          <w:spacing w:val="-13"/>
        </w:rPr>
        <w:t> </w:t>
      </w:r>
      <w:r>
        <w:rPr/>
        <w:t>cada</w:t>
      </w:r>
      <w:r>
        <w:rPr>
          <w:spacing w:val="-12"/>
        </w:rPr>
        <w:t> </w:t>
      </w:r>
      <w:r>
        <w:rPr/>
        <w:t>cuatro</w:t>
      </w:r>
      <w:r>
        <w:rPr>
          <w:spacing w:val="-13"/>
        </w:rPr>
        <w:t> </w:t>
      </w:r>
      <w:r>
        <w:rPr/>
        <w:t>de</w:t>
      </w:r>
      <w:r>
        <w:rPr>
          <w:spacing w:val="-12"/>
        </w:rPr>
        <w:t> </w:t>
      </w:r>
      <w:r>
        <w:rPr/>
        <w:t>estas</w:t>
      </w:r>
      <w:r>
        <w:rPr>
          <w:spacing w:val="-12"/>
        </w:rPr>
        <w:t> </w:t>
      </w:r>
      <w:r>
        <w:rPr/>
        <w:t>personas</w:t>
      </w:r>
      <w:r>
        <w:rPr>
          <w:spacing w:val="-13"/>
        </w:rPr>
        <w:t> </w:t>
      </w:r>
      <w:r>
        <w:rPr/>
        <w:t>indicó</w:t>
      </w:r>
      <w:r>
        <w:rPr>
          <w:spacing w:val="-12"/>
        </w:rPr>
        <w:t> </w:t>
      </w:r>
      <w:r>
        <w:rPr/>
        <w:t>estar</w:t>
      </w:r>
      <w:r>
        <w:rPr>
          <w:spacing w:val="-13"/>
        </w:rPr>
        <w:t> </w:t>
      </w:r>
      <w:r>
        <w:rPr/>
        <w:t>trabajando</w:t>
      </w:r>
      <w:r>
        <w:rPr>
          <w:spacing w:val="-12"/>
        </w:rPr>
        <w:t> </w:t>
      </w:r>
      <w:r>
        <w:rPr>
          <w:spacing w:val="-2"/>
        </w:rPr>
        <w:t>(23,7</w:t>
      </w:r>
    </w:p>
    <w:p>
      <w:pPr>
        <w:pStyle w:val="BodyText"/>
        <w:spacing w:before="8"/>
        <w:ind w:left="1473"/>
        <w:jc w:val="both"/>
      </w:pPr>
      <w:r>
        <w:rPr/>
        <w:t>%</w:t>
      </w:r>
      <w:r>
        <w:rPr>
          <w:spacing w:val="11"/>
        </w:rPr>
        <w:t> </w:t>
      </w:r>
      <w:r>
        <w:rPr/>
        <w:t>de</w:t>
      </w:r>
      <w:r>
        <w:rPr>
          <w:spacing w:val="11"/>
        </w:rPr>
        <w:t> </w:t>
      </w:r>
      <w:r>
        <w:rPr/>
        <w:t>los</w:t>
      </w:r>
      <w:r>
        <w:rPr>
          <w:spacing w:val="11"/>
        </w:rPr>
        <w:t> </w:t>
      </w:r>
      <w:r>
        <w:rPr/>
        <w:t>hombres</w:t>
      </w:r>
      <w:r>
        <w:rPr>
          <w:spacing w:val="12"/>
        </w:rPr>
        <w:t> </w:t>
      </w:r>
      <w:r>
        <w:rPr/>
        <w:t>y</w:t>
      </w:r>
      <w:r>
        <w:rPr>
          <w:spacing w:val="11"/>
        </w:rPr>
        <w:t> </w:t>
      </w:r>
      <w:r>
        <w:rPr/>
        <w:t>23,5</w:t>
      </w:r>
      <w:r>
        <w:rPr>
          <w:spacing w:val="11"/>
        </w:rPr>
        <w:t> </w:t>
      </w:r>
      <w:r>
        <w:rPr/>
        <w:t>%</w:t>
      </w:r>
      <w:r>
        <w:rPr>
          <w:spacing w:val="11"/>
        </w:rPr>
        <w:t> </w:t>
      </w:r>
      <w:r>
        <w:rPr/>
        <w:t>de</w:t>
      </w:r>
      <w:r>
        <w:rPr>
          <w:spacing w:val="12"/>
        </w:rPr>
        <w:t> </w:t>
      </w:r>
      <w:r>
        <w:rPr/>
        <w:t>las</w:t>
      </w:r>
      <w:r>
        <w:rPr>
          <w:spacing w:val="11"/>
        </w:rPr>
        <w:t> </w:t>
      </w:r>
      <w:r>
        <w:rPr>
          <w:spacing w:val="-2"/>
        </w:rPr>
        <w:t>mujeres).</w:t>
      </w:r>
    </w:p>
    <w:p>
      <w:pPr>
        <w:pStyle w:val="BodyText"/>
        <w:spacing w:before="15"/>
      </w:pPr>
    </w:p>
    <w:p>
      <w:pPr>
        <w:pStyle w:val="BodyText"/>
        <w:spacing w:line="247" w:lineRule="auto"/>
        <w:ind w:left="1473" w:right="730" w:firstLine="313"/>
        <w:jc w:val="both"/>
      </w:pPr>
      <w:r>
        <w:rPr/>
        <w:t>Por tipo de discapacidad y sexo, los problemas de audición y los de movilidad</w:t>
      </w:r>
      <w:r>
        <w:rPr>
          <w:spacing w:val="-12"/>
        </w:rPr>
        <w:t> </w:t>
      </w:r>
      <w:r>
        <w:rPr/>
        <w:t>fueron</w:t>
      </w:r>
      <w:r>
        <w:rPr>
          <w:spacing w:val="-12"/>
        </w:rPr>
        <w:t> </w:t>
      </w:r>
      <w:r>
        <w:rPr/>
        <w:t>los</w:t>
      </w:r>
      <w:r>
        <w:rPr>
          <w:spacing w:val="-12"/>
        </w:rPr>
        <w:t> </w:t>
      </w:r>
      <w:r>
        <w:rPr/>
        <w:t>más</w:t>
      </w:r>
      <w:r>
        <w:rPr>
          <w:spacing w:val="-12"/>
        </w:rPr>
        <w:t> </w:t>
      </w:r>
      <w:r>
        <w:rPr/>
        <w:t>frecuentes</w:t>
      </w:r>
      <w:r>
        <w:rPr>
          <w:spacing w:val="-12"/>
        </w:rPr>
        <w:t> </w:t>
      </w:r>
      <w:r>
        <w:rPr/>
        <w:t>entre</w:t>
      </w:r>
      <w:r>
        <w:rPr>
          <w:spacing w:val="-12"/>
        </w:rPr>
        <w:t> </w:t>
      </w:r>
      <w:r>
        <w:rPr/>
        <w:t>los</w:t>
      </w:r>
      <w:r>
        <w:rPr>
          <w:spacing w:val="-12"/>
        </w:rPr>
        <w:t> </w:t>
      </w:r>
      <w:r>
        <w:rPr/>
        <w:t>hombres</w:t>
      </w:r>
      <w:r>
        <w:rPr>
          <w:spacing w:val="-12"/>
        </w:rPr>
        <w:t> </w:t>
      </w:r>
      <w:r>
        <w:rPr/>
        <w:t>ocupados</w:t>
      </w:r>
      <w:r>
        <w:rPr>
          <w:spacing w:val="-12"/>
        </w:rPr>
        <w:t> </w:t>
      </w:r>
      <w:r>
        <w:rPr/>
        <w:t>de</w:t>
      </w:r>
      <w:r>
        <w:rPr>
          <w:spacing w:val="-12"/>
        </w:rPr>
        <w:t> </w:t>
      </w:r>
      <w:r>
        <w:rPr/>
        <w:t>16</w:t>
      </w:r>
      <w:r>
        <w:rPr>
          <w:spacing w:val="-12"/>
        </w:rPr>
        <w:t> </w:t>
      </w:r>
      <w:r>
        <w:rPr/>
        <w:t>a</w:t>
      </w:r>
      <w:r>
        <w:rPr>
          <w:spacing w:val="-12"/>
        </w:rPr>
        <w:t> </w:t>
      </w:r>
      <w:r>
        <w:rPr/>
        <w:t>64 </w:t>
      </w:r>
      <w:r>
        <w:rPr>
          <w:spacing w:val="-4"/>
        </w:rPr>
        <w:t>años,</w:t>
      </w:r>
      <w:r>
        <w:rPr>
          <w:spacing w:val="-12"/>
        </w:rPr>
        <w:t> </w:t>
      </w:r>
      <w:r>
        <w:rPr>
          <w:spacing w:val="-4"/>
        </w:rPr>
        <w:t>ya</w:t>
      </w:r>
      <w:r>
        <w:rPr>
          <w:spacing w:val="-11"/>
        </w:rPr>
        <w:t> </w:t>
      </w:r>
      <w:r>
        <w:rPr>
          <w:spacing w:val="-4"/>
        </w:rPr>
        <w:t>que</w:t>
      </w:r>
      <w:r>
        <w:rPr>
          <w:spacing w:val="-11"/>
        </w:rPr>
        <w:t> </w:t>
      </w:r>
      <w:r>
        <w:rPr>
          <w:spacing w:val="-4"/>
        </w:rPr>
        <w:t>los</w:t>
      </w:r>
      <w:r>
        <w:rPr>
          <w:spacing w:val="-11"/>
        </w:rPr>
        <w:t> </w:t>
      </w:r>
      <w:r>
        <w:rPr>
          <w:spacing w:val="-4"/>
        </w:rPr>
        <w:t>tuvieron</w:t>
      </w:r>
      <w:r>
        <w:rPr>
          <w:spacing w:val="-11"/>
        </w:rPr>
        <w:t> </w:t>
      </w:r>
      <w:r>
        <w:rPr>
          <w:spacing w:val="-4"/>
        </w:rPr>
        <w:t>el</w:t>
      </w:r>
      <w:r>
        <w:rPr>
          <w:spacing w:val="-11"/>
        </w:rPr>
        <w:t> </w:t>
      </w:r>
      <w:r>
        <w:rPr>
          <w:spacing w:val="-4"/>
        </w:rPr>
        <w:t>37,9</w:t>
      </w:r>
      <w:r>
        <w:rPr>
          <w:spacing w:val="-11"/>
        </w:rPr>
        <w:t> </w:t>
      </w:r>
      <w:r>
        <w:rPr>
          <w:spacing w:val="-4"/>
        </w:rPr>
        <w:t>%</w:t>
      </w:r>
      <w:r>
        <w:rPr>
          <w:spacing w:val="-11"/>
        </w:rPr>
        <w:t> </w:t>
      </w:r>
      <w:r>
        <w:rPr>
          <w:spacing w:val="-4"/>
        </w:rPr>
        <w:t>y</w:t>
      </w:r>
      <w:r>
        <w:rPr>
          <w:spacing w:val="-11"/>
        </w:rPr>
        <w:t> </w:t>
      </w:r>
      <w:r>
        <w:rPr>
          <w:spacing w:val="-4"/>
        </w:rPr>
        <w:t>el</w:t>
      </w:r>
      <w:r>
        <w:rPr>
          <w:spacing w:val="-9"/>
        </w:rPr>
        <w:t> </w:t>
      </w:r>
      <w:r>
        <w:rPr>
          <w:spacing w:val="-4"/>
        </w:rPr>
        <w:t>25,7</w:t>
      </w:r>
      <w:r>
        <w:rPr>
          <w:spacing w:val="-9"/>
        </w:rPr>
        <w:t> </w:t>
      </w:r>
      <w:r>
        <w:rPr>
          <w:spacing w:val="-4"/>
        </w:rPr>
        <w:t>%</w:t>
      </w:r>
      <w:r>
        <w:rPr>
          <w:spacing w:val="-9"/>
        </w:rPr>
        <w:t> </w:t>
      </w:r>
      <w:r>
        <w:rPr>
          <w:spacing w:val="-4"/>
        </w:rPr>
        <w:t>del</w:t>
      </w:r>
      <w:r>
        <w:rPr>
          <w:spacing w:val="-9"/>
        </w:rPr>
        <w:t> </w:t>
      </w:r>
      <w:r>
        <w:rPr>
          <w:spacing w:val="-4"/>
        </w:rPr>
        <w:t>total,</w:t>
      </w:r>
      <w:r>
        <w:rPr>
          <w:spacing w:val="-12"/>
        </w:rPr>
        <w:t> </w:t>
      </w:r>
      <w:r>
        <w:rPr>
          <w:spacing w:val="-4"/>
        </w:rPr>
        <w:t>respectivamente).</w:t>
      </w:r>
      <w:r>
        <w:rPr>
          <w:spacing w:val="-11"/>
        </w:rPr>
        <w:t> </w:t>
      </w:r>
      <w:r>
        <w:rPr>
          <w:spacing w:val="-4"/>
        </w:rPr>
        <w:t>Por </w:t>
      </w:r>
      <w:r>
        <w:rPr/>
        <w:t>su parte,</w:t>
      </w:r>
      <w:r>
        <w:rPr>
          <w:spacing w:val="-8"/>
        </w:rPr>
        <w:t> </w:t>
      </w:r>
      <w:r>
        <w:rPr/>
        <w:t>los principales tipos de discapacidad entre las mujeres ocupadas fueron</w:t>
      </w:r>
      <w:r>
        <w:rPr>
          <w:spacing w:val="-11"/>
        </w:rPr>
        <w:t> </w:t>
      </w:r>
      <w:r>
        <w:rPr/>
        <w:t>los</w:t>
      </w:r>
      <w:r>
        <w:rPr>
          <w:spacing w:val="-11"/>
        </w:rPr>
        <w:t> </w:t>
      </w:r>
      <w:r>
        <w:rPr/>
        <w:t>problemas</w:t>
      </w:r>
      <w:r>
        <w:rPr>
          <w:spacing w:val="-10"/>
        </w:rPr>
        <w:t> </w:t>
      </w:r>
      <w:r>
        <w:rPr/>
        <w:t>de</w:t>
      </w:r>
      <w:r>
        <w:rPr>
          <w:spacing w:val="-11"/>
        </w:rPr>
        <w:t> </w:t>
      </w:r>
      <w:r>
        <w:rPr/>
        <w:t>movilidad</w:t>
      </w:r>
      <w:r>
        <w:rPr>
          <w:spacing w:val="-10"/>
        </w:rPr>
        <w:t> </w:t>
      </w:r>
      <w:r>
        <w:rPr/>
        <w:t>(37,2%</w:t>
      </w:r>
      <w:r>
        <w:rPr>
          <w:spacing w:val="-11"/>
        </w:rPr>
        <w:t> </w:t>
      </w:r>
      <w:r>
        <w:rPr/>
        <w:t>del</w:t>
      </w:r>
      <w:r>
        <w:rPr>
          <w:spacing w:val="-10"/>
        </w:rPr>
        <w:t> </w:t>
      </w:r>
      <w:r>
        <w:rPr/>
        <w:t>total)</w:t>
      </w:r>
      <w:r>
        <w:rPr>
          <w:spacing w:val="-11"/>
        </w:rPr>
        <w:t> </w:t>
      </w:r>
      <w:r>
        <w:rPr/>
        <w:t>y</w:t>
      </w:r>
      <w:r>
        <w:rPr>
          <w:spacing w:val="-10"/>
        </w:rPr>
        <w:t> </w:t>
      </w:r>
      <w:r>
        <w:rPr/>
        <w:t>los</w:t>
      </w:r>
      <w:r>
        <w:rPr>
          <w:spacing w:val="-11"/>
        </w:rPr>
        <w:t> </w:t>
      </w:r>
      <w:r>
        <w:rPr/>
        <w:t>de</w:t>
      </w:r>
      <w:r>
        <w:rPr>
          <w:spacing w:val="-10"/>
        </w:rPr>
        <w:t> </w:t>
      </w:r>
      <w:r>
        <w:rPr/>
        <w:t>visión</w:t>
      </w:r>
      <w:r>
        <w:rPr>
          <w:spacing w:val="-11"/>
        </w:rPr>
        <w:t> </w:t>
      </w:r>
      <w:r>
        <w:rPr>
          <w:spacing w:val="-2"/>
        </w:rPr>
        <w:t>(31,0%).</w:t>
      </w:r>
    </w:p>
    <w:p>
      <w:pPr>
        <w:pStyle w:val="BodyText"/>
        <w:spacing w:before="12"/>
      </w:pPr>
    </w:p>
    <w:p>
      <w:pPr>
        <w:pStyle w:val="BodyText"/>
        <w:ind w:left="1787"/>
        <w:jc w:val="both"/>
      </w:pPr>
      <w:r>
        <w:rPr/>
        <w:t>El</w:t>
      </w:r>
      <w:r>
        <w:rPr>
          <w:spacing w:val="7"/>
        </w:rPr>
        <w:t> </w:t>
      </w:r>
      <w:r>
        <w:rPr/>
        <w:t>88,0</w:t>
      </w:r>
      <w:r>
        <w:rPr>
          <w:spacing w:val="10"/>
        </w:rPr>
        <w:t> </w:t>
      </w:r>
      <w:r>
        <w:rPr/>
        <w:t>%</w:t>
      </w:r>
      <w:r>
        <w:rPr>
          <w:spacing w:val="10"/>
        </w:rPr>
        <w:t> </w:t>
      </w:r>
      <w:r>
        <w:rPr/>
        <w:t>de</w:t>
      </w:r>
      <w:r>
        <w:rPr>
          <w:spacing w:val="10"/>
        </w:rPr>
        <w:t> </w:t>
      </w:r>
      <w:r>
        <w:rPr/>
        <w:t>los</w:t>
      </w:r>
      <w:r>
        <w:rPr>
          <w:spacing w:val="10"/>
        </w:rPr>
        <w:t> </w:t>
      </w:r>
      <w:r>
        <w:rPr/>
        <w:t>ocupados</w:t>
      </w:r>
      <w:r>
        <w:rPr>
          <w:spacing w:val="10"/>
        </w:rPr>
        <w:t> </w:t>
      </w:r>
      <w:r>
        <w:rPr/>
        <w:t>con</w:t>
      </w:r>
      <w:r>
        <w:rPr>
          <w:spacing w:val="9"/>
        </w:rPr>
        <w:t> </w:t>
      </w:r>
      <w:r>
        <w:rPr/>
        <w:t>discapacidad</w:t>
      </w:r>
      <w:r>
        <w:rPr>
          <w:spacing w:val="10"/>
        </w:rPr>
        <w:t> </w:t>
      </w:r>
      <w:r>
        <w:rPr/>
        <w:t>eran</w:t>
      </w:r>
      <w:r>
        <w:rPr>
          <w:spacing w:val="10"/>
        </w:rPr>
        <w:t> </w:t>
      </w:r>
      <w:r>
        <w:rPr/>
        <w:t>asalariados</w:t>
      </w:r>
      <w:r>
        <w:rPr>
          <w:spacing w:val="10"/>
        </w:rPr>
        <w:t> </w:t>
      </w:r>
      <w:r>
        <w:rPr/>
        <w:t>y</w:t>
      </w:r>
      <w:r>
        <w:rPr>
          <w:spacing w:val="10"/>
        </w:rPr>
        <w:t> </w:t>
      </w:r>
      <w:r>
        <w:rPr/>
        <w:t>el</w:t>
      </w:r>
      <w:r>
        <w:rPr>
          <w:spacing w:val="10"/>
        </w:rPr>
        <w:t> </w:t>
      </w:r>
      <w:r>
        <w:rPr>
          <w:spacing w:val="-4"/>
        </w:rPr>
        <w:t>10,6</w:t>
      </w:r>
    </w:p>
    <w:p>
      <w:pPr>
        <w:pStyle w:val="BodyText"/>
        <w:spacing w:line="247" w:lineRule="auto" w:before="8"/>
        <w:ind w:left="1473" w:right="733"/>
        <w:jc w:val="both"/>
      </w:pPr>
      <w:r>
        <w:rPr/>
        <w:t>% trabajadores por cuenta propia. Siete de cada 10 asalariados tenían un </w:t>
      </w:r>
      <w:r>
        <w:rPr>
          <w:spacing w:val="-4"/>
        </w:rPr>
        <w:t>contrato</w:t>
      </w:r>
      <w:r>
        <w:rPr>
          <w:spacing w:val="-10"/>
        </w:rPr>
        <w:t> </w:t>
      </w:r>
      <w:r>
        <w:rPr>
          <w:spacing w:val="-4"/>
        </w:rPr>
        <w:t>indefinido</w:t>
      </w:r>
      <w:r>
        <w:rPr>
          <w:spacing w:val="-7"/>
        </w:rPr>
        <w:t> </w:t>
      </w:r>
      <w:r>
        <w:rPr>
          <w:spacing w:val="-4"/>
        </w:rPr>
        <w:t>y</w:t>
      </w:r>
      <w:r>
        <w:rPr>
          <w:spacing w:val="-7"/>
        </w:rPr>
        <w:t> </w:t>
      </w:r>
      <w:r>
        <w:rPr>
          <w:spacing w:val="-4"/>
        </w:rPr>
        <w:t>el</w:t>
      </w:r>
      <w:r>
        <w:rPr>
          <w:spacing w:val="-7"/>
        </w:rPr>
        <w:t> </w:t>
      </w:r>
      <w:r>
        <w:rPr>
          <w:spacing w:val="-4"/>
        </w:rPr>
        <w:t>76,3</w:t>
      </w:r>
      <w:r>
        <w:rPr>
          <w:spacing w:val="-7"/>
        </w:rPr>
        <w:t> </w:t>
      </w:r>
      <w:r>
        <w:rPr>
          <w:spacing w:val="-4"/>
        </w:rPr>
        <w:t>%</w:t>
      </w:r>
      <w:r>
        <w:rPr>
          <w:spacing w:val="-7"/>
        </w:rPr>
        <w:t> </w:t>
      </w:r>
      <w:r>
        <w:rPr>
          <w:spacing w:val="-4"/>
        </w:rPr>
        <w:t>realizaba</w:t>
      </w:r>
      <w:r>
        <w:rPr>
          <w:spacing w:val="-7"/>
        </w:rPr>
        <w:t> </w:t>
      </w:r>
      <w:r>
        <w:rPr>
          <w:spacing w:val="-4"/>
        </w:rPr>
        <w:t>jornada</w:t>
      </w:r>
      <w:r>
        <w:rPr>
          <w:spacing w:val="-7"/>
        </w:rPr>
        <w:t> </w:t>
      </w:r>
      <w:r>
        <w:rPr>
          <w:spacing w:val="-4"/>
        </w:rPr>
        <w:t>completa.</w:t>
      </w:r>
      <w:r>
        <w:rPr>
          <w:spacing w:val="-12"/>
        </w:rPr>
        <w:t> </w:t>
      </w:r>
      <w:r>
        <w:rPr>
          <w:spacing w:val="-4"/>
        </w:rPr>
        <w:t>El</w:t>
      </w:r>
      <w:r>
        <w:rPr>
          <w:spacing w:val="-6"/>
        </w:rPr>
        <w:t> </w:t>
      </w:r>
      <w:r>
        <w:rPr>
          <w:spacing w:val="-4"/>
        </w:rPr>
        <w:t>30,4</w:t>
      </w:r>
      <w:r>
        <w:rPr>
          <w:spacing w:val="-7"/>
        </w:rPr>
        <w:t> </w:t>
      </w:r>
      <w:r>
        <w:rPr>
          <w:spacing w:val="-4"/>
        </w:rPr>
        <w:t>%</w:t>
      </w:r>
      <w:r>
        <w:rPr>
          <w:spacing w:val="-7"/>
        </w:rPr>
        <w:t> </w:t>
      </w:r>
      <w:r>
        <w:rPr>
          <w:spacing w:val="-4"/>
        </w:rPr>
        <w:t>tuvieron </w:t>
      </w:r>
      <w:r>
        <w:rPr/>
        <w:t>ocupaciones elementales, el 17,5 % desempeñaron puestos de técnicos y el 15,9 % eran empleados administrativos.</w:t>
      </w:r>
    </w:p>
    <w:p>
      <w:pPr>
        <w:pStyle w:val="Heading7"/>
        <w:numPr>
          <w:ilvl w:val="0"/>
          <w:numId w:val="17"/>
        </w:numPr>
        <w:tabs>
          <w:tab w:pos="1756" w:val="left" w:leader="none"/>
        </w:tabs>
        <w:spacing w:line="240" w:lineRule="auto" w:before="231" w:after="0"/>
        <w:ind w:left="1756" w:right="0" w:hanging="283"/>
        <w:jc w:val="left"/>
      </w:pPr>
      <w:r>
        <w:rPr>
          <w:w w:val="90"/>
        </w:rPr>
        <w:t>El</w:t>
      </w:r>
      <w:r>
        <w:rPr>
          <w:spacing w:val="7"/>
        </w:rPr>
        <w:t> </w:t>
      </w:r>
      <w:r>
        <w:rPr>
          <w:w w:val="90"/>
        </w:rPr>
        <w:t>sistema</w:t>
      </w:r>
      <w:r>
        <w:rPr>
          <w:spacing w:val="7"/>
        </w:rPr>
        <w:t> </w:t>
      </w:r>
      <w:r>
        <w:rPr>
          <w:w w:val="90"/>
        </w:rPr>
        <w:t>español</w:t>
      </w:r>
      <w:r>
        <w:rPr>
          <w:spacing w:val="7"/>
        </w:rPr>
        <w:t> </w:t>
      </w:r>
      <w:r>
        <w:rPr>
          <w:w w:val="90"/>
        </w:rPr>
        <w:t>de</w:t>
      </w:r>
      <w:r>
        <w:rPr>
          <w:spacing w:val="7"/>
        </w:rPr>
        <w:t> </w:t>
      </w:r>
      <w:r>
        <w:rPr>
          <w:w w:val="90"/>
        </w:rPr>
        <w:t>empleo</w:t>
      </w:r>
      <w:r>
        <w:rPr>
          <w:spacing w:val="7"/>
        </w:rPr>
        <w:t> </w:t>
      </w:r>
      <w:r>
        <w:rPr>
          <w:w w:val="90"/>
        </w:rPr>
        <w:t>de</w:t>
      </w:r>
      <w:r>
        <w:rPr>
          <w:spacing w:val="8"/>
        </w:rPr>
        <w:t> </w:t>
      </w:r>
      <w:r>
        <w:rPr>
          <w:w w:val="90"/>
        </w:rPr>
        <w:t>las</w:t>
      </w:r>
      <w:r>
        <w:rPr>
          <w:spacing w:val="7"/>
        </w:rPr>
        <w:t> </w:t>
      </w:r>
      <w:r>
        <w:rPr>
          <w:w w:val="90"/>
        </w:rPr>
        <w:t>personas</w:t>
      </w:r>
      <w:r>
        <w:rPr>
          <w:spacing w:val="7"/>
        </w:rPr>
        <w:t> </w:t>
      </w:r>
      <w:r>
        <w:rPr>
          <w:w w:val="90"/>
        </w:rPr>
        <w:t>con</w:t>
      </w:r>
      <w:r>
        <w:rPr>
          <w:spacing w:val="7"/>
        </w:rPr>
        <w:t> </w:t>
      </w:r>
      <w:r>
        <w:rPr>
          <w:spacing w:val="-2"/>
          <w:w w:val="90"/>
        </w:rPr>
        <w:t>discapacidad.</w:t>
      </w:r>
    </w:p>
    <w:p>
      <w:pPr>
        <w:pStyle w:val="BodyText"/>
        <w:spacing w:before="9"/>
        <w:rPr>
          <w:rFonts w:ascii="Tahoma"/>
          <w:b/>
        </w:rPr>
      </w:pPr>
    </w:p>
    <w:p>
      <w:pPr>
        <w:pStyle w:val="BodyText"/>
        <w:spacing w:line="247" w:lineRule="auto"/>
        <w:ind w:left="1473" w:right="729" w:firstLine="313"/>
        <w:jc w:val="both"/>
      </w:pPr>
      <w:r>
        <w:rPr/>
        <w:t>Siguiendo</w:t>
      </w:r>
      <w:r>
        <w:rPr>
          <w:spacing w:val="29"/>
        </w:rPr>
        <w:t> </w:t>
      </w:r>
      <w:r>
        <w:rPr/>
        <w:t>a</w:t>
      </w:r>
      <w:r>
        <w:rPr>
          <w:spacing w:val="29"/>
        </w:rPr>
        <w:t> </w:t>
      </w:r>
      <w:r>
        <w:rPr/>
        <w:t>PÉREZ</w:t>
      </w:r>
      <w:r>
        <w:rPr>
          <w:spacing w:val="29"/>
        </w:rPr>
        <w:t> </w:t>
      </w:r>
      <w:r>
        <w:rPr/>
        <w:t>BUENO</w:t>
      </w:r>
      <w:r>
        <w:rPr>
          <w:spacing w:val="29"/>
        </w:rPr>
        <w:t> </w:t>
      </w:r>
      <w:r>
        <w:rPr/>
        <w:t>(2022), en</w:t>
      </w:r>
      <w:r>
        <w:rPr>
          <w:spacing w:val="29"/>
        </w:rPr>
        <w:t> </w:t>
      </w:r>
      <w:r>
        <w:rPr/>
        <w:t>España</w:t>
      </w:r>
      <w:r>
        <w:rPr>
          <w:spacing w:val="29"/>
        </w:rPr>
        <w:t> </w:t>
      </w:r>
      <w:r>
        <w:rPr/>
        <w:t>existe</w:t>
      </w:r>
      <w:r>
        <w:rPr>
          <w:spacing w:val="29"/>
        </w:rPr>
        <w:t> </w:t>
      </w:r>
      <w:r>
        <w:rPr/>
        <w:t>un</w:t>
      </w:r>
      <w:r>
        <w:rPr>
          <w:spacing w:val="29"/>
        </w:rPr>
        <w:t> </w:t>
      </w:r>
      <w:r>
        <w:rPr/>
        <w:t>sistema</w:t>
      </w:r>
      <w:r>
        <w:rPr>
          <w:spacing w:val="29"/>
        </w:rPr>
        <w:t> </w:t>
      </w:r>
      <w:r>
        <w:rPr/>
        <w:t>legal de empleo de personas con discapacidad, originado en los años 70 del</w:t>
      </w:r>
      <w:r>
        <w:rPr>
          <w:spacing w:val="40"/>
        </w:rPr>
        <w:t> </w:t>
      </w:r>
      <w:r>
        <w:rPr/>
        <w:t>siglo XX, que pretende, por un lado, asegurar la no discriminación por razón de discapacidad en el acceso,</w:t>
      </w:r>
      <w:r>
        <w:rPr>
          <w:spacing w:val="-8"/>
        </w:rPr>
        <w:t> </w:t>
      </w:r>
      <w:r>
        <w:rPr/>
        <w:t>permanencia y progreso en el trabajo y,</w:t>
      </w:r>
      <w:r>
        <w:rPr>
          <w:spacing w:val="-5"/>
        </w:rPr>
        <w:t> </w:t>
      </w:r>
      <w:r>
        <w:rPr/>
        <w:t>por otro,</w:t>
      </w:r>
      <w:r>
        <w:rPr>
          <w:spacing w:val="-5"/>
        </w:rPr>
        <w:t> </w:t>
      </w:r>
      <w:r>
        <w:rPr/>
        <w:t>promover su inclusión laboral,</w:t>
      </w:r>
      <w:r>
        <w:rPr>
          <w:spacing w:val="-5"/>
        </w:rPr>
        <w:t> </w:t>
      </w:r>
      <w:r>
        <w:rPr/>
        <w:t>con medidas de acción positiva </w:t>
      </w:r>
      <w:r>
        <w:rPr>
          <w:spacing w:val="-2"/>
        </w:rPr>
        <w:t>(cuotas,</w:t>
      </w:r>
      <w:r>
        <w:rPr>
          <w:spacing w:val="-14"/>
        </w:rPr>
        <w:t> </w:t>
      </w:r>
      <w:r>
        <w:rPr>
          <w:spacing w:val="-2"/>
        </w:rPr>
        <w:t>apoyos,</w:t>
      </w:r>
      <w:r>
        <w:rPr>
          <w:spacing w:val="-13"/>
        </w:rPr>
        <w:t> </w:t>
      </w:r>
      <w:r>
        <w:rPr>
          <w:spacing w:val="-2"/>
        </w:rPr>
        <w:t>ayudas,</w:t>
      </w:r>
      <w:r>
        <w:rPr>
          <w:spacing w:val="-13"/>
        </w:rPr>
        <w:t> </w:t>
      </w:r>
      <w:r>
        <w:rPr>
          <w:spacing w:val="-2"/>
        </w:rPr>
        <w:t>incentivos,</w:t>
      </w:r>
      <w:r>
        <w:rPr>
          <w:spacing w:val="-13"/>
        </w:rPr>
        <w:t> </w:t>
      </w:r>
      <w:r>
        <w:rPr>
          <w:spacing w:val="-2"/>
        </w:rPr>
        <w:t>deducciones,</w:t>
      </w:r>
      <w:r>
        <w:rPr>
          <w:spacing w:val="-13"/>
        </w:rPr>
        <w:t> </w:t>
      </w:r>
      <w:r>
        <w:rPr>
          <w:spacing w:val="-2"/>
        </w:rPr>
        <w:t>etc.),</w:t>
      </w:r>
      <w:r>
        <w:rPr>
          <w:spacing w:val="-13"/>
        </w:rPr>
        <w:t> </w:t>
      </w:r>
      <w:r>
        <w:rPr>
          <w:spacing w:val="-2"/>
        </w:rPr>
        <w:t>dada</w:t>
      </w:r>
      <w:r>
        <w:rPr>
          <w:spacing w:val="-13"/>
        </w:rPr>
        <w:t> </w:t>
      </w:r>
      <w:r>
        <w:rPr>
          <w:spacing w:val="-2"/>
        </w:rPr>
        <w:t>la</w:t>
      </w:r>
      <w:r>
        <w:rPr>
          <w:spacing w:val="-13"/>
        </w:rPr>
        <w:t> </w:t>
      </w:r>
      <w:r>
        <w:rPr>
          <w:spacing w:val="-2"/>
        </w:rPr>
        <w:t>situación</w:t>
      </w:r>
      <w:r>
        <w:rPr>
          <w:spacing w:val="-13"/>
        </w:rPr>
        <w:t> </w:t>
      </w:r>
      <w:r>
        <w:rPr>
          <w:spacing w:val="-2"/>
        </w:rPr>
        <w:t>de </w:t>
      </w:r>
      <w:r>
        <w:rPr/>
        <w:t>apartamiento del</w:t>
      </w:r>
      <w:r>
        <w:rPr>
          <w:spacing w:val="1"/>
        </w:rPr>
        <w:t> </w:t>
      </w:r>
      <w:r>
        <w:rPr/>
        <w:t>mercado</w:t>
      </w:r>
      <w:r>
        <w:rPr>
          <w:spacing w:val="1"/>
        </w:rPr>
        <w:t> </w:t>
      </w:r>
      <w:r>
        <w:rPr/>
        <w:t>del trabajo</w:t>
      </w:r>
      <w:r>
        <w:rPr>
          <w:spacing w:val="1"/>
        </w:rPr>
        <w:t> </w:t>
      </w:r>
      <w:r>
        <w:rPr/>
        <w:t>tan</w:t>
      </w:r>
      <w:r>
        <w:rPr>
          <w:spacing w:val="1"/>
        </w:rPr>
        <w:t> </w:t>
      </w:r>
      <w:r>
        <w:rPr/>
        <w:t>extendida en</w:t>
      </w:r>
      <w:r>
        <w:rPr>
          <w:spacing w:val="1"/>
        </w:rPr>
        <w:t> </w:t>
      </w:r>
      <w:r>
        <w:rPr/>
        <w:t>que</w:t>
      </w:r>
      <w:r>
        <w:rPr>
          <w:spacing w:val="1"/>
        </w:rPr>
        <w:t> </w:t>
      </w:r>
      <w:r>
        <w:rPr/>
        <w:t>se </w:t>
      </w:r>
      <w:r>
        <w:rPr>
          <w:spacing w:val="-2"/>
        </w:rPr>
        <w:t>encuentra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3"/>
        <w:rPr>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848448">
                <wp:simplePos x="0" y="0"/>
                <wp:positionH relativeFrom="page">
                  <wp:posOffset>0</wp:posOffset>
                </wp:positionH>
                <wp:positionV relativeFrom="paragraph">
                  <wp:posOffset>-56106</wp:posOffset>
                </wp:positionV>
                <wp:extent cx="553085" cy="24384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553085" cy="243840"/>
                        </a:xfrm>
                        <a:prstGeom prst="rect">
                          <a:avLst/>
                        </a:prstGeom>
                        <a:solidFill>
                          <a:srgbClr val="000000"/>
                        </a:solidFill>
                      </wps:spPr>
                      <wps:txbx>
                        <w:txbxContent>
                          <w:p>
                            <w:pPr>
                              <w:spacing w:before="81"/>
                              <w:ind w:left="329" w:right="0" w:firstLine="0"/>
                              <w:jc w:val="left"/>
                              <w:rPr>
                                <w:rFonts w:ascii="Arial"/>
                                <w:b/>
                                <w:color w:val="000000"/>
                                <w:sz w:val="20"/>
                              </w:rPr>
                            </w:pPr>
                            <w:r>
                              <w:rPr>
                                <w:rFonts w:ascii="Arial"/>
                                <w:b/>
                                <w:color w:val="FFFFFF"/>
                                <w:spacing w:val="-5"/>
                                <w:w w:val="120"/>
                                <w:sz w:val="20"/>
                              </w:rPr>
                              <w:t>124</w:t>
                            </w:r>
                          </w:p>
                        </w:txbxContent>
                      </wps:txbx>
                      <wps:bodyPr wrap="square" lIns="0" tIns="0" rIns="0" bIns="0" rtlCol="0">
                        <a:noAutofit/>
                      </wps:bodyPr>
                    </wps:wsp>
                  </a:graphicData>
                </a:graphic>
              </wp:anchor>
            </w:drawing>
          </mc:Choice>
          <mc:Fallback>
            <w:pict>
              <v:shape style="position:absolute;margin-left:0pt;margin-top:-4.417844pt;width:43.55pt;height:19.2pt;mso-position-horizontal-relative:page;mso-position-vertical-relative:paragraph;z-index:15848448" type="#_x0000_t202" id="docshape209" filled="true" fillcolor="#000000" stroked="false">
                <v:textbox inset="0,0,0,0">
                  <w:txbxContent>
                    <w:p>
                      <w:pPr>
                        <w:spacing w:before="81"/>
                        <w:ind w:left="329" w:right="0" w:firstLine="0"/>
                        <w:jc w:val="left"/>
                        <w:rPr>
                          <w:rFonts w:ascii="Arial"/>
                          <w:b/>
                          <w:color w:val="000000"/>
                          <w:sz w:val="20"/>
                        </w:rPr>
                      </w:pPr>
                      <w:r>
                        <w:rPr>
                          <w:rFonts w:ascii="Arial"/>
                          <w:b/>
                          <w:color w:val="FFFFFF"/>
                          <w:spacing w:val="-5"/>
                          <w:w w:val="120"/>
                          <w:sz w:val="20"/>
                        </w:rPr>
                        <w:t>124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before="78"/>
        <w:ind w:left="736"/>
      </w:pPr>
      <w:r>
        <w:rPr>
          <w:w w:val="105"/>
        </w:rPr>
        <w:t>este</w:t>
      </w:r>
      <w:r>
        <w:rPr>
          <w:spacing w:val="-8"/>
          <w:w w:val="105"/>
        </w:rPr>
        <w:t> </w:t>
      </w:r>
      <w:r>
        <w:rPr>
          <w:w w:val="105"/>
        </w:rPr>
        <w:t>grupo</w:t>
      </w:r>
      <w:r>
        <w:rPr>
          <w:spacing w:val="-7"/>
          <w:w w:val="105"/>
        </w:rPr>
        <w:t> </w:t>
      </w:r>
      <w:r>
        <w:rPr>
          <w:w w:val="105"/>
        </w:rPr>
        <w:t>de</w:t>
      </w:r>
      <w:r>
        <w:rPr>
          <w:spacing w:val="-7"/>
          <w:w w:val="105"/>
        </w:rPr>
        <w:t> </w:t>
      </w:r>
      <w:r>
        <w:rPr>
          <w:spacing w:val="-2"/>
          <w:w w:val="105"/>
        </w:rPr>
        <w:t>población.</w:t>
      </w:r>
    </w:p>
    <w:p>
      <w:pPr>
        <w:pStyle w:val="BodyText"/>
        <w:spacing w:before="15"/>
      </w:pPr>
    </w:p>
    <w:p>
      <w:pPr>
        <w:pStyle w:val="ListParagraph"/>
        <w:numPr>
          <w:ilvl w:val="1"/>
          <w:numId w:val="17"/>
        </w:numPr>
        <w:tabs>
          <w:tab w:pos="1456" w:val="left" w:leader="none"/>
        </w:tabs>
        <w:spacing w:line="240" w:lineRule="auto" w:before="1" w:after="0"/>
        <w:ind w:left="1456" w:right="0" w:hanging="406"/>
        <w:jc w:val="left"/>
        <w:rPr>
          <w:i/>
          <w:sz w:val="20"/>
        </w:rPr>
      </w:pPr>
      <w:r>
        <w:rPr>
          <w:i/>
          <w:sz w:val="20"/>
        </w:rPr>
        <w:t>La</w:t>
      </w:r>
      <w:r>
        <w:rPr>
          <w:i/>
          <w:spacing w:val="-2"/>
          <w:sz w:val="20"/>
        </w:rPr>
        <w:t> </w:t>
      </w:r>
      <w:r>
        <w:rPr>
          <w:i/>
          <w:sz w:val="20"/>
        </w:rPr>
        <w:t>no</w:t>
      </w:r>
      <w:r>
        <w:rPr>
          <w:i/>
          <w:spacing w:val="-1"/>
          <w:sz w:val="20"/>
        </w:rPr>
        <w:t> </w:t>
      </w:r>
      <w:r>
        <w:rPr>
          <w:i/>
          <w:spacing w:val="-2"/>
          <w:sz w:val="20"/>
        </w:rPr>
        <w:t>discriminación.</w:t>
      </w:r>
    </w:p>
    <w:p>
      <w:pPr>
        <w:pStyle w:val="BodyText"/>
        <w:spacing w:before="15"/>
        <w:rPr>
          <w:i/>
        </w:rPr>
      </w:pPr>
    </w:p>
    <w:p>
      <w:pPr>
        <w:pStyle w:val="BodyText"/>
        <w:spacing w:line="247" w:lineRule="auto"/>
        <w:ind w:left="736" w:right="1469" w:firstLine="313"/>
        <w:jc w:val="both"/>
      </w:pPr>
      <w:r>
        <w:rPr/>
        <w:t>La no discriminación por motivos de discapacidad en el derecho al trabajo,</w:t>
      </w:r>
      <w:r>
        <w:rPr>
          <w:spacing w:val="-16"/>
        </w:rPr>
        <w:t> </w:t>
      </w:r>
      <w:r>
        <w:rPr/>
        <w:t>establecida</w:t>
      </w:r>
      <w:r>
        <w:rPr>
          <w:spacing w:val="-15"/>
        </w:rPr>
        <w:t> </w:t>
      </w:r>
      <w:r>
        <w:rPr/>
        <w:t>legalmente,</w:t>
      </w:r>
      <w:r>
        <w:rPr>
          <w:spacing w:val="-15"/>
        </w:rPr>
        <w:t> </w:t>
      </w:r>
      <w:r>
        <w:rPr/>
        <w:t>significa</w:t>
      </w:r>
      <w:r>
        <w:rPr>
          <w:spacing w:val="-12"/>
        </w:rPr>
        <w:t> </w:t>
      </w:r>
      <w:r>
        <w:rPr/>
        <w:t>que</w:t>
      </w:r>
      <w:r>
        <w:rPr>
          <w:spacing w:val="-12"/>
        </w:rPr>
        <w:t> </w:t>
      </w:r>
      <w:r>
        <w:rPr/>
        <w:t>no</w:t>
      </w:r>
      <w:r>
        <w:rPr>
          <w:spacing w:val="-12"/>
        </w:rPr>
        <w:t> </w:t>
      </w:r>
      <w:r>
        <w:rPr/>
        <w:t>se</w:t>
      </w:r>
      <w:r>
        <w:rPr>
          <w:spacing w:val="-12"/>
        </w:rPr>
        <w:t> </w:t>
      </w:r>
      <w:r>
        <w:rPr/>
        <w:t>puede</w:t>
      </w:r>
      <w:r>
        <w:rPr>
          <w:spacing w:val="-12"/>
        </w:rPr>
        <w:t> </w:t>
      </w:r>
      <w:r>
        <w:rPr/>
        <w:t>otorgar</w:t>
      </w:r>
      <w:r>
        <w:rPr>
          <w:spacing w:val="-12"/>
        </w:rPr>
        <w:t> </w:t>
      </w:r>
      <w:r>
        <w:rPr/>
        <w:t>un</w:t>
      </w:r>
      <w:r>
        <w:rPr>
          <w:spacing w:val="-12"/>
        </w:rPr>
        <w:t> </w:t>
      </w:r>
      <w:r>
        <w:rPr/>
        <w:t>trato desigual</w:t>
      </w:r>
      <w:r>
        <w:rPr>
          <w:spacing w:val="-13"/>
        </w:rPr>
        <w:t> </w:t>
      </w:r>
      <w:r>
        <w:rPr/>
        <w:t>no</w:t>
      </w:r>
      <w:r>
        <w:rPr>
          <w:spacing w:val="-13"/>
        </w:rPr>
        <w:t> </w:t>
      </w:r>
      <w:r>
        <w:rPr/>
        <w:t>justificado</w:t>
      </w:r>
      <w:r>
        <w:rPr>
          <w:spacing w:val="-13"/>
        </w:rPr>
        <w:t> </w:t>
      </w:r>
      <w:r>
        <w:rPr/>
        <w:t>a</w:t>
      </w:r>
      <w:r>
        <w:rPr>
          <w:spacing w:val="-13"/>
        </w:rPr>
        <w:t> </w:t>
      </w:r>
      <w:r>
        <w:rPr/>
        <w:t>una</w:t>
      </w:r>
      <w:r>
        <w:rPr>
          <w:spacing w:val="-13"/>
        </w:rPr>
        <w:t> </w:t>
      </w:r>
      <w:r>
        <w:rPr/>
        <w:t>persona</w:t>
      </w:r>
      <w:r>
        <w:rPr>
          <w:spacing w:val="-13"/>
        </w:rPr>
        <w:t> </w:t>
      </w:r>
      <w:r>
        <w:rPr/>
        <w:t>con</w:t>
      </w:r>
      <w:r>
        <w:rPr>
          <w:spacing w:val="-13"/>
        </w:rPr>
        <w:t> </w:t>
      </w:r>
      <w:r>
        <w:rPr/>
        <w:t>discapacidad</w:t>
      </w:r>
      <w:r>
        <w:rPr>
          <w:spacing w:val="-13"/>
        </w:rPr>
        <w:t> </w:t>
      </w:r>
      <w:r>
        <w:rPr/>
        <w:t>en</w:t>
      </w:r>
      <w:r>
        <w:rPr>
          <w:spacing w:val="-13"/>
        </w:rPr>
        <w:t> </w:t>
      </w:r>
      <w:r>
        <w:rPr/>
        <w:t>el</w:t>
      </w:r>
      <w:r>
        <w:rPr>
          <w:spacing w:val="-13"/>
        </w:rPr>
        <w:t> </w:t>
      </w:r>
      <w:r>
        <w:rPr/>
        <w:t>ejercicio</w:t>
      </w:r>
      <w:r>
        <w:rPr>
          <w:spacing w:val="-13"/>
        </w:rPr>
        <w:t> </w:t>
      </w:r>
      <w:r>
        <w:rPr/>
        <w:t>de</w:t>
      </w:r>
      <w:r>
        <w:rPr>
          <w:spacing w:val="-13"/>
        </w:rPr>
        <w:t> </w:t>
      </w:r>
      <w:r>
        <w:rPr/>
        <w:t>su derecho al trabajo.</w:t>
      </w:r>
      <w:r>
        <w:rPr>
          <w:spacing w:val="-2"/>
        </w:rPr>
        <w:t> </w:t>
      </w:r>
      <w:r>
        <w:rPr/>
        <w:t>La discapacidad no puede ser un elemento de castigo para</w:t>
      </w:r>
      <w:r>
        <w:rPr>
          <w:spacing w:val="-1"/>
        </w:rPr>
        <w:t> </w:t>
      </w:r>
      <w:r>
        <w:rPr/>
        <w:t>la</w:t>
      </w:r>
      <w:r>
        <w:rPr>
          <w:spacing w:val="-1"/>
        </w:rPr>
        <w:t> </w:t>
      </w:r>
      <w:r>
        <w:rPr/>
        <w:t>persona</w:t>
      </w:r>
      <w:r>
        <w:rPr>
          <w:spacing w:val="-1"/>
        </w:rPr>
        <w:t> </w:t>
      </w:r>
      <w:r>
        <w:rPr/>
        <w:t>en</w:t>
      </w:r>
      <w:r>
        <w:rPr>
          <w:spacing w:val="-1"/>
        </w:rPr>
        <w:t> </w:t>
      </w:r>
      <w:r>
        <w:rPr/>
        <w:t>su</w:t>
      </w:r>
      <w:r>
        <w:rPr>
          <w:spacing w:val="-1"/>
        </w:rPr>
        <w:t> </w:t>
      </w:r>
      <w:r>
        <w:rPr/>
        <w:t>vida</w:t>
      </w:r>
      <w:r>
        <w:rPr>
          <w:spacing w:val="-1"/>
        </w:rPr>
        <w:t> </w:t>
      </w:r>
      <w:r>
        <w:rPr/>
        <w:t>profesional</w:t>
      </w:r>
      <w:r>
        <w:rPr>
          <w:spacing w:val="-1"/>
        </w:rPr>
        <w:t> </w:t>
      </w:r>
      <w:r>
        <w:rPr/>
        <w:t>por</w:t>
      </w:r>
      <w:r>
        <w:rPr>
          <w:spacing w:val="-1"/>
        </w:rPr>
        <w:t> </w:t>
      </w:r>
      <w:r>
        <w:rPr/>
        <w:t>lo</w:t>
      </w:r>
      <w:r>
        <w:rPr>
          <w:spacing w:val="-1"/>
        </w:rPr>
        <w:t> </w:t>
      </w:r>
      <w:r>
        <w:rPr/>
        <w:t>que</w:t>
      </w:r>
      <w:r>
        <w:rPr>
          <w:spacing w:val="-1"/>
        </w:rPr>
        <w:t> </w:t>
      </w:r>
      <w:r>
        <w:rPr/>
        <w:t>el</w:t>
      </w:r>
      <w:r>
        <w:rPr>
          <w:spacing w:val="-1"/>
        </w:rPr>
        <w:t> </w:t>
      </w:r>
      <w:r>
        <w:rPr/>
        <w:t>ordenamiento</w:t>
      </w:r>
      <w:r>
        <w:rPr>
          <w:spacing w:val="-1"/>
        </w:rPr>
        <w:t> </w:t>
      </w:r>
      <w:r>
        <w:rPr/>
        <w:t>jurídico lo prohíbe y en caso de producirse lo sanciona, como indeseable.</w:t>
      </w:r>
    </w:p>
    <w:p>
      <w:pPr>
        <w:pStyle w:val="BodyText"/>
        <w:spacing w:before="12"/>
      </w:pPr>
    </w:p>
    <w:p>
      <w:pPr>
        <w:pStyle w:val="BodyText"/>
        <w:spacing w:line="247" w:lineRule="auto" w:before="1"/>
        <w:ind w:left="736" w:right="1470" w:firstLine="313"/>
        <w:jc w:val="both"/>
      </w:pPr>
      <w:r>
        <w:rPr/>
        <w:t>La discriminación prohibida es tanto la llamada directa, como la indi- recta. Tampoco es admisible en el ámbito laboral la discriminación por asociación,</w:t>
      </w:r>
      <w:r>
        <w:rPr>
          <w:spacing w:val="-7"/>
        </w:rPr>
        <w:t> </w:t>
      </w:r>
      <w:r>
        <w:rPr/>
        <w:t>es decir,</w:t>
      </w:r>
      <w:r>
        <w:rPr>
          <w:spacing w:val="-7"/>
        </w:rPr>
        <w:t> </w:t>
      </w:r>
      <w:r>
        <w:rPr/>
        <w:t>aquella en la que la persona trabajadora no presenta ella misma la discapacidad, pero sí existe en su entorno y que supone un trato desigual desfavorable.</w:t>
      </w:r>
    </w:p>
    <w:p>
      <w:pPr>
        <w:pStyle w:val="BodyText"/>
        <w:spacing w:before="11"/>
      </w:pPr>
    </w:p>
    <w:p>
      <w:pPr>
        <w:pStyle w:val="BodyText"/>
        <w:spacing w:line="247" w:lineRule="auto"/>
        <w:ind w:left="736" w:right="1466" w:firstLine="313"/>
        <w:jc w:val="both"/>
      </w:pPr>
      <w:r>
        <w:rPr/>
        <w:t>En</w:t>
      </w:r>
      <w:r>
        <w:rPr>
          <w:spacing w:val="-16"/>
        </w:rPr>
        <w:t> </w:t>
      </w:r>
      <w:r>
        <w:rPr/>
        <w:t>el</w:t>
      </w:r>
      <w:r>
        <w:rPr>
          <w:spacing w:val="-13"/>
        </w:rPr>
        <w:t> </w:t>
      </w:r>
      <w:r>
        <w:rPr/>
        <w:t>caso</w:t>
      </w:r>
      <w:r>
        <w:rPr>
          <w:spacing w:val="-13"/>
        </w:rPr>
        <w:t> </w:t>
      </w:r>
      <w:r>
        <w:rPr/>
        <w:t>de</w:t>
      </w:r>
      <w:r>
        <w:rPr>
          <w:spacing w:val="-13"/>
        </w:rPr>
        <w:t> </w:t>
      </w:r>
      <w:r>
        <w:rPr/>
        <w:t>la</w:t>
      </w:r>
      <w:r>
        <w:rPr>
          <w:spacing w:val="-13"/>
        </w:rPr>
        <w:t> </w:t>
      </w:r>
      <w:r>
        <w:rPr/>
        <w:t>discapacidad,</w:t>
      </w:r>
      <w:r>
        <w:rPr>
          <w:spacing w:val="-16"/>
        </w:rPr>
        <w:t> </w:t>
      </w:r>
      <w:r>
        <w:rPr/>
        <w:t>la</w:t>
      </w:r>
      <w:r>
        <w:rPr>
          <w:spacing w:val="-12"/>
        </w:rPr>
        <w:t> </w:t>
      </w:r>
      <w:r>
        <w:rPr/>
        <w:t>negativa</w:t>
      </w:r>
      <w:r>
        <w:rPr>
          <w:spacing w:val="-13"/>
        </w:rPr>
        <w:t> </w:t>
      </w:r>
      <w:r>
        <w:rPr/>
        <w:t>del</w:t>
      </w:r>
      <w:r>
        <w:rPr>
          <w:spacing w:val="-13"/>
        </w:rPr>
        <w:t> </w:t>
      </w:r>
      <w:r>
        <w:rPr/>
        <w:t>empleador</w:t>
      </w:r>
      <w:r>
        <w:rPr>
          <w:spacing w:val="-13"/>
        </w:rPr>
        <w:t> </w:t>
      </w:r>
      <w:r>
        <w:rPr/>
        <w:t>a</w:t>
      </w:r>
      <w:r>
        <w:rPr>
          <w:spacing w:val="-13"/>
        </w:rPr>
        <w:t> </w:t>
      </w:r>
      <w:r>
        <w:rPr/>
        <w:t>realizar</w:t>
      </w:r>
      <w:r>
        <w:rPr>
          <w:spacing w:val="-13"/>
        </w:rPr>
        <w:t> </w:t>
      </w:r>
      <w:r>
        <w:rPr/>
        <w:t>ajus- tes razonables en el puesto de trabajo o en el entorno laboral,</w:t>
      </w:r>
      <w:r>
        <w:rPr>
          <w:spacing w:val="-7"/>
        </w:rPr>
        <w:t> </w:t>
      </w:r>
      <w:r>
        <w:rPr/>
        <w:t>requeridos </w:t>
      </w:r>
      <w:r>
        <w:rPr>
          <w:w w:val="105"/>
        </w:rPr>
        <w:t>por</w:t>
      </w:r>
      <w:r>
        <w:rPr>
          <w:spacing w:val="-4"/>
          <w:w w:val="105"/>
        </w:rPr>
        <w:t> </w:t>
      </w:r>
      <w:r>
        <w:rPr>
          <w:w w:val="105"/>
        </w:rPr>
        <w:t>la</w:t>
      </w:r>
      <w:r>
        <w:rPr>
          <w:spacing w:val="-4"/>
          <w:w w:val="105"/>
        </w:rPr>
        <w:t> </w:t>
      </w:r>
      <w:r>
        <w:rPr>
          <w:w w:val="105"/>
        </w:rPr>
        <w:t>situación</w:t>
      </w:r>
      <w:r>
        <w:rPr>
          <w:spacing w:val="-4"/>
          <w:w w:val="105"/>
        </w:rPr>
        <w:t> </w:t>
      </w:r>
      <w:r>
        <w:rPr>
          <w:w w:val="105"/>
        </w:rPr>
        <w:t>de</w:t>
      </w:r>
      <w:r>
        <w:rPr>
          <w:spacing w:val="-4"/>
          <w:w w:val="105"/>
        </w:rPr>
        <w:t> </w:t>
      </w:r>
      <w:r>
        <w:rPr>
          <w:w w:val="105"/>
        </w:rPr>
        <w:t>discapacidad</w:t>
      </w:r>
      <w:r>
        <w:rPr>
          <w:spacing w:val="-4"/>
          <w:w w:val="105"/>
        </w:rPr>
        <w:t> </w:t>
      </w:r>
      <w:r>
        <w:rPr>
          <w:w w:val="105"/>
        </w:rPr>
        <w:t>de</w:t>
      </w:r>
      <w:r>
        <w:rPr>
          <w:spacing w:val="-4"/>
          <w:w w:val="105"/>
        </w:rPr>
        <w:t> </w:t>
      </w:r>
      <w:r>
        <w:rPr>
          <w:w w:val="105"/>
        </w:rPr>
        <w:t>la</w:t>
      </w:r>
      <w:r>
        <w:rPr>
          <w:spacing w:val="-4"/>
          <w:w w:val="105"/>
        </w:rPr>
        <w:t> </w:t>
      </w:r>
      <w:r>
        <w:rPr>
          <w:w w:val="105"/>
        </w:rPr>
        <w:t>persona</w:t>
      </w:r>
      <w:r>
        <w:rPr>
          <w:spacing w:val="-4"/>
          <w:w w:val="105"/>
        </w:rPr>
        <w:t> </w:t>
      </w:r>
      <w:r>
        <w:rPr>
          <w:w w:val="105"/>
        </w:rPr>
        <w:t>trabajadora,</w:t>
      </w:r>
      <w:r>
        <w:rPr>
          <w:spacing w:val="-10"/>
          <w:w w:val="105"/>
        </w:rPr>
        <w:t> </w:t>
      </w:r>
      <w:r>
        <w:rPr>
          <w:w w:val="105"/>
        </w:rPr>
        <w:t>es</w:t>
      </w:r>
      <w:r>
        <w:rPr>
          <w:spacing w:val="-4"/>
          <w:w w:val="105"/>
        </w:rPr>
        <w:t> </w:t>
      </w:r>
      <w:r>
        <w:rPr>
          <w:w w:val="105"/>
        </w:rPr>
        <w:t>también </w:t>
      </w:r>
      <w:r>
        <w:rPr/>
        <w:t>considerada como discriminación. Solamente podría negarse si supusiera </w:t>
      </w:r>
      <w:r>
        <w:rPr>
          <w:w w:val="105"/>
        </w:rPr>
        <w:t>una carga desproporcionada.</w:t>
      </w:r>
    </w:p>
    <w:p>
      <w:pPr>
        <w:pStyle w:val="BodyText"/>
        <w:spacing w:before="12"/>
      </w:pPr>
    </w:p>
    <w:p>
      <w:pPr>
        <w:pStyle w:val="BodyText"/>
        <w:spacing w:line="247" w:lineRule="auto"/>
        <w:ind w:left="736" w:right="1468" w:firstLine="313"/>
        <w:jc w:val="both"/>
      </w:pPr>
      <w:r>
        <w:rPr/>
        <w:t>La prohibición de la discriminación por motivos relacionados con la discapacidad</w:t>
      </w:r>
      <w:r>
        <w:rPr>
          <w:spacing w:val="25"/>
        </w:rPr>
        <w:t> </w:t>
      </w:r>
      <w:r>
        <w:rPr/>
        <w:t>en</w:t>
      </w:r>
      <w:r>
        <w:rPr>
          <w:spacing w:val="25"/>
        </w:rPr>
        <w:t> </w:t>
      </w:r>
      <w:r>
        <w:rPr/>
        <w:t>ningún</w:t>
      </w:r>
      <w:r>
        <w:rPr>
          <w:spacing w:val="25"/>
        </w:rPr>
        <w:t> </w:t>
      </w:r>
      <w:r>
        <w:rPr/>
        <w:t>lleva</w:t>
      </w:r>
      <w:r>
        <w:rPr>
          <w:spacing w:val="25"/>
        </w:rPr>
        <w:t> </w:t>
      </w:r>
      <w:r>
        <w:rPr/>
        <w:t>consigo</w:t>
      </w:r>
      <w:r>
        <w:rPr>
          <w:spacing w:val="25"/>
        </w:rPr>
        <w:t> </w:t>
      </w:r>
      <w:r>
        <w:rPr/>
        <w:t>que</w:t>
      </w:r>
      <w:r>
        <w:rPr>
          <w:spacing w:val="25"/>
        </w:rPr>
        <w:t> </w:t>
      </w:r>
      <w:r>
        <w:rPr/>
        <w:t>se</w:t>
      </w:r>
      <w:r>
        <w:rPr>
          <w:spacing w:val="25"/>
        </w:rPr>
        <w:t> </w:t>
      </w:r>
      <w:r>
        <w:rPr/>
        <w:t>impida, ni</w:t>
      </w:r>
      <w:r>
        <w:rPr>
          <w:spacing w:val="25"/>
        </w:rPr>
        <w:t> </w:t>
      </w:r>
      <w:r>
        <w:rPr/>
        <w:t>en</w:t>
      </w:r>
      <w:r>
        <w:rPr>
          <w:spacing w:val="25"/>
        </w:rPr>
        <w:t> </w:t>
      </w:r>
      <w:r>
        <w:rPr/>
        <w:t>lo</w:t>
      </w:r>
      <w:r>
        <w:rPr>
          <w:spacing w:val="25"/>
        </w:rPr>
        <w:t> </w:t>
      </w:r>
      <w:r>
        <w:rPr/>
        <w:t>general</w:t>
      </w:r>
      <w:r>
        <w:rPr>
          <w:spacing w:val="25"/>
        </w:rPr>
        <w:t> </w:t>
      </w:r>
      <w:r>
        <w:rPr/>
        <w:t>ni en lo particular, la adopción de medidas de discriminación positiva o de acción afirmativa que tengan como fin compensar o paliar las desventajas objetivas</w:t>
      </w:r>
      <w:r>
        <w:rPr>
          <w:spacing w:val="-1"/>
        </w:rPr>
        <w:t> </w:t>
      </w:r>
      <w:r>
        <w:rPr/>
        <w:t>o</w:t>
      </w:r>
      <w:r>
        <w:rPr>
          <w:spacing w:val="-1"/>
        </w:rPr>
        <w:t> </w:t>
      </w:r>
      <w:r>
        <w:rPr/>
        <w:t>iniciales</w:t>
      </w:r>
      <w:r>
        <w:rPr>
          <w:spacing w:val="-1"/>
        </w:rPr>
        <w:t> </w:t>
      </w:r>
      <w:r>
        <w:rPr/>
        <w:t>de</w:t>
      </w:r>
      <w:r>
        <w:rPr>
          <w:spacing w:val="-1"/>
        </w:rPr>
        <w:t> </w:t>
      </w:r>
      <w:r>
        <w:rPr/>
        <w:t>las</w:t>
      </w:r>
      <w:r>
        <w:rPr>
          <w:spacing w:val="-1"/>
        </w:rPr>
        <w:t> </w:t>
      </w:r>
      <w:r>
        <w:rPr/>
        <w:t>que</w:t>
      </w:r>
      <w:r>
        <w:rPr>
          <w:spacing w:val="-1"/>
        </w:rPr>
        <w:t> </w:t>
      </w:r>
      <w:r>
        <w:rPr/>
        <w:t>parten</w:t>
      </w:r>
      <w:r>
        <w:rPr>
          <w:spacing w:val="-1"/>
        </w:rPr>
        <w:t> </w:t>
      </w:r>
      <w:r>
        <w:rPr/>
        <w:t>las</w:t>
      </w:r>
      <w:r>
        <w:rPr>
          <w:spacing w:val="-1"/>
        </w:rPr>
        <w:t> </w:t>
      </w:r>
      <w:r>
        <w:rPr/>
        <w:t>personas</w:t>
      </w:r>
      <w:r>
        <w:rPr>
          <w:spacing w:val="-1"/>
        </w:rPr>
        <w:t> </w:t>
      </w:r>
      <w:r>
        <w:rPr/>
        <w:t>con</w:t>
      </w:r>
      <w:r>
        <w:rPr>
          <w:spacing w:val="-1"/>
        </w:rPr>
        <w:t> </w:t>
      </w:r>
      <w:r>
        <w:rPr/>
        <w:t>discapacidad</w:t>
      </w:r>
      <w:r>
        <w:rPr>
          <w:spacing w:val="-1"/>
        </w:rPr>
        <w:t> </w:t>
      </w:r>
      <w:r>
        <w:rPr/>
        <w:t>en</w:t>
      </w:r>
      <w:r>
        <w:rPr>
          <w:spacing w:val="-1"/>
        </w:rPr>
        <w:t> </w:t>
      </w:r>
      <w:r>
        <w:rPr/>
        <w:t>su acceso,</w:t>
      </w:r>
      <w:r>
        <w:rPr>
          <w:spacing w:val="-15"/>
        </w:rPr>
        <w:t> </w:t>
      </w:r>
      <w:r>
        <w:rPr/>
        <w:t>presencia</w:t>
      </w:r>
      <w:r>
        <w:rPr>
          <w:spacing w:val="-8"/>
        </w:rPr>
        <w:t> </w:t>
      </w:r>
      <w:r>
        <w:rPr/>
        <w:t>y</w:t>
      </w:r>
      <w:r>
        <w:rPr>
          <w:spacing w:val="-8"/>
        </w:rPr>
        <w:t> </w:t>
      </w:r>
      <w:r>
        <w:rPr/>
        <w:t>progreso</w:t>
      </w:r>
      <w:r>
        <w:rPr>
          <w:spacing w:val="-8"/>
        </w:rPr>
        <w:t> </w:t>
      </w:r>
      <w:r>
        <w:rPr/>
        <w:t>en</w:t>
      </w:r>
      <w:r>
        <w:rPr>
          <w:spacing w:val="-8"/>
        </w:rPr>
        <w:t> </w:t>
      </w:r>
      <w:r>
        <w:rPr/>
        <w:t>la</w:t>
      </w:r>
      <w:r>
        <w:rPr>
          <w:spacing w:val="-8"/>
        </w:rPr>
        <w:t> </w:t>
      </w:r>
      <w:r>
        <w:rPr/>
        <w:t>vida</w:t>
      </w:r>
      <w:r>
        <w:rPr>
          <w:spacing w:val="-8"/>
        </w:rPr>
        <w:t> </w:t>
      </w:r>
      <w:r>
        <w:rPr/>
        <w:t>profesional.</w:t>
      </w:r>
      <w:r>
        <w:rPr>
          <w:spacing w:val="-15"/>
        </w:rPr>
        <w:t> </w:t>
      </w:r>
      <w:r>
        <w:rPr/>
        <w:t>Se</w:t>
      </w:r>
      <w:r>
        <w:rPr>
          <w:spacing w:val="-8"/>
        </w:rPr>
        <w:t> </w:t>
      </w:r>
      <w:r>
        <w:rPr/>
        <w:t>admite</w:t>
      </w:r>
      <w:r>
        <w:rPr>
          <w:spacing w:val="-8"/>
        </w:rPr>
        <w:t> </w:t>
      </w:r>
      <w:r>
        <w:rPr/>
        <w:t>esta</w:t>
      </w:r>
      <w:r>
        <w:rPr>
          <w:spacing w:val="-8"/>
        </w:rPr>
        <w:t> </w:t>
      </w:r>
      <w:r>
        <w:rPr/>
        <w:t>“discri- minación”, porque se trata desigualmente a quien en la práctica no goza de idénticas condiciones de igualdad.</w:t>
      </w:r>
    </w:p>
    <w:p>
      <w:pPr>
        <w:pStyle w:val="BodyText"/>
        <w:spacing w:before="14"/>
      </w:pPr>
    </w:p>
    <w:p>
      <w:pPr>
        <w:pStyle w:val="ListParagraph"/>
        <w:numPr>
          <w:ilvl w:val="1"/>
          <w:numId w:val="19"/>
        </w:numPr>
        <w:tabs>
          <w:tab w:pos="1429" w:val="left" w:leader="none"/>
        </w:tabs>
        <w:spacing w:line="240" w:lineRule="auto" w:before="1" w:after="0"/>
        <w:ind w:left="1429" w:right="0" w:hanging="379"/>
        <w:jc w:val="left"/>
        <w:rPr>
          <w:i/>
          <w:sz w:val="20"/>
        </w:rPr>
      </w:pPr>
      <w:r>
        <w:rPr>
          <w:i/>
          <w:w w:val="105"/>
          <w:sz w:val="20"/>
        </w:rPr>
        <w:t>Modalidades</w:t>
      </w:r>
      <w:r>
        <w:rPr>
          <w:i/>
          <w:spacing w:val="-13"/>
          <w:w w:val="105"/>
          <w:sz w:val="20"/>
        </w:rPr>
        <w:t> </w:t>
      </w:r>
      <w:r>
        <w:rPr>
          <w:i/>
          <w:w w:val="105"/>
          <w:sz w:val="20"/>
        </w:rPr>
        <w:t>de</w:t>
      </w:r>
      <w:r>
        <w:rPr>
          <w:i/>
          <w:spacing w:val="-12"/>
          <w:w w:val="105"/>
          <w:sz w:val="20"/>
        </w:rPr>
        <w:t> </w:t>
      </w:r>
      <w:r>
        <w:rPr>
          <w:i/>
          <w:w w:val="105"/>
          <w:sz w:val="20"/>
        </w:rPr>
        <w:t>acceso</w:t>
      </w:r>
      <w:r>
        <w:rPr>
          <w:i/>
          <w:spacing w:val="-12"/>
          <w:w w:val="105"/>
          <w:sz w:val="20"/>
        </w:rPr>
        <w:t> </w:t>
      </w:r>
      <w:r>
        <w:rPr>
          <w:i/>
          <w:w w:val="105"/>
          <w:sz w:val="20"/>
        </w:rPr>
        <w:t>al</w:t>
      </w:r>
      <w:r>
        <w:rPr>
          <w:i/>
          <w:spacing w:val="-12"/>
          <w:w w:val="105"/>
          <w:sz w:val="20"/>
        </w:rPr>
        <w:t> </w:t>
      </w:r>
      <w:r>
        <w:rPr>
          <w:i/>
          <w:spacing w:val="-2"/>
          <w:w w:val="105"/>
          <w:sz w:val="20"/>
        </w:rPr>
        <w:t>empleo.</w:t>
      </w:r>
    </w:p>
    <w:p>
      <w:pPr>
        <w:pStyle w:val="BodyText"/>
        <w:spacing w:before="15"/>
        <w:rPr>
          <w:i/>
        </w:rPr>
      </w:pPr>
    </w:p>
    <w:p>
      <w:pPr>
        <w:pStyle w:val="BodyText"/>
        <w:spacing w:line="247" w:lineRule="auto"/>
        <w:ind w:left="736" w:right="1472" w:firstLine="313"/>
        <w:jc w:val="both"/>
      </w:pPr>
      <w:r>
        <w:rPr/>
        <w:t>El</w:t>
      </w:r>
      <w:r>
        <w:rPr>
          <w:spacing w:val="-5"/>
        </w:rPr>
        <w:t> </w:t>
      </w:r>
      <w:r>
        <w:rPr/>
        <w:t>marco</w:t>
      </w:r>
      <w:r>
        <w:rPr>
          <w:spacing w:val="-5"/>
        </w:rPr>
        <w:t> </w:t>
      </w:r>
      <w:r>
        <w:rPr/>
        <w:t>legal</w:t>
      </w:r>
      <w:r>
        <w:rPr>
          <w:spacing w:val="-5"/>
        </w:rPr>
        <w:t> </w:t>
      </w:r>
      <w:r>
        <w:rPr/>
        <w:t>de</w:t>
      </w:r>
      <w:r>
        <w:rPr>
          <w:spacing w:val="-5"/>
        </w:rPr>
        <w:t> </w:t>
      </w:r>
      <w:r>
        <w:rPr/>
        <w:t>promoción</w:t>
      </w:r>
      <w:r>
        <w:rPr>
          <w:spacing w:val="-5"/>
        </w:rPr>
        <w:t> </w:t>
      </w:r>
      <w:r>
        <w:rPr/>
        <w:t>de</w:t>
      </w:r>
      <w:r>
        <w:rPr>
          <w:spacing w:val="-5"/>
        </w:rPr>
        <w:t> </w:t>
      </w:r>
      <w:r>
        <w:rPr/>
        <w:t>la</w:t>
      </w:r>
      <w:r>
        <w:rPr>
          <w:spacing w:val="-5"/>
        </w:rPr>
        <w:t> </w:t>
      </w:r>
      <w:r>
        <w:rPr/>
        <w:t>inclusión</w:t>
      </w:r>
      <w:r>
        <w:rPr>
          <w:spacing w:val="-5"/>
        </w:rPr>
        <w:t> </w:t>
      </w:r>
      <w:r>
        <w:rPr/>
        <w:t>laboral</w:t>
      </w:r>
      <w:r>
        <w:rPr>
          <w:spacing w:val="-5"/>
        </w:rPr>
        <w:t> </w:t>
      </w:r>
      <w:r>
        <w:rPr/>
        <w:t>de</w:t>
      </w:r>
      <w:r>
        <w:rPr>
          <w:spacing w:val="-5"/>
        </w:rPr>
        <w:t> </w:t>
      </w:r>
      <w:r>
        <w:rPr/>
        <w:t>las</w:t>
      </w:r>
      <w:r>
        <w:rPr>
          <w:spacing w:val="-5"/>
        </w:rPr>
        <w:t> </w:t>
      </w:r>
      <w:r>
        <w:rPr/>
        <w:t>personas</w:t>
      </w:r>
      <w:r>
        <w:rPr>
          <w:spacing w:val="-5"/>
        </w:rPr>
        <w:t> </w:t>
      </w:r>
      <w:r>
        <w:rPr/>
        <w:t>con discapacidad es diverso,</w:t>
      </w:r>
      <w:r>
        <w:rPr>
          <w:spacing w:val="-4"/>
        </w:rPr>
        <w:t> </w:t>
      </w:r>
      <w:r>
        <w:rPr/>
        <w:t>existiendo una variedad de modalidades,</w:t>
      </w:r>
      <w:r>
        <w:rPr>
          <w:spacing w:val="-4"/>
        </w:rPr>
        <w:t> </w:t>
      </w:r>
      <w:r>
        <w:rPr/>
        <w:t>con sus características</w:t>
      </w:r>
      <w:r>
        <w:rPr>
          <w:spacing w:val="-6"/>
        </w:rPr>
        <w:t> </w:t>
      </w:r>
      <w:r>
        <w:rPr/>
        <w:t>propias</w:t>
      </w:r>
      <w:r>
        <w:rPr>
          <w:spacing w:val="-6"/>
        </w:rPr>
        <w:t> </w:t>
      </w:r>
      <w:r>
        <w:rPr/>
        <w:t>y</w:t>
      </w:r>
      <w:r>
        <w:rPr>
          <w:spacing w:val="-6"/>
        </w:rPr>
        <w:t> </w:t>
      </w:r>
      <w:r>
        <w:rPr/>
        <w:t>distintivas,</w:t>
      </w:r>
      <w:r>
        <w:rPr>
          <w:spacing w:val="-13"/>
        </w:rPr>
        <w:t> </w:t>
      </w:r>
      <w:r>
        <w:rPr/>
        <w:t>para</w:t>
      </w:r>
      <w:r>
        <w:rPr>
          <w:spacing w:val="-6"/>
        </w:rPr>
        <w:t> </w:t>
      </w:r>
      <w:r>
        <w:rPr/>
        <w:t>favorecer</w:t>
      </w:r>
      <w:r>
        <w:rPr>
          <w:spacing w:val="-6"/>
        </w:rPr>
        <w:t> </w:t>
      </w:r>
      <w:r>
        <w:rPr/>
        <w:t>el</w:t>
      </w:r>
      <w:r>
        <w:rPr>
          <w:spacing w:val="-6"/>
        </w:rPr>
        <w:t> </w:t>
      </w:r>
      <w:r>
        <w:rPr/>
        <w:t>acceso</w:t>
      </w:r>
      <w:r>
        <w:rPr>
          <w:spacing w:val="-6"/>
        </w:rPr>
        <w:t> </w:t>
      </w:r>
      <w:r>
        <w:rPr/>
        <w:t>al</w:t>
      </w:r>
      <w:r>
        <w:rPr>
          <w:spacing w:val="-6"/>
        </w:rPr>
        <w:t> </w:t>
      </w:r>
      <w:r>
        <w:rPr/>
        <w:t>empleo</w:t>
      </w:r>
      <w:r>
        <w:rPr>
          <w:spacing w:val="-6"/>
        </w:rPr>
        <w:t> </w:t>
      </w:r>
      <w:r>
        <w:rPr/>
        <w:t>de </w:t>
      </w:r>
      <w:r>
        <w:rPr>
          <w:w w:val="105"/>
        </w:rPr>
        <w:t>este sector de la población.</w:t>
      </w:r>
    </w:p>
    <w:p>
      <w:pPr>
        <w:pStyle w:val="BodyText"/>
        <w:spacing w:before="11"/>
      </w:pPr>
    </w:p>
    <w:p>
      <w:pPr>
        <w:pStyle w:val="BodyText"/>
        <w:ind w:left="464" w:right="884"/>
        <w:jc w:val="center"/>
      </w:pPr>
      <w:r>
        <w:rPr>
          <w:w w:val="105"/>
        </w:rPr>
        <w:t>Esquemáticamente,</w:t>
      </w:r>
      <w:r>
        <w:rPr>
          <w:spacing w:val="-8"/>
          <w:w w:val="105"/>
        </w:rPr>
        <w:t> </w:t>
      </w:r>
      <w:r>
        <w:rPr>
          <w:w w:val="105"/>
        </w:rPr>
        <w:t>el</w:t>
      </w:r>
      <w:r>
        <w:rPr>
          <w:spacing w:val="-1"/>
          <w:w w:val="105"/>
        </w:rPr>
        <w:t> </w:t>
      </w:r>
      <w:r>
        <w:rPr>
          <w:w w:val="105"/>
        </w:rPr>
        <w:t>sistema</w:t>
      </w:r>
      <w:r>
        <w:rPr>
          <w:spacing w:val="-1"/>
          <w:w w:val="105"/>
        </w:rPr>
        <w:t> </w:t>
      </w:r>
      <w:r>
        <w:rPr>
          <w:w w:val="105"/>
        </w:rPr>
        <w:t>legal</w:t>
      </w:r>
      <w:r>
        <w:rPr>
          <w:spacing w:val="-1"/>
          <w:w w:val="105"/>
        </w:rPr>
        <w:t> </w:t>
      </w:r>
      <w:r>
        <w:rPr>
          <w:w w:val="105"/>
        </w:rPr>
        <w:t>de</w:t>
      </w:r>
      <w:r>
        <w:rPr>
          <w:spacing w:val="-1"/>
          <w:w w:val="105"/>
        </w:rPr>
        <w:t> </w:t>
      </w:r>
      <w:r>
        <w:rPr>
          <w:w w:val="105"/>
        </w:rPr>
        <w:t>empleo</w:t>
      </w:r>
      <w:r>
        <w:rPr>
          <w:spacing w:val="-1"/>
          <w:w w:val="105"/>
        </w:rPr>
        <w:t> </w:t>
      </w:r>
      <w:r>
        <w:rPr>
          <w:w w:val="105"/>
        </w:rPr>
        <w:t>de</w:t>
      </w:r>
      <w:r>
        <w:rPr>
          <w:spacing w:val="-1"/>
          <w:w w:val="105"/>
        </w:rPr>
        <w:t> </w:t>
      </w:r>
      <w:r>
        <w:rPr>
          <w:w w:val="105"/>
        </w:rPr>
        <w:t>las</w:t>
      </w:r>
      <w:r>
        <w:rPr>
          <w:spacing w:val="-1"/>
          <w:w w:val="105"/>
        </w:rPr>
        <w:t> </w:t>
      </w:r>
      <w:r>
        <w:rPr>
          <w:w w:val="105"/>
        </w:rPr>
        <w:t>personas </w:t>
      </w:r>
      <w:r>
        <w:rPr>
          <w:spacing w:val="-5"/>
          <w:w w:val="105"/>
        </w:rPr>
        <w:t>con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48960">
                <wp:simplePos x="0" y="0"/>
                <wp:positionH relativeFrom="page">
                  <wp:posOffset>5093995</wp:posOffset>
                </wp:positionH>
                <wp:positionV relativeFrom="paragraph">
                  <wp:posOffset>-61102</wp:posOffset>
                </wp:positionV>
                <wp:extent cx="558165" cy="24384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125</w:t>
                            </w:r>
                          </w:p>
                        </w:txbxContent>
                      </wps:txbx>
                      <wps:bodyPr wrap="square" lIns="0" tIns="0" rIns="0" bIns="0" rtlCol="0">
                        <a:noAutofit/>
                      </wps:bodyPr>
                    </wps:wsp>
                  </a:graphicData>
                </a:graphic>
              </wp:anchor>
            </w:drawing>
          </mc:Choice>
          <mc:Fallback>
            <w:pict>
              <v:shape style="position:absolute;margin-left:401.10199pt;margin-top:-4.811203pt;width:43.95pt;height:19.2pt;mso-position-horizontal-relative:page;mso-position-vertical-relative:paragraph;z-index:15848960" type="#_x0000_t202" id="docshape21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125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before="78"/>
        <w:ind w:left="501" w:right="491"/>
        <w:jc w:val="center"/>
      </w:pPr>
      <w:r>
        <w:rPr/>
        <w:t>discapacidad</w:t>
      </w:r>
      <w:r>
        <w:rPr>
          <w:spacing w:val="12"/>
        </w:rPr>
        <w:t> </w:t>
      </w:r>
      <w:r>
        <w:rPr/>
        <w:t>en</w:t>
      </w:r>
      <w:r>
        <w:rPr>
          <w:spacing w:val="13"/>
        </w:rPr>
        <w:t> </w:t>
      </w:r>
      <w:r>
        <w:rPr/>
        <w:t>España</w:t>
      </w:r>
      <w:r>
        <w:rPr>
          <w:spacing w:val="13"/>
        </w:rPr>
        <w:t> </w:t>
      </w:r>
      <w:r>
        <w:rPr/>
        <w:t>constaría</w:t>
      </w:r>
      <w:r>
        <w:rPr>
          <w:spacing w:val="13"/>
        </w:rPr>
        <w:t> </w:t>
      </w:r>
      <w:r>
        <w:rPr/>
        <w:t>de</w:t>
      </w:r>
      <w:r>
        <w:rPr>
          <w:spacing w:val="13"/>
        </w:rPr>
        <w:t> </w:t>
      </w:r>
      <w:r>
        <w:rPr/>
        <w:t>las</w:t>
      </w:r>
      <w:r>
        <w:rPr>
          <w:spacing w:val="13"/>
        </w:rPr>
        <w:t> </w:t>
      </w:r>
      <w:r>
        <w:rPr/>
        <w:t>siguientes</w:t>
      </w:r>
      <w:r>
        <w:rPr>
          <w:spacing w:val="13"/>
        </w:rPr>
        <w:t> </w:t>
      </w:r>
      <w:r>
        <w:rPr>
          <w:spacing w:val="-2"/>
        </w:rPr>
        <w:t>modalidades:</w:t>
      </w:r>
    </w:p>
    <w:p>
      <w:pPr>
        <w:pStyle w:val="BodyText"/>
        <w:spacing w:before="15"/>
      </w:pPr>
    </w:p>
    <w:p>
      <w:pPr>
        <w:pStyle w:val="ListParagraph"/>
        <w:numPr>
          <w:ilvl w:val="0"/>
          <w:numId w:val="20"/>
        </w:numPr>
        <w:tabs>
          <w:tab w:pos="2033" w:val="left" w:leader="none"/>
        </w:tabs>
        <w:spacing w:line="247" w:lineRule="auto" w:before="1" w:after="0"/>
        <w:ind w:left="2033" w:right="729" w:hanging="360"/>
        <w:jc w:val="both"/>
        <w:rPr>
          <w:sz w:val="20"/>
        </w:rPr>
      </w:pPr>
      <w:r>
        <w:rPr>
          <w:w w:val="105"/>
          <w:sz w:val="20"/>
        </w:rPr>
        <w:t>Empleo ordinario.</w:t>
      </w:r>
      <w:r>
        <w:rPr>
          <w:spacing w:val="-4"/>
          <w:w w:val="105"/>
          <w:sz w:val="20"/>
        </w:rPr>
        <w:t> </w:t>
      </w:r>
      <w:r>
        <w:rPr>
          <w:w w:val="105"/>
          <w:sz w:val="20"/>
        </w:rPr>
        <w:t>El trabajador con discapacidad participa en el mercado</w:t>
      </w:r>
      <w:r>
        <w:rPr>
          <w:spacing w:val="-16"/>
          <w:w w:val="105"/>
          <w:sz w:val="20"/>
        </w:rPr>
        <w:t> </w:t>
      </w:r>
      <w:r>
        <w:rPr>
          <w:w w:val="105"/>
          <w:sz w:val="20"/>
        </w:rPr>
        <w:t>común</w:t>
      </w:r>
      <w:r>
        <w:rPr>
          <w:spacing w:val="-16"/>
          <w:w w:val="105"/>
          <w:sz w:val="20"/>
        </w:rPr>
        <w:t> </w:t>
      </w:r>
      <w:r>
        <w:rPr>
          <w:w w:val="105"/>
          <w:sz w:val="20"/>
        </w:rPr>
        <w:t>y</w:t>
      </w:r>
      <w:r>
        <w:rPr>
          <w:spacing w:val="-16"/>
          <w:w w:val="105"/>
          <w:sz w:val="20"/>
        </w:rPr>
        <w:t> </w:t>
      </w:r>
      <w:r>
        <w:rPr>
          <w:w w:val="105"/>
          <w:sz w:val="20"/>
        </w:rPr>
        <w:t>abierto</w:t>
      </w:r>
      <w:r>
        <w:rPr>
          <w:spacing w:val="-16"/>
          <w:w w:val="105"/>
          <w:sz w:val="20"/>
        </w:rPr>
        <w:t> </w:t>
      </w:r>
      <w:r>
        <w:rPr>
          <w:w w:val="105"/>
          <w:sz w:val="20"/>
        </w:rPr>
        <w:t>de</w:t>
      </w:r>
      <w:r>
        <w:rPr>
          <w:spacing w:val="-16"/>
          <w:w w:val="105"/>
          <w:sz w:val="20"/>
        </w:rPr>
        <w:t> </w:t>
      </w:r>
      <w:r>
        <w:rPr>
          <w:w w:val="105"/>
          <w:sz w:val="20"/>
        </w:rPr>
        <w:t>trabajo</w:t>
      </w:r>
      <w:r>
        <w:rPr>
          <w:spacing w:val="-15"/>
          <w:w w:val="105"/>
          <w:sz w:val="20"/>
        </w:rPr>
        <w:t> </w:t>
      </w:r>
      <w:r>
        <w:rPr>
          <w:w w:val="105"/>
          <w:sz w:val="20"/>
        </w:rPr>
        <w:t>a</w:t>
      </w:r>
      <w:r>
        <w:rPr>
          <w:spacing w:val="-16"/>
          <w:w w:val="105"/>
          <w:sz w:val="20"/>
        </w:rPr>
        <w:t> </w:t>
      </w:r>
      <w:r>
        <w:rPr>
          <w:w w:val="105"/>
          <w:sz w:val="20"/>
        </w:rPr>
        <w:t>través</w:t>
      </w:r>
      <w:r>
        <w:rPr>
          <w:spacing w:val="-16"/>
          <w:w w:val="105"/>
          <w:sz w:val="20"/>
        </w:rPr>
        <w:t> </w:t>
      </w:r>
      <w:r>
        <w:rPr>
          <w:w w:val="105"/>
          <w:sz w:val="20"/>
        </w:rPr>
        <w:t>de</w:t>
      </w:r>
      <w:r>
        <w:rPr>
          <w:spacing w:val="-16"/>
          <w:w w:val="105"/>
          <w:sz w:val="20"/>
        </w:rPr>
        <w:t> </w:t>
      </w:r>
      <w:r>
        <w:rPr>
          <w:w w:val="105"/>
          <w:sz w:val="20"/>
        </w:rPr>
        <w:t>un</w:t>
      </w:r>
      <w:r>
        <w:rPr>
          <w:spacing w:val="-16"/>
          <w:w w:val="105"/>
          <w:sz w:val="20"/>
        </w:rPr>
        <w:t> </w:t>
      </w:r>
      <w:r>
        <w:rPr>
          <w:w w:val="105"/>
          <w:sz w:val="20"/>
        </w:rPr>
        <w:t>empleo</w:t>
      </w:r>
      <w:r>
        <w:rPr>
          <w:spacing w:val="-15"/>
          <w:w w:val="105"/>
          <w:sz w:val="20"/>
        </w:rPr>
        <w:t> </w:t>
      </w:r>
      <w:r>
        <w:rPr>
          <w:w w:val="105"/>
          <w:sz w:val="20"/>
        </w:rPr>
        <w:t>en</w:t>
      </w:r>
      <w:r>
        <w:rPr>
          <w:spacing w:val="-16"/>
          <w:w w:val="105"/>
          <w:sz w:val="20"/>
        </w:rPr>
        <w:t> </w:t>
      </w:r>
      <w:r>
        <w:rPr>
          <w:w w:val="105"/>
          <w:sz w:val="20"/>
        </w:rPr>
        <w:t>una </w:t>
      </w:r>
      <w:r>
        <w:rPr>
          <w:sz w:val="20"/>
        </w:rPr>
        <w:t>empresa de las consideradas ordinarias,</w:t>
      </w:r>
      <w:r>
        <w:rPr>
          <w:spacing w:val="-3"/>
          <w:sz w:val="20"/>
        </w:rPr>
        <w:t> </w:t>
      </w:r>
      <w:r>
        <w:rPr>
          <w:sz w:val="20"/>
        </w:rPr>
        <w:t>sin notas peculiares o dife- </w:t>
      </w:r>
      <w:r>
        <w:rPr>
          <w:w w:val="105"/>
          <w:sz w:val="20"/>
        </w:rPr>
        <w:t>renciadas</w:t>
      </w:r>
      <w:r>
        <w:rPr>
          <w:spacing w:val="-16"/>
          <w:w w:val="105"/>
          <w:sz w:val="20"/>
        </w:rPr>
        <w:t> </w:t>
      </w:r>
      <w:r>
        <w:rPr>
          <w:w w:val="105"/>
          <w:sz w:val="20"/>
        </w:rPr>
        <w:t>por</w:t>
      </w:r>
      <w:r>
        <w:rPr>
          <w:spacing w:val="-16"/>
          <w:w w:val="105"/>
          <w:sz w:val="20"/>
        </w:rPr>
        <w:t> </w:t>
      </w:r>
      <w:r>
        <w:rPr>
          <w:w w:val="105"/>
          <w:sz w:val="20"/>
        </w:rPr>
        <w:t>motivos</w:t>
      </w:r>
      <w:r>
        <w:rPr>
          <w:spacing w:val="-16"/>
          <w:w w:val="105"/>
          <w:sz w:val="20"/>
        </w:rPr>
        <w:t> </w:t>
      </w:r>
      <w:r>
        <w:rPr>
          <w:w w:val="105"/>
          <w:sz w:val="20"/>
        </w:rPr>
        <w:t>de</w:t>
      </w:r>
      <w:r>
        <w:rPr>
          <w:spacing w:val="-16"/>
          <w:w w:val="105"/>
          <w:sz w:val="20"/>
        </w:rPr>
        <w:t> </w:t>
      </w:r>
      <w:r>
        <w:rPr>
          <w:w w:val="105"/>
          <w:sz w:val="20"/>
        </w:rPr>
        <w:t>discapacidad.</w:t>
      </w:r>
      <w:r>
        <w:rPr>
          <w:spacing w:val="-16"/>
          <w:w w:val="105"/>
          <w:sz w:val="20"/>
        </w:rPr>
        <w:t> </w:t>
      </w:r>
      <w:r>
        <w:rPr>
          <w:w w:val="105"/>
          <w:sz w:val="20"/>
        </w:rPr>
        <w:t>El</w:t>
      </w:r>
      <w:r>
        <w:rPr>
          <w:spacing w:val="-15"/>
          <w:w w:val="105"/>
          <w:sz w:val="20"/>
        </w:rPr>
        <w:t> </w:t>
      </w:r>
      <w:r>
        <w:rPr>
          <w:w w:val="105"/>
          <w:sz w:val="20"/>
        </w:rPr>
        <w:t>empleo</w:t>
      </w:r>
      <w:r>
        <w:rPr>
          <w:spacing w:val="-16"/>
          <w:w w:val="105"/>
          <w:sz w:val="20"/>
        </w:rPr>
        <w:t> </w:t>
      </w:r>
      <w:r>
        <w:rPr>
          <w:w w:val="105"/>
          <w:sz w:val="20"/>
        </w:rPr>
        <w:t>ordinario</w:t>
      </w:r>
      <w:r>
        <w:rPr>
          <w:spacing w:val="-16"/>
          <w:w w:val="105"/>
          <w:sz w:val="20"/>
        </w:rPr>
        <w:t> </w:t>
      </w:r>
      <w:r>
        <w:rPr>
          <w:w w:val="105"/>
          <w:sz w:val="20"/>
        </w:rPr>
        <w:t>puede desplegarse</w:t>
      </w:r>
      <w:r>
        <w:rPr>
          <w:spacing w:val="-8"/>
          <w:w w:val="105"/>
          <w:sz w:val="20"/>
        </w:rPr>
        <w:t> </w:t>
      </w:r>
      <w:r>
        <w:rPr>
          <w:w w:val="105"/>
          <w:sz w:val="20"/>
        </w:rPr>
        <w:t>en</w:t>
      </w:r>
      <w:r>
        <w:rPr>
          <w:spacing w:val="-8"/>
          <w:w w:val="105"/>
          <w:sz w:val="20"/>
        </w:rPr>
        <w:t> </w:t>
      </w:r>
      <w:r>
        <w:rPr>
          <w:w w:val="105"/>
          <w:sz w:val="20"/>
        </w:rPr>
        <w:t>empresas</w:t>
      </w:r>
      <w:r>
        <w:rPr>
          <w:spacing w:val="-8"/>
          <w:w w:val="105"/>
          <w:sz w:val="20"/>
        </w:rPr>
        <w:t> </w:t>
      </w:r>
      <w:r>
        <w:rPr>
          <w:w w:val="105"/>
          <w:sz w:val="20"/>
        </w:rPr>
        <w:t>privadas</w:t>
      </w:r>
      <w:r>
        <w:rPr>
          <w:spacing w:val="-8"/>
          <w:w w:val="105"/>
          <w:sz w:val="20"/>
        </w:rPr>
        <w:t> </w:t>
      </w:r>
      <w:r>
        <w:rPr>
          <w:w w:val="105"/>
          <w:sz w:val="20"/>
        </w:rPr>
        <w:t>(la</w:t>
      </w:r>
      <w:r>
        <w:rPr>
          <w:spacing w:val="-8"/>
          <w:w w:val="105"/>
          <w:sz w:val="20"/>
        </w:rPr>
        <w:t> </w:t>
      </w:r>
      <w:r>
        <w:rPr>
          <w:w w:val="105"/>
          <w:sz w:val="20"/>
        </w:rPr>
        <w:t>propiedad</w:t>
      </w:r>
      <w:r>
        <w:rPr>
          <w:spacing w:val="-8"/>
          <w:w w:val="105"/>
          <w:sz w:val="20"/>
        </w:rPr>
        <w:t> </w:t>
      </w:r>
      <w:r>
        <w:rPr>
          <w:w w:val="105"/>
          <w:sz w:val="20"/>
        </w:rPr>
        <w:t>de</w:t>
      </w:r>
      <w:r>
        <w:rPr>
          <w:spacing w:val="-8"/>
          <w:w w:val="105"/>
          <w:sz w:val="20"/>
        </w:rPr>
        <w:t> </w:t>
      </w:r>
      <w:r>
        <w:rPr>
          <w:w w:val="105"/>
          <w:sz w:val="20"/>
        </w:rPr>
        <w:t>las</w:t>
      </w:r>
      <w:r>
        <w:rPr>
          <w:spacing w:val="-8"/>
          <w:w w:val="105"/>
          <w:sz w:val="20"/>
        </w:rPr>
        <w:t> </w:t>
      </w:r>
      <w:r>
        <w:rPr>
          <w:w w:val="105"/>
          <w:sz w:val="20"/>
        </w:rPr>
        <w:t>mismas</w:t>
      </w:r>
      <w:r>
        <w:rPr>
          <w:spacing w:val="-8"/>
          <w:w w:val="105"/>
          <w:sz w:val="20"/>
        </w:rPr>
        <w:t> </w:t>
      </w:r>
      <w:r>
        <w:rPr>
          <w:w w:val="105"/>
          <w:sz w:val="20"/>
        </w:rPr>
        <w:t>no </w:t>
      </w:r>
      <w:r>
        <w:rPr>
          <w:sz w:val="20"/>
        </w:rPr>
        <w:t>es pública) o en las Administraciones Públicas; en este último caso, </w:t>
      </w:r>
      <w:r>
        <w:rPr>
          <w:w w:val="105"/>
          <w:sz w:val="20"/>
        </w:rPr>
        <w:t>se</w:t>
      </w:r>
      <w:r>
        <w:rPr>
          <w:spacing w:val="-16"/>
          <w:w w:val="105"/>
          <w:sz w:val="20"/>
        </w:rPr>
        <w:t> </w:t>
      </w:r>
      <w:r>
        <w:rPr>
          <w:w w:val="105"/>
          <w:sz w:val="20"/>
        </w:rPr>
        <w:t>habla</w:t>
      </w:r>
      <w:r>
        <w:rPr>
          <w:spacing w:val="-16"/>
          <w:w w:val="105"/>
          <w:sz w:val="20"/>
        </w:rPr>
        <w:t> </w:t>
      </w:r>
      <w:r>
        <w:rPr>
          <w:w w:val="105"/>
          <w:sz w:val="20"/>
        </w:rPr>
        <w:t>de</w:t>
      </w:r>
      <w:r>
        <w:rPr>
          <w:spacing w:val="-16"/>
          <w:w w:val="105"/>
          <w:sz w:val="20"/>
        </w:rPr>
        <w:t> </w:t>
      </w:r>
      <w:r>
        <w:rPr>
          <w:w w:val="105"/>
          <w:sz w:val="20"/>
        </w:rPr>
        <w:t>empleo</w:t>
      </w:r>
      <w:r>
        <w:rPr>
          <w:spacing w:val="-16"/>
          <w:w w:val="105"/>
          <w:sz w:val="20"/>
        </w:rPr>
        <w:t> </w:t>
      </w:r>
      <w:r>
        <w:rPr>
          <w:w w:val="105"/>
          <w:sz w:val="20"/>
        </w:rPr>
        <w:t>público</w:t>
      </w:r>
      <w:r>
        <w:rPr>
          <w:spacing w:val="-16"/>
          <w:w w:val="105"/>
          <w:sz w:val="20"/>
        </w:rPr>
        <w:t> </w:t>
      </w:r>
      <w:r>
        <w:rPr>
          <w:w w:val="105"/>
          <w:sz w:val="20"/>
        </w:rPr>
        <w:t>de</w:t>
      </w:r>
      <w:r>
        <w:rPr>
          <w:spacing w:val="-15"/>
          <w:w w:val="105"/>
          <w:sz w:val="20"/>
        </w:rPr>
        <w:t> </w:t>
      </w:r>
      <w:r>
        <w:rPr>
          <w:w w:val="105"/>
          <w:sz w:val="20"/>
        </w:rPr>
        <w:t>las</w:t>
      </w:r>
      <w:r>
        <w:rPr>
          <w:spacing w:val="-16"/>
          <w:w w:val="105"/>
          <w:sz w:val="20"/>
        </w:rPr>
        <w:t> </w:t>
      </w:r>
      <w:r>
        <w:rPr>
          <w:w w:val="105"/>
          <w:sz w:val="20"/>
        </w:rPr>
        <w:t>personas</w:t>
      </w:r>
      <w:r>
        <w:rPr>
          <w:spacing w:val="-16"/>
          <w:w w:val="105"/>
          <w:sz w:val="20"/>
        </w:rPr>
        <w:t> </w:t>
      </w:r>
      <w:r>
        <w:rPr>
          <w:w w:val="105"/>
          <w:sz w:val="20"/>
        </w:rPr>
        <w:t>con</w:t>
      </w:r>
      <w:r>
        <w:rPr>
          <w:spacing w:val="-16"/>
          <w:w w:val="105"/>
          <w:sz w:val="20"/>
        </w:rPr>
        <w:t> </w:t>
      </w:r>
      <w:r>
        <w:rPr>
          <w:w w:val="105"/>
          <w:sz w:val="20"/>
        </w:rPr>
        <w:t>discapacidad.</w:t>
      </w:r>
      <w:r>
        <w:rPr>
          <w:spacing w:val="-16"/>
          <w:w w:val="105"/>
          <w:sz w:val="20"/>
        </w:rPr>
        <w:t> </w:t>
      </w:r>
      <w:r>
        <w:rPr>
          <w:w w:val="105"/>
          <w:sz w:val="20"/>
        </w:rPr>
        <w:t>Si</w:t>
      </w:r>
      <w:r>
        <w:rPr>
          <w:spacing w:val="-15"/>
          <w:w w:val="105"/>
          <w:sz w:val="20"/>
        </w:rPr>
        <w:t> </w:t>
      </w:r>
      <w:r>
        <w:rPr>
          <w:w w:val="105"/>
          <w:sz w:val="20"/>
        </w:rPr>
        <w:t>el trabajador</w:t>
      </w:r>
      <w:r>
        <w:rPr>
          <w:spacing w:val="-15"/>
          <w:w w:val="105"/>
          <w:sz w:val="20"/>
        </w:rPr>
        <w:t> </w:t>
      </w:r>
      <w:r>
        <w:rPr>
          <w:w w:val="105"/>
          <w:sz w:val="20"/>
        </w:rPr>
        <w:t>con</w:t>
      </w:r>
      <w:r>
        <w:rPr>
          <w:spacing w:val="-15"/>
          <w:w w:val="105"/>
          <w:sz w:val="20"/>
        </w:rPr>
        <w:t> </w:t>
      </w:r>
      <w:r>
        <w:rPr>
          <w:w w:val="105"/>
          <w:sz w:val="20"/>
        </w:rPr>
        <w:t>discapacidad</w:t>
      </w:r>
      <w:r>
        <w:rPr>
          <w:spacing w:val="-15"/>
          <w:w w:val="105"/>
          <w:sz w:val="20"/>
        </w:rPr>
        <w:t> </w:t>
      </w:r>
      <w:r>
        <w:rPr>
          <w:w w:val="105"/>
          <w:sz w:val="20"/>
        </w:rPr>
        <w:t>está</w:t>
      </w:r>
      <w:r>
        <w:rPr>
          <w:spacing w:val="-15"/>
          <w:w w:val="105"/>
          <w:sz w:val="20"/>
        </w:rPr>
        <w:t> </w:t>
      </w:r>
      <w:r>
        <w:rPr>
          <w:w w:val="105"/>
          <w:sz w:val="20"/>
        </w:rPr>
        <w:t>contratado</w:t>
      </w:r>
      <w:r>
        <w:rPr>
          <w:spacing w:val="-15"/>
          <w:w w:val="105"/>
          <w:sz w:val="20"/>
        </w:rPr>
        <w:t> </w:t>
      </w:r>
      <w:r>
        <w:rPr>
          <w:w w:val="105"/>
          <w:sz w:val="20"/>
        </w:rPr>
        <w:t>laboralmente</w:t>
      </w:r>
      <w:r>
        <w:rPr>
          <w:spacing w:val="-15"/>
          <w:w w:val="105"/>
          <w:sz w:val="20"/>
        </w:rPr>
        <w:t> </w:t>
      </w:r>
      <w:r>
        <w:rPr>
          <w:w w:val="105"/>
          <w:sz w:val="20"/>
        </w:rPr>
        <w:t>por</w:t>
      </w:r>
      <w:r>
        <w:rPr>
          <w:spacing w:val="-15"/>
          <w:w w:val="105"/>
          <w:sz w:val="20"/>
        </w:rPr>
        <w:t> </w:t>
      </w:r>
      <w:r>
        <w:rPr>
          <w:w w:val="105"/>
          <w:sz w:val="20"/>
        </w:rPr>
        <w:t>un </w:t>
      </w:r>
      <w:r>
        <w:rPr>
          <w:sz w:val="20"/>
        </w:rPr>
        <w:t>empleador, se trataría de empleo por cuenta ajena; si es su propio empresario, se trataría de empleo por cuenta propia o autoempleo (el trabajador con discapacidad se instala como autónomo). La im- </w:t>
      </w:r>
      <w:r>
        <w:rPr>
          <w:w w:val="105"/>
          <w:sz w:val="20"/>
        </w:rPr>
        <w:t>portancia</w:t>
      </w:r>
      <w:r>
        <w:rPr>
          <w:spacing w:val="-13"/>
          <w:w w:val="105"/>
          <w:sz w:val="20"/>
        </w:rPr>
        <w:t> </w:t>
      </w:r>
      <w:r>
        <w:rPr>
          <w:w w:val="105"/>
          <w:sz w:val="20"/>
        </w:rPr>
        <w:t>del</w:t>
      </w:r>
      <w:r>
        <w:rPr>
          <w:spacing w:val="-13"/>
          <w:w w:val="105"/>
          <w:sz w:val="20"/>
        </w:rPr>
        <w:t> </w:t>
      </w:r>
      <w:r>
        <w:rPr>
          <w:w w:val="105"/>
          <w:sz w:val="20"/>
        </w:rPr>
        <w:t>empleo</w:t>
      </w:r>
      <w:r>
        <w:rPr>
          <w:spacing w:val="-13"/>
          <w:w w:val="105"/>
          <w:sz w:val="20"/>
        </w:rPr>
        <w:t> </w:t>
      </w:r>
      <w:r>
        <w:rPr>
          <w:w w:val="105"/>
          <w:sz w:val="20"/>
        </w:rPr>
        <w:t>autónomo</w:t>
      </w:r>
      <w:r>
        <w:rPr>
          <w:spacing w:val="-13"/>
          <w:w w:val="105"/>
          <w:sz w:val="20"/>
        </w:rPr>
        <w:t> </w:t>
      </w:r>
      <w:r>
        <w:rPr>
          <w:w w:val="105"/>
          <w:sz w:val="20"/>
        </w:rPr>
        <w:t>lo</w:t>
      </w:r>
      <w:r>
        <w:rPr>
          <w:spacing w:val="-13"/>
          <w:w w:val="105"/>
          <w:sz w:val="20"/>
        </w:rPr>
        <w:t> </w:t>
      </w:r>
      <w:r>
        <w:rPr>
          <w:w w:val="105"/>
          <w:sz w:val="20"/>
        </w:rPr>
        <w:t>eleva</w:t>
      </w:r>
      <w:r>
        <w:rPr>
          <w:spacing w:val="-13"/>
          <w:w w:val="105"/>
          <w:sz w:val="20"/>
        </w:rPr>
        <w:t> </w:t>
      </w:r>
      <w:r>
        <w:rPr>
          <w:w w:val="105"/>
          <w:sz w:val="20"/>
        </w:rPr>
        <w:t>a</w:t>
      </w:r>
      <w:r>
        <w:rPr>
          <w:spacing w:val="-13"/>
          <w:w w:val="105"/>
          <w:sz w:val="20"/>
        </w:rPr>
        <w:t> </w:t>
      </w:r>
      <w:r>
        <w:rPr>
          <w:w w:val="105"/>
          <w:sz w:val="20"/>
        </w:rPr>
        <w:t>modalidad</w:t>
      </w:r>
      <w:r>
        <w:rPr>
          <w:spacing w:val="-13"/>
          <w:w w:val="105"/>
          <w:sz w:val="20"/>
        </w:rPr>
        <w:t> </w:t>
      </w:r>
      <w:r>
        <w:rPr>
          <w:w w:val="105"/>
          <w:sz w:val="20"/>
        </w:rPr>
        <w:t>de</w:t>
      </w:r>
      <w:r>
        <w:rPr>
          <w:spacing w:val="-13"/>
          <w:w w:val="105"/>
          <w:sz w:val="20"/>
        </w:rPr>
        <w:t> </w:t>
      </w:r>
      <w:r>
        <w:rPr>
          <w:w w:val="105"/>
          <w:sz w:val="20"/>
        </w:rPr>
        <w:t>inclusión laboral por sí misma.</w:t>
      </w:r>
    </w:p>
    <w:p>
      <w:pPr>
        <w:pStyle w:val="BodyText"/>
        <w:spacing w:before="18"/>
      </w:pPr>
    </w:p>
    <w:p>
      <w:pPr>
        <w:pStyle w:val="ListParagraph"/>
        <w:numPr>
          <w:ilvl w:val="0"/>
          <w:numId w:val="20"/>
        </w:numPr>
        <w:tabs>
          <w:tab w:pos="2033" w:val="left" w:leader="none"/>
        </w:tabs>
        <w:spacing w:line="247" w:lineRule="auto" w:before="0" w:after="0"/>
        <w:ind w:left="2033" w:right="731" w:hanging="360"/>
        <w:jc w:val="both"/>
        <w:rPr>
          <w:sz w:val="20"/>
        </w:rPr>
      </w:pPr>
      <w:r>
        <w:rPr>
          <w:w w:val="105"/>
          <w:sz w:val="20"/>
        </w:rPr>
        <w:t>Empleo protegido.</w:t>
      </w:r>
      <w:r>
        <w:rPr>
          <w:spacing w:val="-7"/>
          <w:w w:val="105"/>
          <w:sz w:val="20"/>
        </w:rPr>
        <w:t> </w:t>
      </w:r>
      <w:r>
        <w:rPr>
          <w:w w:val="105"/>
          <w:sz w:val="20"/>
        </w:rPr>
        <w:t>En esta modalidad,</w:t>
      </w:r>
      <w:r>
        <w:rPr>
          <w:spacing w:val="-7"/>
          <w:w w:val="105"/>
          <w:sz w:val="20"/>
        </w:rPr>
        <w:t> </w:t>
      </w:r>
      <w:r>
        <w:rPr>
          <w:w w:val="105"/>
          <w:sz w:val="20"/>
        </w:rPr>
        <w:t>específica de las personas con discapacidad, el trabajador con discapacidad se desempeña </w:t>
      </w:r>
      <w:r>
        <w:rPr>
          <w:sz w:val="20"/>
        </w:rPr>
        <w:t>laboralmente en un centro especial,</w:t>
      </w:r>
      <w:r>
        <w:rPr>
          <w:spacing w:val="-4"/>
          <w:sz w:val="20"/>
        </w:rPr>
        <w:t> </w:t>
      </w:r>
      <w:r>
        <w:rPr>
          <w:sz w:val="20"/>
        </w:rPr>
        <w:t>un tipo de empresa productiva que reúne una serie de notas que la distinguen del resto de empre- sas</w:t>
      </w:r>
      <w:r>
        <w:rPr>
          <w:spacing w:val="-16"/>
          <w:sz w:val="20"/>
        </w:rPr>
        <w:t> </w:t>
      </w:r>
      <w:r>
        <w:rPr>
          <w:sz w:val="20"/>
        </w:rPr>
        <w:t>ordinarias.</w:t>
      </w:r>
      <w:r>
        <w:rPr>
          <w:spacing w:val="-15"/>
          <w:sz w:val="20"/>
        </w:rPr>
        <w:t> </w:t>
      </w:r>
      <w:r>
        <w:rPr>
          <w:sz w:val="20"/>
        </w:rPr>
        <w:t>Entre</w:t>
      </w:r>
      <w:r>
        <w:rPr>
          <w:spacing w:val="-15"/>
          <w:sz w:val="20"/>
        </w:rPr>
        <w:t> </w:t>
      </w:r>
      <w:r>
        <w:rPr>
          <w:sz w:val="20"/>
        </w:rPr>
        <w:t>otras</w:t>
      </w:r>
      <w:r>
        <w:rPr>
          <w:spacing w:val="-15"/>
          <w:sz w:val="20"/>
        </w:rPr>
        <w:t> </w:t>
      </w:r>
      <w:r>
        <w:rPr>
          <w:sz w:val="20"/>
        </w:rPr>
        <w:t>cuestiones</w:t>
      </w:r>
      <w:r>
        <w:rPr>
          <w:spacing w:val="-15"/>
          <w:sz w:val="20"/>
        </w:rPr>
        <w:t> </w:t>
      </w:r>
      <w:r>
        <w:rPr>
          <w:sz w:val="20"/>
        </w:rPr>
        <w:t>particulares,</w:t>
      </w:r>
      <w:r>
        <w:rPr>
          <w:spacing w:val="-15"/>
          <w:sz w:val="20"/>
        </w:rPr>
        <w:t> </w:t>
      </w:r>
      <w:r>
        <w:rPr>
          <w:sz w:val="20"/>
        </w:rPr>
        <w:t>la</w:t>
      </w:r>
      <w:r>
        <w:rPr>
          <w:spacing w:val="-15"/>
          <w:sz w:val="20"/>
        </w:rPr>
        <w:t> </w:t>
      </w:r>
      <w:r>
        <w:rPr>
          <w:sz w:val="20"/>
        </w:rPr>
        <w:t>relación</w:t>
      </w:r>
      <w:r>
        <w:rPr>
          <w:spacing w:val="-15"/>
          <w:sz w:val="20"/>
        </w:rPr>
        <w:t> </w:t>
      </w:r>
      <w:r>
        <w:rPr>
          <w:sz w:val="20"/>
        </w:rPr>
        <w:t>laboral </w:t>
      </w:r>
      <w:r>
        <w:rPr>
          <w:w w:val="105"/>
          <w:sz w:val="20"/>
        </w:rPr>
        <w:t>de</w:t>
      </w:r>
      <w:r>
        <w:rPr>
          <w:spacing w:val="-8"/>
          <w:w w:val="105"/>
          <w:sz w:val="20"/>
        </w:rPr>
        <w:t> </w:t>
      </w:r>
      <w:r>
        <w:rPr>
          <w:w w:val="105"/>
          <w:sz w:val="20"/>
        </w:rPr>
        <w:t>los</w:t>
      </w:r>
      <w:r>
        <w:rPr>
          <w:spacing w:val="-8"/>
          <w:w w:val="105"/>
          <w:sz w:val="20"/>
        </w:rPr>
        <w:t> </w:t>
      </w:r>
      <w:r>
        <w:rPr>
          <w:w w:val="105"/>
          <w:sz w:val="20"/>
        </w:rPr>
        <w:t>trabajadores</w:t>
      </w:r>
      <w:r>
        <w:rPr>
          <w:spacing w:val="-8"/>
          <w:w w:val="105"/>
          <w:sz w:val="20"/>
        </w:rPr>
        <w:t> </w:t>
      </w:r>
      <w:r>
        <w:rPr>
          <w:w w:val="105"/>
          <w:sz w:val="20"/>
        </w:rPr>
        <w:t>con</w:t>
      </w:r>
      <w:r>
        <w:rPr>
          <w:spacing w:val="-8"/>
          <w:w w:val="105"/>
          <w:sz w:val="20"/>
        </w:rPr>
        <w:t> </w:t>
      </w:r>
      <w:r>
        <w:rPr>
          <w:w w:val="105"/>
          <w:sz w:val="20"/>
        </w:rPr>
        <w:t>discapacidad</w:t>
      </w:r>
      <w:r>
        <w:rPr>
          <w:spacing w:val="-8"/>
          <w:w w:val="105"/>
          <w:sz w:val="20"/>
        </w:rPr>
        <w:t> </w:t>
      </w:r>
      <w:r>
        <w:rPr>
          <w:w w:val="105"/>
          <w:sz w:val="20"/>
        </w:rPr>
        <w:t>que</w:t>
      </w:r>
      <w:r>
        <w:rPr>
          <w:spacing w:val="-8"/>
          <w:w w:val="105"/>
          <w:sz w:val="20"/>
        </w:rPr>
        <w:t> </w:t>
      </w:r>
      <w:r>
        <w:rPr>
          <w:w w:val="105"/>
          <w:sz w:val="20"/>
        </w:rPr>
        <w:t>prestan</w:t>
      </w:r>
      <w:r>
        <w:rPr>
          <w:spacing w:val="-8"/>
          <w:w w:val="105"/>
          <w:sz w:val="20"/>
        </w:rPr>
        <w:t> </w:t>
      </w:r>
      <w:r>
        <w:rPr>
          <w:w w:val="105"/>
          <w:sz w:val="20"/>
        </w:rPr>
        <w:t>sus</w:t>
      </w:r>
      <w:r>
        <w:rPr>
          <w:spacing w:val="-8"/>
          <w:w w:val="105"/>
          <w:sz w:val="20"/>
        </w:rPr>
        <w:t> </w:t>
      </w:r>
      <w:r>
        <w:rPr>
          <w:w w:val="105"/>
          <w:sz w:val="20"/>
        </w:rPr>
        <w:t>servicios</w:t>
      </w:r>
      <w:r>
        <w:rPr>
          <w:spacing w:val="-8"/>
          <w:w w:val="105"/>
          <w:sz w:val="20"/>
        </w:rPr>
        <w:t> </w:t>
      </w:r>
      <w:r>
        <w:rPr>
          <w:w w:val="105"/>
          <w:sz w:val="20"/>
        </w:rPr>
        <w:t>en </w:t>
      </w:r>
      <w:r>
        <w:rPr>
          <w:sz w:val="20"/>
        </w:rPr>
        <w:t>centros</w:t>
      </w:r>
      <w:r>
        <w:rPr>
          <w:spacing w:val="-13"/>
          <w:sz w:val="20"/>
        </w:rPr>
        <w:t> </w:t>
      </w:r>
      <w:r>
        <w:rPr>
          <w:sz w:val="20"/>
        </w:rPr>
        <w:t>especiales</w:t>
      </w:r>
      <w:r>
        <w:rPr>
          <w:spacing w:val="-10"/>
          <w:sz w:val="20"/>
        </w:rPr>
        <w:t> </w:t>
      </w:r>
      <w:r>
        <w:rPr>
          <w:sz w:val="20"/>
        </w:rPr>
        <w:t>de</w:t>
      </w:r>
      <w:r>
        <w:rPr>
          <w:spacing w:val="-10"/>
          <w:sz w:val="20"/>
        </w:rPr>
        <w:t> </w:t>
      </w:r>
      <w:r>
        <w:rPr>
          <w:sz w:val="20"/>
        </w:rPr>
        <w:t>empleo</w:t>
      </w:r>
      <w:r>
        <w:rPr>
          <w:spacing w:val="-10"/>
          <w:sz w:val="20"/>
        </w:rPr>
        <w:t> </w:t>
      </w:r>
      <w:r>
        <w:rPr>
          <w:sz w:val="20"/>
        </w:rPr>
        <w:t>es</w:t>
      </w:r>
      <w:r>
        <w:rPr>
          <w:spacing w:val="-10"/>
          <w:sz w:val="20"/>
        </w:rPr>
        <w:t> </w:t>
      </w:r>
      <w:r>
        <w:rPr>
          <w:sz w:val="20"/>
        </w:rPr>
        <w:t>de</w:t>
      </w:r>
      <w:r>
        <w:rPr>
          <w:spacing w:val="-10"/>
          <w:sz w:val="20"/>
        </w:rPr>
        <w:t> </w:t>
      </w:r>
      <w:r>
        <w:rPr>
          <w:sz w:val="20"/>
        </w:rPr>
        <w:t>carácter</w:t>
      </w:r>
      <w:r>
        <w:rPr>
          <w:spacing w:val="-10"/>
          <w:sz w:val="20"/>
        </w:rPr>
        <w:t> </w:t>
      </w:r>
      <w:r>
        <w:rPr>
          <w:sz w:val="20"/>
        </w:rPr>
        <w:t>especial.</w:t>
      </w:r>
      <w:r>
        <w:rPr>
          <w:spacing w:val="-16"/>
          <w:sz w:val="20"/>
        </w:rPr>
        <w:t> </w:t>
      </w:r>
      <w:r>
        <w:rPr>
          <w:sz w:val="20"/>
        </w:rPr>
        <w:t>En</w:t>
      </w:r>
      <w:r>
        <w:rPr>
          <w:spacing w:val="-9"/>
          <w:sz w:val="20"/>
        </w:rPr>
        <w:t> </w:t>
      </w:r>
      <w:r>
        <w:rPr>
          <w:sz w:val="20"/>
        </w:rPr>
        <w:t>general,</w:t>
      </w:r>
      <w:r>
        <w:rPr>
          <w:spacing w:val="-16"/>
          <w:sz w:val="20"/>
        </w:rPr>
        <w:t> </w:t>
      </w:r>
      <w:r>
        <w:rPr>
          <w:sz w:val="20"/>
        </w:rPr>
        <w:t>en </w:t>
      </w:r>
      <w:r>
        <w:rPr>
          <w:w w:val="105"/>
          <w:sz w:val="20"/>
        </w:rPr>
        <w:t>esta</w:t>
      </w:r>
      <w:r>
        <w:rPr>
          <w:spacing w:val="-16"/>
          <w:w w:val="105"/>
          <w:sz w:val="20"/>
        </w:rPr>
        <w:t> </w:t>
      </w:r>
      <w:r>
        <w:rPr>
          <w:w w:val="105"/>
          <w:sz w:val="20"/>
        </w:rPr>
        <w:t>modalidad</w:t>
      </w:r>
      <w:r>
        <w:rPr>
          <w:spacing w:val="-16"/>
          <w:w w:val="105"/>
          <w:sz w:val="20"/>
        </w:rPr>
        <w:t> </w:t>
      </w:r>
      <w:r>
        <w:rPr>
          <w:w w:val="105"/>
          <w:sz w:val="20"/>
        </w:rPr>
        <w:t>se</w:t>
      </w:r>
      <w:r>
        <w:rPr>
          <w:spacing w:val="-16"/>
          <w:w w:val="105"/>
          <w:sz w:val="20"/>
        </w:rPr>
        <w:t> </w:t>
      </w:r>
      <w:r>
        <w:rPr>
          <w:w w:val="105"/>
          <w:sz w:val="20"/>
        </w:rPr>
        <w:t>protege</w:t>
      </w:r>
      <w:r>
        <w:rPr>
          <w:spacing w:val="-16"/>
          <w:w w:val="105"/>
          <w:sz w:val="20"/>
        </w:rPr>
        <w:t> </w:t>
      </w:r>
      <w:r>
        <w:rPr>
          <w:w w:val="105"/>
          <w:sz w:val="20"/>
        </w:rPr>
        <w:t>más</w:t>
      </w:r>
      <w:r>
        <w:rPr>
          <w:spacing w:val="-16"/>
          <w:w w:val="105"/>
          <w:sz w:val="20"/>
        </w:rPr>
        <w:t> </w:t>
      </w:r>
      <w:r>
        <w:rPr>
          <w:w w:val="105"/>
          <w:sz w:val="20"/>
        </w:rPr>
        <w:t>al</w:t>
      </w:r>
      <w:r>
        <w:rPr>
          <w:spacing w:val="-15"/>
          <w:w w:val="105"/>
          <w:sz w:val="20"/>
        </w:rPr>
        <w:t> </w:t>
      </w:r>
      <w:r>
        <w:rPr>
          <w:w w:val="105"/>
          <w:sz w:val="20"/>
        </w:rPr>
        <w:t>trabajador</w:t>
      </w:r>
      <w:r>
        <w:rPr>
          <w:spacing w:val="-16"/>
          <w:w w:val="105"/>
          <w:sz w:val="20"/>
        </w:rPr>
        <w:t> </w:t>
      </w:r>
      <w:r>
        <w:rPr>
          <w:w w:val="105"/>
          <w:sz w:val="20"/>
        </w:rPr>
        <w:t>con</w:t>
      </w:r>
      <w:r>
        <w:rPr>
          <w:spacing w:val="-16"/>
          <w:w w:val="105"/>
          <w:sz w:val="20"/>
        </w:rPr>
        <w:t> </w:t>
      </w:r>
      <w:r>
        <w:rPr>
          <w:w w:val="105"/>
          <w:sz w:val="20"/>
        </w:rPr>
        <w:t>discapacidad,</w:t>
      </w:r>
      <w:r>
        <w:rPr>
          <w:spacing w:val="-16"/>
          <w:w w:val="105"/>
          <w:sz w:val="20"/>
        </w:rPr>
        <w:t> </w:t>
      </w:r>
      <w:r>
        <w:rPr>
          <w:w w:val="105"/>
          <w:sz w:val="20"/>
        </w:rPr>
        <w:t>de ahí que se le denomine empleo protegido.</w:t>
      </w:r>
    </w:p>
    <w:p>
      <w:pPr>
        <w:pStyle w:val="BodyText"/>
        <w:spacing w:before="15"/>
      </w:pPr>
    </w:p>
    <w:p>
      <w:pPr>
        <w:pStyle w:val="ListParagraph"/>
        <w:numPr>
          <w:ilvl w:val="0"/>
          <w:numId w:val="20"/>
        </w:numPr>
        <w:tabs>
          <w:tab w:pos="2033" w:val="left" w:leader="none"/>
        </w:tabs>
        <w:spacing w:line="247" w:lineRule="auto" w:before="0" w:after="0"/>
        <w:ind w:left="2033" w:right="731" w:hanging="360"/>
        <w:jc w:val="both"/>
        <w:rPr>
          <w:sz w:val="20"/>
        </w:rPr>
      </w:pPr>
      <w:r>
        <w:rPr>
          <w:w w:val="105"/>
          <w:sz w:val="20"/>
        </w:rPr>
        <w:t>Empleo</w:t>
      </w:r>
      <w:r>
        <w:rPr>
          <w:spacing w:val="-4"/>
          <w:w w:val="105"/>
          <w:sz w:val="20"/>
        </w:rPr>
        <w:t> </w:t>
      </w:r>
      <w:r>
        <w:rPr>
          <w:w w:val="105"/>
          <w:sz w:val="20"/>
        </w:rPr>
        <w:t>con</w:t>
      </w:r>
      <w:r>
        <w:rPr>
          <w:spacing w:val="-4"/>
          <w:w w:val="105"/>
          <w:sz w:val="20"/>
        </w:rPr>
        <w:t> </w:t>
      </w:r>
      <w:r>
        <w:rPr>
          <w:w w:val="105"/>
          <w:sz w:val="20"/>
        </w:rPr>
        <w:t>apoyo.</w:t>
      </w:r>
      <w:r>
        <w:rPr>
          <w:spacing w:val="-13"/>
          <w:w w:val="105"/>
          <w:sz w:val="20"/>
        </w:rPr>
        <w:t> </w:t>
      </w:r>
      <w:r>
        <w:rPr>
          <w:w w:val="105"/>
          <w:sz w:val="20"/>
        </w:rPr>
        <w:t>Aquí,</w:t>
      </w:r>
      <w:r>
        <w:rPr>
          <w:spacing w:val="-10"/>
          <w:w w:val="105"/>
          <w:sz w:val="20"/>
        </w:rPr>
        <w:t> </w:t>
      </w:r>
      <w:r>
        <w:rPr>
          <w:w w:val="105"/>
          <w:sz w:val="20"/>
        </w:rPr>
        <w:t>el</w:t>
      </w:r>
      <w:r>
        <w:rPr>
          <w:spacing w:val="-4"/>
          <w:w w:val="105"/>
          <w:sz w:val="20"/>
        </w:rPr>
        <w:t> </w:t>
      </w:r>
      <w:r>
        <w:rPr>
          <w:w w:val="105"/>
          <w:sz w:val="20"/>
        </w:rPr>
        <w:t>trabajador</w:t>
      </w:r>
      <w:r>
        <w:rPr>
          <w:spacing w:val="-4"/>
          <w:w w:val="105"/>
          <w:sz w:val="20"/>
        </w:rPr>
        <w:t> </w:t>
      </w:r>
      <w:r>
        <w:rPr>
          <w:w w:val="105"/>
          <w:sz w:val="20"/>
        </w:rPr>
        <w:t>con</w:t>
      </w:r>
      <w:r>
        <w:rPr>
          <w:spacing w:val="-4"/>
          <w:w w:val="105"/>
          <w:sz w:val="20"/>
        </w:rPr>
        <w:t> </w:t>
      </w:r>
      <w:r>
        <w:rPr>
          <w:w w:val="105"/>
          <w:sz w:val="20"/>
        </w:rPr>
        <w:t>discapacidad</w:t>
      </w:r>
      <w:r>
        <w:rPr>
          <w:spacing w:val="-4"/>
          <w:w w:val="105"/>
          <w:sz w:val="20"/>
        </w:rPr>
        <w:t> </w:t>
      </w:r>
      <w:r>
        <w:rPr>
          <w:w w:val="105"/>
          <w:sz w:val="20"/>
        </w:rPr>
        <w:t>–solo</w:t>
      </w:r>
      <w:r>
        <w:rPr>
          <w:spacing w:val="-4"/>
          <w:w w:val="105"/>
          <w:sz w:val="20"/>
        </w:rPr>
        <w:t> </w:t>
      </w:r>
      <w:r>
        <w:rPr>
          <w:w w:val="105"/>
          <w:sz w:val="20"/>
        </w:rPr>
        <w:t>los </w:t>
      </w:r>
      <w:r>
        <w:rPr>
          <w:sz w:val="20"/>
        </w:rPr>
        <w:t>considerados de especiales dificultades de inserción laboral- presta </w:t>
      </w:r>
      <w:r>
        <w:rPr>
          <w:w w:val="105"/>
          <w:sz w:val="20"/>
        </w:rPr>
        <w:t>sus</w:t>
      </w:r>
      <w:r>
        <w:rPr>
          <w:spacing w:val="-14"/>
          <w:w w:val="105"/>
          <w:sz w:val="20"/>
        </w:rPr>
        <w:t> </w:t>
      </w:r>
      <w:r>
        <w:rPr>
          <w:w w:val="105"/>
          <w:sz w:val="20"/>
        </w:rPr>
        <w:t>servicios</w:t>
      </w:r>
      <w:r>
        <w:rPr>
          <w:spacing w:val="-12"/>
          <w:w w:val="105"/>
          <w:sz w:val="20"/>
        </w:rPr>
        <w:t> </w:t>
      </w:r>
      <w:r>
        <w:rPr>
          <w:w w:val="105"/>
          <w:sz w:val="20"/>
        </w:rPr>
        <w:t>en</w:t>
      </w:r>
      <w:r>
        <w:rPr>
          <w:spacing w:val="-12"/>
          <w:w w:val="105"/>
          <w:sz w:val="20"/>
        </w:rPr>
        <w:t> </w:t>
      </w:r>
      <w:r>
        <w:rPr>
          <w:w w:val="105"/>
          <w:sz w:val="20"/>
        </w:rPr>
        <w:t>una</w:t>
      </w:r>
      <w:r>
        <w:rPr>
          <w:spacing w:val="-12"/>
          <w:w w:val="105"/>
          <w:sz w:val="20"/>
        </w:rPr>
        <w:t> </w:t>
      </w:r>
      <w:r>
        <w:rPr>
          <w:w w:val="105"/>
          <w:sz w:val="20"/>
        </w:rPr>
        <w:t>empresa</w:t>
      </w:r>
      <w:r>
        <w:rPr>
          <w:spacing w:val="-12"/>
          <w:w w:val="105"/>
          <w:sz w:val="20"/>
        </w:rPr>
        <w:t> </w:t>
      </w:r>
      <w:r>
        <w:rPr>
          <w:w w:val="105"/>
          <w:sz w:val="20"/>
        </w:rPr>
        <w:t>ordinaria,</w:t>
      </w:r>
      <w:r>
        <w:rPr>
          <w:spacing w:val="-16"/>
          <w:w w:val="105"/>
          <w:sz w:val="20"/>
        </w:rPr>
        <w:t> </w:t>
      </w:r>
      <w:r>
        <w:rPr>
          <w:w w:val="105"/>
          <w:sz w:val="20"/>
        </w:rPr>
        <w:t>pero</w:t>
      </w:r>
      <w:r>
        <w:rPr>
          <w:spacing w:val="-12"/>
          <w:w w:val="105"/>
          <w:sz w:val="20"/>
        </w:rPr>
        <w:t> </w:t>
      </w:r>
      <w:r>
        <w:rPr>
          <w:w w:val="105"/>
          <w:sz w:val="20"/>
        </w:rPr>
        <w:t>es</w:t>
      </w:r>
      <w:r>
        <w:rPr>
          <w:spacing w:val="-12"/>
          <w:w w:val="105"/>
          <w:sz w:val="20"/>
        </w:rPr>
        <w:t> </w:t>
      </w:r>
      <w:r>
        <w:rPr>
          <w:w w:val="105"/>
          <w:sz w:val="20"/>
        </w:rPr>
        <w:t>acompañado</w:t>
      </w:r>
      <w:r>
        <w:rPr>
          <w:spacing w:val="-12"/>
          <w:w w:val="105"/>
          <w:sz w:val="20"/>
        </w:rPr>
        <w:t> </w:t>
      </w:r>
      <w:r>
        <w:rPr>
          <w:w w:val="105"/>
          <w:sz w:val="20"/>
        </w:rPr>
        <w:t>en</w:t>
      </w:r>
      <w:r>
        <w:rPr>
          <w:spacing w:val="-12"/>
          <w:w w:val="105"/>
          <w:sz w:val="20"/>
        </w:rPr>
        <w:t> </w:t>
      </w:r>
      <w:r>
        <w:rPr>
          <w:w w:val="105"/>
          <w:sz w:val="20"/>
        </w:rPr>
        <w:t>el </w:t>
      </w:r>
      <w:r>
        <w:rPr>
          <w:spacing w:val="-2"/>
          <w:sz w:val="20"/>
        </w:rPr>
        <w:t>puesto</w:t>
      </w:r>
      <w:r>
        <w:rPr>
          <w:spacing w:val="-13"/>
          <w:sz w:val="20"/>
        </w:rPr>
        <w:t> </w:t>
      </w:r>
      <w:r>
        <w:rPr>
          <w:spacing w:val="-2"/>
          <w:sz w:val="20"/>
        </w:rPr>
        <w:t>de</w:t>
      </w:r>
      <w:r>
        <w:rPr>
          <w:spacing w:val="-7"/>
          <w:sz w:val="20"/>
        </w:rPr>
        <w:t> </w:t>
      </w:r>
      <w:r>
        <w:rPr>
          <w:spacing w:val="-2"/>
          <w:sz w:val="20"/>
        </w:rPr>
        <w:t>trabajo</w:t>
      </w:r>
      <w:r>
        <w:rPr>
          <w:spacing w:val="-8"/>
          <w:sz w:val="20"/>
        </w:rPr>
        <w:t> </w:t>
      </w:r>
      <w:r>
        <w:rPr>
          <w:spacing w:val="-2"/>
          <w:sz w:val="20"/>
        </w:rPr>
        <w:t>y</w:t>
      </w:r>
      <w:r>
        <w:rPr>
          <w:spacing w:val="-8"/>
          <w:sz w:val="20"/>
        </w:rPr>
        <w:t> </w:t>
      </w:r>
      <w:r>
        <w:rPr>
          <w:spacing w:val="-2"/>
          <w:sz w:val="20"/>
        </w:rPr>
        <w:t>en</w:t>
      </w:r>
      <w:r>
        <w:rPr>
          <w:spacing w:val="-8"/>
          <w:sz w:val="20"/>
        </w:rPr>
        <w:t> </w:t>
      </w:r>
      <w:r>
        <w:rPr>
          <w:spacing w:val="-2"/>
          <w:sz w:val="20"/>
        </w:rPr>
        <w:t>el</w:t>
      </w:r>
      <w:r>
        <w:rPr>
          <w:spacing w:val="-8"/>
          <w:sz w:val="20"/>
        </w:rPr>
        <w:t> </w:t>
      </w:r>
      <w:r>
        <w:rPr>
          <w:spacing w:val="-2"/>
          <w:sz w:val="20"/>
        </w:rPr>
        <w:t>entorno</w:t>
      </w:r>
      <w:r>
        <w:rPr>
          <w:spacing w:val="-8"/>
          <w:sz w:val="20"/>
        </w:rPr>
        <w:t> </w:t>
      </w:r>
      <w:r>
        <w:rPr>
          <w:spacing w:val="-2"/>
          <w:sz w:val="20"/>
        </w:rPr>
        <w:t>laboral,</w:t>
      </w:r>
      <w:r>
        <w:rPr>
          <w:spacing w:val="-14"/>
          <w:sz w:val="20"/>
        </w:rPr>
        <w:t> </w:t>
      </w:r>
      <w:r>
        <w:rPr>
          <w:spacing w:val="-2"/>
          <w:sz w:val="20"/>
        </w:rPr>
        <w:t>durante</w:t>
      </w:r>
      <w:r>
        <w:rPr>
          <w:spacing w:val="-7"/>
          <w:sz w:val="20"/>
        </w:rPr>
        <w:t> </w:t>
      </w:r>
      <w:r>
        <w:rPr>
          <w:spacing w:val="-2"/>
          <w:sz w:val="20"/>
        </w:rPr>
        <w:t>un</w:t>
      </w:r>
      <w:r>
        <w:rPr>
          <w:spacing w:val="-8"/>
          <w:sz w:val="20"/>
        </w:rPr>
        <w:t> </w:t>
      </w:r>
      <w:r>
        <w:rPr>
          <w:spacing w:val="-2"/>
          <w:sz w:val="20"/>
        </w:rPr>
        <w:t>tiempo,</w:t>
      </w:r>
      <w:r>
        <w:rPr>
          <w:spacing w:val="-14"/>
          <w:sz w:val="20"/>
        </w:rPr>
        <w:t> </w:t>
      </w:r>
      <w:r>
        <w:rPr>
          <w:spacing w:val="-2"/>
          <w:sz w:val="20"/>
        </w:rPr>
        <w:t>por</w:t>
      </w:r>
      <w:r>
        <w:rPr>
          <w:spacing w:val="-7"/>
          <w:sz w:val="20"/>
        </w:rPr>
        <w:t> </w:t>
      </w:r>
      <w:r>
        <w:rPr>
          <w:spacing w:val="-2"/>
          <w:sz w:val="20"/>
        </w:rPr>
        <w:t>una </w:t>
      </w:r>
      <w:r>
        <w:rPr>
          <w:sz w:val="20"/>
        </w:rPr>
        <w:t>entidad</w:t>
      </w:r>
      <w:r>
        <w:rPr>
          <w:spacing w:val="-14"/>
          <w:sz w:val="20"/>
        </w:rPr>
        <w:t> </w:t>
      </w:r>
      <w:r>
        <w:rPr>
          <w:sz w:val="20"/>
        </w:rPr>
        <w:t>social</w:t>
      </w:r>
      <w:r>
        <w:rPr>
          <w:spacing w:val="-14"/>
          <w:sz w:val="20"/>
        </w:rPr>
        <w:t> </w:t>
      </w:r>
      <w:r>
        <w:rPr>
          <w:sz w:val="20"/>
        </w:rPr>
        <w:t>que</w:t>
      </w:r>
      <w:r>
        <w:rPr>
          <w:spacing w:val="-14"/>
          <w:sz w:val="20"/>
        </w:rPr>
        <w:t> </w:t>
      </w:r>
      <w:r>
        <w:rPr>
          <w:sz w:val="20"/>
        </w:rPr>
        <w:t>le</w:t>
      </w:r>
      <w:r>
        <w:rPr>
          <w:spacing w:val="-14"/>
          <w:sz w:val="20"/>
        </w:rPr>
        <w:t> </w:t>
      </w:r>
      <w:r>
        <w:rPr>
          <w:sz w:val="20"/>
        </w:rPr>
        <w:t>proporciona</w:t>
      </w:r>
      <w:r>
        <w:rPr>
          <w:spacing w:val="-14"/>
          <w:sz w:val="20"/>
        </w:rPr>
        <w:t> </w:t>
      </w:r>
      <w:r>
        <w:rPr>
          <w:sz w:val="20"/>
        </w:rPr>
        <w:t>apoyos</w:t>
      </w:r>
      <w:r>
        <w:rPr>
          <w:spacing w:val="-14"/>
          <w:sz w:val="20"/>
        </w:rPr>
        <w:t> </w:t>
      </w:r>
      <w:r>
        <w:rPr>
          <w:sz w:val="20"/>
        </w:rPr>
        <w:t>(de</w:t>
      </w:r>
      <w:r>
        <w:rPr>
          <w:spacing w:val="-14"/>
          <w:sz w:val="20"/>
        </w:rPr>
        <w:t> </w:t>
      </w:r>
      <w:r>
        <w:rPr>
          <w:sz w:val="20"/>
        </w:rPr>
        <w:t>ahí</w:t>
      </w:r>
      <w:r>
        <w:rPr>
          <w:spacing w:val="-14"/>
          <w:sz w:val="20"/>
        </w:rPr>
        <w:t> </w:t>
      </w:r>
      <w:r>
        <w:rPr>
          <w:sz w:val="20"/>
        </w:rPr>
        <w:t>el</w:t>
      </w:r>
      <w:r>
        <w:rPr>
          <w:spacing w:val="-14"/>
          <w:sz w:val="20"/>
        </w:rPr>
        <w:t> </w:t>
      </w:r>
      <w:r>
        <w:rPr>
          <w:sz w:val="20"/>
        </w:rPr>
        <w:t>nombre)</w:t>
      </w:r>
      <w:r>
        <w:rPr>
          <w:spacing w:val="-14"/>
          <w:sz w:val="20"/>
        </w:rPr>
        <w:t> </w:t>
      </w:r>
      <w:r>
        <w:rPr>
          <w:sz w:val="20"/>
        </w:rPr>
        <w:t>para</w:t>
      </w:r>
      <w:r>
        <w:rPr>
          <w:spacing w:val="-14"/>
          <w:sz w:val="20"/>
        </w:rPr>
        <w:t> </w:t>
      </w:r>
      <w:r>
        <w:rPr>
          <w:sz w:val="20"/>
        </w:rPr>
        <w:t>que </w:t>
      </w:r>
      <w:r>
        <w:rPr>
          <w:spacing w:val="-2"/>
          <w:sz w:val="20"/>
        </w:rPr>
        <w:t>el</w:t>
      </w:r>
      <w:r>
        <w:rPr>
          <w:spacing w:val="-13"/>
          <w:sz w:val="20"/>
        </w:rPr>
        <w:t> </w:t>
      </w:r>
      <w:r>
        <w:rPr>
          <w:spacing w:val="-2"/>
          <w:sz w:val="20"/>
        </w:rPr>
        <w:t>proceso</w:t>
      </w:r>
      <w:r>
        <w:rPr>
          <w:spacing w:val="-13"/>
          <w:sz w:val="20"/>
        </w:rPr>
        <w:t> </w:t>
      </w:r>
      <w:r>
        <w:rPr>
          <w:spacing w:val="-2"/>
          <w:sz w:val="20"/>
        </w:rPr>
        <w:t>de</w:t>
      </w:r>
      <w:r>
        <w:rPr>
          <w:spacing w:val="-13"/>
          <w:sz w:val="20"/>
        </w:rPr>
        <w:t> </w:t>
      </w:r>
      <w:r>
        <w:rPr>
          <w:spacing w:val="-2"/>
          <w:sz w:val="20"/>
        </w:rPr>
        <w:t>inclusión</w:t>
      </w:r>
      <w:r>
        <w:rPr>
          <w:spacing w:val="-13"/>
          <w:sz w:val="20"/>
        </w:rPr>
        <w:t> </w:t>
      </w:r>
      <w:r>
        <w:rPr>
          <w:spacing w:val="-2"/>
          <w:sz w:val="20"/>
        </w:rPr>
        <w:t>laboral</w:t>
      </w:r>
      <w:r>
        <w:rPr>
          <w:spacing w:val="-13"/>
          <w:sz w:val="20"/>
        </w:rPr>
        <w:t> </w:t>
      </w:r>
      <w:r>
        <w:rPr>
          <w:spacing w:val="-2"/>
          <w:sz w:val="20"/>
        </w:rPr>
        <w:t>resulte</w:t>
      </w:r>
      <w:r>
        <w:rPr>
          <w:spacing w:val="-13"/>
          <w:sz w:val="20"/>
        </w:rPr>
        <w:t> </w:t>
      </w:r>
      <w:r>
        <w:rPr>
          <w:spacing w:val="-2"/>
          <w:sz w:val="20"/>
        </w:rPr>
        <w:t>exitoso</w:t>
      </w:r>
      <w:r>
        <w:rPr>
          <w:spacing w:val="-13"/>
          <w:sz w:val="20"/>
        </w:rPr>
        <w:t> </w:t>
      </w:r>
      <w:r>
        <w:rPr>
          <w:spacing w:val="-2"/>
          <w:sz w:val="20"/>
        </w:rPr>
        <w:t>y</w:t>
      </w:r>
      <w:r>
        <w:rPr>
          <w:spacing w:val="-13"/>
          <w:sz w:val="20"/>
        </w:rPr>
        <w:t> </w:t>
      </w:r>
      <w:r>
        <w:rPr>
          <w:spacing w:val="-2"/>
          <w:sz w:val="20"/>
        </w:rPr>
        <w:t>supere</w:t>
      </w:r>
      <w:r>
        <w:rPr>
          <w:spacing w:val="-13"/>
          <w:sz w:val="20"/>
        </w:rPr>
        <w:t> </w:t>
      </w:r>
      <w:r>
        <w:rPr>
          <w:spacing w:val="-2"/>
          <w:sz w:val="20"/>
        </w:rPr>
        <w:t>las</w:t>
      </w:r>
      <w:r>
        <w:rPr>
          <w:spacing w:val="-13"/>
          <w:sz w:val="20"/>
        </w:rPr>
        <w:t> </w:t>
      </w:r>
      <w:r>
        <w:rPr>
          <w:spacing w:val="-2"/>
          <w:sz w:val="20"/>
        </w:rPr>
        <w:t>dificultades </w:t>
      </w:r>
      <w:r>
        <w:rPr>
          <w:sz w:val="20"/>
        </w:rPr>
        <w:t>objetivas</w:t>
      </w:r>
      <w:r>
        <w:rPr>
          <w:spacing w:val="-6"/>
          <w:sz w:val="20"/>
        </w:rPr>
        <w:t> </w:t>
      </w:r>
      <w:r>
        <w:rPr>
          <w:sz w:val="20"/>
        </w:rPr>
        <w:t>a</w:t>
      </w:r>
      <w:r>
        <w:rPr>
          <w:spacing w:val="-6"/>
          <w:sz w:val="20"/>
        </w:rPr>
        <w:t> </w:t>
      </w:r>
      <w:r>
        <w:rPr>
          <w:sz w:val="20"/>
        </w:rPr>
        <w:t>que</w:t>
      </w:r>
      <w:r>
        <w:rPr>
          <w:spacing w:val="-6"/>
          <w:sz w:val="20"/>
        </w:rPr>
        <w:t> </w:t>
      </w:r>
      <w:r>
        <w:rPr>
          <w:sz w:val="20"/>
        </w:rPr>
        <w:t>se</w:t>
      </w:r>
      <w:r>
        <w:rPr>
          <w:spacing w:val="-6"/>
          <w:sz w:val="20"/>
        </w:rPr>
        <w:t> </w:t>
      </w:r>
      <w:r>
        <w:rPr>
          <w:sz w:val="20"/>
        </w:rPr>
        <w:t>enfrentan</w:t>
      </w:r>
      <w:r>
        <w:rPr>
          <w:spacing w:val="-6"/>
          <w:sz w:val="20"/>
        </w:rPr>
        <w:t> </w:t>
      </w:r>
      <w:r>
        <w:rPr>
          <w:sz w:val="20"/>
        </w:rPr>
        <w:t>siempre</w:t>
      </w:r>
      <w:r>
        <w:rPr>
          <w:spacing w:val="-6"/>
          <w:sz w:val="20"/>
        </w:rPr>
        <w:t> </w:t>
      </w:r>
      <w:r>
        <w:rPr>
          <w:sz w:val="20"/>
        </w:rPr>
        <w:t>las</w:t>
      </w:r>
      <w:r>
        <w:rPr>
          <w:spacing w:val="-6"/>
          <w:sz w:val="20"/>
        </w:rPr>
        <w:t> </w:t>
      </w:r>
      <w:r>
        <w:rPr>
          <w:sz w:val="20"/>
        </w:rPr>
        <w:t>personas</w:t>
      </w:r>
      <w:r>
        <w:rPr>
          <w:spacing w:val="-6"/>
          <w:sz w:val="20"/>
        </w:rPr>
        <w:t> </w:t>
      </w:r>
      <w:r>
        <w:rPr>
          <w:sz w:val="20"/>
        </w:rPr>
        <w:t>con</w:t>
      </w:r>
      <w:r>
        <w:rPr>
          <w:spacing w:val="-6"/>
          <w:sz w:val="20"/>
        </w:rPr>
        <w:t> </w:t>
      </w:r>
      <w:r>
        <w:rPr>
          <w:sz w:val="20"/>
        </w:rPr>
        <w:t>discapacidad. Se</w:t>
      </w:r>
      <w:r>
        <w:rPr>
          <w:spacing w:val="-1"/>
          <w:sz w:val="20"/>
        </w:rPr>
        <w:t> </w:t>
      </w:r>
      <w:r>
        <w:rPr>
          <w:sz w:val="20"/>
        </w:rPr>
        <w:t>trata</w:t>
      </w:r>
      <w:r>
        <w:rPr>
          <w:spacing w:val="-1"/>
          <w:sz w:val="20"/>
        </w:rPr>
        <w:t> </w:t>
      </w:r>
      <w:r>
        <w:rPr>
          <w:sz w:val="20"/>
        </w:rPr>
        <w:t>de</w:t>
      </w:r>
      <w:r>
        <w:rPr>
          <w:spacing w:val="-1"/>
          <w:sz w:val="20"/>
        </w:rPr>
        <w:t> </w:t>
      </w:r>
      <w:r>
        <w:rPr>
          <w:sz w:val="20"/>
        </w:rPr>
        <w:t>una</w:t>
      </w:r>
      <w:r>
        <w:rPr>
          <w:spacing w:val="-1"/>
          <w:sz w:val="20"/>
        </w:rPr>
        <w:t> </w:t>
      </w:r>
      <w:r>
        <w:rPr>
          <w:sz w:val="20"/>
        </w:rPr>
        <w:t>modalidad</w:t>
      </w:r>
      <w:r>
        <w:rPr>
          <w:spacing w:val="-1"/>
          <w:sz w:val="20"/>
        </w:rPr>
        <w:t> </w:t>
      </w:r>
      <w:r>
        <w:rPr>
          <w:sz w:val="20"/>
        </w:rPr>
        <w:t>de</w:t>
      </w:r>
      <w:r>
        <w:rPr>
          <w:spacing w:val="-1"/>
          <w:sz w:val="20"/>
        </w:rPr>
        <w:t> </w:t>
      </w:r>
      <w:r>
        <w:rPr>
          <w:sz w:val="20"/>
        </w:rPr>
        <w:t>empleo</w:t>
      </w:r>
      <w:r>
        <w:rPr>
          <w:spacing w:val="-1"/>
          <w:sz w:val="20"/>
        </w:rPr>
        <w:t> </w:t>
      </w:r>
      <w:r>
        <w:rPr>
          <w:sz w:val="20"/>
        </w:rPr>
        <w:t>más</w:t>
      </w:r>
      <w:r>
        <w:rPr>
          <w:spacing w:val="-1"/>
          <w:sz w:val="20"/>
        </w:rPr>
        <w:t> </w:t>
      </w:r>
      <w:r>
        <w:rPr>
          <w:sz w:val="20"/>
        </w:rPr>
        <w:t>reciente</w:t>
      </w:r>
      <w:r>
        <w:rPr>
          <w:spacing w:val="-1"/>
          <w:sz w:val="20"/>
        </w:rPr>
        <w:t> </w:t>
      </w:r>
      <w:r>
        <w:rPr>
          <w:sz w:val="20"/>
        </w:rPr>
        <w:t>en</w:t>
      </w:r>
      <w:r>
        <w:rPr>
          <w:spacing w:val="-1"/>
          <w:sz w:val="20"/>
        </w:rPr>
        <w:t> </w:t>
      </w:r>
      <w:r>
        <w:rPr>
          <w:sz w:val="20"/>
        </w:rPr>
        <w:t>el</w:t>
      </w:r>
      <w:r>
        <w:rPr>
          <w:spacing w:val="-1"/>
          <w:sz w:val="20"/>
        </w:rPr>
        <w:t> </w:t>
      </w:r>
      <w:r>
        <w:rPr>
          <w:sz w:val="20"/>
        </w:rPr>
        <w:t>tiempo</w:t>
      </w:r>
      <w:r>
        <w:rPr>
          <w:spacing w:val="-1"/>
          <w:sz w:val="20"/>
        </w:rPr>
        <w:t> </w:t>
      </w:r>
      <w:r>
        <w:rPr>
          <w:sz w:val="20"/>
        </w:rPr>
        <w:t>(se </w:t>
      </w:r>
      <w:r>
        <w:rPr>
          <w:w w:val="105"/>
          <w:sz w:val="20"/>
        </w:rPr>
        <w:t>reguló</w:t>
      </w:r>
      <w:r>
        <w:rPr>
          <w:spacing w:val="-16"/>
          <w:w w:val="105"/>
          <w:sz w:val="20"/>
        </w:rPr>
        <w:t> </w:t>
      </w:r>
      <w:r>
        <w:rPr>
          <w:w w:val="105"/>
          <w:sz w:val="20"/>
        </w:rPr>
        <w:t>en</w:t>
      </w:r>
      <w:r>
        <w:rPr>
          <w:spacing w:val="-14"/>
          <w:w w:val="105"/>
          <w:sz w:val="20"/>
        </w:rPr>
        <w:t> </w:t>
      </w:r>
      <w:r>
        <w:rPr>
          <w:w w:val="105"/>
          <w:sz w:val="20"/>
        </w:rPr>
        <w:t>2007),</w:t>
      </w:r>
      <w:r>
        <w:rPr>
          <w:spacing w:val="-16"/>
          <w:w w:val="105"/>
          <w:sz w:val="20"/>
        </w:rPr>
        <w:t> </w:t>
      </w:r>
      <w:r>
        <w:rPr>
          <w:w w:val="105"/>
          <w:sz w:val="20"/>
        </w:rPr>
        <w:t>con</w:t>
      </w:r>
      <w:r>
        <w:rPr>
          <w:spacing w:val="-13"/>
          <w:w w:val="105"/>
          <w:sz w:val="20"/>
        </w:rPr>
        <w:t> </w:t>
      </w:r>
      <w:r>
        <w:rPr>
          <w:w w:val="105"/>
          <w:sz w:val="20"/>
        </w:rPr>
        <w:t>menos</w:t>
      </w:r>
      <w:r>
        <w:rPr>
          <w:spacing w:val="-13"/>
          <w:w w:val="105"/>
          <w:sz w:val="20"/>
        </w:rPr>
        <w:t> </w:t>
      </w:r>
      <w:r>
        <w:rPr>
          <w:w w:val="105"/>
          <w:sz w:val="20"/>
        </w:rPr>
        <w:t>recorrido</w:t>
      </w:r>
      <w:r>
        <w:rPr>
          <w:spacing w:val="-13"/>
          <w:w w:val="105"/>
          <w:sz w:val="20"/>
        </w:rPr>
        <w:t> </w:t>
      </w:r>
      <w:r>
        <w:rPr>
          <w:w w:val="105"/>
          <w:sz w:val="20"/>
        </w:rPr>
        <w:t>que</w:t>
      </w:r>
      <w:r>
        <w:rPr>
          <w:spacing w:val="-13"/>
          <w:w w:val="105"/>
          <w:sz w:val="20"/>
        </w:rPr>
        <w:t> </w:t>
      </w:r>
      <w:r>
        <w:rPr>
          <w:w w:val="105"/>
          <w:sz w:val="20"/>
        </w:rPr>
        <w:t>las</w:t>
      </w:r>
      <w:r>
        <w:rPr>
          <w:spacing w:val="-13"/>
          <w:w w:val="105"/>
          <w:sz w:val="20"/>
        </w:rPr>
        <w:t> </w:t>
      </w:r>
      <w:r>
        <w:rPr>
          <w:w w:val="105"/>
          <w:sz w:val="20"/>
        </w:rPr>
        <w:t>anteriores,</w:t>
      </w:r>
      <w:r>
        <w:rPr>
          <w:spacing w:val="-16"/>
          <w:w w:val="105"/>
          <w:sz w:val="20"/>
        </w:rPr>
        <w:t> </w:t>
      </w:r>
      <w:r>
        <w:rPr>
          <w:w w:val="105"/>
          <w:sz w:val="20"/>
        </w:rPr>
        <w:t>pero</w:t>
      </w:r>
      <w:r>
        <w:rPr>
          <w:spacing w:val="-13"/>
          <w:w w:val="105"/>
          <w:sz w:val="20"/>
        </w:rPr>
        <w:t> </w:t>
      </w:r>
      <w:r>
        <w:rPr>
          <w:w w:val="105"/>
          <w:sz w:val="20"/>
        </w:rPr>
        <w:t>con muchas posibilidades de futuro.</w:t>
      </w:r>
    </w:p>
    <w:p>
      <w:pPr>
        <w:pStyle w:val="BodyText"/>
        <w:spacing w:before="15"/>
      </w:pPr>
    </w:p>
    <w:p>
      <w:pPr>
        <w:pStyle w:val="BodyText"/>
        <w:spacing w:line="247" w:lineRule="auto" w:before="1"/>
        <w:ind w:left="1473" w:right="731" w:firstLine="313"/>
        <w:jc w:val="both"/>
      </w:pPr>
      <w:r>
        <w:rPr/>
        <w:t>Hay</w:t>
      </w:r>
      <w:r>
        <w:rPr>
          <w:spacing w:val="-10"/>
        </w:rPr>
        <w:t> </w:t>
      </w:r>
      <w:r>
        <w:rPr/>
        <w:t>que</w:t>
      </w:r>
      <w:r>
        <w:rPr>
          <w:spacing w:val="-10"/>
        </w:rPr>
        <w:t> </w:t>
      </w:r>
      <w:r>
        <w:rPr/>
        <w:t>advertir</w:t>
      </w:r>
      <w:r>
        <w:rPr>
          <w:spacing w:val="-10"/>
        </w:rPr>
        <w:t> </w:t>
      </w:r>
      <w:r>
        <w:rPr/>
        <w:t>que</w:t>
      </w:r>
      <w:r>
        <w:rPr>
          <w:spacing w:val="-10"/>
        </w:rPr>
        <w:t> </w:t>
      </w:r>
      <w:r>
        <w:rPr/>
        <w:t>puede</w:t>
      </w:r>
      <w:r>
        <w:rPr>
          <w:spacing w:val="-10"/>
        </w:rPr>
        <w:t> </w:t>
      </w:r>
      <w:r>
        <w:rPr/>
        <w:t>haber</w:t>
      </w:r>
      <w:r>
        <w:rPr>
          <w:spacing w:val="-10"/>
        </w:rPr>
        <w:t> </w:t>
      </w:r>
      <w:r>
        <w:rPr/>
        <w:t>trabajadores</w:t>
      </w:r>
      <w:r>
        <w:rPr>
          <w:spacing w:val="-10"/>
        </w:rPr>
        <w:t> </w:t>
      </w:r>
      <w:r>
        <w:rPr/>
        <w:t>con</w:t>
      </w:r>
      <w:r>
        <w:rPr>
          <w:spacing w:val="-10"/>
        </w:rPr>
        <w:t> </w:t>
      </w:r>
      <w:r>
        <w:rPr/>
        <w:t>discapacidad</w:t>
      </w:r>
      <w:r>
        <w:rPr>
          <w:spacing w:val="-10"/>
        </w:rPr>
        <w:t> </w:t>
      </w:r>
      <w:r>
        <w:rPr/>
        <w:t>(en</w:t>
      </w:r>
      <w:r>
        <w:rPr>
          <w:spacing w:val="-10"/>
        </w:rPr>
        <w:t> </w:t>
      </w:r>
      <w:r>
        <w:rPr/>
        <w:t>la </w:t>
      </w:r>
      <w:r>
        <w:rPr>
          <w:spacing w:val="-2"/>
        </w:rPr>
        <w:t>empresa</w:t>
      </w:r>
      <w:r>
        <w:rPr>
          <w:spacing w:val="-12"/>
        </w:rPr>
        <w:t> </w:t>
      </w:r>
      <w:r>
        <w:rPr>
          <w:spacing w:val="-2"/>
        </w:rPr>
        <w:t>privada</w:t>
      </w:r>
      <w:r>
        <w:rPr>
          <w:spacing w:val="-9"/>
        </w:rPr>
        <w:t> </w:t>
      </w:r>
      <w:r>
        <w:rPr>
          <w:spacing w:val="-2"/>
        </w:rPr>
        <w:t>o</w:t>
      </w:r>
      <w:r>
        <w:rPr>
          <w:spacing w:val="-9"/>
        </w:rPr>
        <w:t> </w:t>
      </w:r>
      <w:r>
        <w:rPr>
          <w:spacing w:val="-2"/>
        </w:rPr>
        <w:t>en</w:t>
      </w:r>
      <w:r>
        <w:rPr>
          <w:spacing w:val="-9"/>
        </w:rPr>
        <w:t> </w:t>
      </w:r>
      <w:r>
        <w:rPr>
          <w:spacing w:val="-2"/>
        </w:rPr>
        <w:t>el</w:t>
      </w:r>
      <w:r>
        <w:rPr>
          <w:spacing w:val="-9"/>
        </w:rPr>
        <w:t> </w:t>
      </w:r>
      <w:r>
        <w:rPr>
          <w:spacing w:val="-2"/>
        </w:rPr>
        <w:t>sector</w:t>
      </w:r>
      <w:r>
        <w:rPr>
          <w:spacing w:val="-9"/>
        </w:rPr>
        <w:t> </w:t>
      </w:r>
      <w:r>
        <w:rPr>
          <w:spacing w:val="-2"/>
        </w:rPr>
        <w:t>público;</w:t>
      </w:r>
      <w:r>
        <w:rPr>
          <w:spacing w:val="-9"/>
        </w:rPr>
        <w:t> </w:t>
      </w:r>
      <w:r>
        <w:rPr>
          <w:spacing w:val="-2"/>
        </w:rPr>
        <w:t>por</w:t>
      </w:r>
      <w:r>
        <w:rPr>
          <w:spacing w:val="-9"/>
        </w:rPr>
        <w:t> </w:t>
      </w:r>
      <w:r>
        <w:rPr>
          <w:spacing w:val="-2"/>
        </w:rPr>
        <w:t>cuenta</w:t>
      </w:r>
      <w:r>
        <w:rPr>
          <w:spacing w:val="-9"/>
        </w:rPr>
        <w:t> </w:t>
      </w:r>
      <w:r>
        <w:rPr>
          <w:spacing w:val="-2"/>
        </w:rPr>
        <w:t>propia</w:t>
      </w:r>
      <w:r>
        <w:rPr>
          <w:spacing w:val="-9"/>
        </w:rPr>
        <w:t> </w:t>
      </w:r>
      <w:r>
        <w:rPr>
          <w:spacing w:val="-2"/>
        </w:rPr>
        <w:t>o</w:t>
      </w:r>
      <w:r>
        <w:rPr>
          <w:spacing w:val="-9"/>
        </w:rPr>
        <w:t> </w:t>
      </w:r>
      <w:r>
        <w:rPr>
          <w:spacing w:val="-2"/>
        </w:rPr>
        <w:t>ajena,</w:t>
      </w:r>
      <w:r>
        <w:rPr>
          <w:spacing w:val="-14"/>
        </w:rPr>
        <w:t> </w:t>
      </w:r>
      <w:r>
        <w:rPr>
          <w:spacing w:val="-2"/>
        </w:rPr>
        <w:t>etc.)</w:t>
      </w:r>
      <w:r>
        <w:rPr>
          <w:spacing w:val="-8"/>
        </w:rPr>
        <w:t> </w:t>
      </w:r>
      <w:r>
        <w:rPr>
          <w:spacing w:val="-2"/>
        </w:rPr>
        <w:t>que </w:t>
      </w:r>
      <w:r>
        <w:rPr>
          <w:w w:val="105"/>
        </w:rPr>
        <w:t>se</w:t>
      </w:r>
      <w:r>
        <w:rPr>
          <w:spacing w:val="-16"/>
          <w:w w:val="105"/>
        </w:rPr>
        <w:t> </w:t>
      </w:r>
      <w:r>
        <w:rPr>
          <w:w w:val="105"/>
        </w:rPr>
        <w:t>desempeñen</w:t>
      </w:r>
      <w:r>
        <w:rPr>
          <w:spacing w:val="-16"/>
          <w:w w:val="105"/>
        </w:rPr>
        <w:t> </w:t>
      </w:r>
      <w:r>
        <w:rPr>
          <w:w w:val="105"/>
        </w:rPr>
        <w:t>profesionalmente</w:t>
      </w:r>
      <w:r>
        <w:rPr>
          <w:spacing w:val="-16"/>
          <w:w w:val="105"/>
        </w:rPr>
        <w:t> </w:t>
      </w:r>
      <w:r>
        <w:rPr>
          <w:w w:val="105"/>
        </w:rPr>
        <w:t>como</w:t>
      </w:r>
      <w:r>
        <w:rPr>
          <w:spacing w:val="-16"/>
          <w:w w:val="105"/>
        </w:rPr>
        <w:t> </w:t>
      </w:r>
      <w:r>
        <w:rPr>
          <w:w w:val="105"/>
        </w:rPr>
        <w:t>cualquier</w:t>
      </w:r>
      <w:r>
        <w:rPr>
          <w:spacing w:val="-16"/>
          <w:w w:val="105"/>
        </w:rPr>
        <w:t> </w:t>
      </w:r>
      <w:r>
        <w:rPr>
          <w:w w:val="105"/>
        </w:rPr>
        <w:t>otro</w:t>
      </w:r>
      <w:r>
        <w:rPr>
          <w:spacing w:val="-15"/>
          <w:w w:val="105"/>
        </w:rPr>
        <w:t> </w:t>
      </w:r>
      <w:r>
        <w:rPr>
          <w:w w:val="105"/>
        </w:rPr>
        <w:t>empleado,</w:t>
      </w:r>
      <w:r>
        <w:rPr>
          <w:spacing w:val="-17"/>
          <w:w w:val="105"/>
        </w:rPr>
        <w:t> </w:t>
      </w:r>
      <w:r>
        <w:rPr>
          <w:w w:val="105"/>
        </w:rPr>
        <w:t>en</w:t>
      </w:r>
      <w:r>
        <w:rPr>
          <w:spacing w:val="-16"/>
          <w:w w:val="105"/>
        </w:rPr>
        <w:t> </w:t>
      </w:r>
      <w:r>
        <w:rPr>
          <w:w w:val="105"/>
        </w:rPr>
        <w:t>los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49472">
                <wp:simplePos x="0" y="0"/>
                <wp:positionH relativeFrom="page">
                  <wp:posOffset>0</wp:posOffset>
                </wp:positionH>
                <wp:positionV relativeFrom="paragraph">
                  <wp:posOffset>-56509</wp:posOffset>
                </wp:positionV>
                <wp:extent cx="553085" cy="24384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553085" cy="243840"/>
                        </a:xfrm>
                        <a:prstGeom prst="rect">
                          <a:avLst/>
                        </a:prstGeom>
                        <a:solidFill>
                          <a:srgbClr val="000000"/>
                        </a:solidFill>
                      </wps:spPr>
                      <wps:txbx>
                        <w:txbxContent>
                          <w:p>
                            <w:pPr>
                              <w:spacing w:before="81"/>
                              <w:ind w:left="315" w:right="0" w:firstLine="0"/>
                              <w:jc w:val="left"/>
                              <w:rPr>
                                <w:rFonts w:ascii="Arial"/>
                                <w:b/>
                                <w:color w:val="000000"/>
                                <w:sz w:val="20"/>
                              </w:rPr>
                            </w:pPr>
                            <w:r>
                              <w:rPr>
                                <w:rFonts w:ascii="Arial"/>
                                <w:b/>
                                <w:color w:val="FFFFFF"/>
                                <w:spacing w:val="-5"/>
                                <w:w w:val="120"/>
                                <w:sz w:val="20"/>
                              </w:rPr>
                              <w:t>126</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49472" type="#_x0000_t202" id="docshape211" filled="true" fillcolor="#000000" stroked="false">
                <v:textbox inset="0,0,0,0">
                  <w:txbxContent>
                    <w:p>
                      <w:pPr>
                        <w:spacing w:before="81"/>
                        <w:ind w:left="315" w:right="0" w:firstLine="0"/>
                        <w:jc w:val="left"/>
                        <w:rPr>
                          <w:rFonts w:ascii="Arial"/>
                          <w:b/>
                          <w:color w:val="000000"/>
                          <w:sz w:val="20"/>
                        </w:rPr>
                      </w:pPr>
                      <w:r>
                        <w:rPr>
                          <w:rFonts w:ascii="Arial"/>
                          <w:b/>
                          <w:color w:val="FFFFFF"/>
                          <w:spacing w:val="-5"/>
                          <w:w w:val="120"/>
                          <w:sz w:val="20"/>
                        </w:rPr>
                        <w:t>126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7"/>
        <w:jc w:val="both"/>
      </w:pPr>
      <w:r>
        <w:rPr/>
        <w:t>que su discapacidad no haya sido relevante a efectos laborales. Disponer de declaración oficial de discapacidad es voluntario para la persona -esta la</w:t>
      </w:r>
      <w:r>
        <w:rPr>
          <w:spacing w:val="-1"/>
        </w:rPr>
        <w:t> </w:t>
      </w:r>
      <w:r>
        <w:rPr/>
        <w:t>solicita</w:t>
      </w:r>
      <w:r>
        <w:rPr>
          <w:spacing w:val="-1"/>
        </w:rPr>
        <w:t> </w:t>
      </w:r>
      <w:r>
        <w:rPr/>
        <w:t>si</w:t>
      </w:r>
      <w:r>
        <w:rPr>
          <w:spacing w:val="-1"/>
        </w:rPr>
        <w:t> </w:t>
      </w:r>
      <w:r>
        <w:rPr/>
        <w:t>así</w:t>
      </w:r>
      <w:r>
        <w:rPr>
          <w:spacing w:val="-1"/>
        </w:rPr>
        <w:t> </w:t>
      </w:r>
      <w:r>
        <w:rPr/>
        <w:t>lo</w:t>
      </w:r>
      <w:r>
        <w:rPr>
          <w:spacing w:val="-1"/>
        </w:rPr>
        <w:t> </w:t>
      </w:r>
      <w:r>
        <w:rPr/>
        <w:t>considera-</w:t>
      </w:r>
      <w:r>
        <w:rPr>
          <w:spacing w:val="-1"/>
        </w:rPr>
        <w:t> </w:t>
      </w:r>
      <w:r>
        <w:rPr/>
        <w:t>y</w:t>
      </w:r>
      <w:r>
        <w:rPr>
          <w:spacing w:val="-1"/>
        </w:rPr>
        <w:t> </w:t>
      </w:r>
      <w:r>
        <w:rPr/>
        <w:t>no</w:t>
      </w:r>
      <w:r>
        <w:rPr>
          <w:spacing w:val="-1"/>
        </w:rPr>
        <w:t> </w:t>
      </w:r>
      <w:r>
        <w:rPr/>
        <w:t>tiene</w:t>
      </w:r>
      <w:r>
        <w:rPr>
          <w:spacing w:val="-1"/>
        </w:rPr>
        <w:t> </w:t>
      </w:r>
      <w:r>
        <w:rPr/>
        <w:t>obligación</w:t>
      </w:r>
      <w:r>
        <w:rPr>
          <w:spacing w:val="-1"/>
        </w:rPr>
        <w:t> </w:t>
      </w:r>
      <w:r>
        <w:rPr/>
        <w:t>de</w:t>
      </w:r>
      <w:r>
        <w:rPr>
          <w:spacing w:val="-1"/>
        </w:rPr>
        <w:t> </w:t>
      </w:r>
      <w:r>
        <w:rPr/>
        <w:t>manifestarla</w:t>
      </w:r>
      <w:r>
        <w:rPr>
          <w:spacing w:val="-1"/>
        </w:rPr>
        <w:t> </w:t>
      </w:r>
      <w:r>
        <w:rPr/>
        <w:t>ante</w:t>
      </w:r>
      <w:r>
        <w:rPr>
          <w:spacing w:val="-1"/>
        </w:rPr>
        <w:t> </w:t>
      </w:r>
      <w:r>
        <w:rPr/>
        <w:t>la </w:t>
      </w:r>
      <w:r>
        <w:rPr>
          <w:spacing w:val="-2"/>
          <w:w w:val="105"/>
        </w:rPr>
        <w:t>empresa.</w:t>
      </w:r>
      <w:r>
        <w:rPr>
          <w:spacing w:val="-12"/>
          <w:w w:val="105"/>
        </w:rPr>
        <w:t> </w:t>
      </w:r>
      <w:r>
        <w:rPr>
          <w:spacing w:val="-2"/>
          <w:w w:val="105"/>
        </w:rPr>
        <w:t>Piénsese</w:t>
      </w:r>
      <w:r>
        <w:rPr>
          <w:spacing w:val="-5"/>
          <w:w w:val="105"/>
        </w:rPr>
        <w:t> </w:t>
      </w:r>
      <w:r>
        <w:rPr>
          <w:spacing w:val="-2"/>
          <w:w w:val="105"/>
        </w:rPr>
        <w:t>también</w:t>
      </w:r>
      <w:r>
        <w:rPr>
          <w:spacing w:val="-5"/>
          <w:w w:val="105"/>
        </w:rPr>
        <w:t> </w:t>
      </w:r>
      <w:r>
        <w:rPr>
          <w:spacing w:val="-2"/>
          <w:w w:val="105"/>
        </w:rPr>
        <w:t>en</w:t>
      </w:r>
      <w:r>
        <w:rPr>
          <w:spacing w:val="-5"/>
          <w:w w:val="105"/>
        </w:rPr>
        <w:t> </w:t>
      </w:r>
      <w:r>
        <w:rPr>
          <w:spacing w:val="-2"/>
          <w:w w:val="105"/>
        </w:rPr>
        <w:t>la</w:t>
      </w:r>
      <w:r>
        <w:rPr>
          <w:spacing w:val="-5"/>
          <w:w w:val="105"/>
        </w:rPr>
        <w:t> </w:t>
      </w:r>
      <w:r>
        <w:rPr>
          <w:spacing w:val="-2"/>
          <w:w w:val="105"/>
        </w:rPr>
        <w:t>discapacidad</w:t>
      </w:r>
      <w:r>
        <w:rPr>
          <w:spacing w:val="-5"/>
          <w:w w:val="105"/>
        </w:rPr>
        <w:t> </w:t>
      </w:r>
      <w:r>
        <w:rPr>
          <w:spacing w:val="-2"/>
          <w:w w:val="105"/>
        </w:rPr>
        <w:t>sobrevenida,</w:t>
      </w:r>
      <w:r>
        <w:rPr>
          <w:spacing w:val="-12"/>
          <w:w w:val="105"/>
        </w:rPr>
        <w:t> </w:t>
      </w:r>
      <w:r>
        <w:rPr>
          <w:spacing w:val="-2"/>
          <w:w w:val="105"/>
        </w:rPr>
        <w:t>la</w:t>
      </w:r>
      <w:r>
        <w:rPr>
          <w:spacing w:val="-5"/>
          <w:w w:val="105"/>
        </w:rPr>
        <w:t> </w:t>
      </w:r>
      <w:r>
        <w:rPr>
          <w:spacing w:val="-2"/>
          <w:w w:val="105"/>
        </w:rPr>
        <w:t>adquirida </w:t>
      </w:r>
      <w:r>
        <w:rPr>
          <w:w w:val="105"/>
        </w:rPr>
        <w:t>con</w:t>
      </w:r>
      <w:r>
        <w:rPr>
          <w:spacing w:val="-2"/>
          <w:w w:val="105"/>
        </w:rPr>
        <w:t> </w:t>
      </w:r>
      <w:r>
        <w:rPr>
          <w:w w:val="105"/>
        </w:rPr>
        <w:t>posterioridad</w:t>
      </w:r>
      <w:r>
        <w:rPr>
          <w:spacing w:val="-2"/>
          <w:w w:val="105"/>
        </w:rPr>
        <w:t> </w:t>
      </w:r>
      <w:r>
        <w:rPr>
          <w:w w:val="105"/>
        </w:rPr>
        <w:t>a</w:t>
      </w:r>
      <w:r>
        <w:rPr>
          <w:spacing w:val="-2"/>
          <w:w w:val="105"/>
        </w:rPr>
        <w:t> </w:t>
      </w:r>
      <w:r>
        <w:rPr>
          <w:w w:val="105"/>
        </w:rPr>
        <w:t>entrar</w:t>
      </w:r>
      <w:r>
        <w:rPr>
          <w:spacing w:val="-2"/>
          <w:w w:val="105"/>
        </w:rPr>
        <w:t> </w:t>
      </w:r>
      <w:r>
        <w:rPr>
          <w:w w:val="105"/>
        </w:rPr>
        <w:t>a</w:t>
      </w:r>
      <w:r>
        <w:rPr>
          <w:spacing w:val="-2"/>
          <w:w w:val="105"/>
        </w:rPr>
        <w:t> </w:t>
      </w:r>
      <w:r>
        <w:rPr>
          <w:w w:val="105"/>
        </w:rPr>
        <w:t>desempeñar</w:t>
      </w:r>
      <w:r>
        <w:rPr>
          <w:spacing w:val="-2"/>
          <w:w w:val="105"/>
        </w:rPr>
        <w:t> </w:t>
      </w:r>
      <w:r>
        <w:rPr>
          <w:w w:val="105"/>
        </w:rPr>
        <w:t>un</w:t>
      </w:r>
      <w:r>
        <w:rPr>
          <w:spacing w:val="-2"/>
          <w:w w:val="105"/>
        </w:rPr>
        <w:t> </w:t>
      </w:r>
      <w:r>
        <w:rPr>
          <w:w w:val="105"/>
        </w:rPr>
        <w:t>determinado</w:t>
      </w:r>
      <w:r>
        <w:rPr>
          <w:spacing w:val="-2"/>
          <w:w w:val="105"/>
        </w:rPr>
        <w:t> </w:t>
      </w:r>
      <w:r>
        <w:rPr>
          <w:w w:val="105"/>
        </w:rPr>
        <w:t>empleo.</w:t>
      </w:r>
    </w:p>
    <w:p>
      <w:pPr>
        <w:pStyle w:val="BodyText"/>
        <w:spacing w:before="12"/>
      </w:pPr>
    </w:p>
    <w:p>
      <w:pPr>
        <w:pStyle w:val="BodyText"/>
        <w:spacing w:line="247" w:lineRule="auto"/>
        <w:ind w:left="736" w:right="1463" w:firstLine="313"/>
        <w:jc w:val="both"/>
      </w:pPr>
      <w:r>
        <w:rPr/>
        <w:t>Estas son en esencia los dispositivos de empleo de personas con disca- pacidad del sistema legal español, pero hay otros factores como la edad, el</w:t>
      </w:r>
      <w:r>
        <w:rPr>
          <w:spacing w:val="-16"/>
        </w:rPr>
        <w:t> </w:t>
      </w:r>
      <w:r>
        <w:rPr/>
        <w:t>sexo</w:t>
      </w:r>
      <w:r>
        <w:rPr>
          <w:spacing w:val="-15"/>
        </w:rPr>
        <w:t> </w:t>
      </w:r>
      <w:r>
        <w:rPr/>
        <w:t>(ser</w:t>
      </w:r>
      <w:r>
        <w:rPr>
          <w:spacing w:val="-15"/>
        </w:rPr>
        <w:t> </w:t>
      </w:r>
      <w:r>
        <w:rPr/>
        <w:t>mujer),</w:t>
      </w:r>
      <w:r>
        <w:rPr>
          <w:spacing w:val="-15"/>
        </w:rPr>
        <w:t> </w:t>
      </w:r>
      <w:r>
        <w:rPr/>
        <w:t>el</w:t>
      </w:r>
      <w:r>
        <w:rPr>
          <w:spacing w:val="-14"/>
        </w:rPr>
        <w:t> </w:t>
      </w:r>
      <w:r>
        <w:rPr/>
        <w:t>tipo</w:t>
      </w:r>
      <w:r>
        <w:rPr>
          <w:spacing w:val="-11"/>
        </w:rPr>
        <w:t> </w:t>
      </w:r>
      <w:r>
        <w:rPr/>
        <w:t>y</w:t>
      </w:r>
      <w:r>
        <w:rPr>
          <w:spacing w:val="-12"/>
        </w:rPr>
        <w:t> </w:t>
      </w:r>
      <w:r>
        <w:rPr/>
        <w:t>grado</w:t>
      </w:r>
      <w:r>
        <w:rPr>
          <w:spacing w:val="-12"/>
        </w:rPr>
        <w:t> </w:t>
      </w:r>
      <w:r>
        <w:rPr/>
        <w:t>de</w:t>
      </w:r>
      <w:r>
        <w:rPr>
          <w:spacing w:val="-12"/>
        </w:rPr>
        <w:t> </w:t>
      </w:r>
      <w:r>
        <w:rPr/>
        <w:t>discapacidad,</w:t>
      </w:r>
      <w:r>
        <w:rPr>
          <w:spacing w:val="-16"/>
        </w:rPr>
        <w:t> </w:t>
      </w:r>
      <w:r>
        <w:rPr/>
        <w:t>la</w:t>
      </w:r>
      <w:r>
        <w:rPr>
          <w:spacing w:val="-11"/>
        </w:rPr>
        <w:t> </w:t>
      </w:r>
      <w:r>
        <w:rPr/>
        <w:t>formación,</w:t>
      </w:r>
      <w:r>
        <w:rPr>
          <w:spacing w:val="-16"/>
        </w:rPr>
        <w:t> </w:t>
      </w:r>
      <w:r>
        <w:rPr/>
        <w:t>etc.,</w:t>
      </w:r>
      <w:r>
        <w:rPr>
          <w:spacing w:val="-15"/>
        </w:rPr>
        <w:t> </w:t>
      </w:r>
      <w:r>
        <w:rPr/>
        <w:t>que </w:t>
      </w:r>
      <w:r>
        <w:rPr>
          <w:w w:val="105"/>
        </w:rPr>
        <w:t>se</w:t>
      </w:r>
      <w:r>
        <w:rPr>
          <w:spacing w:val="-14"/>
          <w:w w:val="105"/>
        </w:rPr>
        <w:t> </w:t>
      </w:r>
      <w:r>
        <w:rPr>
          <w:w w:val="105"/>
        </w:rPr>
        <w:t>tienen</w:t>
      </w:r>
      <w:r>
        <w:rPr>
          <w:spacing w:val="-14"/>
          <w:w w:val="105"/>
        </w:rPr>
        <w:t> </w:t>
      </w:r>
      <w:r>
        <w:rPr>
          <w:w w:val="105"/>
        </w:rPr>
        <w:t>en</w:t>
      </w:r>
      <w:r>
        <w:rPr>
          <w:spacing w:val="-14"/>
          <w:w w:val="105"/>
        </w:rPr>
        <w:t> </w:t>
      </w:r>
      <w:r>
        <w:rPr>
          <w:w w:val="105"/>
        </w:rPr>
        <w:t>cuenta</w:t>
      </w:r>
      <w:r>
        <w:rPr>
          <w:spacing w:val="-14"/>
          <w:w w:val="105"/>
        </w:rPr>
        <w:t> </w:t>
      </w:r>
      <w:r>
        <w:rPr>
          <w:w w:val="105"/>
        </w:rPr>
        <w:t>a</w:t>
      </w:r>
      <w:r>
        <w:rPr>
          <w:spacing w:val="-14"/>
          <w:w w:val="105"/>
        </w:rPr>
        <w:t> </w:t>
      </w:r>
      <w:r>
        <w:rPr>
          <w:w w:val="105"/>
        </w:rPr>
        <w:t>la</w:t>
      </w:r>
      <w:r>
        <w:rPr>
          <w:spacing w:val="-14"/>
          <w:w w:val="105"/>
        </w:rPr>
        <w:t> </w:t>
      </w:r>
      <w:r>
        <w:rPr>
          <w:w w:val="105"/>
        </w:rPr>
        <w:t>hora</w:t>
      </w:r>
      <w:r>
        <w:rPr>
          <w:spacing w:val="-14"/>
          <w:w w:val="105"/>
        </w:rPr>
        <w:t> </w:t>
      </w:r>
      <w:r>
        <w:rPr>
          <w:w w:val="105"/>
        </w:rPr>
        <w:t>de</w:t>
      </w:r>
      <w:r>
        <w:rPr>
          <w:spacing w:val="-14"/>
          <w:w w:val="105"/>
        </w:rPr>
        <w:t> </w:t>
      </w:r>
      <w:r>
        <w:rPr>
          <w:w w:val="105"/>
        </w:rPr>
        <w:t>recibir</w:t>
      </w:r>
      <w:r>
        <w:rPr>
          <w:spacing w:val="-14"/>
          <w:w w:val="105"/>
        </w:rPr>
        <w:t> </w:t>
      </w:r>
      <w:r>
        <w:rPr>
          <w:w w:val="105"/>
        </w:rPr>
        <w:t>o</w:t>
      </w:r>
      <w:r>
        <w:rPr>
          <w:spacing w:val="-14"/>
          <w:w w:val="105"/>
        </w:rPr>
        <w:t> </w:t>
      </w:r>
      <w:r>
        <w:rPr>
          <w:w w:val="105"/>
        </w:rPr>
        <w:t>no</w:t>
      </w:r>
      <w:r>
        <w:rPr>
          <w:spacing w:val="-14"/>
          <w:w w:val="105"/>
        </w:rPr>
        <w:t> </w:t>
      </w:r>
      <w:r>
        <w:rPr>
          <w:w w:val="105"/>
        </w:rPr>
        <w:t>una</w:t>
      </w:r>
      <w:r>
        <w:rPr>
          <w:spacing w:val="-14"/>
          <w:w w:val="105"/>
        </w:rPr>
        <w:t> </w:t>
      </w:r>
      <w:r>
        <w:rPr>
          <w:w w:val="105"/>
        </w:rPr>
        <w:t>serie</w:t>
      </w:r>
      <w:r>
        <w:rPr>
          <w:spacing w:val="-14"/>
          <w:w w:val="105"/>
        </w:rPr>
        <w:t> </w:t>
      </w:r>
      <w:r>
        <w:rPr>
          <w:w w:val="105"/>
        </w:rPr>
        <w:t>de</w:t>
      </w:r>
      <w:r>
        <w:rPr>
          <w:spacing w:val="-14"/>
          <w:w w:val="105"/>
        </w:rPr>
        <w:t> </w:t>
      </w:r>
      <w:r>
        <w:rPr>
          <w:w w:val="105"/>
        </w:rPr>
        <w:t>apoyos</w:t>
      </w:r>
      <w:r>
        <w:rPr>
          <w:spacing w:val="-14"/>
          <w:w w:val="105"/>
        </w:rPr>
        <w:t> </w:t>
      </w:r>
      <w:r>
        <w:rPr>
          <w:w w:val="105"/>
        </w:rPr>
        <w:t>o</w:t>
      </w:r>
      <w:r>
        <w:rPr>
          <w:spacing w:val="-14"/>
          <w:w w:val="105"/>
        </w:rPr>
        <w:t> </w:t>
      </w:r>
      <w:r>
        <w:rPr>
          <w:w w:val="105"/>
        </w:rPr>
        <w:t>de</w:t>
      </w:r>
      <w:r>
        <w:rPr>
          <w:spacing w:val="-14"/>
          <w:w w:val="105"/>
        </w:rPr>
        <w:t> </w:t>
      </w:r>
      <w:r>
        <w:rPr>
          <w:w w:val="105"/>
        </w:rPr>
        <w:t>in- tensificar</w:t>
      </w:r>
      <w:r>
        <w:rPr>
          <w:spacing w:val="-9"/>
          <w:w w:val="105"/>
        </w:rPr>
        <w:t> </w:t>
      </w:r>
      <w:r>
        <w:rPr>
          <w:w w:val="105"/>
        </w:rPr>
        <w:t>los</w:t>
      </w:r>
      <w:r>
        <w:rPr>
          <w:spacing w:val="-9"/>
          <w:w w:val="105"/>
        </w:rPr>
        <w:t> </w:t>
      </w:r>
      <w:r>
        <w:rPr>
          <w:w w:val="105"/>
        </w:rPr>
        <w:t>disponibles</w:t>
      </w:r>
      <w:r>
        <w:rPr>
          <w:spacing w:val="-9"/>
          <w:w w:val="105"/>
        </w:rPr>
        <w:t> </w:t>
      </w:r>
      <w:r>
        <w:rPr>
          <w:w w:val="105"/>
        </w:rPr>
        <w:t>con</w:t>
      </w:r>
      <w:r>
        <w:rPr>
          <w:spacing w:val="-9"/>
          <w:w w:val="105"/>
        </w:rPr>
        <w:t> </w:t>
      </w:r>
      <w:r>
        <w:rPr>
          <w:w w:val="105"/>
        </w:rPr>
        <w:t>carácter</w:t>
      </w:r>
      <w:r>
        <w:rPr>
          <w:spacing w:val="-9"/>
          <w:w w:val="105"/>
        </w:rPr>
        <w:t> </w:t>
      </w:r>
      <w:r>
        <w:rPr>
          <w:w w:val="105"/>
        </w:rPr>
        <w:t>general.</w:t>
      </w:r>
    </w:p>
    <w:p>
      <w:pPr>
        <w:pStyle w:val="BodyText"/>
        <w:spacing w:before="11"/>
      </w:pPr>
    </w:p>
    <w:p>
      <w:pPr>
        <w:pStyle w:val="BodyText"/>
        <w:spacing w:line="247" w:lineRule="auto" w:before="1"/>
        <w:ind w:left="736" w:right="1460" w:firstLine="313"/>
        <w:jc w:val="both"/>
      </w:pPr>
      <w:r>
        <w:rPr/>
        <w:t>Finalmente,</w:t>
      </w:r>
      <w:r>
        <w:rPr>
          <w:spacing w:val="-16"/>
        </w:rPr>
        <w:t> </w:t>
      </w:r>
      <w:r>
        <w:rPr/>
        <w:t>más</w:t>
      </w:r>
      <w:r>
        <w:rPr>
          <w:spacing w:val="-15"/>
        </w:rPr>
        <w:t> </w:t>
      </w:r>
      <w:r>
        <w:rPr/>
        <w:t>allá</w:t>
      </w:r>
      <w:r>
        <w:rPr>
          <w:spacing w:val="-15"/>
        </w:rPr>
        <w:t> </w:t>
      </w:r>
      <w:r>
        <w:rPr/>
        <w:t>de</w:t>
      </w:r>
      <w:r>
        <w:rPr>
          <w:spacing w:val="-15"/>
        </w:rPr>
        <w:t> </w:t>
      </w:r>
      <w:r>
        <w:rPr/>
        <w:t>las</w:t>
      </w:r>
      <w:r>
        <w:rPr>
          <w:spacing w:val="-15"/>
        </w:rPr>
        <w:t> </w:t>
      </w:r>
      <w:r>
        <w:rPr/>
        <w:t>políticas</w:t>
      </w:r>
      <w:r>
        <w:rPr>
          <w:spacing w:val="-15"/>
        </w:rPr>
        <w:t> </w:t>
      </w:r>
      <w:r>
        <w:rPr/>
        <w:t>estrictas</w:t>
      </w:r>
      <w:r>
        <w:rPr>
          <w:spacing w:val="-15"/>
        </w:rPr>
        <w:t> </w:t>
      </w:r>
      <w:r>
        <w:rPr/>
        <w:t>de</w:t>
      </w:r>
      <w:r>
        <w:rPr>
          <w:spacing w:val="-15"/>
        </w:rPr>
        <w:t> </w:t>
      </w:r>
      <w:r>
        <w:rPr/>
        <w:t>promoción</w:t>
      </w:r>
      <w:r>
        <w:rPr>
          <w:spacing w:val="-15"/>
        </w:rPr>
        <w:t> </w:t>
      </w:r>
      <w:r>
        <w:rPr/>
        <w:t>del</w:t>
      </w:r>
      <w:r>
        <w:rPr>
          <w:spacing w:val="-15"/>
        </w:rPr>
        <w:t> </w:t>
      </w:r>
      <w:r>
        <w:rPr/>
        <w:t>empleo, existen otras medidas legales dirigidas a favorecer la inclusión laboral de </w:t>
      </w:r>
      <w:r>
        <w:rPr>
          <w:w w:val="105"/>
        </w:rPr>
        <w:t>personas</w:t>
      </w:r>
      <w:r>
        <w:rPr>
          <w:spacing w:val="-4"/>
          <w:w w:val="105"/>
        </w:rPr>
        <w:t> </w:t>
      </w:r>
      <w:r>
        <w:rPr>
          <w:w w:val="105"/>
        </w:rPr>
        <w:t>con</w:t>
      </w:r>
      <w:r>
        <w:rPr>
          <w:spacing w:val="-4"/>
          <w:w w:val="105"/>
        </w:rPr>
        <w:t> </w:t>
      </w:r>
      <w:r>
        <w:rPr>
          <w:w w:val="105"/>
        </w:rPr>
        <w:t>discapacidad</w:t>
      </w:r>
      <w:r>
        <w:rPr>
          <w:spacing w:val="-4"/>
          <w:w w:val="105"/>
        </w:rPr>
        <w:t> </w:t>
      </w:r>
      <w:r>
        <w:rPr>
          <w:w w:val="105"/>
        </w:rPr>
        <w:t>desde</w:t>
      </w:r>
      <w:r>
        <w:rPr>
          <w:spacing w:val="-4"/>
          <w:w w:val="105"/>
        </w:rPr>
        <w:t> </w:t>
      </w:r>
      <w:r>
        <w:rPr>
          <w:w w:val="105"/>
        </w:rPr>
        <w:t>ámbitos</w:t>
      </w:r>
      <w:r>
        <w:rPr>
          <w:spacing w:val="-4"/>
          <w:w w:val="105"/>
        </w:rPr>
        <w:t> </w:t>
      </w:r>
      <w:r>
        <w:rPr>
          <w:w w:val="105"/>
        </w:rPr>
        <w:t>como</w:t>
      </w:r>
      <w:r>
        <w:rPr>
          <w:spacing w:val="-4"/>
          <w:w w:val="105"/>
        </w:rPr>
        <w:t> </w:t>
      </w:r>
      <w:r>
        <w:rPr>
          <w:w w:val="105"/>
        </w:rPr>
        <w:t>la</w:t>
      </w:r>
      <w:r>
        <w:rPr>
          <w:spacing w:val="-4"/>
          <w:w w:val="105"/>
        </w:rPr>
        <w:t> </w:t>
      </w:r>
      <w:r>
        <w:rPr>
          <w:w w:val="105"/>
        </w:rPr>
        <w:t>fiscalidad</w:t>
      </w:r>
      <w:r>
        <w:rPr>
          <w:spacing w:val="-4"/>
          <w:w w:val="105"/>
        </w:rPr>
        <w:t> </w:t>
      </w:r>
      <w:r>
        <w:rPr>
          <w:w w:val="105"/>
        </w:rPr>
        <w:t>(reduccio- nes</w:t>
      </w:r>
      <w:r>
        <w:rPr>
          <w:spacing w:val="-14"/>
          <w:w w:val="105"/>
        </w:rPr>
        <w:t> </w:t>
      </w:r>
      <w:r>
        <w:rPr>
          <w:w w:val="105"/>
        </w:rPr>
        <w:t>y</w:t>
      </w:r>
      <w:r>
        <w:rPr>
          <w:spacing w:val="-14"/>
          <w:w w:val="105"/>
        </w:rPr>
        <w:t> </w:t>
      </w:r>
      <w:r>
        <w:rPr>
          <w:w w:val="105"/>
        </w:rPr>
        <w:t>bonificaciones</w:t>
      </w:r>
      <w:r>
        <w:rPr>
          <w:spacing w:val="-14"/>
          <w:w w:val="105"/>
        </w:rPr>
        <w:t> </w:t>
      </w:r>
      <w:r>
        <w:rPr>
          <w:w w:val="105"/>
        </w:rPr>
        <w:t>en</w:t>
      </w:r>
      <w:r>
        <w:rPr>
          <w:spacing w:val="-14"/>
          <w:w w:val="105"/>
        </w:rPr>
        <w:t> </w:t>
      </w:r>
      <w:r>
        <w:rPr>
          <w:w w:val="105"/>
        </w:rPr>
        <w:t>tributos</w:t>
      </w:r>
      <w:r>
        <w:rPr>
          <w:spacing w:val="-14"/>
          <w:w w:val="105"/>
        </w:rPr>
        <w:t> </w:t>
      </w:r>
      <w:r>
        <w:rPr>
          <w:w w:val="105"/>
        </w:rPr>
        <w:t>como</w:t>
      </w:r>
      <w:r>
        <w:rPr>
          <w:spacing w:val="-14"/>
          <w:w w:val="105"/>
        </w:rPr>
        <w:t> </w:t>
      </w:r>
      <w:r>
        <w:rPr>
          <w:w w:val="105"/>
        </w:rPr>
        <w:t>el</w:t>
      </w:r>
      <w:r>
        <w:rPr>
          <w:spacing w:val="-14"/>
          <w:w w:val="105"/>
        </w:rPr>
        <w:t> </w:t>
      </w:r>
      <w:r>
        <w:rPr>
          <w:w w:val="105"/>
        </w:rPr>
        <w:t>Impuesto</w:t>
      </w:r>
      <w:r>
        <w:rPr>
          <w:spacing w:val="-14"/>
          <w:w w:val="105"/>
        </w:rPr>
        <w:t> </w:t>
      </w:r>
      <w:r>
        <w:rPr>
          <w:w w:val="105"/>
        </w:rPr>
        <w:t>de</w:t>
      </w:r>
      <w:r>
        <w:rPr>
          <w:spacing w:val="-14"/>
          <w:w w:val="105"/>
        </w:rPr>
        <w:t> </w:t>
      </w:r>
      <w:r>
        <w:rPr>
          <w:w w:val="105"/>
        </w:rPr>
        <w:t>Sociedades</w:t>
      </w:r>
      <w:r>
        <w:rPr>
          <w:spacing w:val="-14"/>
          <w:w w:val="105"/>
        </w:rPr>
        <w:t> </w:t>
      </w:r>
      <w:r>
        <w:rPr>
          <w:w w:val="105"/>
        </w:rPr>
        <w:t>para</w:t>
      </w:r>
      <w:r>
        <w:rPr>
          <w:spacing w:val="-14"/>
          <w:w w:val="105"/>
        </w:rPr>
        <w:t> </w:t>
      </w:r>
      <w:r>
        <w:rPr>
          <w:w w:val="105"/>
        </w:rPr>
        <w:t>la compañía</w:t>
      </w:r>
      <w:r>
        <w:rPr>
          <w:spacing w:val="-9"/>
          <w:w w:val="105"/>
        </w:rPr>
        <w:t> </w:t>
      </w:r>
      <w:r>
        <w:rPr>
          <w:w w:val="105"/>
        </w:rPr>
        <w:t>que</w:t>
      </w:r>
      <w:r>
        <w:rPr>
          <w:spacing w:val="-9"/>
          <w:w w:val="105"/>
        </w:rPr>
        <w:t> </w:t>
      </w:r>
      <w:r>
        <w:rPr>
          <w:w w:val="105"/>
        </w:rPr>
        <w:t>contrata</w:t>
      </w:r>
      <w:r>
        <w:rPr>
          <w:spacing w:val="-9"/>
          <w:w w:val="105"/>
        </w:rPr>
        <w:t> </w:t>
      </w:r>
      <w:r>
        <w:rPr>
          <w:w w:val="105"/>
        </w:rPr>
        <w:t>a</w:t>
      </w:r>
      <w:r>
        <w:rPr>
          <w:spacing w:val="-9"/>
          <w:w w:val="105"/>
        </w:rPr>
        <w:t> </w:t>
      </w:r>
      <w:r>
        <w:rPr>
          <w:w w:val="105"/>
        </w:rPr>
        <w:t>trabajadores</w:t>
      </w:r>
      <w:r>
        <w:rPr>
          <w:spacing w:val="-9"/>
          <w:w w:val="105"/>
        </w:rPr>
        <w:t> </w:t>
      </w:r>
      <w:r>
        <w:rPr>
          <w:w w:val="105"/>
        </w:rPr>
        <w:t>con</w:t>
      </w:r>
      <w:r>
        <w:rPr>
          <w:spacing w:val="-9"/>
          <w:w w:val="105"/>
        </w:rPr>
        <w:t> </w:t>
      </w:r>
      <w:r>
        <w:rPr>
          <w:w w:val="105"/>
        </w:rPr>
        <w:t>discapacidad);</w:t>
      </w:r>
      <w:r>
        <w:rPr>
          <w:spacing w:val="-9"/>
          <w:w w:val="105"/>
        </w:rPr>
        <w:t> </w:t>
      </w:r>
      <w:r>
        <w:rPr>
          <w:w w:val="105"/>
        </w:rPr>
        <w:t>la</w:t>
      </w:r>
      <w:r>
        <w:rPr>
          <w:spacing w:val="-9"/>
          <w:w w:val="105"/>
        </w:rPr>
        <w:t> </w:t>
      </w:r>
      <w:r>
        <w:rPr>
          <w:w w:val="105"/>
        </w:rPr>
        <w:t>protección social</w:t>
      </w:r>
      <w:r>
        <w:rPr>
          <w:spacing w:val="-14"/>
          <w:w w:val="105"/>
        </w:rPr>
        <w:t> </w:t>
      </w:r>
      <w:r>
        <w:rPr>
          <w:w w:val="105"/>
        </w:rPr>
        <w:t>(la</w:t>
      </w:r>
      <w:r>
        <w:rPr>
          <w:spacing w:val="-14"/>
          <w:w w:val="105"/>
        </w:rPr>
        <w:t> </w:t>
      </w:r>
      <w:r>
        <w:rPr>
          <w:w w:val="105"/>
        </w:rPr>
        <w:t>Seguridad</w:t>
      </w:r>
      <w:r>
        <w:rPr>
          <w:spacing w:val="-14"/>
          <w:w w:val="105"/>
        </w:rPr>
        <w:t> </w:t>
      </w:r>
      <w:r>
        <w:rPr>
          <w:w w:val="105"/>
        </w:rPr>
        <w:t>Social</w:t>
      </w:r>
      <w:r>
        <w:rPr>
          <w:spacing w:val="-14"/>
          <w:w w:val="105"/>
        </w:rPr>
        <w:t> </w:t>
      </w:r>
      <w:r>
        <w:rPr>
          <w:w w:val="105"/>
        </w:rPr>
        <w:t>permite</w:t>
      </w:r>
      <w:r>
        <w:rPr>
          <w:spacing w:val="-14"/>
          <w:w w:val="105"/>
        </w:rPr>
        <w:t> </w:t>
      </w:r>
      <w:r>
        <w:rPr>
          <w:w w:val="105"/>
        </w:rPr>
        <w:t>cierto</w:t>
      </w:r>
      <w:r>
        <w:rPr>
          <w:spacing w:val="-14"/>
          <w:w w:val="105"/>
        </w:rPr>
        <w:t> </w:t>
      </w:r>
      <w:r>
        <w:rPr>
          <w:w w:val="105"/>
        </w:rPr>
        <w:t>grado</w:t>
      </w:r>
      <w:r>
        <w:rPr>
          <w:spacing w:val="-14"/>
          <w:w w:val="105"/>
        </w:rPr>
        <w:t> </w:t>
      </w:r>
      <w:r>
        <w:rPr>
          <w:w w:val="105"/>
        </w:rPr>
        <w:t>de</w:t>
      </w:r>
      <w:r>
        <w:rPr>
          <w:spacing w:val="-14"/>
          <w:w w:val="105"/>
        </w:rPr>
        <w:t> </w:t>
      </w:r>
      <w:r>
        <w:rPr>
          <w:w w:val="105"/>
        </w:rPr>
        <w:t>compatibilidad</w:t>
      </w:r>
      <w:r>
        <w:rPr>
          <w:spacing w:val="-14"/>
          <w:w w:val="105"/>
        </w:rPr>
        <w:t> </w:t>
      </w:r>
      <w:r>
        <w:rPr>
          <w:w w:val="105"/>
        </w:rPr>
        <w:t>entre </w:t>
      </w:r>
      <w:r>
        <w:rPr/>
        <w:t>pensiones</w:t>
      </w:r>
      <w:r>
        <w:rPr>
          <w:spacing w:val="-16"/>
        </w:rPr>
        <w:t> </w:t>
      </w:r>
      <w:r>
        <w:rPr/>
        <w:t>no</w:t>
      </w:r>
      <w:r>
        <w:rPr>
          <w:spacing w:val="-15"/>
        </w:rPr>
        <w:t> </w:t>
      </w:r>
      <w:r>
        <w:rPr/>
        <w:t>contributivas</w:t>
      </w:r>
      <w:r>
        <w:rPr>
          <w:spacing w:val="-15"/>
        </w:rPr>
        <w:t> </w:t>
      </w:r>
      <w:r>
        <w:rPr/>
        <w:t>por</w:t>
      </w:r>
      <w:r>
        <w:rPr>
          <w:spacing w:val="-15"/>
        </w:rPr>
        <w:t> </w:t>
      </w:r>
      <w:r>
        <w:rPr/>
        <w:t>incapacidad</w:t>
      </w:r>
      <w:r>
        <w:rPr>
          <w:spacing w:val="-15"/>
        </w:rPr>
        <w:t> </w:t>
      </w:r>
      <w:r>
        <w:rPr/>
        <w:t>y</w:t>
      </w:r>
      <w:r>
        <w:rPr>
          <w:spacing w:val="-15"/>
        </w:rPr>
        <w:t> </w:t>
      </w:r>
      <w:r>
        <w:rPr/>
        <w:t>la</w:t>
      </w:r>
      <w:r>
        <w:rPr>
          <w:spacing w:val="-15"/>
        </w:rPr>
        <w:t> </w:t>
      </w:r>
      <w:r>
        <w:rPr/>
        <w:t>realización</w:t>
      </w:r>
      <w:r>
        <w:rPr>
          <w:spacing w:val="-15"/>
        </w:rPr>
        <w:t> </w:t>
      </w:r>
      <w:r>
        <w:rPr/>
        <w:t>de</w:t>
      </w:r>
      <w:r>
        <w:rPr>
          <w:spacing w:val="-15"/>
        </w:rPr>
        <w:t> </w:t>
      </w:r>
      <w:r>
        <w:rPr/>
        <w:t>una</w:t>
      </w:r>
      <w:r>
        <w:rPr>
          <w:spacing w:val="-15"/>
        </w:rPr>
        <w:t> </w:t>
      </w:r>
      <w:r>
        <w:rPr/>
        <w:t>actividad laboral) o la contratación pública (la Ley de Contratos del Sector Público </w:t>
      </w:r>
      <w:r>
        <w:rPr>
          <w:w w:val="105"/>
        </w:rPr>
        <w:t>de</w:t>
      </w:r>
      <w:r>
        <w:rPr>
          <w:spacing w:val="-14"/>
          <w:w w:val="105"/>
        </w:rPr>
        <w:t> </w:t>
      </w:r>
      <w:r>
        <w:rPr>
          <w:w w:val="105"/>
        </w:rPr>
        <w:t>2017</w:t>
      </w:r>
      <w:r>
        <w:rPr>
          <w:spacing w:val="-14"/>
          <w:w w:val="105"/>
        </w:rPr>
        <w:t> </w:t>
      </w:r>
      <w:r>
        <w:rPr>
          <w:w w:val="105"/>
        </w:rPr>
        <w:t>establece</w:t>
      </w:r>
      <w:r>
        <w:rPr>
          <w:spacing w:val="-14"/>
          <w:w w:val="105"/>
        </w:rPr>
        <w:t> </w:t>
      </w:r>
      <w:r>
        <w:rPr>
          <w:w w:val="105"/>
        </w:rPr>
        <w:t>reserva</w:t>
      </w:r>
      <w:r>
        <w:rPr>
          <w:spacing w:val="-14"/>
          <w:w w:val="105"/>
        </w:rPr>
        <w:t> </w:t>
      </w:r>
      <w:r>
        <w:rPr>
          <w:w w:val="105"/>
        </w:rPr>
        <w:t>de</w:t>
      </w:r>
      <w:r>
        <w:rPr>
          <w:spacing w:val="-14"/>
          <w:w w:val="105"/>
        </w:rPr>
        <w:t> </w:t>
      </w:r>
      <w:r>
        <w:rPr>
          <w:w w:val="105"/>
        </w:rPr>
        <w:t>licitaciones</w:t>
      </w:r>
      <w:r>
        <w:rPr>
          <w:spacing w:val="-14"/>
          <w:w w:val="105"/>
        </w:rPr>
        <w:t> </w:t>
      </w:r>
      <w:r>
        <w:rPr>
          <w:w w:val="105"/>
        </w:rPr>
        <w:t>en</w:t>
      </w:r>
      <w:r>
        <w:rPr>
          <w:spacing w:val="-14"/>
          <w:w w:val="105"/>
        </w:rPr>
        <w:t> </w:t>
      </w:r>
      <w:r>
        <w:rPr>
          <w:w w:val="105"/>
        </w:rPr>
        <w:t>favor</w:t>
      </w:r>
      <w:r>
        <w:rPr>
          <w:spacing w:val="-14"/>
          <w:w w:val="105"/>
        </w:rPr>
        <w:t> </w:t>
      </w:r>
      <w:r>
        <w:rPr>
          <w:w w:val="105"/>
        </w:rPr>
        <w:t>de</w:t>
      </w:r>
      <w:r>
        <w:rPr>
          <w:spacing w:val="-14"/>
          <w:w w:val="105"/>
        </w:rPr>
        <w:t> </w:t>
      </w:r>
      <w:r>
        <w:rPr>
          <w:w w:val="105"/>
        </w:rPr>
        <w:t>centros</w:t>
      </w:r>
      <w:r>
        <w:rPr>
          <w:spacing w:val="-14"/>
          <w:w w:val="105"/>
        </w:rPr>
        <w:t> </w:t>
      </w:r>
      <w:r>
        <w:rPr>
          <w:w w:val="105"/>
        </w:rPr>
        <w:t>especiales de</w:t>
      </w:r>
      <w:r>
        <w:rPr>
          <w:spacing w:val="34"/>
          <w:w w:val="105"/>
        </w:rPr>
        <w:t> </w:t>
      </w:r>
      <w:r>
        <w:rPr>
          <w:w w:val="105"/>
        </w:rPr>
        <w:t>empleo</w:t>
      </w:r>
      <w:r>
        <w:rPr>
          <w:spacing w:val="-15"/>
          <w:w w:val="105"/>
        </w:rPr>
        <w:t> </w:t>
      </w:r>
      <w:r>
        <w:rPr>
          <w:w w:val="105"/>
        </w:rPr>
        <w:t>de</w:t>
      </w:r>
      <w:r>
        <w:rPr>
          <w:spacing w:val="-15"/>
          <w:w w:val="105"/>
        </w:rPr>
        <w:t> </w:t>
      </w:r>
      <w:r>
        <w:rPr>
          <w:w w:val="105"/>
        </w:rPr>
        <w:t>iniciativa</w:t>
      </w:r>
      <w:r>
        <w:rPr>
          <w:spacing w:val="-15"/>
          <w:w w:val="105"/>
        </w:rPr>
        <w:t> </w:t>
      </w:r>
      <w:r>
        <w:rPr>
          <w:w w:val="105"/>
        </w:rPr>
        <w:t>social</w:t>
      </w:r>
      <w:r>
        <w:rPr>
          <w:spacing w:val="-15"/>
          <w:w w:val="105"/>
        </w:rPr>
        <w:t> </w:t>
      </w:r>
      <w:r>
        <w:rPr>
          <w:w w:val="105"/>
        </w:rPr>
        <w:t>o</w:t>
      </w:r>
      <w:r>
        <w:rPr>
          <w:spacing w:val="-15"/>
          <w:w w:val="105"/>
        </w:rPr>
        <w:t> </w:t>
      </w:r>
      <w:r>
        <w:rPr>
          <w:w w:val="105"/>
        </w:rPr>
        <w:t>excluye</w:t>
      </w:r>
      <w:r>
        <w:rPr>
          <w:spacing w:val="-15"/>
          <w:w w:val="105"/>
        </w:rPr>
        <w:t> </w:t>
      </w:r>
      <w:r>
        <w:rPr>
          <w:w w:val="105"/>
        </w:rPr>
        <w:t>de</w:t>
      </w:r>
      <w:r>
        <w:rPr>
          <w:spacing w:val="-15"/>
          <w:w w:val="105"/>
        </w:rPr>
        <w:t> </w:t>
      </w:r>
      <w:r>
        <w:rPr>
          <w:w w:val="105"/>
        </w:rPr>
        <w:t>la</w:t>
      </w:r>
      <w:r>
        <w:rPr>
          <w:spacing w:val="-15"/>
          <w:w w:val="105"/>
        </w:rPr>
        <w:t> </w:t>
      </w:r>
      <w:r>
        <w:rPr>
          <w:w w:val="105"/>
        </w:rPr>
        <w:t>contratación</w:t>
      </w:r>
      <w:r>
        <w:rPr>
          <w:spacing w:val="-15"/>
          <w:w w:val="105"/>
        </w:rPr>
        <w:t> </w:t>
      </w:r>
      <w:r>
        <w:rPr>
          <w:w w:val="105"/>
        </w:rPr>
        <w:t>pública</w:t>
      </w:r>
      <w:r>
        <w:rPr>
          <w:spacing w:val="-15"/>
          <w:w w:val="105"/>
        </w:rPr>
        <w:t> </w:t>
      </w:r>
      <w:r>
        <w:rPr>
          <w:w w:val="105"/>
        </w:rPr>
        <w:t>a</w:t>
      </w:r>
      <w:r>
        <w:rPr>
          <w:spacing w:val="-15"/>
          <w:w w:val="105"/>
        </w:rPr>
        <w:t> </w:t>
      </w:r>
      <w:r>
        <w:rPr>
          <w:w w:val="105"/>
        </w:rPr>
        <w:t>las empresas</w:t>
      </w:r>
      <w:r>
        <w:rPr>
          <w:spacing w:val="-4"/>
          <w:w w:val="105"/>
        </w:rPr>
        <w:t> </w:t>
      </w:r>
      <w:r>
        <w:rPr>
          <w:w w:val="105"/>
        </w:rPr>
        <w:t>privadas</w:t>
      </w:r>
      <w:r>
        <w:rPr>
          <w:spacing w:val="-4"/>
          <w:w w:val="105"/>
        </w:rPr>
        <w:t> </w:t>
      </w:r>
      <w:r>
        <w:rPr>
          <w:w w:val="105"/>
        </w:rPr>
        <w:t>que</w:t>
      </w:r>
      <w:r>
        <w:rPr>
          <w:spacing w:val="-4"/>
          <w:w w:val="105"/>
        </w:rPr>
        <w:t> </w:t>
      </w:r>
      <w:r>
        <w:rPr>
          <w:w w:val="105"/>
        </w:rPr>
        <w:t>estando</w:t>
      </w:r>
      <w:r>
        <w:rPr>
          <w:spacing w:val="-4"/>
          <w:w w:val="105"/>
        </w:rPr>
        <w:t> </w:t>
      </w:r>
      <w:r>
        <w:rPr>
          <w:w w:val="105"/>
        </w:rPr>
        <w:t>obligadas</w:t>
      </w:r>
      <w:r>
        <w:rPr>
          <w:spacing w:val="-4"/>
          <w:w w:val="105"/>
        </w:rPr>
        <w:t> </w:t>
      </w:r>
      <w:r>
        <w:rPr>
          <w:w w:val="105"/>
        </w:rPr>
        <w:t>a</w:t>
      </w:r>
      <w:r>
        <w:rPr>
          <w:spacing w:val="-4"/>
          <w:w w:val="105"/>
        </w:rPr>
        <w:t> </w:t>
      </w:r>
      <w:r>
        <w:rPr>
          <w:w w:val="105"/>
        </w:rPr>
        <w:t>cumplir</w:t>
      </w:r>
      <w:r>
        <w:rPr>
          <w:spacing w:val="-4"/>
          <w:w w:val="105"/>
        </w:rPr>
        <w:t> </w:t>
      </w:r>
      <w:r>
        <w:rPr>
          <w:w w:val="105"/>
        </w:rPr>
        <w:t>la</w:t>
      </w:r>
      <w:r>
        <w:rPr>
          <w:spacing w:val="-4"/>
          <w:w w:val="105"/>
        </w:rPr>
        <w:t> </w:t>
      </w:r>
      <w:r>
        <w:rPr>
          <w:w w:val="105"/>
        </w:rPr>
        <w:t>cuota</w:t>
      </w:r>
      <w:r>
        <w:rPr>
          <w:spacing w:val="-4"/>
          <w:w w:val="105"/>
        </w:rPr>
        <w:t> </w:t>
      </w:r>
      <w:r>
        <w:rPr>
          <w:w w:val="105"/>
        </w:rPr>
        <w:t>de</w:t>
      </w:r>
      <w:r>
        <w:rPr>
          <w:spacing w:val="-4"/>
          <w:w w:val="105"/>
        </w:rPr>
        <w:t> </w:t>
      </w:r>
      <w:r>
        <w:rPr>
          <w:w w:val="105"/>
        </w:rPr>
        <w:t>reserva legal</w:t>
      </w:r>
      <w:r>
        <w:rPr>
          <w:spacing w:val="-16"/>
          <w:w w:val="105"/>
        </w:rPr>
        <w:t> </w:t>
      </w:r>
      <w:r>
        <w:rPr>
          <w:w w:val="105"/>
        </w:rPr>
        <w:t>de</w:t>
      </w:r>
      <w:r>
        <w:rPr>
          <w:spacing w:val="-16"/>
          <w:w w:val="105"/>
        </w:rPr>
        <w:t> </w:t>
      </w:r>
      <w:r>
        <w:rPr>
          <w:w w:val="105"/>
        </w:rPr>
        <w:t>empleo</w:t>
      </w:r>
      <w:r>
        <w:rPr>
          <w:spacing w:val="-16"/>
          <w:w w:val="105"/>
        </w:rPr>
        <w:t> </w:t>
      </w:r>
      <w:r>
        <w:rPr>
          <w:w w:val="105"/>
        </w:rPr>
        <w:t>de</w:t>
      </w:r>
      <w:r>
        <w:rPr>
          <w:spacing w:val="-16"/>
          <w:w w:val="105"/>
        </w:rPr>
        <w:t> </w:t>
      </w:r>
      <w:r>
        <w:rPr>
          <w:w w:val="105"/>
        </w:rPr>
        <w:t>personas</w:t>
      </w:r>
      <w:r>
        <w:rPr>
          <w:spacing w:val="-16"/>
          <w:w w:val="105"/>
        </w:rPr>
        <w:t> </w:t>
      </w:r>
      <w:r>
        <w:rPr>
          <w:w w:val="105"/>
        </w:rPr>
        <w:t>con</w:t>
      </w:r>
      <w:r>
        <w:rPr>
          <w:spacing w:val="-15"/>
          <w:w w:val="105"/>
        </w:rPr>
        <w:t> </w:t>
      </w:r>
      <w:r>
        <w:rPr>
          <w:w w:val="105"/>
        </w:rPr>
        <w:t>discapacidad</w:t>
      </w:r>
      <w:r>
        <w:rPr>
          <w:spacing w:val="-16"/>
          <w:w w:val="105"/>
        </w:rPr>
        <w:t> </w:t>
      </w:r>
      <w:r>
        <w:rPr>
          <w:w w:val="105"/>
        </w:rPr>
        <w:t>no</w:t>
      </w:r>
      <w:r>
        <w:rPr>
          <w:spacing w:val="-16"/>
          <w:w w:val="105"/>
        </w:rPr>
        <w:t> </w:t>
      </w:r>
      <w:r>
        <w:rPr>
          <w:w w:val="105"/>
        </w:rPr>
        <w:t>acreditan</w:t>
      </w:r>
      <w:r>
        <w:rPr>
          <w:spacing w:val="-16"/>
          <w:w w:val="105"/>
        </w:rPr>
        <w:t> </w:t>
      </w:r>
      <w:r>
        <w:rPr>
          <w:w w:val="105"/>
        </w:rPr>
        <w:t>tal</w:t>
      </w:r>
      <w:r>
        <w:rPr>
          <w:spacing w:val="-16"/>
          <w:w w:val="105"/>
        </w:rPr>
        <w:t> </w:t>
      </w:r>
      <w:r>
        <w:rPr>
          <w:w w:val="105"/>
        </w:rPr>
        <w:t>extremo, castiga de este modo a las empresas incumplidoras).</w:t>
      </w:r>
    </w:p>
    <w:p>
      <w:pPr>
        <w:pStyle w:val="BodyText"/>
        <w:spacing w:before="18"/>
      </w:pPr>
    </w:p>
    <w:p>
      <w:pPr>
        <w:pStyle w:val="ListParagraph"/>
        <w:numPr>
          <w:ilvl w:val="1"/>
          <w:numId w:val="19"/>
        </w:numPr>
        <w:tabs>
          <w:tab w:pos="1429" w:val="left" w:leader="none"/>
        </w:tabs>
        <w:spacing w:line="240" w:lineRule="auto" w:before="0" w:after="0"/>
        <w:ind w:left="1429" w:right="0" w:hanging="379"/>
        <w:jc w:val="left"/>
        <w:rPr>
          <w:i/>
          <w:sz w:val="20"/>
        </w:rPr>
      </w:pPr>
      <w:r>
        <w:rPr>
          <w:i/>
          <w:spacing w:val="-2"/>
          <w:w w:val="105"/>
          <w:sz w:val="20"/>
        </w:rPr>
        <w:t>Obligaciones</w:t>
      </w:r>
      <w:r>
        <w:rPr>
          <w:i/>
          <w:spacing w:val="-7"/>
          <w:w w:val="105"/>
          <w:sz w:val="20"/>
        </w:rPr>
        <w:t> </w:t>
      </w:r>
      <w:r>
        <w:rPr>
          <w:i/>
          <w:spacing w:val="-2"/>
          <w:w w:val="105"/>
          <w:sz w:val="20"/>
        </w:rPr>
        <w:t>legales</w:t>
      </w:r>
      <w:r>
        <w:rPr>
          <w:i/>
          <w:spacing w:val="-6"/>
          <w:w w:val="105"/>
          <w:sz w:val="20"/>
        </w:rPr>
        <w:t> </w:t>
      </w:r>
      <w:r>
        <w:rPr>
          <w:i/>
          <w:spacing w:val="-2"/>
          <w:w w:val="105"/>
          <w:sz w:val="20"/>
        </w:rPr>
        <w:t>y</w:t>
      </w:r>
      <w:r>
        <w:rPr>
          <w:i/>
          <w:spacing w:val="-6"/>
          <w:w w:val="105"/>
          <w:sz w:val="20"/>
        </w:rPr>
        <w:t> </w:t>
      </w:r>
      <w:r>
        <w:rPr>
          <w:i/>
          <w:spacing w:val="-2"/>
          <w:w w:val="105"/>
          <w:sz w:val="20"/>
        </w:rPr>
        <w:t>marco</w:t>
      </w:r>
      <w:r>
        <w:rPr>
          <w:i/>
          <w:spacing w:val="-6"/>
          <w:w w:val="105"/>
          <w:sz w:val="20"/>
        </w:rPr>
        <w:t> </w:t>
      </w:r>
      <w:r>
        <w:rPr>
          <w:i/>
          <w:spacing w:val="-2"/>
          <w:w w:val="105"/>
          <w:sz w:val="20"/>
        </w:rPr>
        <w:t>de</w:t>
      </w:r>
      <w:r>
        <w:rPr>
          <w:i/>
          <w:spacing w:val="-6"/>
          <w:w w:val="105"/>
          <w:sz w:val="20"/>
        </w:rPr>
        <w:t> </w:t>
      </w:r>
      <w:r>
        <w:rPr>
          <w:i/>
          <w:spacing w:val="-2"/>
          <w:w w:val="105"/>
          <w:sz w:val="20"/>
        </w:rPr>
        <w:t>apoyos</w:t>
      </w:r>
      <w:r>
        <w:rPr>
          <w:i/>
          <w:spacing w:val="-6"/>
          <w:w w:val="105"/>
          <w:sz w:val="20"/>
        </w:rPr>
        <w:t> </w:t>
      </w:r>
      <w:r>
        <w:rPr>
          <w:i/>
          <w:spacing w:val="-2"/>
          <w:w w:val="105"/>
          <w:sz w:val="20"/>
        </w:rPr>
        <w:t>e</w:t>
      </w:r>
      <w:r>
        <w:rPr>
          <w:i/>
          <w:spacing w:val="-7"/>
          <w:w w:val="105"/>
          <w:sz w:val="20"/>
        </w:rPr>
        <w:t> </w:t>
      </w:r>
      <w:r>
        <w:rPr>
          <w:i/>
          <w:spacing w:val="-2"/>
          <w:w w:val="105"/>
          <w:sz w:val="20"/>
        </w:rPr>
        <w:t>incentivos.</w:t>
      </w:r>
    </w:p>
    <w:p>
      <w:pPr>
        <w:pStyle w:val="BodyText"/>
        <w:spacing w:before="15"/>
        <w:rPr>
          <w:i/>
        </w:rPr>
      </w:pPr>
    </w:p>
    <w:p>
      <w:pPr>
        <w:pStyle w:val="BodyText"/>
        <w:spacing w:line="247" w:lineRule="auto"/>
        <w:ind w:left="736" w:right="1468" w:firstLine="368"/>
        <w:jc w:val="both"/>
      </w:pPr>
      <w:r>
        <w:rPr>
          <w:w w:val="105"/>
        </w:rPr>
        <w:t>Dada</w:t>
      </w:r>
      <w:r>
        <w:rPr>
          <w:spacing w:val="-3"/>
          <w:w w:val="105"/>
        </w:rPr>
        <w:t> </w:t>
      </w:r>
      <w:r>
        <w:rPr>
          <w:w w:val="105"/>
        </w:rPr>
        <w:t>la</w:t>
      </w:r>
      <w:r>
        <w:rPr>
          <w:spacing w:val="-3"/>
          <w:w w:val="105"/>
        </w:rPr>
        <w:t> </w:t>
      </w:r>
      <w:r>
        <w:rPr>
          <w:w w:val="105"/>
        </w:rPr>
        <w:t>situación</w:t>
      </w:r>
      <w:r>
        <w:rPr>
          <w:spacing w:val="-3"/>
          <w:w w:val="105"/>
        </w:rPr>
        <w:t> </w:t>
      </w:r>
      <w:r>
        <w:rPr>
          <w:w w:val="105"/>
        </w:rPr>
        <w:t>generalizada</w:t>
      </w:r>
      <w:r>
        <w:rPr>
          <w:spacing w:val="-3"/>
          <w:w w:val="105"/>
        </w:rPr>
        <w:t> </w:t>
      </w:r>
      <w:r>
        <w:rPr>
          <w:w w:val="105"/>
        </w:rPr>
        <w:t>de</w:t>
      </w:r>
      <w:r>
        <w:rPr>
          <w:spacing w:val="-3"/>
          <w:w w:val="105"/>
        </w:rPr>
        <w:t> </w:t>
      </w:r>
      <w:r>
        <w:rPr>
          <w:w w:val="105"/>
        </w:rPr>
        <w:t>exclusión</w:t>
      </w:r>
      <w:r>
        <w:rPr>
          <w:spacing w:val="-3"/>
          <w:w w:val="105"/>
        </w:rPr>
        <w:t> </w:t>
      </w:r>
      <w:r>
        <w:rPr>
          <w:w w:val="105"/>
        </w:rPr>
        <w:t>laboral</w:t>
      </w:r>
      <w:r>
        <w:rPr>
          <w:spacing w:val="-3"/>
          <w:w w:val="105"/>
        </w:rPr>
        <w:t> </w:t>
      </w:r>
      <w:r>
        <w:rPr>
          <w:w w:val="105"/>
        </w:rPr>
        <w:t>de</w:t>
      </w:r>
      <w:r>
        <w:rPr>
          <w:spacing w:val="-3"/>
          <w:w w:val="105"/>
        </w:rPr>
        <w:t> </w:t>
      </w:r>
      <w:r>
        <w:rPr>
          <w:w w:val="105"/>
        </w:rPr>
        <w:t>las</w:t>
      </w:r>
      <w:r>
        <w:rPr>
          <w:spacing w:val="-3"/>
          <w:w w:val="105"/>
        </w:rPr>
        <w:t> </w:t>
      </w:r>
      <w:r>
        <w:rPr>
          <w:w w:val="105"/>
        </w:rPr>
        <w:t>personas </w:t>
      </w:r>
      <w:r>
        <w:rPr>
          <w:spacing w:val="-2"/>
          <w:w w:val="105"/>
        </w:rPr>
        <w:t>con</w:t>
      </w:r>
      <w:r>
        <w:rPr>
          <w:spacing w:val="-6"/>
          <w:w w:val="105"/>
        </w:rPr>
        <w:t> </w:t>
      </w:r>
      <w:r>
        <w:rPr>
          <w:spacing w:val="-2"/>
          <w:w w:val="105"/>
        </w:rPr>
        <w:t>discapacidad,</w:t>
      </w:r>
      <w:r>
        <w:rPr>
          <w:spacing w:val="-13"/>
          <w:w w:val="105"/>
        </w:rPr>
        <w:t> </w:t>
      </w:r>
      <w:r>
        <w:rPr>
          <w:spacing w:val="-2"/>
          <w:w w:val="105"/>
        </w:rPr>
        <w:t>el</w:t>
      </w:r>
      <w:r>
        <w:rPr>
          <w:spacing w:val="-6"/>
          <w:w w:val="105"/>
        </w:rPr>
        <w:t> </w:t>
      </w:r>
      <w:r>
        <w:rPr>
          <w:spacing w:val="-2"/>
          <w:w w:val="105"/>
        </w:rPr>
        <w:t>Estado</w:t>
      </w:r>
      <w:r>
        <w:rPr>
          <w:spacing w:val="-6"/>
          <w:w w:val="105"/>
        </w:rPr>
        <w:t> </w:t>
      </w:r>
      <w:r>
        <w:rPr>
          <w:spacing w:val="-2"/>
          <w:w w:val="105"/>
        </w:rPr>
        <w:t>ha</w:t>
      </w:r>
      <w:r>
        <w:rPr>
          <w:spacing w:val="-6"/>
          <w:w w:val="105"/>
        </w:rPr>
        <w:t> </w:t>
      </w:r>
      <w:r>
        <w:rPr>
          <w:spacing w:val="-2"/>
          <w:w w:val="105"/>
        </w:rPr>
        <w:t>establecido</w:t>
      </w:r>
      <w:r>
        <w:rPr>
          <w:spacing w:val="-6"/>
          <w:w w:val="105"/>
        </w:rPr>
        <w:t> </w:t>
      </w:r>
      <w:r>
        <w:rPr>
          <w:spacing w:val="-2"/>
          <w:w w:val="105"/>
        </w:rPr>
        <w:t>unas</w:t>
      </w:r>
      <w:r>
        <w:rPr>
          <w:spacing w:val="-6"/>
          <w:w w:val="105"/>
        </w:rPr>
        <w:t> </w:t>
      </w:r>
      <w:r>
        <w:rPr>
          <w:spacing w:val="-2"/>
          <w:w w:val="105"/>
        </w:rPr>
        <w:t>medidas,</w:t>
      </w:r>
      <w:r>
        <w:rPr>
          <w:spacing w:val="-13"/>
          <w:w w:val="105"/>
        </w:rPr>
        <w:t> </w:t>
      </w:r>
      <w:r>
        <w:rPr>
          <w:spacing w:val="-2"/>
          <w:w w:val="105"/>
        </w:rPr>
        <w:t>en</w:t>
      </w:r>
      <w:r>
        <w:rPr>
          <w:spacing w:val="-6"/>
          <w:w w:val="105"/>
        </w:rPr>
        <w:t> </w:t>
      </w:r>
      <w:r>
        <w:rPr>
          <w:spacing w:val="-2"/>
          <w:w w:val="105"/>
        </w:rPr>
        <w:t>algunos</w:t>
      </w:r>
      <w:r>
        <w:rPr>
          <w:spacing w:val="-6"/>
          <w:w w:val="105"/>
        </w:rPr>
        <w:t> </w:t>
      </w:r>
      <w:r>
        <w:rPr>
          <w:spacing w:val="-2"/>
          <w:w w:val="105"/>
        </w:rPr>
        <w:t>ca- sos</w:t>
      </w:r>
      <w:r>
        <w:rPr>
          <w:spacing w:val="-10"/>
          <w:w w:val="105"/>
        </w:rPr>
        <w:t> </w:t>
      </w:r>
      <w:r>
        <w:rPr>
          <w:spacing w:val="-2"/>
          <w:w w:val="105"/>
        </w:rPr>
        <w:t>imperativas,</w:t>
      </w:r>
      <w:r>
        <w:rPr>
          <w:spacing w:val="-14"/>
          <w:w w:val="105"/>
        </w:rPr>
        <w:t> </w:t>
      </w:r>
      <w:r>
        <w:rPr>
          <w:spacing w:val="-2"/>
          <w:w w:val="105"/>
        </w:rPr>
        <w:t>en</w:t>
      </w:r>
      <w:r>
        <w:rPr>
          <w:spacing w:val="-8"/>
          <w:w w:val="105"/>
        </w:rPr>
        <w:t> </w:t>
      </w:r>
      <w:r>
        <w:rPr>
          <w:spacing w:val="-2"/>
          <w:w w:val="105"/>
        </w:rPr>
        <w:t>otros</w:t>
      </w:r>
      <w:r>
        <w:rPr>
          <w:spacing w:val="-9"/>
          <w:w w:val="105"/>
        </w:rPr>
        <w:t> </w:t>
      </w:r>
      <w:r>
        <w:rPr>
          <w:spacing w:val="-2"/>
          <w:w w:val="105"/>
        </w:rPr>
        <w:t>de</w:t>
      </w:r>
      <w:r>
        <w:rPr>
          <w:spacing w:val="-9"/>
          <w:w w:val="105"/>
        </w:rPr>
        <w:t> </w:t>
      </w:r>
      <w:r>
        <w:rPr>
          <w:spacing w:val="-2"/>
          <w:w w:val="105"/>
        </w:rPr>
        <w:t>promoción</w:t>
      </w:r>
      <w:r>
        <w:rPr>
          <w:spacing w:val="-9"/>
          <w:w w:val="105"/>
        </w:rPr>
        <w:t> </w:t>
      </w:r>
      <w:r>
        <w:rPr>
          <w:spacing w:val="-2"/>
          <w:w w:val="105"/>
        </w:rPr>
        <w:t>y</w:t>
      </w:r>
      <w:r>
        <w:rPr>
          <w:spacing w:val="-9"/>
          <w:w w:val="105"/>
        </w:rPr>
        <w:t> </w:t>
      </w:r>
      <w:r>
        <w:rPr>
          <w:spacing w:val="-2"/>
          <w:w w:val="105"/>
        </w:rPr>
        <w:t>apoyo,</w:t>
      </w:r>
      <w:r>
        <w:rPr>
          <w:spacing w:val="-14"/>
          <w:w w:val="105"/>
        </w:rPr>
        <w:t> </w:t>
      </w:r>
      <w:r>
        <w:rPr>
          <w:spacing w:val="-2"/>
          <w:w w:val="105"/>
        </w:rPr>
        <w:t>que</w:t>
      </w:r>
      <w:r>
        <w:rPr>
          <w:spacing w:val="-8"/>
          <w:w w:val="105"/>
        </w:rPr>
        <w:t> </w:t>
      </w:r>
      <w:r>
        <w:rPr>
          <w:spacing w:val="-2"/>
          <w:w w:val="105"/>
        </w:rPr>
        <w:t>alienten</w:t>
      </w:r>
      <w:r>
        <w:rPr>
          <w:spacing w:val="-9"/>
          <w:w w:val="105"/>
        </w:rPr>
        <w:t> </w:t>
      </w:r>
      <w:r>
        <w:rPr>
          <w:spacing w:val="-2"/>
          <w:w w:val="105"/>
        </w:rPr>
        <w:t>el</w:t>
      </w:r>
      <w:r>
        <w:rPr>
          <w:spacing w:val="-9"/>
          <w:w w:val="105"/>
        </w:rPr>
        <w:t> </w:t>
      </w:r>
      <w:r>
        <w:rPr>
          <w:spacing w:val="-2"/>
          <w:w w:val="105"/>
        </w:rPr>
        <w:t>que</w:t>
      </w:r>
      <w:r>
        <w:rPr>
          <w:spacing w:val="-9"/>
          <w:w w:val="105"/>
        </w:rPr>
        <w:t> </w:t>
      </w:r>
      <w:r>
        <w:rPr>
          <w:spacing w:val="-2"/>
          <w:w w:val="105"/>
        </w:rPr>
        <w:t>más </w:t>
      </w:r>
      <w:r>
        <w:rPr/>
        <w:t>personas con discapacidad se incorporen al mercado de trabajo y pueden desarrollar</w:t>
      </w:r>
      <w:r>
        <w:rPr>
          <w:spacing w:val="-9"/>
        </w:rPr>
        <w:t> </w:t>
      </w:r>
      <w:r>
        <w:rPr/>
        <w:t>una</w:t>
      </w:r>
      <w:r>
        <w:rPr>
          <w:spacing w:val="-9"/>
        </w:rPr>
        <w:t> </w:t>
      </w:r>
      <w:r>
        <w:rPr/>
        <w:t>vida</w:t>
      </w:r>
      <w:r>
        <w:rPr>
          <w:spacing w:val="-9"/>
        </w:rPr>
        <w:t> </w:t>
      </w:r>
      <w:r>
        <w:rPr/>
        <w:t>profesional</w:t>
      </w:r>
      <w:r>
        <w:rPr>
          <w:spacing w:val="-9"/>
        </w:rPr>
        <w:t> </w:t>
      </w:r>
      <w:r>
        <w:rPr/>
        <w:t>satisfactoria</w:t>
      </w:r>
      <w:r>
        <w:rPr>
          <w:spacing w:val="-9"/>
        </w:rPr>
        <w:t> </w:t>
      </w:r>
      <w:r>
        <w:rPr/>
        <w:t>para</w:t>
      </w:r>
      <w:r>
        <w:rPr>
          <w:spacing w:val="-9"/>
        </w:rPr>
        <w:t> </w:t>
      </w:r>
      <w:r>
        <w:rPr/>
        <w:t>sí</w:t>
      </w:r>
      <w:r>
        <w:rPr>
          <w:spacing w:val="-9"/>
        </w:rPr>
        <w:t> </w:t>
      </w:r>
      <w:r>
        <w:rPr/>
        <w:t>y</w:t>
      </w:r>
      <w:r>
        <w:rPr>
          <w:spacing w:val="-9"/>
        </w:rPr>
        <w:t> </w:t>
      </w:r>
      <w:r>
        <w:rPr/>
        <w:t>para</w:t>
      </w:r>
      <w:r>
        <w:rPr>
          <w:spacing w:val="-9"/>
        </w:rPr>
        <w:t> </w:t>
      </w:r>
      <w:r>
        <w:rPr/>
        <w:t>su</w:t>
      </w:r>
      <w:r>
        <w:rPr>
          <w:spacing w:val="-9"/>
        </w:rPr>
        <w:t> </w:t>
      </w:r>
      <w:r>
        <w:rPr/>
        <w:t>entorno.</w:t>
      </w:r>
      <w:r>
        <w:rPr>
          <w:spacing w:val="37"/>
        </w:rPr>
        <w:t> </w:t>
      </w:r>
      <w:r>
        <w:rPr/>
        <w:t>Se- </w:t>
      </w:r>
      <w:r>
        <w:rPr>
          <w:w w:val="105"/>
        </w:rPr>
        <w:t>guidamente,</w:t>
      </w:r>
      <w:r>
        <w:rPr>
          <w:spacing w:val="-12"/>
          <w:w w:val="105"/>
        </w:rPr>
        <w:t> </w:t>
      </w:r>
      <w:r>
        <w:rPr>
          <w:w w:val="105"/>
        </w:rPr>
        <w:t>se</w:t>
      </w:r>
      <w:r>
        <w:rPr>
          <w:spacing w:val="-5"/>
          <w:w w:val="105"/>
        </w:rPr>
        <w:t> </w:t>
      </w:r>
      <w:r>
        <w:rPr>
          <w:w w:val="105"/>
        </w:rPr>
        <w:t>enuncian</w:t>
      </w:r>
      <w:r>
        <w:rPr>
          <w:spacing w:val="-5"/>
          <w:w w:val="105"/>
        </w:rPr>
        <w:t> </w:t>
      </w:r>
      <w:r>
        <w:rPr>
          <w:w w:val="105"/>
        </w:rPr>
        <w:t>las</w:t>
      </w:r>
      <w:r>
        <w:rPr>
          <w:spacing w:val="-5"/>
          <w:w w:val="105"/>
        </w:rPr>
        <w:t> </w:t>
      </w:r>
      <w:r>
        <w:rPr>
          <w:w w:val="105"/>
        </w:rPr>
        <w:t>de</w:t>
      </w:r>
      <w:r>
        <w:rPr>
          <w:spacing w:val="-5"/>
          <w:w w:val="105"/>
        </w:rPr>
        <w:t> </w:t>
      </w:r>
      <w:r>
        <w:rPr>
          <w:w w:val="105"/>
        </w:rPr>
        <w:t>mayor</w:t>
      </w:r>
      <w:r>
        <w:rPr>
          <w:spacing w:val="-5"/>
          <w:w w:val="105"/>
        </w:rPr>
        <w:t> </w:t>
      </w:r>
      <w:r>
        <w:rPr>
          <w:w w:val="105"/>
        </w:rPr>
        <w:t>relevancia:</w:t>
      </w:r>
    </w:p>
    <w:p>
      <w:pPr>
        <w:pStyle w:val="BodyText"/>
        <w:spacing w:before="13"/>
      </w:pPr>
    </w:p>
    <w:p>
      <w:pPr>
        <w:pStyle w:val="ListParagraph"/>
        <w:numPr>
          <w:ilvl w:val="2"/>
          <w:numId w:val="19"/>
        </w:numPr>
        <w:tabs>
          <w:tab w:pos="1607" w:val="left" w:leader="none"/>
        </w:tabs>
        <w:spacing w:line="247" w:lineRule="auto" w:before="0" w:after="0"/>
        <w:ind w:left="736" w:right="1472" w:firstLine="313"/>
        <w:jc w:val="left"/>
        <w:rPr>
          <w:i/>
          <w:sz w:val="20"/>
        </w:rPr>
      </w:pPr>
      <w:r>
        <w:rPr>
          <w:i/>
          <w:sz w:val="20"/>
        </w:rPr>
        <w:t>Cuota de reserva legal de empleo para trabajadores con disca- </w:t>
      </w:r>
      <w:r>
        <w:rPr>
          <w:i/>
          <w:spacing w:val="-2"/>
          <w:sz w:val="20"/>
        </w:rPr>
        <w:t>pacidad.</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3"/>
        <w:rPr>
          <w:i/>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49984">
                <wp:simplePos x="0" y="0"/>
                <wp:positionH relativeFrom="page">
                  <wp:posOffset>5093995</wp:posOffset>
                </wp:positionH>
                <wp:positionV relativeFrom="paragraph">
                  <wp:posOffset>-60686</wp:posOffset>
                </wp:positionV>
                <wp:extent cx="558165" cy="24384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127</w:t>
                            </w:r>
                          </w:p>
                        </w:txbxContent>
                      </wps:txbx>
                      <wps:bodyPr wrap="square" lIns="0" tIns="0" rIns="0" bIns="0" rtlCol="0">
                        <a:noAutofit/>
                      </wps:bodyPr>
                    </wps:wsp>
                  </a:graphicData>
                </a:graphic>
              </wp:anchor>
            </w:drawing>
          </mc:Choice>
          <mc:Fallback>
            <w:pict>
              <v:shape style="position:absolute;margin-left:401.10199pt;margin-top:-4.778488pt;width:43.95pt;height:19.2pt;mso-position-horizontal-relative:page;mso-position-vertical-relative:paragraph;z-index:15849984" type="#_x0000_t202" id="docshape21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127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before="78"/>
        <w:ind w:left="1787"/>
      </w:pPr>
      <w:r>
        <w:rPr>
          <w:u w:val="single"/>
        </w:rPr>
        <w:t>En</w:t>
      </w:r>
      <w:r>
        <w:rPr>
          <w:spacing w:val="2"/>
          <w:u w:val="single"/>
        </w:rPr>
        <w:t> </w:t>
      </w:r>
      <w:r>
        <w:rPr>
          <w:u w:val="single"/>
        </w:rPr>
        <w:t>la</w:t>
      </w:r>
      <w:r>
        <w:rPr>
          <w:spacing w:val="3"/>
          <w:u w:val="single"/>
        </w:rPr>
        <w:t> </w:t>
      </w:r>
      <w:r>
        <w:rPr>
          <w:u w:val="single"/>
        </w:rPr>
        <w:t>empresa</w:t>
      </w:r>
      <w:r>
        <w:rPr>
          <w:spacing w:val="3"/>
          <w:u w:val="single"/>
        </w:rPr>
        <w:t> </w:t>
      </w:r>
      <w:r>
        <w:rPr>
          <w:spacing w:val="-2"/>
          <w:u w:val="single"/>
        </w:rPr>
        <w:t>privada.</w:t>
      </w:r>
    </w:p>
    <w:p>
      <w:pPr>
        <w:pStyle w:val="BodyText"/>
        <w:spacing w:before="15"/>
      </w:pPr>
    </w:p>
    <w:p>
      <w:pPr>
        <w:pStyle w:val="BodyText"/>
        <w:spacing w:line="247" w:lineRule="auto" w:before="1"/>
        <w:ind w:left="1474" w:right="733" w:firstLine="313"/>
        <w:jc w:val="both"/>
      </w:pPr>
      <w:r>
        <w:rPr>
          <w:w w:val="105"/>
        </w:rPr>
        <w:t>La Ley (General de Derechos de las Personas con Discapacidad y de </w:t>
      </w:r>
      <w:r>
        <w:rPr/>
        <w:t>su Inclusión Social,</w:t>
      </w:r>
      <w:r>
        <w:rPr>
          <w:spacing w:val="-6"/>
        </w:rPr>
        <w:t> </w:t>
      </w:r>
      <w:r>
        <w:rPr/>
        <w:t>artículo 42) establece como medida de acción </w:t>
      </w:r>
      <w:r>
        <w:rPr/>
        <w:t>positiva que</w:t>
      </w:r>
      <w:r>
        <w:rPr>
          <w:spacing w:val="-11"/>
        </w:rPr>
        <w:t> </w:t>
      </w:r>
      <w:r>
        <w:rPr/>
        <w:t>todas</w:t>
      </w:r>
      <w:r>
        <w:rPr>
          <w:spacing w:val="-11"/>
        </w:rPr>
        <w:t> </w:t>
      </w:r>
      <w:r>
        <w:rPr/>
        <w:t>las</w:t>
      </w:r>
      <w:r>
        <w:rPr>
          <w:spacing w:val="-11"/>
        </w:rPr>
        <w:t> </w:t>
      </w:r>
      <w:r>
        <w:rPr/>
        <w:t>empresas</w:t>
      </w:r>
      <w:r>
        <w:rPr>
          <w:spacing w:val="-11"/>
        </w:rPr>
        <w:t> </w:t>
      </w:r>
      <w:r>
        <w:rPr/>
        <w:t>privadas</w:t>
      </w:r>
      <w:r>
        <w:rPr>
          <w:spacing w:val="-11"/>
        </w:rPr>
        <w:t> </w:t>
      </w:r>
      <w:r>
        <w:rPr/>
        <w:t>con</w:t>
      </w:r>
      <w:r>
        <w:rPr>
          <w:spacing w:val="-11"/>
        </w:rPr>
        <w:t> </w:t>
      </w:r>
      <w:r>
        <w:rPr/>
        <w:t>una</w:t>
      </w:r>
      <w:r>
        <w:rPr>
          <w:spacing w:val="-11"/>
        </w:rPr>
        <w:t> </w:t>
      </w:r>
      <w:r>
        <w:rPr/>
        <w:t>plantilla</w:t>
      </w:r>
      <w:r>
        <w:rPr>
          <w:spacing w:val="-11"/>
        </w:rPr>
        <w:t> </w:t>
      </w:r>
      <w:r>
        <w:rPr/>
        <w:t>de</w:t>
      </w:r>
      <w:r>
        <w:rPr>
          <w:spacing w:val="-11"/>
        </w:rPr>
        <w:t> </w:t>
      </w:r>
      <w:r>
        <w:rPr/>
        <w:t>50</w:t>
      </w:r>
      <w:r>
        <w:rPr>
          <w:spacing w:val="-11"/>
        </w:rPr>
        <w:t> </w:t>
      </w:r>
      <w:r>
        <w:rPr/>
        <w:t>o</w:t>
      </w:r>
      <w:r>
        <w:rPr>
          <w:spacing w:val="-11"/>
        </w:rPr>
        <w:t> </w:t>
      </w:r>
      <w:r>
        <w:rPr/>
        <w:t>más</w:t>
      </w:r>
      <w:r>
        <w:rPr>
          <w:spacing w:val="-11"/>
        </w:rPr>
        <w:t> </w:t>
      </w:r>
      <w:r>
        <w:rPr/>
        <w:t>trabajadores </w:t>
      </w:r>
      <w:r>
        <w:rPr>
          <w:w w:val="105"/>
        </w:rPr>
        <w:t>han</w:t>
      </w:r>
      <w:r>
        <w:rPr>
          <w:spacing w:val="-2"/>
          <w:w w:val="105"/>
        </w:rPr>
        <w:t> </w:t>
      </w:r>
      <w:r>
        <w:rPr>
          <w:w w:val="105"/>
        </w:rPr>
        <w:t>de</w:t>
      </w:r>
      <w:r>
        <w:rPr>
          <w:spacing w:val="-2"/>
          <w:w w:val="105"/>
        </w:rPr>
        <w:t> </w:t>
      </w:r>
      <w:r>
        <w:rPr>
          <w:w w:val="105"/>
        </w:rPr>
        <w:t>contar</w:t>
      </w:r>
      <w:r>
        <w:rPr>
          <w:spacing w:val="-2"/>
          <w:w w:val="105"/>
        </w:rPr>
        <w:t> </w:t>
      </w:r>
      <w:r>
        <w:rPr>
          <w:w w:val="105"/>
        </w:rPr>
        <w:t>con</w:t>
      </w:r>
      <w:r>
        <w:rPr>
          <w:spacing w:val="-2"/>
          <w:w w:val="105"/>
        </w:rPr>
        <w:t> </w:t>
      </w:r>
      <w:r>
        <w:rPr>
          <w:w w:val="105"/>
        </w:rPr>
        <w:t>al</w:t>
      </w:r>
      <w:r>
        <w:rPr>
          <w:spacing w:val="-2"/>
          <w:w w:val="105"/>
        </w:rPr>
        <w:t> </w:t>
      </w:r>
      <w:r>
        <w:rPr>
          <w:w w:val="105"/>
        </w:rPr>
        <w:t>menos</w:t>
      </w:r>
      <w:r>
        <w:rPr>
          <w:spacing w:val="-2"/>
          <w:w w:val="105"/>
        </w:rPr>
        <w:t> </w:t>
      </w:r>
      <w:r>
        <w:rPr>
          <w:w w:val="105"/>
        </w:rPr>
        <w:t>un</w:t>
      </w:r>
      <w:r>
        <w:rPr>
          <w:spacing w:val="-2"/>
          <w:w w:val="105"/>
        </w:rPr>
        <w:t> </w:t>
      </w:r>
      <w:r>
        <w:rPr>
          <w:w w:val="105"/>
        </w:rPr>
        <w:t>2</w:t>
      </w:r>
      <w:r>
        <w:rPr>
          <w:spacing w:val="-2"/>
          <w:w w:val="105"/>
        </w:rPr>
        <w:t> </w:t>
      </w:r>
      <w:r>
        <w:rPr>
          <w:w w:val="105"/>
        </w:rPr>
        <w:t>por</w:t>
      </w:r>
      <w:r>
        <w:rPr>
          <w:spacing w:val="-2"/>
          <w:w w:val="105"/>
        </w:rPr>
        <w:t> </w:t>
      </w:r>
      <w:r>
        <w:rPr>
          <w:w w:val="105"/>
        </w:rPr>
        <w:t>100</w:t>
      </w:r>
      <w:r>
        <w:rPr>
          <w:spacing w:val="-2"/>
          <w:w w:val="105"/>
        </w:rPr>
        <w:t> </w:t>
      </w:r>
      <w:r>
        <w:rPr>
          <w:w w:val="105"/>
        </w:rPr>
        <w:t>de</w:t>
      </w:r>
      <w:r>
        <w:rPr>
          <w:spacing w:val="-2"/>
          <w:w w:val="105"/>
        </w:rPr>
        <w:t> </w:t>
      </w:r>
      <w:r>
        <w:rPr>
          <w:w w:val="105"/>
        </w:rPr>
        <w:t>personas</w:t>
      </w:r>
      <w:r>
        <w:rPr>
          <w:spacing w:val="-2"/>
          <w:w w:val="105"/>
        </w:rPr>
        <w:t> </w:t>
      </w:r>
      <w:r>
        <w:rPr>
          <w:w w:val="105"/>
        </w:rPr>
        <w:t>con</w:t>
      </w:r>
      <w:r>
        <w:rPr>
          <w:spacing w:val="-2"/>
          <w:w w:val="105"/>
        </w:rPr>
        <w:t> </w:t>
      </w:r>
      <w:r>
        <w:rPr>
          <w:w w:val="105"/>
        </w:rPr>
        <w:t>discapacidad </w:t>
      </w:r>
      <w:r>
        <w:rPr/>
        <w:t>contratadas.</w:t>
      </w:r>
      <w:r>
        <w:rPr>
          <w:spacing w:val="-9"/>
        </w:rPr>
        <w:t> </w:t>
      </w:r>
      <w:r>
        <w:rPr/>
        <w:t>Es</w:t>
      </w:r>
      <w:r>
        <w:rPr>
          <w:spacing w:val="-2"/>
        </w:rPr>
        <w:t> </w:t>
      </w:r>
      <w:r>
        <w:rPr/>
        <w:t>una</w:t>
      </w:r>
      <w:r>
        <w:rPr>
          <w:spacing w:val="-2"/>
        </w:rPr>
        <w:t> </w:t>
      </w:r>
      <w:r>
        <w:rPr/>
        <w:t>obligación</w:t>
      </w:r>
      <w:r>
        <w:rPr>
          <w:spacing w:val="-2"/>
        </w:rPr>
        <w:t> </w:t>
      </w:r>
      <w:r>
        <w:rPr/>
        <w:t>legal</w:t>
      </w:r>
      <w:r>
        <w:rPr>
          <w:spacing w:val="-2"/>
        </w:rPr>
        <w:t> </w:t>
      </w:r>
      <w:r>
        <w:rPr/>
        <w:t>de</w:t>
      </w:r>
      <w:r>
        <w:rPr>
          <w:spacing w:val="-2"/>
        </w:rPr>
        <w:t> </w:t>
      </w:r>
      <w:r>
        <w:rPr/>
        <w:t>carácter</w:t>
      </w:r>
      <w:r>
        <w:rPr>
          <w:spacing w:val="-2"/>
        </w:rPr>
        <w:t> </w:t>
      </w:r>
      <w:r>
        <w:rPr/>
        <w:t>social</w:t>
      </w:r>
      <w:r>
        <w:rPr>
          <w:spacing w:val="-2"/>
        </w:rPr>
        <w:t> </w:t>
      </w:r>
      <w:r>
        <w:rPr/>
        <w:t>imperativa</w:t>
      </w:r>
      <w:r>
        <w:rPr>
          <w:spacing w:val="-2"/>
        </w:rPr>
        <w:t> </w:t>
      </w:r>
      <w:r>
        <w:rPr/>
        <w:t>para</w:t>
      </w:r>
      <w:r>
        <w:rPr>
          <w:spacing w:val="-2"/>
        </w:rPr>
        <w:t> </w:t>
      </w:r>
      <w:r>
        <w:rPr/>
        <w:t>las </w:t>
      </w:r>
      <w:r>
        <w:rPr>
          <w:w w:val="105"/>
        </w:rPr>
        <w:t>empresas privadas que estén en ese supuesto,</w:t>
      </w:r>
    </w:p>
    <w:p>
      <w:pPr>
        <w:pStyle w:val="BodyText"/>
        <w:spacing w:before="12"/>
      </w:pPr>
    </w:p>
    <w:p>
      <w:pPr>
        <w:pStyle w:val="BodyText"/>
        <w:spacing w:line="247" w:lineRule="auto"/>
        <w:ind w:left="1474" w:right="727" w:firstLine="313"/>
        <w:jc w:val="both"/>
      </w:pPr>
      <w:r>
        <w:rPr/>
        <w:t>La contratación de ese 2 por 100 de trabajadores con discapacidad ha de ser preferentemente directa, pero excepcionalmente se permite que las empresas que acrediten ante el Servicio Público de Empleo la impo- sibilidad de contratación directa,</w:t>
      </w:r>
      <w:r>
        <w:rPr>
          <w:spacing w:val="-1"/>
        </w:rPr>
        <w:t> </w:t>
      </w:r>
      <w:r>
        <w:rPr/>
        <w:t>pueden mediante medidas alternativas, debidamente</w:t>
      </w:r>
      <w:r>
        <w:rPr>
          <w:spacing w:val="-7"/>
        </w:rPr>
        <w:t> </w:t>
      </w:r>
      <w:r>
        <w:rPr/>
        <w:t>autorizadas,</w:t>
      </w:r>
      <w:r>
        <w:rPr>
          <w:spacing w:val="-15"/>
        </w:rPr>
        <w:t> </w:t>
      </w:r>
      <w:r>
        <w:rPr/>
        <w:t>cumplir</w:t>
      </w:r>
      <w:r>
        <w:rPr>
          <w:spacing w:val="-7"/>
        </w:rPr>
        <w:t> </w:t>
      </w:r>
      <w:r>
        <w:rPr/>
        <w:t>la</w:t>
      </w:r>
      <w:r>
        <w:rPr>
          <w:spacing w:val="-7"/>
        </w:rPr>
        <w:t> </w:t>
      </w:r>
      <w:r>
        <w:rPr/>
        <w:t>cuota</w:t>
      </w:r>
      <w:r>
        <w:rPr>
          <w:spacing w:val="-7"/>
        </w:rPr>
        <w:t> </w:t>
      </w:r>
      <w:r>
        <w:rPr/>
        <w:t>con</w:t>
      </w:r>
      <w:r>
        <w:rPr>
          <w:spacing w:val="-7"/>
        </w:rPr>
        <w:t> </w:t>
      </w:r>
      <w:r>
        <w:rPr/>
        <w:t>otro</w:t>
      </w:r>
      <w:r>
        <w:rPr>
          <w:spacing w:val="-7"/>
        </w:rPr>
        <w:t> </w:t>
      </w:r>
      <w:r>
        <w:rPr/>
        <w:t>tipo</w:t>
      </w:r>
      <w:r>
        <w:rPr>
          <w:spacing w:val="-7"/>
        </w:rPr>
        <w:t> </w:t>
      </w:r>
      <w:r>
        <w:rPr/>
        <w:t>de</w:t>
      </w:r>
      <w:r>
        <w:rPr>
          <w:spacing w:val="-7"/>
        </w:rPr>
        <w:t> </w:t>
      </w:r>
      <w:r>
        <w:rPr/>
        <w:t>acciones</w:t>
      </w:r>
      <w:r>
        <w:rPr>
          <w:spacing w:val="-7"/>
        </w:rPr>
        <w:t> </w:t>
      </w:r>
      <w:r>
        <w:rPr/>
        <w:t>como </w:t>
      </w:r>
      <w:r>
        <w:rPr>
          <w:spacing w:val="-2"/>
        </w:rPr>
        <w:t>adquisición</w:t>
      </w:r>
      <w:r>
        <w:rPr>
          <w:spacing w:val="-9"/>
        </w:rPr>
        <w:t> </w:t>
      </w:r>
      <w:r>
        <w:rPr>
          <w:spacing w:val="-2"/>
        </w:rPr>
        <w:t>de</w:t>
      </w:r>
      <w:r>
        <w:rPr>
          <w:spacing w:val="-7"/>
        </w:rPr>
        <w:t> </w:t>
      </w:r>
      <w:r>
        <w:rPr>
          <w:spacing w:val="-2"/>
        </w:rPr>
        <w:t>productos,</w:t>
      </w:r>
      <w:r>
        <w:rPr>
          <w:spacing w:val="-14"/>
        </w:rPr>
        <w:t> </w:t>
      </w:r>
      <w:r>
        <w:rPr>
          <w:spacing w:val="-2"/>
        </w:rPr>
        <w:t>bienes</w:t>
      </w:r>
      <w:r>
        <w:rPr>
          <w:spacing w:val="-6"/>
        </w:rPr>
        <w:t> </w:t>
      </w:r>
      <w:r>
        <w:rPr>
          <w:spacing w:val="-2"/>
        </w:rPr>
        <w:t>y</w:t>
      </w:r>
      <w:r>
        <w:rPr>
          <w:spacing w:val="-7"/>
        </w:rPr>
        <w:t> </w:t>
      </w:r>
      <w:r>
        <w:rPr>
          <w:spacing w:val="-2"/>
        </w:rPr>
        <w:t>servicios</w:t>
      </w:r>
      <w:r>
        <w:rPr>
          <w:spacing w:val="-7"/>
        </w:rPr>
        <w:t> </w:t>
      </w:r>
      <w:r>
        <w:rPr>
          <w:spacing w:val="-2"/>
        </w:rPr>
        <w:t>a</w:t>
      </w:r>
      <w:r>
        <w:rPr>
          <w:spacing w:val="-7"/>
        </w:rPr>
        <w:t> </w:t>
      </w:r>
      <w:r>
        <w:rPr>
          <w:spacing w:val="-2"/>
        </w:rPr>
        <w:t>un</w:t>
      </w:r>
      <w:r>
        <w:rPr>
          <w:spacing w:val="-7"/>
        </w:rPr>
        <w:t> </w:t>
      </w:r>
      <w:r>
        <w:rPr>
          <w:spacing w:val="-2"/>
        </w:rPr>
        <w:t>centro</w:t>
      </w:r>
      <w:r>
        <w:rPr>
          <w:spacing w:val="-7"/>
        </w:rPr>
        <w:t> </w:t>
      </w:r>
      <w:r>
        <w:rPr>
          <w:spacing w:val="-2"/>
        </w:rPr>
        <w:t>especial</w:t>
      </w:r>
      <w:r>
        <w:rPr>
          <w:spacing w:val="-7"/>
        </w:rPr>
        <w:t> </w:t>
      </w:r>
      <w:r>
        <w:rPr>
          <w:spacing w:val="-2"/>
        </w:rPr>
        <w:t>de</w:t>
      </w:r>
      <w:r>
        <w:rPr>
          <w:spacing w:val="-7"/>
        </w:rPr>
        <w:t> </w:t>
      </w:r>
      <w:r>
        <w:rPr>
          <w:spacing w:val="-2"/>
        </w:rPr>
        <w:t>empleo, </w:t>
      </w:r>
      <w:r>
        <w:rPr/>
        <w:t>a un autónomo con discapacidad o por la vía de realizar donaciones para programas de inclusión laboral a entidades sociales de la discapacidad (asociaciones</w:t>
      </w:r>
      <w:r>
        <w:rPr>
          <w:spacing w:val="-7"/>
        </w:rPr>
        <w:t> </w:t>
      </w:r>
      <w:r>
        <w:rPr/>
        <w:t>y</w:t>
      </w:r>
      <w:r>
        <w:rPr>
          <w:spacing w:val="-7"/>
        </w:rPr>
        <w:t> </w:t>
      </w:r>
      <w:r>
        <w:rPr/>
        <w:t>fundaciones)</w:t>
      </w:r>
      <w:r>
        <w:rPr>
          <w:spacing w:val="-7"/>
        </w:rPr>
        <w:t> </w:t>
      </w:r>
      <w:r>
        <w:rPr/>
        <w:t>que</w:t>
      </w:r>
      <w:r>
        <w:rPr>
          <w:spacing w:val="-7"/>
        </w:rPr>
        <w:t> </w:t>
      </w:r>
      <w:r>
        <w:rPr/>
        <w:t>carezcan</w:t>
      </w:r>
      <w:r>
        <w:rPr>
          <w:spacing w:val="-7"/>
        </w:rPr>
        <w:t> </w:t>
      </w:r>
      <w:r>
        <w:rPr/>
        <w:t>de</w:t>
      </w:r>
      <w:r>
        <w:rPr>
          <w:spacing w:val="-7"/>
        </w:rPr>
        <w:t> </w:t>
      </w:r>
      <w:r>
        <w:rPr/>
        <w:t>fines</w:t>
      </w:r>
      <w:r>
        <w:rPr>
          <w:spacing w:val="-7"/>
        </w:rPr>
        <w:t> </w:t>
      </w:r>
      <w:r>
        <w:rPr/>
        <w:t>lucrativos.</w:t>
      </w:r>
      <w:r>
        <w:rPr>
          <w:spacing w:val="-14"/>
        </w:rPr>
        <w:t> </w:t>
      </w:r>
      <w:r>
        <w:rPr/>
        <w:t>Las</w:t>
      </w:r>
      <w:r>
        <w:rPr>
          <w:spacing w:val="-7"/>
        </w:rPr>
        <w:t> </w:t>
      </w:r>
      <w:r>
        <w:rPr/>
        <w:t>cuantías de</w:t>
      </w:r>
      <w:r>
        <w:rPr>
          <w:spacing w:val="-6"/>
        </w:rPr>
        <w:t> </w:t>
      </w:r>
      <w:r>
        <w:rPr/>
        <w:t>esas</w:t>
      </w:r>
      <w:r>
        <w:rPr>
          <w:spacing w:val="-6"/>
        </w:rPr>
        <w:t> </w:t>
      </w:r>
      <w:r>
        <w:rPr/>
        <w:t>adquisiciones</w:t>
      </w:r>
      <w:r>
        <w:rPr>
          <w:spacing w:val="-6"/>
        </w:rPr>
        <w:t> </w:t>
      </w:r>
      <w:r>
        <w:rPr/>
        <w:t>y</w:t>
      </w:r>
      <w:r>
        <w:rPr>
          <w:spacing w:val="-6"/>
        </w:rPr>
        <w:t> </w:t>
      </w:r>
      <w:r>
        <w:rPr/>
        <w:t>donaciones</w:t>
      </w:r>
      <w:r>
        <w:rPr>
          <w:spacing w:val="-6"/>
        </w:rPr>
        <w:t> </w:t>
      </w:r>
      <w:r>
        <w:rPr/>
        <w:t>se</w:t>
      </w:r>
      <w:r>
        <w:rPr>
          <w:spacing w:val="-6"/>
        </w:rPr>
        <w:t> </w:t>
      </w:r>
      <w:r>
        <w:rPr/>
        <w:t>calculan</w:t>
      </w:r>
      <w:r>
        <w:rPr>
          <w:spacing w:val="-6"/>
        </w:rPr>
        <w:t> </w:t>
      </w:r>
      <w:r>
        <w:rPr/>
        <w:t>en</w:t>
      </w:r>
      <w:r>
        <w:rPr>
          <w:spacing w:val="-6"/>
        </w:rPr>
        <w:t> </w:t>
      </w:r>
      <w:r>
        <w:rPr/>
        <w:t>función</w:t>
      </w:r>
      <w:r>
        <w:rPr>
          <w:spacing w:val="-6"/>
        </w:rPr>
        <w:t> </w:t>
      </w:r>
      <w:r>
        <w:rPr/>
        <w:t>de</w:t>
      </w:r>
      <w:r>
        <w:rPr>
          <w:spacing w:val="-6"/>
        </w:rPr>
        <w:t> </w:t>
      </w:r>
      <w:r>
        <w:rPr/>
        <w:t>aquella</w:t>
      </w:r>
      <w:r>
        <w:rPr>
          <w:spacing w:val="-6"/>
        </w:rPr>
        <w:t> </w:t>
      </w:r>
      <w:r>
        <w:rPr/>
        <w:t>parte de la cuota que la empresa no puede cumplir por el cauce de la contrata- ción</w:t>
      </w:r>
      <w:r>
        <w:rPr>
          <w:spacing w:val="-2"/>
        </w:rPr>
        <w:t> </w:t>
      </w:r>
      <w:r>
        <w:rPr/>
        <w:t>directa.</w:t>
      </w:r>
    </w:p>
    <w:p>
      <w:pPr>
        <w:pStyle w:val="BodyText"/>
        <w:spacing w:before="17"/>
      </w:pPr>
    </w:p>
    <w:p>
      <w:pPr>
        <w:pStyle w:val="BodyText"/>
        <w:spacing w:line="247" w:lineRule="auto" w:before="1"/>
        <w:ind w:left="1474" w:right="733" w:firstLine="313"/>
        <w:jc w:val="both"/>
      </w:pPr>
      <w:r>
        <w:rPr/>
        <w:t>El incumplimiento de este deber legal por parte del empresario obli- gado hace que incurra en infracción social castigada administrativamente (infracciones y sanciones del orden social). También lleva consigo que la empresa quede excluida de licitaciones públicas.</w:t>
      </w:r>
    </w:p>
    <w:p>
      <w:pPr>
        <w:pStyle w:val="BodyText"/>
        <w:spacing w:before="10"/>
      </w:pPr>
    </w:p>
    <w:p>
      <w:pPr>
        <w:pStyle w:val="BodyText"/>
        <w:spacing w:before="1"/>
        <w:ind w:left="1787"/>
      </w:pPr>
      <w:r>
        <w:rPr>
          <w:u w:val="single"/>
        </w:rPr>
        <w:t>En</w:t>
      </w:r>
      <w:r>
        <w:rPr>
          <w:spacing w:val="7"/>
          <w:u w:val="single"/>
        </w:rPr>
        <w:t> </w:t>
      </w:r>
      <w:r>
        <w:rPr>
          <w:u w:val="single"/>
        </w:rPr>
        <w:t>el</w:t>
      </w:r>
      <w:r>
        <w:rPr>
          <w:spacing w:val="7"/>
          <w:u w:val="single"/>
        </w:rPr>
        <w:t> </w:t>
      </w:r>
      <w:r>
        <w:rPr>
          <w:u w:val="single"/>
        </w:rPr>
        <w:t>empleo</w:t>
      </w:r>
      <w:r>
        <w:rPr>
          <w:spacing w:val="7"/>
          <w:u w:val="single"/>
        </w:rPr>
        <w:t> </w:t>
      </w:r>
      <w:r>
        <w:rPr>
          <w:spacing w:val="-2"/>
          <w:u w:val="single"/>
        </w:rPr>
        <w:t>público.</w:t>
      </w:r>
    </w:p>
    <w:p>
      <w:pPr>
        <w:pStyle w:val="BodyText"/>
        <w:spacing w:before="15"/>
      </w:pPr>
    </w:p>
    <w:p>
      <w:pPr>
        <w:pStyle w:val="BodyText"/>
        <w:spacing w:line="247" w:lineRule="auto"/>
        <w:ind w:left="1474" w:right="726" w:firstLine="313"/>
        <w:jc w:val="both"/>
      </w:pPr>
      <w:r>
        <w:rPr/>
        <w:t>En</w:t>
      </w:r>
      <w:r>
        <w:rPr>
          <w:spacing w:val="-5"/>
        </w:rPr>
        <w:t> </w:t>
      </w:r>
      <w:r>
        <w:rPr/>
        <w:t>la</w:t>
      </w:r>
      <w:r>
        <w:rPr>
          <w:spacing w:val="-11"/>
        </w:rPr>
        <w:t> </w:t>
      </w:r>
      <w:r>
        <w:rPr/>
        <w:t>Administración</w:t>
      </w:r>
      <w:r>
        <w:rPr>
          <w:spacing w:val="-5"/>
        </w:rPr>
        <w:t> </w:t>
      </w:r>
      <w:r>
        <w:rPr/>
        <w:t>Pública</w:t>
      </w:r>
      <w:r>
        <w:rPr>
          <w:spacing w:val="-5"/>
        </w:rPr>
        <w:t> </w:t>
      </w:r>
      <w:r>
        <w:rPr/>
        <w:t>también</w:t>
      </w:r>
      <w:r>
        <w:rPr>
          <w:spacing w:val="-5"/>
        </w:rPr>
        <w:t> </w:t>
      </w:r>
      <w:r>
        <w:rPr/>
        <w:t>existe</w:t>
      </w:r>
      <w:r>
        <w:rPr>
          <w:spacing w:val="-5"/>
        </w:rPr>
        <w:t> </w:t>
      </w:r>
      <w:r>
        <w:rPr/>
        <w:t>obligación</w:t>
      </w:r>
      <w:r>
        <w:rPr>
          <w:spacing w:val="-5"/>
        </w:rPr>
        <w:t> </w:t>
      </w:r>
      <w:r>
        <w:rPr/>
        <w:t>de</w:t>
      </w:r>
      <w:r>
        <w:rPr>
          <w:spacing w:val="-5"/>
        </w:rPr>
        <w:t> </w:t>
      </w:r>
      <w:r>
        <w:rPr/>
        <w:t>reserva</w:t>
      </w:r>
      <w:r>
        <w:rPr>
          <w:spacing w:val="-5"/>
        </w:rPr>
        <w:t> </w:t>
      </w:r>
      <w:r>
        <w:rPr/>
        <w:t>legal </w:t>
      </w:r>
      <w:r>
        <w:rPr>
          <w:w w:val="105"/>
        </w:rPr>
        <w:t>de</w:t>
      </w:r>
      <w:r>
        <w:rPr>
          <w:spacing w:val="-6"/>
          <w:w w:val="105"/>
        </w:rPr>
        <w:t> </w:t>
      </w:r>
      <w:r>
        <w:rPr>
          <w:w w:val="105"/>
        </w:rPr>
        <w:t>plazas</w:t>
      </w:r>
      <w:r>
        <w:rPr>
          <w:spacing w:val="-6"/>
          <w:w w:val="105"/>
        </w:rPr>
        <w:t> </w:t>
      </w:r>
      <w:r>
        <w:rPr>
          <w:w w:val="105"/>
        </w:rPr>
        <w:t>en</w:t>
      </w:r>
      <w:r>
        <w:rPr>
          <w:spacing w:val="-6"/>
          <w:w w:val="105"/>
        </w:rPr>
        <w:t> </w:t>
      </w:r>
      <w:r>
        <w:rPr>
          <w:w w:val="105"/>
        </w:rPr>
        <w:t>favor</w:t>
      </w:r>
      <w:r>
        <w:rPr>
          <w:spacing w:val="-6"/>
          <w:w w:val="105"/>
        </w:rPr>
        <w:t> </w:t>
      </w:r>
      <w:r>
        <w:rPr>
          <w:w w:val="105"/>
        </w:rPr>
        <w:t>de</w:t>
      </w:r>
      <w:r>
        <w:rPr>
          <w:spacing w:val="-6"/>
          <w:w w:val="105"/>
        </w:rPr>
        <w:t> </w:t>
      </w:r>
      <w:r>
        <w:rPr>
          <w:w w:val="105"/>
        </w:rPr>
        <w:t>personas</w:t>
      </w:r>
      <w:r>
        <w:rPr>
          <w:spacing w:val="-6"/>
          <w:w w:val="105"/>
        </w:rPr>
        <w:t> </w:t>
      </w:r>
      <w:r>
        <w:rPr>
          <w:w w:val="105"/>
        </w:rPr>
        <w:t>con</w:t>
      </w:r>
      <w:r>
        <w:rPr>
          <w:spacing w:val="-6"/>
          <w:w w:val="105"/>
        </w:rPr>
        <w:t> </w:t>
      </w:r>
      <w:r>
        <w:rPr>
          <w:w w:val="105"/>
        </w:rPr>
        <w:t>discapacidad.</w:t>
      </w:r>
      <w:r>
        <w:rPr>
          <w:spacing w:val="-12"/>
          <w:w w:val="105"/>
        </w:rPr>
        <w:t> </w:t>
      </w:r>
      <w:r>
        <w:rPr>
          <w:w w:val="105"/>
        </w:rPr>
        <w:t>Pero</w:t>
      </w:r>
      <w:r>
        <w:rPr>
          <w:spacing w:val="-6"/>
          <w:w w:val="105"/>
        </w:rPr>
        <w:t> </w:t>
      </w:r>
      <w:r>
        <w:rPr>
          <w:w w:val="105"/>
        </w:rPr>
        <w:t>la</w:t>
      </w:r>
      <w:r>
        <w:rPr>
          <w:spacing w:val="-6"/>
          <w:w w:val="105"/>
        </w:rPr>
        <w:t> </w:t>
      </w:r>
      <w:r>
        <w:rPr>
          <w:w w:val="105"/>
        </w:rPr>
        <w:t>fuente</w:t>
      </w:r>
      <w:r>
        <w:rPr>
          <w:spacing w:val="-6"/>
          <w:w w:val="105"/>
        </w:rPr>
        <w:t> </w:t>
      </w:r>
      <w:r>
        <w:rPr>
          <w:w w:val="105"/>
        </w:rPr>
        <w:t>legal</w:t>
      </w:r>
      <w:r>
        <w:rPr>
          <w:spacing w:val="-6"/>
          <w:w w:val="105"/>
        </w:rPr>
        <w:t> </w:t>
      </w:r>
      <w:r>
        <w:rPr>
          <w:w w:val="105"/>
        </w:rPr>
        <w:t>y </w:t>
      </w:r>
      <w:r>
        <w:rPr/>
        <w:t>el régimen es distinto. La Ley del Estatuto del Empleado Público –artícu- lo 59-, que rige en esta materia para todas las Administraciones –Estatal, </w:t>
      </w:r>
      <w:r>
        <w:rPr>
          <w:w w:val="105"/>
        </w:rPr>
        <w:t>Autonómica</w:t>
      </w:r>
      <w:r>
        <w:rPr>
          <w:spacing w:val="-16"/>
          <w:w w:val="105"/>
        </w:rPr>
        <w:t> </w:t>
      </w:r>
      <w:r>
        <w:rPr>
          <w:w w:val="105"/>
        </w:rPr>
        <w:t>y</w:t>
      </w:r>
      <w:r>
        <w:rPr>
          <w:spacing w:val="-16"/>
          <w:w w:val="105"/>
        </w:rPr>
        <w:t> </w:t>
      </w:r>
      <w:r>
        <w:rPr>
          <w:w w:val="105"/>
        </w:rPr>
        <w:t>Local-</w:t>
      </w:r>
      <w:r>
        <w:rPr>
          <w:spacing w:val="-16"/>
          <w:w w:val="105"/>
        </w:rPr>
        <w:t> </w:t>
      </w:r>
      <w:r>
        <w:rPr>
          <w:w w:val="105"/>
        </w:rPr>
        <w:t>dispone</w:t>
      </w:r>
      <w:r>
        <w:rPr>
          <w:spacing w:val="-16"/>
          <w:w w:val="105"/>
        </w:rPr>
        <w:t> </w:t>
      </w:r>
      <w:r>
        <w:rPr>
          <w:w w:val="105"/>
        </w:rPr>
        <w:t>que</w:t>
      </w:r>
      <w:r>
        <w:rPr>
          <w:spacing w:val="-16"/>
          <w:w w:val="105"/>
        </w:rPr>
        <w:t> </w:t>
      </w:r>
      <w:r>
        <w:rPr>
          <w:w w:val="105"/>
        </w:rPr>
        <w:t>estas</w:t>
      </w:r>
      <w:r>
        <w:rPr>
          <w:spacing w:val="-15"/>
          <w:w w:val="105"/>
        </w:rPr>
        <w:t> </w:t>
      </w:r>
      <w:r>
        <w:rPr>
          <w:w w:val="105"/>
        </w:rPr>
        <w:t>deberán</w:t>
      </w:r>
      <w:r>
        <w:rPr>
          <w:spacing w:val="-16"/>
          <w:w w:val="105"/>
        </w:rPr>
        <w:t> </w:t>
      </w:r>
      <w:r>
        <w:rPr>
          <w:w w:val="105"/>
        </w:rPr>
        <w:t>alcanzar</w:t>
      </w:r>
      <w:r>
        <w:rPr>
          <w:spacing w:val="-16"/>
          <w:w w:val="105"/>
        </w:rPr>
        <w:t> </w:t>
      </w:r>
      <w:r>
        <w:rPr>
          <w:w w:val="105"/>
        </w:rPr>
        <w:t>un</w:t>
      </w:r>
      <w:r>
        <w:rPr>
          <w:spacing w:val="-16"/>
          <w:w w:val="105"/>
        </w:rPr>
        <w:t> </w:t>
      </w:r>
      <w:r>
        <w:rPr>
          <w:w w:val="105"/>
        </w:rPr>
        <w:t>2</w:t>
      </w:r>
      <w:r>
        <w:rPr>
          <w:spacing w:val="-16"/>
          <w:w w:val="105"/>
        </w:rPr>
        <w:t> </w:t>
      </w:r>
      <w:r>
        <w:rPr>
          <w:w w:val="105"/>
        </w:rPr>
        <w:t>por</w:t>
      </w:r>
      <w:r>
        <w:rPr>
          <w:spacing w:val="-15"/>
          <w:w w:val="105"/>
        </w:rPr>
        <w:t> </w:t>
      </w:r>
      <w:r>
        <w:rPr>
          <w:w w:val="105"/>
        </w:rPr>
        <w:t>100</w:t>
      </w:r>
      <w:r>
        <w:rPr>
          <w:spacing w:val="-16"/>
          <w:w w:val="105"/>
        </w:rPr>
        <w:t> </w:t>
      </w:r>
      <w:r>
        <w:rPr>
          <w:w w:val="105"/>
        </w:rPr>
        <w:t>de todos</w:t>
      </w:r>
      <w:r>
        <w:rPr>
          <w:spacing w:val="-16"/>
          <w:w w:val="105"/>
        </w:rPr>
        <w:t> </w:t>
      </w:r>
      <w:r>
        <w:rPr>
          <w:w w:val="105"/>
        </w:rPr>
        <w:t>sus</w:t>
      </w:r>
      <w:r>
        <w:rPr>
          <w:spacing w:val="-14"/>
          <w:w w:val="105"/>
        </w:rPr>
        <w:t> </w:t>
      </w:r>
      <w:r>
        <w:rPr>
          <w:w w:val="105"/>
        </w:rPr>
        <w:t>efectivos</w:t>
      </w:r>
      <w:r>
        <w:rPr>
          <w:spacing w:val="-14"/>
          <w:w w:val="105"/>
        </w:rPr>
        <w:t> </w:t>
      </w:r>
      <w:r>
        <w:rPr>
          <w:w w:val="105"/>
        </w:rPr>
        <w:t>cubierto</w:t>
      </w:r>
      <w:r>
        <w:rPr>
          <w:spacing w:val="-14"/>
          <w:w w:val="105"/>
        </w:rPr>
        <w:t> </w:t>
      </w:r>
      <w:r>
        <w:rPr>
          <w:w w:val="105"/>
        </w:rPr>
        <w:t>por</w:t>
      </w:r>
      <w:r>
        <w:rPr>
          <w:spacing w:val="-14"/>
          <w:w w:val="105"/>
        </w:rPr>
        <w:t> </w:t>
      </w:r>
      <w:r>
        <w:rPr>
          <w:w w:val="105"/>
        </w:rPr>
        <w:t>personas</w:t>
      </w:r>
      <w:r>
        <w:rPr>
          <w:spacing w:val="-14"/>
          <w:w w:val="105"/>
        </w:rPr>
        <w:t> </w:t>
      </w:r>
      <w:r>
        <w:rPr>
          <w:w w:val="105"/>
        </w:rPr>
        <w:t>con</w:t>
      </w:r>
      <w:r>
        <w:rPr>
          <w:spacing w:val="-14"/>
          <w:w w:val="105"/>
        </w:rPr>
        <w:t> </w:t>
      </w:r>
      <w:r>
        <w:rPr>
          <w:w w:val="105"/>
        </w:rPr>
        <w:t>discapacidad,</w:t>
      </w:r>
      <w:r>
        <w:rPr>
          <w:spacing w:val="-16"/>
          <w:w w:val="105"/>
        </w:rPr>
        <w:t> </w:t>
      </w:r>
      <w:r>
        <w:rPr>
          <w:w w:val="105"/>
        </w:rPr>
        <w:t>para</w:t>
      </w:r>
      <w:r>
        <w:rPr>
          <w:spacing w:val="-14"/>
          <w:w w:val="105"/>
        </w:rPr>
        <w:t> </w:t>
      </w:r>
      <w:r>
        <w:rPr>
          <w:w w:val="105"/>
        </w:rPr>
        <w:t>lo</w:t>
      </w:r>
      <w:r>
        <w:rPr>
          <w:spacing w:val="-14"/>
          <w:w w:val="105"/>
        </w:rPr>
        <w:t> </w:t>
      </w:r>
      <w:r>
        <w:rPr>
          <w:w w:val="105"/>
        </w:rPr>
        <w:t>cual </w:t>
      </w:r>
      <w:r>
        <w:rPr/>
        <w:t>reservarán en sus ofertas periódicas (normalmente, anuales) de empleo público</w:t>
      </w:r>
      <w:r>
        <w:rPr>
          <w:spacing w:val="-1"/>
        </w:rPr>
        <w:t> </w:t>
      </w:r>
      <w:r>
        <w:rPr/>
        <w:t>al</w:t>
      </w:r>
      <w:r>
        <w:rPr>
          <w:spacing w:val="-1"/>
        </w:rPr>
        <w:t> </w:t>
      </w:r>
      <w:r>
        <w:rPr/>
        <w:t>menos</w:t>
      </w:r>
      <w:r>
        <w:rPr>
          <w:spacing w:val="-1"/>
        </w:rPr>
        <w:t> </w:t>
      </w:r>
      <w:r>
        <w:rPr/>
        <w:t>un</w:t>
      </w:r>
      <w:r>
        <w:rPr>
          <w:spacing w:val="-1"/>
        </w:rPr>
        <w:t> </w:t>
      </w:r>
      <w:r>
        <w:rPr/>
        <w:t>7</w:t>
      </w:r>
      <w:r>
        <w:rPr>
          <w:spacing w:val="-1"/>
        </w:rPr>
        <w:t> </w:t>
      </w:r>
      <w:r>
        <w:rPr/>
        <w:t>por</w:t>
      </w:r>
      <w:r>
        <w:rPr>
          <w:spacing w:val="-1"/>
        </w:rPr>
        <w:t> </w:t>
      </w:r>
      <w:r>
        <w:rPr/>
        <w:t>100</w:t>
      </w:r>
      <w:r>
        <w:rPr>
          <w:spacing w:val="-1"/>
        </w:rPr>
        <w:t> </w:t>
      </w:r>
      <w:r>
        <w:rPr/>
        <w:t>de</w:t>
      </w:r>
      <w:r>
        <w:rPr>
          <w:spacing w:val="-1"/>
        </w:rPr>
        <w:t> </w:t>
      </w:r>
      <w:r>
        <w:rPr/>
        <w:t>las</w:t>
      </w:r>
      <w:r>
        <w:rPr>
          <w:spacing w:val="-1"/>
        </w:rPr>
        <w:t> </w:t>
      </w:r>
      <w:r>
        <w:rPr/>
        <w:t>plazas</w:t>
      </w:r>
      <w:r>
        <w:rPr>
          <w:spacing w:val="-1"/>
        </w:rPr>
        <w:t> </w:t>
      </w:r>
      <w:r>
        <w:rPr/>
        <w:t>convocadas</w:t>
      </w:r>
      <w:r>
        <w:rPr>
          <w:spacing w:val="-1"/>
        </w:rPr>
        <w:t> </w:t>
      </w:r>
      <w:r>
        <w:rPr/>
        <w:t>en</w:t>
      </w:r>
      <w:r>
        <w:rPr>
          <w:spacing w:val="-1"/>
        </w:rPr>
        <w:t> </w:t>
      </w:r>
      <w:r>
        <w:rPr/>
        <w:t>favor</w:t>
      </w:r>
      <w:r>
        <w:rPr>
          <w:spacing w:val="-1"/>
        </w:rPr>
        <w:t> </w:t>
      </w:r>
      <w:r>
        <w:rPr/>
        <w:t>de</w:t>
      </w:r>
      <w:r>
        <w:rPr>
          <w:spacing w:val="-1"/>
        </w:rPr>
        <w:t> </w:t>
      </w:r>
      <w:r>
        <w:rPr/>
        <w:t>perso- nas con discapacidad,</w:t>
      </w:r>
      <w:r>
        <w:rPr>
          <w:spacing w:val="-5"/>
        </w:rPr>
        <w:t> </w:t>
      </w:r>
      <w:r>
        <w:rPr/>
        <w:t>según este reparto: un 5 por 100 para personas con discapacidad no intelectual,</w:t>
      </w:r>
      <w:r>
        <w:rPr>
          <w:spacing w:val="-3"/>
        </w:rPr>
        <w:t> </w:t>
      </w:r>
      <w:r>
        <w:rPr/>
        <w:t>en general; y un 2 por 100,</w:t>
      </w:r>
      <w:r>
        <w:rPr>
          <w:spacing w:val="-3"/>
        </w:rPr>
        <w:t> </w:t>
      </w:r>
      <w:r>
        <w:rPr/>
        <w:t>específicamente,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50496">
                <wp:simplePos x="0" y="0"/>
                <wp:positionH relativeFrom="page">
                  <wp:posOffset>0</wp:posOffset>
                </wp:positionH>
                <wp:positionV relativeFrom="paragraph">
                  <wp:posOffset>-56290</wp:posOffset>
                </wp:positionV>
                <wp:extent cx="553085" cy="24384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553085" cy="243840"/>
                        </a:xfrm>
                        <a:prstGeom prst="rect">
                          <a:avLst/>
                        </a:prstGeom>
                        <a:solidFill>
                          <a:srgbClr val="000000"/>
                        </a:solidFill>
                      </wps:spPr>
                      <wps:txbx>
                        <w:txbxContent>
                          <w:p>
                            <w:pPr>
                              <w:spacing w:before="81"/>
                              <w:ind w:left="315" w:right="0" w:firstLine="0"/>
                              <w:jc w:val="left"/>
                              <w:rPr>
                                <w:rFonts w:ascii="Arial"/>
                                <w:b/>
                                <w:color w:val="000000"/>
                                <w:sz w:val="20"/>
                              </w:rPr>
                            </w:pPr>
                            <w:r>
                              <w:rPr>
                                <w:rFonts w:ascii="Arial"/>
                                <w:b/>
                                <w:color w:val="FFFFFF"/>
                                <w:spacing w:val="-5"/>
                                <w:w w:val="120"/>
                                <w:sz w:val="20"/>
                              </w:rPr>
                              <w:t>128</w:t>
                            </w:r>
                          </w:p>
                        </w:txbxContent>
                      </wps:txbx>
                      <wps:bodyPr wrap="square" lIns="0" tIns="0" rIns="0" bIns="0" rtlCol="0">
                        <a:noAutofit/>
                      </wps:bodyPr>
                    </wps:wsp>
                  </a:graphicData>
                </a:graphic>
              </wp:anchor>
            </w:drawing>
          </mc:Choice>
          <mc:Fallback>
            <w:pict>
              <v:shape style="position:absolute;margin-left:0pt;margin-top:-4.432297pt;width:43.55pt;height:19.2pt;mso-position-horizontal-relative:page;mso-position-vertical-relative:paragraph;z-index:15850496" type="#_x0000_t202" id="docshape213" filled="true" fillcolor="#000000" stroked="false">
                <v:textbox inset="0,0,0,0">
                  <w:txbxContent>
                    <w:p>
                      <w:pPr>
                        <w:spacing w:before="81"/>
                        <w:ind w:left="315" w:right="0" w:firstLine="0"/>
                        <w:jc w:val="left"/>
                        <w:rPr>
                          <w:rFonts w:ascii="Arial"/>
                          <w:b/>
                          <w:color w:val="000000"/>
                          <w:sz w:val="20"/>
                        </w:rPr>
                      </w:pPr>
                      <w:r>
                        <w:rPr>
                          <w:rFonts w:ascii="Arial"/>
                          <w:b/>
                          <w:color w:val="FFFFFF"/>
                          <w:spacing w:val="-5"/>
                          <w:w w:val="120"/>
                          <w:sz w:val="20"/>
                        </w:rPr>
                        <w:t>128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5"/>
        <w:jc w:val="both"/>
      </w:pPr>
      <w:r>
        <w:rPr/>
        <w:t>para personas que acrediten discapacidad intelectual (subcuota del 2 por 100 de discapacidad intelectual). Cada año, la Oferta Pública de Empleo, detalla el número de plazas reservadas y los cuerpos,</w:t>
      </w:r>
      <w:r>
        <w:rPr>
          <w:spacing w:val="-1"/>
        </w:rPr>
        <w:t> </w:t>
      </w:r>
      <w:r>
        <w:rPr/>
        <w:t>grupos y categorías </w:t>
      </w:r>
      <w:r>
        <w:rPr>
          <w:w w:val="105"/>
        </w:rPr>
        <w:t>a las que se adscriben.</w:t>
      </w:r>
    </w:p>
    <w:p>
      <w:pPr>
        <w:pStyle w:val="BodyText"/>
        <w:spacing w:before="11"/>
      </w:pPr>
    </w:p>
    <w:p>
      <w:pPr>
        <w:pStyle w:val="ListParagraph"/>
        <w:numPr>
          <w:ilvl w:val="2"/>
          <w:numId w:val="19"/>
        </w:numPr>
        <w:tabs>
          <w:tab w:pos="1597" w:val="left" w:leader="none"/>
        </w:tabs>
        <w:spacing w:line="240" w:lineRule="auto" w:before="0" w:after="0"/>
        <w:ind w:left="1597" w:right="0" w:hanging="547"/>
        <w:jc w:val="left"/>
        <w:rPr>
          <w:i/>
          <w:sz w:val="20"/>
        </w:rPr>
      </w:pPr>
      <w:r>
        <w:rPr>
          <w:i/>
          <w:sz w:val="20"/>
        </w:rPr>
        <w:t>Regulación</w:t>
      </w:r>
      <w:r>
        <w:rPr>
          <w:i/>
          <w:spacing w:val="1"/>
          <w:sz w:val="20"/>
        </w:rPr>
        <w:t> </w:t>
      </w:r>
      <w:r>
        <w:rPr>
          <w:i/>
          <w:sz w:val="20"/>
        </w:rPr>
        <w:t>legal</w:t>
      </w:r>
      <w:r>
        <w:rPr>
          <w:i/>
          <w:spacing w:val="2"/>
          <w:sz w:val="20"/>
        </w:rPr>
        <w:t> </w:t>
      </w:r>
      <w:r>
        <w:rPr>
          <w:i/>
          <w:sz w:val="20"/>
        </w:rPr>
        <w:t>y</w:t>
      </w:r>
      <w:r>
        <w:rPr>
          <w:i/>
          <w:spacing w:val="2"/>
          <w:sz w:val="20"/>
        </w:rPr>
        <w:t> </w:t>
      </w:r>
      <w:r>
        <w:rPr>
          <w:i/>
          <w:sz w:val="20"/>
        </w:rPr>
        <w:t>marco</w:t>
      </w:r>
      <w:r>
        <w:rPr>
          <w:i/>
          <w:spacing w:val="2"/>
          <w:sz w:val="20"/>
        </w:rPr>
        <w:t> </w:t>
      </w:r>
      <w:r>
        <w:rPr>
          <w:i/>
          <w:sz w:val="20"/>
        </w:rPr>
        <w:t>de</w:t>
      </w:r>
      <w:r>
        <w:rPr>
          <w:i/>
          <w:spacing w:val="2"/>
          <w:sz w:val="20"/>
        </w:rPr>
        <w:t> </w:t>
      </w:r>
      <w:r>
        <w:rPr>
          <w:i/>
          <w:spacing w:val="-2"/>
          <w:sz w:val="20"/>
        </w:rPr>
        <w:t>apoyos.</w:t>
      </w:r>
    </w:p>
    <w:p>
      <w:pPr>
        <w:pStyle w:val="BodyText"/>
        <w:spacing w:before="15"/>
        <w:rPr>
          <w:i/>
        </w:rPr>
      </w:pPr>
    </w:p>
    <w:p>
      <w:pPr>
        <w:pStyle w:val="BodyText"/>
        <w:spacing w:before="1"/>
        <w:ind w:left="1050"/>
      </w:pPr>
      <w:r>
        <w:rPr>
          <w:u w:val="single"/>
        </w:rPr>
        <w:t>En</w:t>
      </w:r>
      <w:r>
        <w:rPr>
          <w:spacing w:val="6"/>
          <w:u w:val="single"/>
        </w:rPr>
        <w:t> </w:t>
      </w:r>
      <w:r>
        <w:rPr>
          <w:u w:val="single"/>
        </w:rPr>
        <w:t>el</w:t>
      </w:r>
      <w:r>
        <w:rPr>
          <w:spacing w:val="7"/>
          <w:u w:val="single"/>
        </w:rPr>
        <w:t> </w:t>
      </w:r>
      <w:r>
        <w:rPr>
          <w:u w:val="single"/>
        </w:rPr>
        <w:t>empleo</w:t>
      </w:r>
      <w:r>
        <w:rPr>
          <w:spacing w:val="7"/>
          <w:u w:val="single"/>
        </w:rPr>
        <w:t> </w:t>
      </w:r>
      <w:r>
        <w:rPr>
          <w:u w:val="single"/>
        </w:rPr>
        <w:t>ordinario</w:t>
      </w:r>
      <w:r>
        <w:rPr>
          <w:spacing w:val="7"/>
          <w:u w:val="single"/>
        </w:rPr>
        <w:t> </w:t>
      </w:r>
      <w:r>
        <w:rPr>
          <w:spacing w:val="-2"/>
          <w:u w:val="single"/>
        </w:rPr>
        <w:t>privado</w:t>
      </w:r>
    </w:p>
    <w:p>
      <w:pPr>
        <w:pStyle w:val="BodyText"/>
        <w:spacing w:before="15"/>
      </w:pPr>
    </w:p>
    <w:p>
      <w:pPr>
        <w:pStyle w:val="BodyText"/>
        <w:spacing w:line="247" w:lineRule="auto"/>
        <w:ind w:left="737" w:right="1468" w:firstLine="313"/>
        <w:jc w:val="both"/>
      </w:pPr>
      <w:r>
        <w:rPr/>
        <w:t>Las</w:t>
      </w:r>
      <w:r>
        <w:rPr>
          <w:spacing w:val="-2"/>
        </w:rPr>
        <w:t> </w:t>
      </w:r>
      <w:r>
        <w:rPr/>
        <w:t>empresas</w:t>
      </w:r>
      <w:r>
        <w:rPr>
          <w:spacing w:val="-2"/>
        </w:rPr>
        <w:t> </w:t>
      </w:r>
      <w:r>
        <w:rPr/>
        <w:t>privadas</w:t>
      </w:r>
      <w:r>
        <w:rPr>
          <w:spacing w:val="-2"/>
        </w:rPr>
        <w:t> </w:t>
      </w:r>
      <w:r>
        <w:rPr/>
        <w:t>–siempre</w:t>
      </w:r>
      <w:r>
        <w:rPr>
          <w:spacing w:val="-2"/>
        </w:rPr>
        <w:t> </w:t>
      </w:r>
      <w:r>
        <w:rPr/>
        <w:t>las</w:t>
      </w:r>
      <w:r>
        <w:rPr>
          <w:spacing w:val="-2"/>
        </w:rPr>
        <w:t> </w:t>
      </w:r>
      <w:r>
        <w:rPr/>
        <w:t>empresas,</w:t>
      </w:r>
      <w:r>
        <w:rPr>
          <w:spacing w:val="-10"/>
        </w:rPr>
        <w:t> </w:t>
      </w:r>
      <w:r>
        <w:rPr/>
        <w:t>no</w:t>
      </w:r>
      <w:r>
        <w:rPr>
          <w:spacing w:val="-2"/>
        </w:rPr>
        <w:t> </w:t>
      </w:r>
      <w:r>
        <w:rPr/>
        <w:t>directamente</w:t>
      </w:r>
      <w:r>
        <w:rPr>
          <w:spacing w:val="-2"/>
        </w:rPr>
        <w:t> </w:t>
      </w:r>
      <w:r>
        <w:rPr/>
        <w:t>los</w:t>
      </w:r>
      <w:r>
        <w:rPr>
          <w:spacing w:val="-2"/>
        </w:rPr>
        <w:t> </w:t>
      </w:r>
      <w:r>
        <w:rPr/>
        <w:t>tra- </w:t>
      </w:r>
      <w:r>
        <w:rPr>
          <w:w w:val="105"/>
        </w:rPr>
        <w:t>bajadores-</w:t>
      </w:r>
      <w:r>
        <w:rPr>
          <w:spacing w:val="-16"/>
          <w:w w:val="105"/>
        </w:rPr>
        <w:t> </w:t>
      </w:r>
      <w:r>
        <w:rPr>
          <w:w w:val="105"/>
        </w:rPr>
        <w:t>que</w:t>
      </w:r>
      <w:r>
        <w:rPr>
          <w:spacing w:val="-16"/>
          <w:w w:val="105"/>
        </w:rPr>
        <w:t> </w:t>
      </w:r>
      <w:r>
        <w:rPr>
          <w:w w:val="105"/>
        </w:rPr>
        <w:t>contraten</w:t>
      </w:r>
      <w:r>
        <w:rPr>
          <w:spacing w:val="-16"/>
          <w:w w:val="105"/>
        </w:rPr>
        <w:t> </w:t>
      </w:r>
      <w:r>
        <w:rPr>
          <w:w w:val="105"/>
        </w:rPr>
        <w:t>a</w:t>
      </w:r>
      <w:r>
        <w:rPr>
          <w:spacing w:val="-16"/>
          <w:w w:val="105"/>
        </w:rPr>
        <w:t> </w:t>
      </w:r>
      <w:r>
        <w:rPr>
          <w:w w:val="105"/>
        </w:rPr>
        <w:t>personas</w:t>
      </w:r>
      <w:r>
        <w:rPr>
          <w:spacing w:val="-16"/>
          <w:w w:val="105"/>
        </w:rPr>
        <w:t> </w:t>
      </w:r>
      <w:r>
        <w:rPr>
          <w:w w:val="105"/>
        </w:rPr>
        <w:t>con</w:t>
      </w:r>
      <w:r>
        <w:rPr>
          <w:spacing w:val="-15"/>
          <w:w w:val="105"/>
        </w:rPr>
        <w:t> </w:t>
      </w:r>
      <w:r>
        <w:rPr>
          <w:w w:val="105"/>
        </w:rPr>
        <w:t>discapacidad</w:t>
      </w:r>
      <w:r>
        <w:rPr>
          <w:spacing w:val="-16"/>
          <w:w w:val="105"/>
        </w:rPr>
        <w:t> </w:t>
      </w:r>
      <w:r>
        <w:rPr>
          <w:w w:val="105"/>
        </w:rPr>
        <w:t>pueden</w:t>
      </w:r>
      <w:r>
        <w:rPr>
          <w:spacing w:val="-16"/>
          <w:w w:val="105"/>
        </w:rPr>
        <w:t> </w:t>
      </w:r>
      <w:r>
        <w:rPr>
          <w:w w:val="105"/>
        </w:rPr>
        <w:t>a</w:t>
      </w:r>
      <w:r>
        <w:rPr>
          <w:spacing w:val="-16"/>
          <w:w w:val="105"/>
        </w:rPr>
        <w:t> </w:t>
      </w:r>
      <w:r>
        <w:rPr>
          <w:w w:val="105"/>
        </w:rPr>
        <w:t>cogerse </w:t>
      </w:r>
      <w:r>
        <w:rPr/>
        <w:t>a distintos incentivos,</w:t>
      </w:r>
      <w:r>
        <w:rPr>
          <w:spacing w:val="-3"/>
        </w:rPr>
        <w:t> </w:t>
      </w:r>
      <w:r>
        <w:rPr/>
        <w:t>beneficios y ventajas que proporcionan los </w:t>
      </w:r>
      <w:r>
        <w:rPr/>
        <w:t>poderes </w:t>
      </w:r>
      <w:r>
        <w:rPr>
          <w:w w:val="105"/>
        </w:rPr>
        <w:t>públicos</w:t>
      </w:r>
      <w:r>
        <w:rPr>
          <w:spacing w:val="-16"/>
          <w:w w:val="105"/>
        </w:rPr>
        <w:t> </w:t>
      </w:r>
      <w:r>
        <w:rPr>
          <w:w w:val="105"/>
        </w:rPr>
        <w:t>para</w:t>
      </w:r>
      <w:r>
        <w:rPr>
          <w:spacing w:val="-16"/>
          <w:w w:val="105"/>
        </w:rPr>
        <w:t> </w:t>
      </w:r>
      <w:r>
        <w:rPr>
          <w:w w:val="105"/>
        </w:rPr>
        <w:t>promover</w:t>
      </w:r>
      <w:r>
        <w:rPr>
          <w:spacing w:val="-16"/>
          <w:w w:val="105"/>
        </w:rPr>
        <w:t> </w:t>
      </w:r>
      <w:r>
        <w:rPr>
          <w:w w:val="105"/>
        </w:rPr>
        <w:t>el</w:t>
      </w:r>
      <w:r>
        <w:rPr>
          <w:spacing w:val="-16"/>
          <w:w w:val="105"/>
        </w:rPr>
        <w:t> </w:t>
      </w:r>
      <w:r>
        <w:rPr>
          <w:w w:val="105"/>
        </w:rPr>
        <w:t>bien</w:t>
      </w:r>
      <w:r>
        <w:rPr>
          <w:spacing w:val="-16"/>
          <w:w w:val="105"/>
        </w:rPr>
        <w:t> </w:t>
      </w:r>
      <w:r>
        <w:rPr>
          <w:w w:val="105"/>
        </w:rPr>
        <w:t>social</w:t>
      </w:r>
      <w:r>
        <w:rPr>
          <w:spacing w:val="-15"/>
          <w:w w:val="105"/>
        </w:rPr>
        <w:t> </w:t>
      </w:r>
      <w:r>
        <w:rPr>
          <w:w w:val="105"/>
        </w:rPr>
        <w:t>de</w:t>
      </w:r>
      <w:r>
        <w:rPr>
          <w:spacing w:val="-16"/>
          <w:w w:val="105"/>
        </w:rPr>
        <w:t> </w:t>
      </w:r>
      <w:r>
        <w:rPr>
          <w:w w:val="105"/>
        </w:rPr>
        <w:t>la</w:t>
      </w:r>
      <w:r>
        <w:rPr>
          <w:spacing w:val="-16"/>
          <w:w w:val="105"/>
        </w:rPr>
        <w:t> </w:t>
      </w:r>
      <w:r>
        <w:rPr>
          <w:w w:val="105"/>
        </w:rPr>
        <w:t>inclusión</w:t>
      </w:r>
      <w:r>
        <w:rPr>
          <w:spacing w:val="-16"/>
          <w:w w:val="105"/>
        </w:rPr>
        <w:t> </w:t>
      </w:r>
      <w:r>
        <w:rPr>
          <w:w w:val="105"/>
        </w:rPr>
        <w:t>laboral</w:t>
      </w:r>
      <w:r>
        <w:rPr>
          <w:spacing w:val="-16"/>
          <w:w w:val="105"/>
        </w:rPr>
        <w:t> </w:t>
      </w:r>
      <w:r>
        <w:rPr>
          <w:w w:val="105"/>
        </w:rPr>
        <w:t>de</w:t>
      </w:r>
      <w:r>
        <w:rPr>
          <w:spacing w:val="-15"/>
          <w:w w:val="105"/>
        </w:rPr>
        <w:t> </w:t>
      </w:r>
      <w:r>
        <w:rPr>
          <w:w w:val="105"/>
        </w:rPr>
        <w:t>este</w:t>
      </w:r>
      <w:r>
        <w:rPr>
          <w:spacing w:val="-16"/>
          <w:w w:val="105"/>
        </w:rPr>
        <w:t> </w:t>
      </w:r>
      <w:r>
        <w:rPr>
          <w:w w:val="105"/>
        </w:rPr>
        <w:t>gru- po</w:t>
      </w:r>
      <w:r>
        <w:rPr>
          <w:spacing w:val="-16"/>
          <w:w w:val="105"/>
        </w:rPr>
        <w:t> </w:t>
      </w:r>
      <w:r>
        <w:rPr>
          <w:w w:val="105"/>
        </w:rPr>
        <w:t>cívico.</w:t>
      </w:r>
      <w:r>
        <w:rPr>
          <w:spacing w:val="-16"/>
          <w:w w:val="105"/>
        </w:rPr>
        <w:t> </w:t>
      </w:r>
      <w:r>
        <w:rPr>
          <w:w w:val="105"/>
        </w:rPr>
        <w:t>Dentro</w:t>
      </w:r>
      <w:r>
        <w:rPr>
          <w:spacing w:val="-16"/>
          <w:w w:val="105"/>
        </w:rPr>
        <w:t> </w:t>
      </w:r>
      <w:r>
        <w:rPr>
          <w:w w:val="105"/>
        </w:rPr>
        <w:t>de</w:t>
      </w:r>
      <w:r>
        <w:rPr>
          <w:spacing w:val="-16"/>
          <w:w w:val="105"/>
        </w:rPr>
        <w:t> </w:t>
      </w:r>
      <w:r>
        <w:rPr>
          <w:w w:val="105"/>
        </w:rPr>
        <w:t>los</w:t>
      </w:r>
      <w:r>
        <w:rPr>
          <w:spacing w:val="-16"/>
          <w:w w:val="105"/>
        </w:rPr>
        <w:t> </w:t>
      </w:r>
      <w:r>
        <w:rPr>
          <w:w w:val="105"/>
        </w:rPr>
        <w:t>incentivos</w:t>
      </w:r>
      <w:r>
        <w:rPr>
          <w:spacing w:val="-15"/>
          <w:w w:val="105"/>
        </w:rPr>
        <w:t> </w:t>
      </w:r>
      <w:r>
        <w:rPr>
          <w:w w:val="105"/>
        </w:rPr>
        <w:t>sociales,</w:t>
      </w:r>
      <w:r>
        <w:rPr>
          <w:spacing w:val="-16"/>
          <w:w w:val="105"/>
        </w:rPr>
        <w:t> </w:t>
      </w:r>
      <w:r>
        <w:rPr>
          <w:w w:val="105"/>
        </w:rPr>
        <w:t>cabe</w:t>
      </w:r>
      <w:r>
        <w:rPr>
          <w:spacing w:val="-16"/>
          <w:w w:val="105"/>
        </w:rPr>
        <w:t> </w:t>
      </w:r>
      <w:r>
        <w:rPr>
          <w:w w:val="105"/>
        </w:rPr>
        <w:t>señalar</w:t>
      </w:r>
      <w:r>
        <w:rPr>
          <w:spacing w:val="-16"/>
          <w:w w:val="105"/>
        </w:rPr>
        <w:t> </w:t>
      </w:r>
      <w:r>
        <w:rPr>
          <w:w w:val="105"/>
        </w:rPr>
        <w:t>subvenciones</w:t>
      </w:r>
      <w:r>
        <w:rPr>
          <w:spacing w:val="-16"/>
          <w:w w:val="105"/>
        </w:rPr>
        <w:t> </w:t>
      </w:r>
      <w:r>
        <w:rPr>
          <w:w w:val="105"/>
        </w:rPr>
        <w:t>a </w:t>
      </w:r>
      <w:r>
        <w:rPr/>
        <w:t>fondo</w:t>
      </w:r>
      <w:r>
        <w:rPr>
          <w:spacing w:val="-5"/>
        </w:rPr>
        <w:t> </w:t>
      </w:r>
      <w:r>
        <w:rPr/>
        <w:t>perdido</w:t>
      </w:r>
      <w:r>
        <w:rPr>
          <w:spacing w:val="-5"/>
        </w:rPr>
        <w:t> </w:t>
      </w:r>
      <w:r>
        <w:rPr/>
        <w:t>por</w:t>
      </w:r>
      <w:r>
        <w:rPr>
          <w:spacing w:val="-5"/>
        </w:rPr>
        <w:t> </w:t>
      </w:r>
      <w:r>
        <w:rPr/>
        <w:t>trabajador</w:t>
      </w:r>
      <w:r>
        <w:rPr>
          <w:spacing w:val="-5"/>
        </w:rPr>
        <w:t> </w:t>
      </w:r>
      <w:r>
        <w:rPr/>
        <w:t>contratado,</w:t>
      </w:r>
      <w:r>
        <w:rPr>
          <w:spacing w:val="-13"/>
        </w:rPr>
        <w:t> </w:t>
      </w:r>
      <w:r>
        <w:rPr/>
        <w:t>bonificaciones</w:t>
      </w:r>
      <w:r>
        <w:rPr>
          <w:spacing w:val="-5"/>
        </w:rPr>
        <w:t> </w:t>
      </w:r>
      <w:r>
        <w:rPr/>
        <w:t>en</w:t>
      </w:r>
      <w:r>
        <w:rPr>
          <w:spacing w:val="-5"/>
        </w:rPr>
        <w:t> </w:t>
      </w:r>
      <w:r>
        <w:rPr/>
        <w:t>las</w:t>
      </w:r>
      <w:r>
        <w:rPr>
          <w:spacing w:val="-5"/>
        </w:rPr>
        <w:t> </w:t>
      </w:r>
      <w:r>
        <w:rPr/>
        <w:t>cuotas</w:t>
      </w:r>
      <w:r>
        <w:rPr>
          <w:spacing w:val="-5"/>
        </w:rPr>
        <w:t> </w:t>
      </w:r>
      <w:r>
        <w:rPr/>
        <w:t>em- </w:t>
      </w:r>
      <w:r>
        <w:rPr>
          <w:w w:val="105"/>
        </w:rPr>
        <w:t>presariales</w:t>
      </w:r>
      <w:r>
        <w:rPr>
          <w:spacing w:val="-16"/>
          <w:w w:val="105"/>
        </w:rPr>
        <w:t> </w:t>
      </w:r>
      <w:r>
        <w:rPr>
          <w:w w:val="105"/>
        </w:rPr>
        <w:t>de</w:t>
      </w:r>
      <w:r>
        <w:rPr>
          <w:spacing w:val="-16"/>
          <w:w w:val="105"/>
        </w:rPr>
        <w:t> </w:t>
      </w:r>
      <w:r>
        <w:rPr>
          <w:w w:val="105"/>
        </w:rPr>
        <w:t>Seguridad</w:t>
      </w:r>
      <w:r>
        <w:rPr>
          <w:spacing w:val="-16"/>
          <w:w w:val="105"/>
        </w:rPr>
        <w:t> </w:t>
      </w:r>
      <w:r>
        <w:rPr>
          <w:w w:val="105"/>
        </w:rPr>
        <w:t>Social</w:t>
      </w:r>
      <w:r>
        <w:rPr>
          <w:spacing w:val="-16"/>
          <w:w w:val="105"/>
        </w:rPr>
        <w:t> </w:t>
      </w:r>
      <w:r>
        <w:rPr>
          <w:w w:val="105"/>
        </w:rPr>
        <w:t>y</w:t>
      </w:r>
      <w:r>
        <w:rPr>
          <w:spacing w:val="-16"/>
          <w:w w:val="105"/>
        </w:rPr>
        <w:t> </w:t>
      </w:r>
      <w:r>
        <w:rPr>
          <w:w w:val="105"/>
        </w:rPr>
        <w:t>ayudas</w:t>
      </w:r>
      <w:r>
        <w:rPr>
          <w:spacing w:val="-15"/>
          <w:w w:val="105"/>
        </w:rPr>
        <w:t> </w:t>
      </w:r>
      <w:r>
        <w:rPr>
          <w:w w:val="105"/>
        </w:rPr>
        <w:t>para</w:t>
      </w:r>
      <w:r>
        <w:rPr>
          <w:spacing w:val="-16"/>
          <w:w w:val="105"/>
        </w:rPr>
        <w:t> </w:t>
      </w:r>
      <w:r>
        <w:rPr>
          <w:w w:val="105"/>
        </w:rPr>
        <w:t>la</w:t>
      </w:r>
      <w:r>
        <w:rPr>
          <w:spacing w:val="-16"/>
          <w:w w:val="105"/>
        </w:rPr>
        <w:t> </w:t>
      </w:r>
      <w:r>
        <w:rPr>
          <w:w w:val="105"/>
        </w:rPr>
        <w:t>dotación</w:t>
      </w:r>
      <w:r>
        <w:rPr>
          <w:spacing w:val="-16"/>
          <w:w w:val="105"/>
        </w:rPr>
        <w:t> </w:t>
      </w:r>
      <w:r>
        <w:rPr>
          <w:w w:val="105"/>
        </w:rPr>
        <w:t>de</w:t>
      </w:r>
      <w:r>
        <w:rPr>
          <w:spacing w:val="-16"/>
          <w:w w:val="105"/>
        </w:rPr>
        <w:t> </w:t>
      </w:r>
      <w:r>
        <w:rPr>
          <w:w w:val="105"/>
        </w:rPr>
        <w:t>condiciones </w:t>
      </w:r>
      <w:r>
        <w:rPr>
          <w:spacing w:val="-2"/>
          <w:w w:val="105"/>
        </w:rPr>
        <w:t>adecuadas</w:t>
      </w:r>
      <w:r>
        <w:rPr>
          <w:spacing w:val="-10"/>
          <w:w w:val="105"/>
        </w:rPr>
        <w:t> </w:t>
      </w:r>
      <w:r>
        <w:rPr>
          <w:spacing w:val="-2"/>
          <w:w w:val="105"/>
        </w:rPr>
        <w:t>del</w:t>
      </w:r>
      <w:r>
        <w:rPr>
          <w:spacing w:val="-9"/>
          <w:w w:val="105"/>
        </w:rPr>
        <w:t> </w:t>
      </w:r>
      <w:r>
        <w:rPr>
          <w:spacing w:val="-2"/>
          <w:w w:val="105"/>
        </w:rPr>
        <w:t>puesto</w:t>
      </w:r>
      <w:r>
        <w:rPr>
          <w:spacing w:val="-9"/>
          <w:w w:val="105"/>
        </w:rPr>
        <w:t> </w:t>
      </w:r>
      <w:r>
        <w:rPr>
          <w:spacing w:val="-2"/>
          <w:w w:val="105"/>
        </w:rPr>
        <w:t>de</w:t>
      </w:r>
      <w:r>
        <w:rPr>
          <w:spacing w:val="-9"/>
          <w:w w:val="105"/>
        </w:rPr>
        <w:t> </w:t>
      </w:r>
      <w:r>
        <w:rPr>
          <w:spacing w:val="-2"/>
          <w:w w:val="105"/>
        </w:rPr>
        <w:t>trabajo.</w:t>
      </w:r>
      <w:r>
        <w:rPr>
          <w:spacing w:val="-14"/>
          <w:w w:val="105"/>
        </w:rPr>
        <w:t> </w:t>
      </w:r>
      <w:r>
        <w:rPr>
          <w:spacing w:val="-2"/>
          <w:w w:val="105"/>
        </w:rPr>
        <w:t>Estos</w:t>
      </w:r>
      <w:r>
        <w:rPr>
          <w:spacing w:val="-9"/>
          <w:w w:val="105"/>
        </w:rPr>
        <w:t> </w:t>
      </w:r>
      <w:r>
        <w:rPr>
          <w:spacing w:val="-2"/>
          <w:w w:val="105"/>
        </w:rPr>
        <w:t>varían</w:t>
      </w:r>
      <w:r>
        <w:rPr>
          <w:spacing w:val="-9"/>
          <w:w w:val="105"/>
        </w:rPr>
        <w:t> </w:t>
      </w:r>
      <w:r>
        <w:rPr>
          <w:spacing w:val="-2"/>
          <w:w w:val="105"/>
        </w:rPr>
        <w:t>según</w:t>
      </w:r>
      <w:r>
        <w:rPr>
          <w:spacing w:val="-9"/>
          <w:w w:val="105"/>
        </w:rPr>
        <w:t> </w:t>
      </w:r>
      <w:r>
        <w:rPr>
          <w:spacing w:val="-2"/>
          <w:w w:val="105"/>
        </w:rPr>
        <w:t>el</w:t>
      </w:r>
      <w:r>
        <w:rPr>
          <w:spacing w:val="-9"/>
          <w:w w:val="105"/>
        </w:rPr>
        <w:t> </w:t>
      </w:r>
      <w:r>
        <w:rPr>
          <w:spacing w:val="-2"/>
          <w:w w:val="105"/>
        </w:rPr>
        <w:t>tipo</w:t>
      </w:r>
      <w:r>
        <w:rPr>
          <w:spacing w:val="-9"/>
          <w:w w:val="105"/>
        </w:rPr>
        <w:t> </w:t>
      </w:r>
      <w:r>
        <w:rPr>
          <w:spacing w:val="-2"/>
          <w:w w:val="105"/>
        </w:rPr>
        <w:t>y</w:t>
      </w:r>
      <w:r>
        <w:rPr>
          <w:spacing w:val="-9"/>
          <w:w w:val="105"/>
        </w:rPr>
        <w:t> </w:t>
      </w:r>
      <w:r>
        <w:rPr>
          <w:spacing w:val="-2"/>
          <w:w w:val="105"/>
        </w:rPr>
        <w:t>grado</w:t>
      </w:r>
      <w:r>
        <w:rPr>
          <w:spacing w:val="-9"/>
          <w:w w:val="105"/>
        </w:rPr>
        <w:t> </w:t>
      </w:r>
      <w:r>
        <w:rPr>
          <w:spacing w:val="-2"/>
          <w:w w:val="105"/>
        </w:rPr>
        <w:t>de</w:t>
      </w:r>
      <w:r>
        <w:rPr>
          <w:spacing w:val="-9"/>
          <w:w w:val="105"/>
        </w:rPr>
        <w:t> </w:t>
      </w:r>
      <w:r>
        <w:rPr>
          <w:spacing w:val="-2"/>
          <w:w w:val="105"/>
        </w:rPr>
        <w:t>la </w:t>
      </w:r>
      <w:r>
        <w:rPr>
          <w:w w:val="105"/>
        </w:rPr>
        <w:t>discapacidad,</w:t>
      </w:r>
      <w:r>
        <w:rPr>
          <w:spacing w:val="-21"/>
          <w:w w:val="105"/>
        </w:rPr>
        <w:t> </w:t>
      </w:r>
      <w:r>
        <w:rPr>
          <w:w w:val="105"/>
        </w:rPr>
        <w:t>o</w:t>
      </w:r>
      <w:r>
        <w:rPr>
          <w:spacing w:val="-15"/>
          <w:w w:val="105"/>
        </w:rPr>
        <w:t> </w:t>
      </w:r>
      <w:r>
        <w:rPr>
          <w:w w:val="105"/>
        </w:rPr>
        <w:t>de</w:t>
      </w:r>
      <w:r>
        <w:rPr>
          <w:spacing w:val="-16"/>
          <w:w w:val="105"/>
        </w:rPr>
        <w:t> </w:t>
      </w:r>
      <w:r>
        <w:rPr>
          <w:w w:val="105"/>
        </w:rPr>
        <w:t>la</w:t>
      </w:r>
      <w:r>
        <w:rPr>
          <w:spacing w:val="-16"/>
          <w:w w:val="105"/>
        </w:rPr>
        <w:t> </w:t>
      </w:r>
      <w:r>
        <w:rPr>
          <w:w w:val="105"/>
        </w:rPr>
        <w:t>edad,</w:t>
      </w:r>
      <w:r>
        <w:rPr>
          <w:spacing w:val="-20"/>
          <w:w w:val="105"/>
        </w:rPr>
        <w:t> </w:t>
      </w:r>
      <w:r>
        <w:rPr>
          <w:w w:val="105"/>
        </w:rPr>
        <w:t>sexo,</w:t>
      </w:r>
      <w:r>
        <w:rPr>
          <w:spacing w:val="-20"/>
          <w:w w:val="105"/>
        </w:rPr>
        <w:t> </w:t>
      </w:r>
      <w:r>
        <w:rPr>
          <w:w w:val="105"/>
        </w:rPr>
        <w:t>etc.,</w:t>
      </w:r>
      <w:r>
        <w:rPr>
          <w:spacing w:val="-20"/>
          <w:w w:val="105"/>
        </w:rPr>
        <w:t> </w:t>
      </w:r>
      <w:r>
        <w:rPr>
          <w:w w:val="105"/>
        </w:rPr>
        <w:t>de</w:t>
      </w:r>
      <w:r>
        <w:rPr>
          <w:spacing w:val="-16"/>
          <w:w w:val="105"/>
        </w:rPr>
        <w:t> </w:t>
      </w:r>
      <w:r>
        <w:rPr>
          <w:w w:val="105"/>
        </w:rPr>
        <w:t>la</w:t>
      </w:r>
      <w:r>
        <w:rPr>
          <w:spacing w:val="-16"/>
          <w:w w:val="105"/>
        </w:rPr>
        <w:t> </w:t>
      </w:r>
      <w:r>
        <w:rPr>
          <w:w w:val="105"/>
        </w:rPr>
        <w:t>persona</w:t>
      </w:r>
      <w:r>
        <w:rPr>
          <w:spacing w:val="-15"/>
          <w:w w:val="105"/>
        </w:rPr>
        <w:t> </w:t>
      </w:r>
      <w:r>
        <w:rPr>
          <w:w w:val="105"/>
        </w:rPr>
        <w:t>contratada.</w:t>
      </w:r>
    </w:p>
    <w:p>
      <w:pPr>
        <w:pStyle w:val="BodyText"/>
        <w:spacing w:before="15"/>
      </w:pPr>
    </w:p>
    <w:p>
      <w:pPr>
        <w:pStyle w:val="BodyText"/>
        <w:spacing w:line="247" w:lineRule="auto"/>
        <w:ind w:left="737" w:right="1469" w:firstLine="313"/>
        <w:jc w:val="both"/>
      </w:pPr>
      <w:r>
        <w:rPr>
          <w:w w:val="105"/>
        </w:rPr>
        <w:t>En</w:t>
      </w:r>
      <w:r>
        <w:rPr>
          <w:spacing w:val="-16"/>
          <w:w w:val="105"/>
        </w:rPr>
        <w:t> </w:t>
      </w:r>
      <w:r>
        <w:rPr>
          <w:w w:val="105"/>
        </w:rPr>
        <w:t>el</w:t>
      </w:r>
      <w:r>
        <w:rPr>
          <w:spacing w:val="-14"/>
          <w:w w:val="105"/>
        </w:rPr>
        <w:t> </w:t>
      </w:r>
      <w:r>
        <w:rPr>
          <w:w w:val="105"/>
        </w:rPr>
        <w:t>ámbito</w:t>
      </w:r>
      <w:r>
        <w:rPr>
          <w:spacing w:val="-14"/>
          <w:w w:val="105"/>
        </w:rPr>
        <w:t> </w:t>
      </w:r>
      <w:r>
        <w:rPr>
          <w:w w:val="105"/>
        </w:rPr>
        <w:t>fiscal,</w:t>
      </w:r>
      <w:r>
        <w:rPr>
          <w:spacing w:val="-16"/>
          <w:w w:val="105"/>
        </w:rPr>
        <w:t> </w:t>
      </w:r>
      <w:r>
        <w:rPr>
          <w:w w:val="105"/>
        </w:rPr>
        <w:t>las</w:t>
      </w:r>
      <w:r>
        <w:rPr>
          <w:spacing w:val="-14"/>
          <w:w w:val="105"/>
        </w:rPr>
        <w:t> </w:t>
      </w:r>
      <w:r>
        <w:rPr>
          <w:w w:val="105"/>
        </w:rPr>
        <w:t>empresas</w:t>
      </w:r>
      <w:r>
        <w:rPr>
          <w:spacing w:val="-14"/>
          <w:w w:val="105"/>
        </w:rPr>
        <w:t> </w:t>
      </w:r>
      <w:r>
        <w:rPr>
          <w:w w:val="105"/>
        </w:rPr>
        <w:t>que</w:t>
      </w:r>
      <w:r>
        <w:rPr>
          <w:spacing w:val="-14"/>
          <w:w w:val="105"/>
        </w:rPr>
        <w:t> </w:t>
      </w:r>
      <w:r>
        <w:rPr>
          <w:w w:val="105"/>
        </w:rPr>
        <w:t>tributan</w:t>
      </w:r>
      <w:r>
        <w:rPr>
          <w:spacing w:val="-14"/>
          <w:w w:val="105"/>
        </w:rPr>
        <w:t> </w:t>
      </w:r>
      <w:r>
        <w:rPr>
          <w:w w:val="105"/>
        </w:rPr>
        <w:t>por</w:t>
      </w:r>
      <w:r>
        <w:rPr>
          <w:spacing w:val="-14"/>
          <w:w w:val="105"/>
        </w:rPr>
        <w:t> </w:t>
      </w:r>
      <w:r>
        <w:rPr>
          <w:w w:val="105"/>
        </w:rPr>
        <w:t>el</w:t>
      </w:r>
      <w:r>
        <w:rPr>
          <w:spacing w:val="-14"/>
          <w:w w:val="105"/>
        </w:rPr>
        <w:t> </w:t>
      </w:r>
      <w:r>
        <w:rPr>
          <w:w w:val="105"/>
        </w:rPr>
        <w:t>Impuesto</w:t>
      </w:r>
      <w:r>
        <w:rPr>
          <w:spacing w:val="-14"/>
          <w:w w:val="105"/>
        </w:rPr>
        <w:t> </w:t>
      </w:r>
      <w:r>
        <w:rPr>
          <w:w w:val="105"/>
        </w:rPr>
        <w:t>de</w:t>
      </w:r>
      <w:r>
        <w:rPr>
          <w:spacing w:val="-14"/>
          <w:w w:val="105"/>
        </w:rPr>
        <w:t> </w:t>
      </w:r>
      <w:r>
        <w:rPr>
          <w:w w:val="105"/>
        </w:rPr>
        <w:t>So- </w:t>
      </w:r>
      <w:r>
        <w:rPr/>
        <w:t>ciedades</w:t>
      </w:r>
      <w:r>
        <w:rPr>
          <w:spacing w:val="2"/>
        </w:rPr>
        <w:t> </w:t>
      </w:r>
      <w:r>
        <w:rPr/>
        <w:t>gozan</w:t>
      </w:r>
      <w:r>
        <w:rPr>
          <w:spacing w:val="2"/>
        </w:rPr>
        <w:t> </w:t>
      </w:r>
      <w:r>
        <w:rPr/>
        <w:t>de</w:t>
      </w:r>
      <w:r>
        <w:rPr>
          <w:spacing w:val="3"/>
        </w:rPr>
        <w:t> </w:t>
      </w:r>
      <w:r>
        <w:rPr/>
        <w:t>deducciones</w:t>
      </w:r>
      <w:r>
        <w:rPr>
          <w:spacing w:val="2"/>
        </w:rPr>
        <w:t> </w:t>
      </w:r>
      <w:r>
        <w:rPr/>
        <w:t>por</w:t>
      </w:r>
      <w:r>
        <w:rPr>
          <w:spacing w:val="3"/>
        </w:rPr>
        <w:t> </w:t>
      </w:r>
      <w:r>
        <w:rPr/>
        <w:t>la</w:t>
      </w:r>
      <w:r>
        <w:rPr>
          <w:spacing w:val="2"/>
        </w:rPr>
        <w:t> </w:t>
      </w:r>
      <w:r>
        <w:rPr/>
        <w:t>contratación</w:t>
      </w:r>
      <w:r>
        <w:rPr>
          <w:spacing w:val="3"/>
        </w:rPr>
        <w:t> </w:t>
      </w:r>
      <w:r>
        <w:rPr/>
        <w:t>de</w:t>
      </w:r>
      <w:r>
        <w:rPr>
          <w:spacing w:val="2"/>
        </w:rPr>
        <w:t> </w:t>
      </w:r>
      <w:r>
        <w:rPr/>
        <w:t>estos</w:t>
      </w:r>
      <w:r>
        <w:rPr>
          <w:spacing w:val="3"/>
        </w:rPr>
        <w:t> </w:t>
      </w:r>
      <w:r>
        <w:rPr>
          <w:spacing w:val="-2"/>
        </w:rPr>
        <w:t>trabajadores.</w:t>
      </w:r>
    </w:p>
    <w:p>
      <w:pPr>
        <w:pStyle w:val="BodyText"/>
        <w:spacing w:before="9"/>
      </w:pPr>
    </w:p>
    <w:p>
      <w:pPr>
        <w:pStyle w:val="BodyText"/>
        <w:spacing w:before="1"/>
        <w:ind w:left="1050"/>
      </w:pPr>
      <w:r>
        <w:rPr>
          <w:w w:val="105"/>
          <w:u w:val="single"/>
        </w:rPr>
        <w:t>En</w:t>
      </w:r>
      <w:r>
        <w:rPr>
          <w:spacing w:val="-14"/>
          <w:w w:val="105"/>
          <w:u w:val="single"/>
        </w:rPr>
        <w:t> </w:t>
      </w:r>
      <w:r>
        <w:rPr>
          <w:w w:val="105"/>
          <w:u w:val="single"/>
        </w:rPr>
        <w:t>el</w:t>
      </w:r>
      <w:r>
        <w:rPr>
          <w:spacing w:val="-13"/>
          <w:w w:val="105"/>
          <w:u w:val="single"/>
        </w:rPr>
        <w:t> </w:t>
      </w:r>
      <w:r>
        <w:rPr>
          <w:w w:val="105"/>
          <w:u w:val="single"/>
        </w:rPr>
        <w:t>empleo</w:t>
      </w:r>
      <w:r>
        <w:rPr>
          <w:spacing w:val="-13"/>
          <w:w w:val="105"/>
          <w:u w:val="single"/>
        </w:rPr>
        <w:t> </w:t>
      </w:r>
      <w:r>
        <w:rPr>
          <w:spacing w:val="-2"/>
          <w:w w:val="105"/>
          <w:u w:val="single"/>
        </w:rPr>
        <w:t>protegido.</w:t>
      </w:r>
    </w:p>
    <w:p>
      <w:pPr>
        <w:pStyle w:val="BodyText"/>
        <w:spacing w:before="15"/>
      </w:pPr>
    </w:p>
    <w:p>
      <w:pPr>
        <w:pStyle w:val="BodyText"/>
        <w:spacing w:line="247" w:lineRule="auto"/>
        <w:ind w:left="737" w:right="1468" w:firstLine="313"/>
        <w:jc w:val="both"/>
      </w:pPr>
      <w:r>
        <w:rPr>
          <w:w w:val="105"/>
        </w:rPr>
        <w:t>El empleo protegido de personas con discapacidad lo constituye en </w:t>
      </w:r>
      <w:r>
        <w:rPr/>
        <w:t>España</w:t>
      </w:r>
      <w:r>
        <w:rPr>
          <w:spacing w:val="-5"/>
        </w:rPr>
        <w:t> </w:t>
      </w:r>
      <w:r>
        <w:rPr/>
        <w:t>el</w:t>
      </w:r>
      <w:r>
        <w:rPr>
          <w:spacing w:val="-5"/>
        </w:rPr>
        <w:t> </w:t>
      </w:r>
      <w:r>
        <w:rPr/>
        <w:t>que</w:t>
      </w:r>
      <w:r>
        <w:rPr>
          <w:spacing w:val="-5"/>
        </w:rPr>
        <w:t> </w:t>
      </w:r>
      <w:r>
        <w:rPr/>
        <w:t>ofrecen</w:t>
      </w:r>
      <w:r>
        <w:rPr>
          <w:spacing w:val="-5"/>
        </w:rPr>
        <w:t> </w:t>
      </w:r>
      <w:r>
        <w:rPr/>
        <w:t>los</w:t>
      </w:r>
      <w:r>
        <w:rPr>
          <w:spacing w:val="-5"/>
        </w:rPr>
        <w:t> </w:t>
      </w:r>
      <w:r>
        <w:rPr/>
        <w:t>centros</w:t>
      </w:r>
      <w:r>
        <w:rPr>
          <w:spacing w:val="-5"/>
        </w:rPr>
        <w:t> </w:t>
      </w:r>
      <w:r>
        <w:rPr/>
        <w:t>especiales</w:t>
      </w:r>
      <w:r>
        <w:rPr>
          <w:spacing w:val="-5"/>
        </w:rPr>
        <w:t> </w:t>
      </w:r>
      <w:r>
        <w:rPr/>
        <w:t>de</w:t>
      </w:r>
      <w:r>
        <w:rPr>
          <w:spacing w:val="-5"/>
        </w:rPr>
        <w:t> </w:t>
      </w:r>
      <w:r>
        <w:rPr/>
        <w:t>empleo,</w:t>
      </w:r>
      <w:r>
        <w:rPr>
          <w:spacing w:val="-13"/>
        </w:rPr>
        <w:t> </w:t>
      </w:r>
      <w:r>
        <w:rPr/>
        <w:t>que</w:t>
      </w:r>
      <w:r>
        <w:rPr>
          <w:spacing w:val="-5"/>
        </w:rPr>
        <w:t> </w:t>
      </w:r>
      <w:r>
        <w:rPr/>
        <w:t>son</w:t>
      </w:r>
      <w:r>
        <w:rPr>
          <w:spacing w:val="-5"/>
        </w:rPr>
        <w:t> </w:t>
      </w:r>
      <w:r>
        <w:rPr/>
        <w:t>empresas </w:t>
      </w:r>
      <w:r>
        <w:rPr>
          <w:w w:val="105"/>
        </w:rPr>
        <w:t>productivas</w:t>
      </w:r>
      <w:r>
        <w:rPr>
          <w:spacing w:val="-12"/>
          <w:w w:val="105"/>
        </w:rPr>
        <w:t> </w:t>
      </w:r>
      <w:r>
        <w:rPr>
          <w:w w:val="105"/>
        </w:rPr>
        <w:t>que</w:t>
      </w:r>
      <w:r>
        <w:rPr>
          <w:spacing w:val="-12"/>
          <w:w w:val="105"/>
        </w:rPr>
        <w:t> </w:t>
      </w:r>
      <w:r>
        <w:rPr>
          <w:w w:val="105"/>
        </w:rPr>
        <w:t>reúnen</w:t>
      </w:r>
      <w:r>
        <w:rPr>
          <w:spacing w:val="-12"/>
          <w:w w:val="105"/>
        </w:rPr>
        <w:t> </w:t>
      </w:r>
      <w:r>
        <w:rPr>
          <w:w w:val="105"/>
        </w:rPr>
        <w:t>estas</w:t>
      </w:r>
      <w:r>
        <w:rPr>
          <w:spacing w:val="-12"/>
          <w:w w:val="105"/>
        </w:rPr>
        <w:t> </w:t>
      </w:r>
      <w:r>
        <w:rPr>
          <w:w w:val="105"/>
        </w:rPr>
        <w:t>características:</w:t>
      </w:r>
    </w:p>
    <w:p>
      <w:pPr>
        <w:pStyle w:val="BodyText"/>
        <w:spacing w:before="10"/>
      </w:pPr>
    </w:p>
    <w:p>
      <w:pPr>
        <w:pStyle w:val="ListParagraph"/>
        <w:numPr>
          <w:ilvl w:val="0"/>
          <w:numId w:val="21"/>
        </w:numPr>
        <w:tabs>
          <w:tab w:pos="1297" w:val="left" w:leader="none"/>
        </w:tabs>
        <w:spacing w:line="247" w:lineRule="auto" w:before="0" w:after="0"/>
        <w:ind w:left="1297" w:right="1467" w:hanging="360"/>
        <w:jc w:val="both"/>
        <w:rPr>
          <w:sz w:val="20"/>
        </w:rPr>
      </w:pPr>
      <w:r>
        <w:rPr>
          <w:sz w:val="20"/>
        </w:rPr>
        <w:t>Han sido calificadas como tales por la Administración Laboral, tras superar el oportuno expediente administrativo.</w:t>
      </w:r>
    </w:p>
    <w:p>
      <w:pPr>
        <w:pStyle w:val="BodyText"/>
        <w:spacing w:before="9"/>
      </w:pPr>
    </w:p>
    <w:p>
      <w:pPr>
        <w:pStyle w:val="ListParagraph"/>
        <w:numPr>
          <w:ilvl w:val="0"/>
          <w:numId w:val="21"/>
        </w:numPr>
        <w:tabs>
          <w:tab w:pos="1297" w:val="left" w:leader="none"/>
        </w:tabs>
        <w:spacing w:line="247" w:lineRule="auto" w:before="1" w:after="0"/>
        <w:ind w:left="1297" w:right="1466" w:hanging="360"/>
        <w:jc w:val="both"/>
        <w:rPr>
          <w:sz w:val="20"/>
        </w:rPr>
      </w:pPr>
      <w:r>
        <w:rPr>
          <w:spacing w:val="-2"/>
          <w:sz w:val="20"/>
        </w:rPr>
        <w:t>Su</w:t>
      </w:r>
      <w:r>
        <w:rPr>
          <w:spacing w:val="-14"/>
          <w:sz w:val="20"/>
        </w:rPr>
        <w:t> </w:t>
      </w:r>
      <w:r>
        <w:rPr>
          <w:spacing w:val="-2"/>
          <w:sz w:val="20"/>
        </w:rPr>
        <w:t>plantilla</w:t>
      </w:r>
      <w:r>
        <w:rPr>
          <w:spacing w:val="-10"/>
          <w:sz w:val="20"/>
        </w:rPr>
        <w:t> </w:t>
      </w:r>
      <w:r>
        <w:rPr>
          <w:spacing w:val="-2"/>
          <w:sz w:val="20"/>
        </w:rPr>
        <w:t>ha</w:t>
      </w:r>
      <w:r>
        <w:rPr>
          <w:spacing w:val="-10"/>
          <w:sz w:val="20"/>
        </w:rPr>
        <w:t> </w:t>
      </w:r>
      <w:r>
        <w:rPr>
          <w:spacing w:val="-2"/>
          <w:sz w:val="20"/>
        </w:rPr>
        <w:t>de</w:t>
      </w:r>
      <w:r>
        <w:rPr>
          <w:spacing w:val="-10"/>
          <w:sz w:val="20"/>
        </w:rPr>
        <w:t> </w:t>
      </w:r>
      <w:r>
        <w:rPr>
          <w:spacing w:val="-2"/>
          <w:sz w:val="20"/>
        </w:rPr>
        <w:t>estar</w:t>
      </w:r>
      <w:r>
        <w:rPr>
          <w:spacing w:val="-10"/>
          <w:sz w:val="20"/>
        </w:rPr>
        <w:t> </w:t>
      </w:r>
      <w:r>
        <w:rPr>
          <w:spacing w:val="-2"/>
          <w:sz w:val="20"/>
        </w:rPr>
        <w:t>integrada,</w:t>
      </w:r>
      <w:r>
        <w:rPr>
          <w:spacing w:val="-14"/>
          <w:sz w:val="20"/>
        </w:rPr>
        <w:t> </w:t>
      </w:r>
      <w:r>
        <w:rPr>
          <w:spacing w:val="-2"/>
          <w:sz w:val="20"/>
        </w:rPr>
        <w:t>al</w:t>
      </w:r>
      <w:r>
        <w:rPr>
          <w:spacing w:val="-9"/>
          <w:sz w:val="20"/>
        </w:rPr>
        <w:t> </w:t>
      </w:r>
      <w:r>
        <w:rPr>
          <w:spacing w:val="-2"/>
          <w:sz w:val="20"/>
        </w:rPr>
        <w:t>inicio</w:t>
      </w:r>
      <w:r>
        <w:rPr>
          <w:spacing w:val="-10"/>
          <w:sz w:val="20"/>
        </w:rPr>
        <w:t> </w:t>
      </w:r>
      <w:r>
        <w:rPr>
          <w:spacing w:val="-2"/>
          <w:sz w:val="20"/>
        </w:rPr>
        <w:t>y</w:t>
      </w:r>
      <w:r>
        <w:rPr>
          <w:spacing w:val="-10"/>
          <w:sz w:val="20"/>
        </w:rPr>
        <w:t> </w:t>
      </w:r>
      <w:r>
        <w:rPr>
          <w:spacing w:val="-2"/>
          <w:sz w:val="20"/>
        </w:rPr>
        <w:t>durante</w:t>
      </w:r>
      <w:r>
        <w:rPr>
          <w:spacing w:val="-10"/>
          <w:sz w:val="20"/>
        </w:rPr>
        <w:t> </w:t>
      </w:r>
      <w:r>
        <w:rPr>
          <w:spacing w:val="-2"/>
          <w:sz w:val="20"/>
        </w:rPr>
        <w:t>toda</w:t>
      </w:r>
      <w:r>
        <w:rPr>
          <w:spacing w:val="-10"/>
          <w:sz w:val="20"/>
        </w:rPr>
        <w:t> </w:t>
      </w:r>
      <w:r>
        <w:rPr>
          <w:spacing w:val="-2"/>
          <w:sz w:val="20"/>
        </w:rPr>
        <w:t>su</w:t>
      </w:r>
      <w:r>
        <w:rPr>
          <w:spacing w:val="-10"/>
          <w:sz w:val="20"/>
        </w:rPr>
        <w:t> </w:t>
      </w:r>
      <w:r>
        <w:rPr>
          <w:spacing w:val="-2"/>
          <w:sz w:val="20"/>
        </w:rPr>
        <w:t>actividad </w:t>
      </w:r>
      <w:r>
        <w:rPr>
          <w:w w:val="105"/>
          <w:sz w:val="20"/>
        </w:rPr>
        <w:t>como empresa, por al menos un 70 por 100 de trabajadores con discapacidad; sin ese mínimo,</w:t>
      </w:r>
      <w:r>
        <w:rPr>
          <w:spacing w:val="-1"/>
          <w:w w:val="105"/>
          <w:sz w:val="20"/>
        </w:rPr>
        <w:t> </w:t>
      </w:r>
      <w:r>
        <w:rPr>
          <w:w w:val="105"/>
          <w:sz w:val="20"/>
        </w:rPr>
        <w:t>no pueden ser considerados como centros especiales de empleo.</w:t>
      </w:r>
    </w:p>
    <w:p>
      <w:pPr>
        <w:pStyle w:val="BodyText"/>
        <w:spacing w:before="10"/>
      </w:pPr>
    </w:p>
    <w:p>
      <w:pPr>
        <w:pStyle w:val="ListParagraph"/>
        <w:numPr>
          <w:ilvl w:val="0"/>
          <w:numId w:val="21"/>
        </w:numPr>
        <w:tabs>
          <w:tab w:pos="1297" w:val="left" w:leader="none"/>
        </w:tabs>
        <w:spacing w:line="247" w:lineRule="auto" w:before="1" w:after="0"/>
        <w:ind w:left="1297" w:right="1471" w:hanging="360"/>
        <w:jc w:val="both"/>
        <w:rPr>
          <w:sz w:val="20"/>
        </w:rPr>
      </w:pPr>
      <w:r>
        <w:rPr>
          <w:w w:val="105"/>
          <w:sz w:val="20"/>
        </w:rPr>
        <w:t>La</w:t>
      </w:r>
      <w:r>
        <w:rPr>
          <w:spacing w:val="-6"/>
          <w:w w:val="105"/>
          <w:sz w:val="20"/>
        </w:rPr>
        <w:t> </w:t>
      </w:r>
      <w:r>
        <w:rPr>
          <w:w w:val="105"/>
          <w:sz w:val="20"/>
        </w:rPr>
        <w:t>relación</w:t>
      </w:r>
      <w:r>
        <w:rPr>
          <w:spacing w:val="-6"/>
          <w:w w:val="105"/>
          <w:sz w:val="20"/>
        </w:rPr>
        <w:t> </w:t>
      </w:r>
      <w:r>
        <w:rPr>
          <w:w w:val="105"/>
          <w:sz w:val="20"/>
        </w:rPr>
        <w:t>laboral</w:t>
      </w:r>
      <w:r>
        <w:rPr>
          <w:spacing w:val="-6"/>
          <w:w w:val="105"/>
          <w:sz w:val="20"/>
        </w:rPr>
        <w:t> </w:t>
      </w:r>
      <w:r>
        <w:rPr>
          <w:w w:val="105"/>
          <w:sz w:val="20"/>
        </w:rPr>
        <w:t>de</w:t>
      </w:r>
      <w:r>
        <w:rPr>
          <w:spacing w:val="-6"/>
          <w:w w:val="105"/>
          <w:sz w:val="20"/>
        </w:rPr>
        <w:t> </w:t>
      </w:r>
      <w:r>
        <w:rPr>
          <w:w w:val="105"/>
          <w:sz w:val="20"/>
        </w:rPr>
        <w:t>los</w:t>
      </w:r>
      <w:r>
        <w:rPr>
          <w:spacing w:val="-6"/>
          <w:w w:val="105"/>
          <w:sz w:val="20"/>
        </w:rPr>
        <w:t> </w:t>
      </w:r>
      <w:r>
        <w:rPr>
          <w:w w:val="105"/>
          <w:sz w:val="20"/>
        </w:rPr>
        <w:t>trabajadores</w:t>
      </w:r>
      <w:r>
        <w:rPr>
          <w:spacing w:val="-6"/>
          <w:w w:val="105"/>
          <w:sz w:val="20"/>
        </w:rPr>
        <w:t> </w:t>
      </w:r>
      <w:r>
        <w:rPr>
          <w:w w:val="105"/>
          <w:sz w:val="20"/>
        </w:rPr>
        <w:t>con</w:t>
      </w:r>
      <w:r>
        <w:rPr>
          <w:spacing w:val="-6"/>
          <w:w w:val="105"/>
          <w:sz w:val="20"/>
        </w:rPr>
        <w:t> </w:t>
      </w:r>
      <w:r>
        <w:rPr>
          <w:w w:val="105"/>
          <w:sz w:val="20"/>
        </w:rPr>
        <w:t>discapacidad</w:t>
      </w:r>
      <w:r>
        <w:rPr>
          <w:spacing w:val="-6"/>
          <w:w w:val="105"/>
          <w:sz w:val="20"/>
        </w:rPr>
        <w:t> </w:t>
      </w:r>
      <w:r>
        <w:rPr>
          <w:w w:val="105"/>
          <w:sz w:val="20"/>
        </w:rPr>
        <w:t>de</w:t>
      </w:r>
      <w:r>
        <w:rPr>
          <w:spacing w:val="-6"/>
          <w:w w:val="105"/>
          <w:sz w:val="20"/>
        </w:rPr>
        <w:t> </w:t>
      </w:r>
      <w:r>
        <w:rPr>
          <w:w w:val="105"/>
          <w:sz w:val="20"/>
        </w:rPr>
        <w:t>estos </w:t>
      </w:r>
      <w:r>
        <w:rPr>
          <w:sz w:val="20"/>
        </w:rPr>
        <w:t>centros no es la ordinaria,</w:t>
      </w:r>
      <w:r>
        <w:rPr>
          <w:spacing w:val="-8"/>
          <w:sz w:val="20"/>
        </w:rPr>
        <w:t> </w:t>
      </w:r>
      <w:r>
        <w:rPr>
          <w:sz w:val="20"/>
        </w:rPr>
        <w:t>sino una especial regulada en un real de- </w:t>
      </w:r>
      <w:r>
        <w:rPr>
          <w:w w:val="105"/>
          <w:sz w:val="20"/>
        </w:rPr>
        <w:t>creto ad hoc.</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51008">
                <wp:simplePos x="0" y="0"/>
                <wp:positionH relativeFrom="page">
                  <wp:posOffset>5093995</wp:posOffset>
                </wp:positionH>
                <wp:positionV relativeFrom="paragraph">
                  <wp:posOffset>-60840</wp:posOffset>
                </wp:positionV>
                <wp:extent cx="558165" cy="24384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129</w:t>
                            </w:r>
                          </w:p>
                        </w:txbxContent>
                      </wps:txbx>
                      <wps:bodyPr wrap="square" lIns="0" tIns="0" rIns="0" bIns="0" rtlCol="0">
                        <a:noAutofit/>
                      </wps:bodyPr>
                    </wps:wsp>
                  </a:graphicData>
                </a:graphic>
              </wp:anchor>
            </w:drawing>
          </mc:Choice>
          <mc:Fallback>
            <w:pict>
              <v:shape style="position:absolute;margin-left:401.10199pt;margin-top:-4.790597pt;width:43.95pt;height:19.2pt;mso-position-horizontal-relative:page;mso-position-vertical-relative:paragraph;z-index:15851008" type="#_x0000_t202" id="docshape21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129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ListParagraph"/>
        <w:numPr>
          <w:ilvl w:val="1"/>
          <w:numId w:val="21"/>
        </w:numPr>
        <w:tabs>
          <w:tab w:pos="2034" w:val="left" w:leader="none"/>
          <w:tab w:pos="2086" w:val="left" w:leader="none"/>
        </w:tabs>
        <w:spacing w:line="247" w:lineRule="auto" w:before="78" w:after="0"/>
        <w:ind w:left="2034" w:right="734" w:hanging="360"/>
        <w:jc w:val="both"/>
        <w:rPr>
          <w:sz w:val="20"/>
        </w:rPr>
      </w:pPr>
      <w:r>
        <w:rPr>
          <w:sz w:val="20"/>
        </w:rPr>
        <w:tab/>
      </w:r>
      <w:r>
        <w:rPr>
          <w:w w:val="105"/>
          <w:sz w:val="20"/>
        </w:rPr>
        <w:t>Han</w:t>
      </w:r>
      <w:r>
        <w:rPr>
          <w:spacing w:val="-16"/>
          <w:w w:val="105"/>
          <w:sz w:val="20"/>
        </w:rPr>
        <w:t> </w:t>
      </w:r>
      <w:r>
        <w:rPr>
          <w:w w:val="105"/>
          <w:sz w:val="20"/>
        </w:rPr>
        <w:t>de</w:t>
      </w:r>
      <w:r>
        <w:rPr>
          <w:spacing w:val="-16"/>
          <w:w w:val="105"/>
          <w:sz w:val="20"/>
        </w:rPr>
        <w:t> </w:t>
      </w:r>
      <w:r>
        <w:rPr>
          <w:w w:val="105"/>
          <w:sz w:val="20"/>
        </w:rPr>
        <w:t>promover</w:t>
      </w:r>
      <w:r>
        <w:rPr>
          <w:spacing w:val="-16"/>
          <w:w w:val="105"/>
          <w:sz w:val="20"/>
        </w:rPr>
        <w:t> </w:t>
      </w:r>
      <w:r>
        <w:rPr>
          <w:w w:val="105"/>
          <w:sz w:val="20"/>
        </w:rPr>
        <w:t>el</w:t>
      </w:r>
      <w:r>
        <w:rPr>
          <w:spacing w:val="-16"/>
          <w:w w:val="105"/>
          <w:sz w:val="20"/>
        </w:rPr>
        <w:t> </w:t>
      </w:r>
      <w:r>
        <w:rPr>
          <w:w w:val="105"/>
          <w:sz w:val="20"/>
        </w:rPr>
        <w:t>tránsito</w:t>
      </w:r>
      <w:r>
        <w:rPr>
          <w:spacing w:val="-16"/>
          <w:w w:val="105"/>
          <w:sz w:val="20"/>
        </w:rPr>
        <w:t> </w:t>
      </w:r>
      <w:r>
        <w:rPr>
          <w:w w:val="105"/>
          <w:sz w:val="20"/>
        </w:rPr>
        <w:t>de</w:t>
      </w:r>
      <w:r>
        <w:rPr>
          <w:spacing w:val="-15"/>
          <w:w w:val="105"/>
          <w:sz w:val="20"/>
        </w:rPr>
        <w:t> </w:t>
      </w:r>
      <w:r>
        <w:rPr>
          <w:w w:val="105"/>
          <w:sz w:val="20"/>
        </w:rPr>
        <w:t>los</w:t>
      </w:r>
      <w:r>
        <w:rPr>
          <w:spacing w:val="-16"/>
          <w:w w:val="105"/>
          <w:sz w:val="20"/>
        </w:rPr>
        <w:t> </w:t>
      </w:r>
      <w:r>
        <w:rPr>
          <w:w w:val="105"/>
          <w:sz w:val="20"/>
        </w:rPr>
        <w:t>trabajadores</w:t>
      </w:r>
      <w:r>
        <w:rPr>
          <w:spacing w:val="-16"/>
          <w:w w:val="105"/>
          <w:sz w:val="20"/>
        </w:rPr>
        <w:t> </w:t>
      </w:r>
      <w:r>
        <w:rPr>
          <w:w w:val="105"/>
          <w:sz w:val="20"/>
        </w:rPr>
        <w:t>con</w:t>
      </w:r>
      <w:r>
        <w:rPr>
          <w:spacing w:val="-16"/>
          <w:w w:val="105"/>
          <w:sz w:val="20"/>
        </w:rPr>
        <w:t> </w:t>
      </w:r>
      <w:r>
        <w:rPr>
          <w:w w:val="105"/>
          <w:sz w:val="20"/>
        </w:rPr>
        <w:t>discapacidad de sus plantillas a modalidades ordinarias de empleo.</w:t>
      </w:r>
    </w:p>
    <w:p>
      <w:pPr>
        <w:pStyle w:val="BodyText"/>
        <w:spacing w:before="9"/>
      </w:pPr>
    </w:p>
    <w:p>
      <w:pPr>
        <w:pStyle w:val="ListParagraph"/>
        <w:numPr>
          <w:ilvl w:val="1"/>
          <w:numId w:val="21"/>
        </w:numPr>
        <w:tabs>
          <w:tab w:pos="2034" w:val="left" w:leader="none"/>
        </w:tabs>
        <w:spacing w:line="247" w:lineRule="auto" w:before="0" w:after="0"/>
        <w:ind w:left="2034" w:right="730" w:hanging="360"/>
        <w:jc w:val="both"/>
        <w:rPr>
          <w:sz w:val="20"/>
        </w:rPr>
      </w:pPr>
      <w:r>
        <w:rPr>
          <w:spacing w:val="-2"/>
          <w:sz w:val="20"/>
        </w:rPr>
        <w:t>Tiene</w:t>
      </w:r>
      <w:r>
        <w:rPr>
          <w:spacing w:val="-4"/>
          <w:sz w:val="20"/>
        </w:rPr>
        <w:t> </w:t>
      </w:r>
      <w:r>
        <w:rPr>
          <w:spacing w:val="-2"/>
          <w:sz w:val="20"/>
        </w:rPr>
        <w:t>obligaciones</w:t>
      </w:r>
      <w:r>
        <w:rPr>
          <w:spacing w:val="-4"/>
          <w:sz w:val="20"/>
        </w:rPr>
        <w:t> </w:t>
      </w:r>
      <w:r>
        <w:rPr>
          <w:spacing w:val="-2"/>
          <w:sz w:val="20"/>
        </w:rPr>
        <w:t>reforzadas</w:t>
      </w:r>
      <w:r>
        <w:rPr>
          <w:spacing w:val="-4"/>
          <w:sz w:val="20"/>
        </w:rPr>
        <w:t> </w:t>
      </w:r>
      <w:r>
        <w:rPr>
          <w:spacing w:val="-2"/>
          <w:sz w:val="20"/>
        </w:rPr>
        <w:t>de</w:t>
      </w:r>
      <w:r>
        <w:rPr>
          <w:spacing w:val="-4"/>
          <w:sz w:val="20"/>
        </w:rPr>
        <w:t> </w:t>
      </w:r>
      <w:r>
        <w:rPr>
          <w:spacing w:val="-2"/>
          <w:sz w:val="20"/>
        </w:rPr>
        <w:t>acompañamiento</w:t>
      </w:r>
      <w:r>
        <w:rPr>
          <w:spacing w:val="-4"/>
          <w:sz w:val="20"/>
        </w:rPr>
        <w:t> </w:t>
      </w:r>
      <w:r>
        <w:rPr>
          <w:spacing w:val="-2"/>
          <w:sz w:val="20"/>
        </w:rPr>
        <w:t>a</w:t>
      </w:r>
      <w:r>
        <w:rPr>
          <w:spacing w:val="-4"/>
          <w:sz w:val="20"/>
        </w:rPr>
        <w:t> </w:t>
      </w:r>
      <w:r>
        <w:rPr>
          <w:spacing w:val="-2"/>
          <w:sz w:val="20"/>
        </w:rPr>
        <w:t>sus</w:t>
      </w:r>
      <w:r>
        <w:rPr>
          <w:spacing w:val="-4"/>
          <w:sz w:val="20"/>
        </w:rPr>
        <w:t> </w:t>
      </w:r>
      <w:r>
        <w:rPr>
          <w:spacing w:val="-2"/>
          <w:sz w:val="20"/>
        </w:rPr>
        <w:t>trabajadores </w:t>
      </w:r>
      <w:r>
        <w:rPr>
          <w:sz w:val="20"/>
        </w:rPr>
        <w:t>con discapacidad (unidades de apoyo y servicios de ajuste personal </w:t>
      </w:r>
      <w:r>
        <w:rPr>
          <w:w w:val="105"/>
          <w:sz w:val="20"/>
        </w:rPr>
        <w:t>y</w:t>
      </w:r>
      <w:r>
        <w:rPr>
          <w:spacing w:val="-5"/>
          <w:w w:val="105"/>
          <w:sz w:val="20"/>
        </w:rPr>
        <w:t> </w:t>
      </w:r>
      <w:r>
        <w:rPr>
          <w:w w:val="105"/>
          <w:sz w:val="20"/>
        </w:rPr>
        <w:t>social).</w:t>
      </w:r>
    </w:p>
    <w:p>
      <w:pPr>
        <w:pStyle w:val="BodyText"/>
        <w:spacing w:before="10"/>
      </w:pPr>
    </w:p>
    <w:p>
      <w:pPr>
        <w:pStyle w:val="ListParagraph"/>
        <w:numPr>
          <w:ilvl w:val="1"/>
          <w:numId w:val="21"/>
        </w:numPr>
        <w:tabs>
          <w:tab w:pos="2034" w:val="left" w:leader="none"/>
        </w:tabs>
        <w:spacing w:line="247" w:lineRule="auto" w:before="1" w:after="0"/>
        <w:ind w:left="2034" w:right="732" w:hanging="360"/>
        <w:jc w:val="both"/>
        <w:rPr>
          <w:sz w:val="20"/>
        </w:rPr>
      </w:pPr>
      <w:r>
        <w:rPr>
          <w:sz w:val="20"/>
        </w:rPr>
        <w:t>Gozan de incentivos y ayudas de carácter público más intensos,</w:t>
      </w:r>
      <w:r>
        <w:rPr>
          <w:spacing w:val="-5"/>
          <w:sz w:val="20"/>
        </w:rPr>
        <w:t> </w:t>
      </w:r>
      <w:r>
        <w:rPr>
          <w:sz w:val="20"/>
        </w:rPr>
        <w:t>por ser empleo protegido. Las principales son: a) Exención del 100 del 100</w:t>
      </w:r>
      <w:r>
        <w:rPr>
          <w:spacing w:val="-15"/>
          <w:sz w:val="20"/>
        </w:rPr>
        <w:t> </w:t>
      </w:r>
      <w:r>
        <w:rPr>
          <w:sz w:val="20"/>
        </w:rPr>
        <w:t>de</w:t>
      </w:r>
      <w:r>
        <w:rPr>
          <w:spacing w:val="-15"/>
          <w:sz w:val="20"/>
        </w:rPr>
        <w:t> </w:t>
      </w:r>
      <w:r>
        <w:rPr>
          <w:sz w:val="20"/>
        </w:rPr>
        <w:t>las</w:t>
      </w:r>
      <w:r>
        <w:rPr>
          <w:spacing w:val="-15"/>
          <w:sz w:val="20"/>
        </w:rPr>
        <w:t> </w:t>
      </w:r>
      <w:r>
        <w:rPr>
          <w:sz w:val="20"/>
        </w:rPr>
        <w:t>cuotas</w:t>
      </w:r>
      <w:r>
        <w:rPr>
          <w:spacing w:val="-15"/>
          <w:sz w:val="20"/>
        </w:rPr>
        <w:t> </w:t>
      </w:r>
      <w:r>
        <w:rPr>
          <w:sz w:val="20"/>
        </w:rPr>
        <w:t>empresariales</w:t>
      </w:r>
      <w:r>
        <w:rPr>
          <w:spacing w:val="-15"/>
          <w:sz w:val="20"/>
        </w:rPr>
        <w:t> </w:t>
      </w:r>
      <w:r>
        <w:rPr>
          <w:sz w:val="20"/>
        </w:rPr>
        <w:t>de</w:t>
      </w:r>
      <w:r>
        <w:rPr>
          <w:spacing w:val="-15"/>
          <w:sz w:val="20"/>
        </w:rPr>
        <w:t> </w:t>
      </w:r>
      <w:r>
        <w:rPr>
          <w:sz w:val="20"/>
        </w:rPr>
        <w:t>la</w:t>
      </w:r>
      <w:r>
        <w:rPr>
          <w:spacing w:val="-15"/>
          <w:sz w:val="20"/>
        </w:rPr>
        <w:t> </w:t>
      </w:r>
      <w:r>
        <w:rPr>
          <w:sz w:val="20"/>
        </w:rPr>
        <w:t>Seguridad</w:t>
      </w:r>
      <w:r>
        <w:rPr>
          <w:spacing w:val="-15"/>
          <w:sz w:val="20"/>
        </w:rPr>
        <w:t> </w:t>
      </w:r>
      <w:r>
        <w:rPr>
          <w:sz w:val="20"/>
        </w:rPr>
        <w:t>Social</w:t>
      </w:r>
      <w:r>
        <w:rPr>
          <w:spacing w:val="-15"/>
          <w:sz w:val="20"/>
        </w:rPr>
        <w:t> </w:t>
      </w:r>
      <w:r>
        <w:rPr>
          <w:sz w:val="20"/>
        </w:rPr>
        <w:t>por</w:t>
      </w:r>
      <w:r>
        <w:rPr>
          <w:spacing w:val="-15"/>
          <w:sz w:val="20"/>
        </w:rPr>
        <w:t> </w:t>
      </w:r>
      <w:r>
        <w:rPr>
          <w:sz w:val="20"/>
        </w:rPr>
        <w:t>trabajador con discapacidad. b) Subvención del al menos el 50 por 100 de la cuantía del Salario Mínimo Interprofesional por cada trabajador con discapacidad. c) Otras subvenciones para sostener las unidades de apoyo o promover enclaves laborales.</w:t>
      </w:r>
      <w:r>
        <w:rPr>
          <w:spacing w:val="-4"/>
          <w:sz w:val="20"/>
        </w:rPr>
        <w:t> </w:t>
      </w:r>
      <w:r>
        <w:rPr>
          <w:sz w:val="20"/>
        </w:rPr>
        <w:t>D) Subvenciones extraordina- rias para distintos fines.</w:t>
      </w:r>
    </w:p>
    <w:p>
      <w:pPr>
        <w:pStyle w:val="BodyText"/>
        <w:spacing w:before="14"/>
      </w:pPr>
    </w:p>
    <w:p>
      <w:pPr>
        <w:pStyle w:val="BodyText"/>
        <w:spacing w:line="247" w:lineRule="auto"/>
        <w:ind w:left="1474" w:right="728" w:firstLine="313"/>
        <w:jc w:val="both"/>
      </w:pPr>
      <w:r>
        <w:rPr/>
        <w:t>Los centros especiales de empleo de iniciativa social (cuyo titular son asociaciones o fundaciones) pueden beneficiarse de contratos reservados de las</w:t>
      </w:r>
      <w:r>
        <w:rPr>
          <w:spacing w:val="-5"/>
        </w:rPr>
        <w:t> </w:t>
      </w:r>
      <w:r>
        <w:rPr/>
        <w:t>Administraciones Públicas,</w:t>
      </w:r>
      <w:r>
        <w:rPr>
          <w:spacing w:val="-7"/>
        </w:rPr>
        <w:t> </w:t>
      </w:r>
      <w:r>
        <w:rPr/>
        <w:t>como apoyo a su finalidad social; no </w:t>
      </w:r>
      <w:r>
        <w:rPr/>
        <w:t>así, </w:t>
      </w:r>
      <w:r>
        <w:rPr>
          <w:w w:val="105"/>
        </w:rPr>
        <w:t>los</w:t>
      </w:r>
      <w:r>
        <w:rPr>
          <w:spacing w:val="-3"/>
          <w:w w:val="105"/>
        </w:rPr>
        <w:t> </w:t>
      </w:r>
      <w:r>
        <w:rPr>
          <w:w w:val="105"/>
        </w:rPr>
        <w:t>centros</w:t>
      </w:r>
      <w:r>
        <w:rPr>
          <w:spacing w:val="-3"/>
          <w:w w:val="105"/>
        </w:rPr>
        <w:t> </w:t>
      </w:r>
      <w:r>
        <w:rPr>
          <w:w w:val="105"/>
        </w:rPr>
        <w:t>especiales</w:t>
      </w:r>
      <w:r>
        <w:rPr>
          <w:spacing w:val="-3"/>
          <w:w w:val="105"/>
        </w:rPr>
        <w:t> </w:t>
      </w:r>
      <w:r>
        <w:rPr>
          <w:w w:val="105"/>
        </w:rPr>
        <w:t>de</w:t>
      </w:r>
      <w:r>
        <w:rPr>
          <w:spacing w:val="-3"/>
          <w:w w:val="105"/>
        </w:rPr>
        <w:t> </w:t>
      </w:r>
      <w:r>
        <w:rPr>
          <w:w w:val="105"/>
        </w:rPr>
        <w:t>empleo</w:t>
      </w:r>
      <w:r>
        <w:rPr>
          <w:spacing w:val="-3"/>
          <w:w w:val="105"/>
        </w:rPr>
        <w:t> </w:t>
      </w:r>
      <w:r>
        <w:rPr>
          <w:w w:val="105"/>
        </w:rPr>
        <w:t>de</w:t>
      </w:r>
      <w:r>
        <w:rPr>
          <w:spacing w:val="-3"/>
          <w:w w:val="105"/>
        </w:rPr>
        <w:t> </w:t>
      </w:r>
      <w:r>
        <w:rPr>
          <w:w w:val="105"/>
        </w:rPr>
        <w:t>iniciativa</w:t>
      </w:r>
      <w:r>
        <w:rPr>
          <w:spacing w:val="-3"/>
          <w:w w:val="105"/>
        </w:rPr>
        <w:t> </w:t>
      </w:r>
      <w:r>
        <w:rPr>
          <w:w w:val="105"/>
        </w:rPr>
        <w:t>privada</w:t>
      </w:r>
      <w:r>
        <w:rPr>
          <w:spacing w:val="-3"/>
          <w:w w:val="105"/>
        </w:rPr>
        <w:t> </w:t>
      </w:r>
      <w:r>
        <w:rPr>
          <w:w w:val="105"/>
        </w:rPr>
        <w:t>(cuyo</w:t>
      </w:r>
      <w:r>
        <w:rPr>
          <w:spacing w:val="-3"/>
          <w:w w:val="105"/>
        </w:rPr>
        <w:t> </w:t>
      </w:r>
      <w:r>
        <w:rPr>
          <w:w w:val="105"/>
        </w:rPr>
        <w:t>titular</w:t>
      </w:r>
      <w:r>
        <w:rPr>
          <w:spacing w:val="-3"/>
          <w:w w:val="105"/>
        </w:rPr>
        <w:t> </w:t>
      </w:r>
      <w:r>
        <w:rPr>
          <w:w w:val="105"/>
        </w:rPr>
        <w:t>son empresas</w:t>
      </w:r>
      <w:r>
        <w:rPr>
          <w:spacing w:val="-16"/>
          <w:w w:val="105"/>
        </w:rPr>
        <w:t> </w:t>
      </w:r>
      <w:r>
        <w:rPr>
          <w:w w:val="105"/>
        </w:rPr>
        <w:t>sin</w:t>
      </w:r>
      <w:r>
        <w:rPr>
          <w:spacing w:val="-16"/>
          <w:w w:val="105"/>
        </w:rPr>
        <w:t> </w:t>
      </w:r>
      <w:r>
        <w:rPr>
          <w:w w:val="105"/>
        </w:rPr>
        <w:t>propósito</w:t>
      </w:r>
      <w:r>
        <w:rPr>
          <w:spacing w:val="-16"/>
          <w:w w:val="105"/>
        </w:rPr>
        <w:t> </w:t>
      </w:r>
      <w:r>
        <w:rPr>
          <w:w w:val="105"/>
        </w:rPr>
        <w:t>social),</w:t>
      </w:r>
      <w:r>
        <w:rPr>
          <w:spacing w:val="-16"/>
          <w:w w:val="105"/>
        </w:rPr>
        <w:t> </w:t>
      </w:r>
      <w:r>
        <w:rPr>
          <w:w w:val="105"/>
        </w:rPr>
        <w:t>que</w:t>
      </w:r>
      <w:r>
        <w:rPr>
          <w:spacing w:val="-16"/>
          <w:w w:val="105"/>
        </w:rPr>
        <w:t> </w:t>
      </w:r>
      <w:r>
        <w:rPr>
          <w:w w:val="105"/>
        </w:rPr>
        <w:t>no</w:t>
      </w:r>
      <w:r>
        <w:rPr>
          <w:spacing w:val="-15"/>
          <w:w w:val="105"/>
        </w:rPr>
        <w:t> </w:t>
      </w:r>
      <w:r>
        <w:rPr>
          <w:w w:val="105"/>
        </w:rPr>
        <w:t>son</w:t>
      </w:r>
      <w:r>
        <w:rPr>
          <w:spacing w:val="-16"/>
          <w:w w:val="105"/>
        </w:rPr>
        <w:t> </w:t>
      </w:r>
      <w:r>
        <w:rPr>
          <w:w w:val="105"/>
        </w:rPr>
        <w:t>receptores</w:t>
      </w:r>
      <w:r>
        <w:rPr>
          <w:spacing w:val="-16"/>
          <w:w w:val="105"/>
        </w:rPr>
        <w:t> </w:t>
      </w:r>
      <w:r>
        <w:rPr>
          <w:w w:val="105"/>
        </w:rPr>
        <w:t>de</w:t>
      </w:r>
      <w:r>
        <w:rPr>
          <w:spacing w:val="-16"/>
          <w:w w:val="105"/>
        </w:rPr>
        <w:t> </w:t>
      </w:r>
      <w:r>
        <w:rPr>
          <w:w w:val="105"/>
        </w:rPr>
        <w:t>esta</w:t>
      </w:r>
      <w:r>
        <w:rPr>
          <w:spacing w:val="-16"/>
          <w:w w:val="105"/>
        </w:rPr>
        <w:t> </w:t>
      </w:r>
      <w:r>
        <w:rPr>
          <w:w w:val="105"/>
        </w:rPr>
        <w:t>reserva</w:t>
      </w:r>
      <w:r>
        <w:rPr>
          <w:spacing w:val="-15"/>
          <w:w w:val="105"/>
        </w:rPr>
        <w:t> </w:t>
      </w:r>
      <w:r>
        <w:rPr>
          <w:w w:val="105"/>
        </w:rPr>
        <w:t>de </w:t>
      </w:r>
      <w:r>
        <w:rPr>
          <w:spacing w:val="-2"/>
          <w:w w:val="105"/>
        </w:rPr>
        <w:t>contratación.</w:t>
      </w:r>
    </w:p>
    <w:p>
      <w:pPr>
        <w:pStyle w:val="BodyText"/>
        <w:spacing w:before="12"/>
      </w:pPr>
    </w:p>
    <w:p>
      <w:pPr>
        <w:pStyle w:val="BodyText"/>
        <w:ind w:left="1787"/>
      </w:pPr>
      <w:r>
        <w:rPr>
          <w:u w:val="single"/>
        </w:rPr>
        <w:t>En</w:t>
      </w:r>
      <w:r>
        <w:rPr>
          <w:spacing w:val="7"/>
          <w:u w:val="single"/>
        </w:rPr>
        <w:t> </w:t>
      </w:r>
      <w:r>
        <w:rPr>
          <w:u w:val="single"/>
        </w:rPr>
        <w:t>el</w:t>
      </w:r>
      <w:r>
        <w:rPr>
          <w:spacing w:val="7"/>
          <w:u w:val="single"/>
        </w:rPr>
        <w:t> </w:t>
      </w:r>
      <w:r>
        <w:rPr>
          <w:u w:val="single"/>
        </w:rPr>
        <w:t>empleo</w:t>
      </w:r>
      <w:r>
        <w:rPr>
          <w:spacing w:val="7"/>
          <w:u w:val="single"/>
        </w:rPr>
        <w:t> </w:t>
      </w:r>
      <w:r>
        <w:rPr>
          <w:spacing w:val="-2"/>
          <w:u w:val="single"/>
        </w:rPr>
        <w:t>autónomo.</w:t>
      </w:r>
    </w:p>
    <w:p>
      <w:pPr>
        <w:pStyle w:val="BodyText"/>
        <w:spacing w:before="16"/>
      </w:pPr>
    </w:p>
    <w:p>
      <w:pPr>
        <w:pStyle w:val="BodyText"/>
        <w:spacing w:line="247" w:lineRule="auto"/>
        <w:ind w:left="1474" w:right="729" w:firstLine="313"/>
        <w:jc w:val="both"/>
      </w:pPr>
      <w:r>
        <w:rPr/>
        <w:t>Los trabajadores con discapacidad que se establecen como autónomos </w:t>
      </w:r>
      <w:r>
        <w:rPr>
          <w:w w:val="105"/>
        </w:rPr>
        <w:t>disponen también de incentivos y ayudas de carácter público,</w:t>
      </w:r>
      <w:r>
        <w:rPr>
          <w:spacing w:val="-1"/>
          <w:w w:val="105"/>
        </w:rPr>
        <w:t> </w:t>
      </w:r>
      <w:r>
        <w:rPr>
          <w:w w:val="105"/>
        </w:rPr>
        <w:t>pero en </w:t>
      </w:r>
      <w:r>
        <w:rPr/>
        <w:t>mucha</w:t>
      </w:r>
      <w:r>
        <w:rPr>
          <w:spacing w:val="-2"/>
        </w:rPr>
        <w:t> </w:t>
      </w:r>
      <w:r>
        <w:rPr/>
        <w:t>menor</w:t>
      </w:r>
      <w:r>
        <w:rPr>
          <w:spacing w:val="-2"/>
        </w:rPr>
        <w:t> </w:t>
      </w:r>
      <w:r>
        <w:rPr/>
        <w:t>medida</w:t>
      </w:r>
      <w:r>
        <w:rPr>
          <w:spacing w:val="-2"/>
        </w:rPr>
        <w:t> </w:t>
      </w:r>
      <w:r>
        <w:rPr/>
        <w:t>que</w:t>
      </w:r>
      <w:r>
        <w:rPr>
          <w:spacing w:val="-2"/>
        </w:rPr>
        <w:t> </w:t>
      </w:r>
      <w:r>
        <w:rPr/>
        <w:t>las</w:t>
      </w:r>
      <w:r>
        <w:rPr>
          <w:spacing w:val="-2"/>
        </w:rPr>
        <w:t> </w:t>
      </w:r>
      <w:r>
        <w:rPr/>
        <w:t>existentes</w:t>
      </w:r>
      <w:r>
        <w:rPr>
          <w:spacing w:val="-2"/>
        </w:rPr>
        <w:t> </w:t>
      </w:r>
      <w:r>
        <w:rPr/>
        <w:t>para</w:t>
      </w:r>
      <w:r>
        <w:rPr>
          <w:spacing w:val="-2"/>
        </w:rPr>
        <w:t> </w:t>
      </w:r>
      <w:r>
        <w:rPr/>
        <w:t>el</w:t>
      </w:r>
      <w:r>
        <w:rPr>
          <w:spacing w:val="-2"/>
        </w:rPr>
        <w:t> </w:t>
      </w:r>
      <w:r>
        <w:rPr/>
        <w:t>empleo</w:t>
      </w:r>
      <w:r>
        <w:rPr>
          <w:spacing w:val="-2"/>
        </w:rPr>
        <w:t> </w:t>
      </w:r>
      <w:r>
        <w:rPr/>
        <w:t>por</w:t>
      </w:r>
      <w:r>
        <w:rPr>
          <w:spacing w:val="-2"/>
        </w:rPr>
        <w:t> </w:t>
      </w:r>
      <w:r>
        <w:rPr/>
        <w:t>cuenta</w:t>
      </w:r>
      <w:r>
        <w:rPr>
          <w:spacing w:val="-2"/>
        </w:rPr>
        <w:t> </w:t>
      </w:r>
      <w:r>
        <w:rPr/>
        <w:t>ajena. Pueden</w:t>
      </w:r>
      <w:r>
        <w:rPr>
          <w:spacing w:val="-2"/>
        </w:rPr>
        <w:t> </w:t>
      </w:r>
      <w:r>
        <w:rPr/>
        <w:t>acogerse</w:t>
      </w:r>
      <w:r>
        <w:rPr>
          <w:spacing w:val="-2"/>
        </w:rPr>
        <w:t> </w:t>
      </w:r>
      <w:r>
        <w:rPr/>
        <w:t>a</w:t>
      </w:r>
      <w:r>
        <w:rPr>
          <w:spacing w:val="-2"/>
        </w:rPr>
        <w:t> </w:t>
      </w:r>
      <w:r>
        <w:rPr/>
        <w:t>reducciones,</w:t>
      </w:r>
      <w:r>
        <w:rPr>
          <w:spacing w:val="-10"/>
        </w:rPr>
        <w:t> </w:t>
      </w:r>
      <w:r>
        <w:rPr/>
        <w:t>durante</w:t>
      </w:r>
      <w:r>
        <w:rPr>
          <w:spacing w:val="-2"/>
        </w:rPr>
        <w:t> </w:t>
      </w:r>
      <w:r>
        <w:rPr/>
        <w:t>un</w:t>
      </w:r>
      <w:r>
        <w:rPr>
          <w:spacing w:val="-2"/>
        </w:rPr>
        <w:t> </w:t>
      </w:r>
      <w:r>
        <w:rPr/>
        <w:t>periodo</w:t>
      </w:r>
      <w:r>
        <w:rPr>
          <w:spacing w:val="-2"/>
        </w:rPr>
        <w:t> </w:t>
      </w:r>
      <w:r>
        <w:rPr/>
        <w:t>de</w:t>
      </w:r>
      <w:r>
        <w:rPr>
          <w:spacing w:val="-2"/>
        </w:rPr>
        <w:t> </w:t>
      </w:r>
      <w:r>
        <w:rPr/>
        <w:t>5</w:t>
      </w:r>
      <w:r>
        <w:rPr>
          <w:spacing w:val="-2"/>
        </w:rPr>
        <w:t> </w:t>
      </w:r>
      <w:r>
        <w:rPr/>
        <w:t>años,</w:t>
      </w:r>
      <w:r>
        <w:rPr>
          <w:spacing w:val="-10"/>
        </w:rPr>
        <w:t> </w:t>
      </w:r>
      <w:r>
        <w:rPr/>
        <w:t>en</w:t>
      </w:r>
      <w:r>
        <w:rPr>
          <w:spacing w:val="-2"/>
        </w:rPr>
        <w:t> </w:t>
      </w:r>
      <w:r>
        <w:rPr/>
        <w:t>sus</w:t>
      </w:r>
      <w:r>
        <w:rPr>
          <w:spacing w:val="-2"/>
        </w:rPr>
        <w:t> </w:t>
      </w:r>
      <w:r>
        <w:rPr/>
        <w:t>cuo- tas de Seguridad Social (Régimen Especial de Trabajadores Autónomos) y son</w:t>
      </w:r>
      <w:r>
        <w:rPr>
          <w:spacing w:val="-10"/>
        </w:rPr>
        <w:t> </w:t>
      </w:r>
      <w:r>
        <w:rPr/>
        <w:t>receptores</w:t>
      </w:r>
      <w:r>
        <w:rPr>
          <w:spacing w:val="-10"/>
        </w:rPr>
        <w:t> </w:t>
      </w:r>
      <w:r>
        <w:rPr/>
        <w:t>de</w:t>
      </w:r>
      <w:r>
        <w:rPr>
          <w:spacing w:val="-10"/>
        </w:rPr>
        <w:t> </w:t>
      </w:r>
      <w:r>
        <w:rPr/>
        <w:t>subvenciones</w:t>
      </w:r>
      <w:r>
        <w:rPr>
          <w:spacing w:val="-10"/>
        </w:rPr>
        <w:t> </w:t>
      </w:r>
      <w:r>
        <w:rPr/>
        <w:t>sobre</w:t>
      </w:r>
      <w:r>
        <w:rPr>
          <w:spacing w:val="-10"/>
        </w:rPr>
        <w:t> </w:t>
      </w:r>
      <w:r>
        <w:rPr/>
        <w:t>todo</w:t>
      </w:r>
      <w:r>
        <w:rPr>
          <w:spacing w:val="-10"/>
        </w:rPr>
        <w:t> </w:t>
      </w:r>
      <w:r>
        <w:rPr/>
        <w:t>en</w:t>
      </w:r>
      <w:r>
        <w:rPr>
          <w:spacing w:val="-10"/>
        </w:rPr>
        <w:t> </w:t>
      </w:r>
      <w:r>
        <w:rPr/>
        <w:t>el</w:t>
      </w:r>
      <w:r>
        <w:rPr>
          <w:spacing w:val="-10"/>
        </w:rPr>
        <w:t> </w:t>
      </w:r>
      <w:r>
        <w:rPr/>
        <w:t>inicio</w:t>
      </w:r>
      <w:r>
        <w:rPr>
          <w:spacing w:val="-10"/>
        </w:rPr>
        <w:t> </w:t>
      </w:r>
      <w:r>
        <w:rPr/>
        <w:t>de</w:t>
      </w:r>
      <w:r>
        <w:rPr>
          <w:spacing w:val="-10"/>
        </w:rPr>
        <w:t> </w:t>
      </w:r>
      <w:r>
        <w:rPr/>
        <w:t>su</w:t>
      </w:r>
      <w:r>
        <w:rPr>
          <w:spacing w:val="-10"/>
        </w:rPr>
        <w:t> </w:t>
      </w:r>
      <w:r>
        <w:rPr/>
        <w:t>actividad</w:t>
      </w:r>
      <w:r>
        <w:rPr>
          <w:spacing w:val="-10"/>
        </w:rPr>
        <w:t> </w:t>
      </w:r>
      <w:r>
        <w:rPr/>
        <w:t>para favorecer</w:t>
      </w:r>
      <w:r>
        <w:rPr>
          <w:spacing w:val="-6"/>
        </w:rPr>
        <w:t> </w:t>
      </w:r>
      <w:r>
        <w:rPr/>
        <w:t>las</w:t>
      </w:r>
      <w:r>
        <w:rPr>
          <w:spacing w:val="-6"/>
        </w:rPr>
        <w:t> </w:t>
      </w:r>
      <w:r>
        <w:rPr/>
        <w:t>inversiones,</w:t>
      </w:r>
      <w:r>
        <w:rPr>
          <w:spacing w:val="-14"/>
        </w:rPr>
        <w:t> </w:t>
      </w:r>
      <w:r>
        <w:rPr/>
        <w:t>aunque</w:t>
      </w:r>
      <w:r>
        <w:rPr>
          <w:spacing w:val="-6"/>
        </w:rPr>
        <w:t> </w:t>
      </w:r>
      <w:r>
        <w:rPr/>
        <w:t>esto</w:t>
      </w:r>
      <w:r>
        <w:rPr>
          <w:spacing w:val="-6"/>
        </w:rPr>
        <w:t> </w:t>
      </w:r>
      <w:r>
        <w:rPr/>
        <w:t>varía</w:t>
      </w:r>
      <w:r>
        <w:rPr>
          <w:spacing w:val="-6"/>
        </w:rPr>
        <w:t> </w:t>
      </w:r>
      <w:r>
        <w:rPr/>
        <w:t>según</w:t>
      </w:r>
      <w:r>
        <w:rPr>
          <w:spacing w:val="-6"/>
        </w:rPr>
        <w:t> </w:t>
      </w:r>
      <w:r>
        <w:rPr/>
        <w:t>la</w:t>
      </w:r>
      <w:r>
        <w:rPr>
          <w:spacing w:val="-6"/>
        </w:rPr>
        <w:t> </w:t>
      </w:r>
      <w:r>
        <w:rPr/>
        <w:t>comunidad</w:t>
      </w:r>
      <w:r>
        <w:rPr>
          <w:spacing w:val="-6"/>
        </w:rPr>
        <w:t> </w:t>
      </w:r>
      <w:r>
        <w:rPr/>
        <w:t>autónoma de</w:t>
      </w:r>
      <w:r>
        <w:rPr>
          <w:spacing w:val="-16"/>
        </w:rPr>
        <w:t> </w:t>
      </w:r>
      <w:r>
        <w:rPr/>
        <w:t>que</w:t>
      </w:r>
      <w:r>
        <w:rPr>
          <w:spacing w:val="-14"/>
        </w:rPr>
        <w:t> </w:t>
      </w:r>
      <w:r>
        <w:rPr/>
        <w:t>se</w:t>
      </w:r>
      <w:r>
        <w:rPr>
          <w:spacing w:val="-11"/>
        </w:rPr>
        <w:t> </w:t>
      </w:r>
      <w:r>
        <w:rPr/>
        <w:t>trate.</w:t>
      </w:r>
      <w:r>
        <w:rPr>
          <w:spacing w:val="-16"/>
        </w:rPr>
        <w:t> </w:t>
      </w:r>
      <w:r>
        <w:rPr/>
        <w:t>También,</w:t>
      </w:r>
      <w:r>
        <w:rPr>
          <w:spacing w:val="-15"/>
        </w:rPr>
        <w:t> </w:t>
      </w:r>
      <w:r>
        <w:rPr/>
        <w:t>en</w:t>
      </w:r>
      <w:r>
        <w:rPr>
          <w:spacing w:val="-10"/>
        </w:rPr>
        <w:t> </w:t>
      </w:r>
      <w:r>
        <w:rPr/>
        <w:t>su</w:t>
      </w:r>
      <w:r>
        <w:rPr>
          <w:spacing w:val="-11"/>
        </w:rPr>
        <w:t> </w:t>
      </w:r>
      <w:r>
        <w:rPr/>
        <w:t>régimen</w:t>
      </w:r>
      <w:r>
        <w:rPr>
          <w:spacing w:val="-11"/>
        </w:rPr>
        <w:t> </w:t>
      </w:r>
      <w:r>
        <w:rPr/>
        <w:t>fiscal</w:t>
      </w:r>
      <w:r>
        <w:rPr>
          <w:spacing w:val="-11"/>
        </w:rPr>
        <w:t> </w:t>
      </w:r>
      <w:r>
        <w:rPr/>
        <w:t>(Impuesto</w:t>
      </w:r>
      <w:r>
        <w:rPr>
          <w:spacing w:val="-11"/>
        </w:rPr>
        <w:t> </w:t>
      </w:r>
      <w:r>
        <w:rPr/>
        <w:t>de</w:t>
      </w:r>
      <w:r>
        <w:rPr>
          <w:spacing w:val="-11"/>
        </w:rPr>
        <w:t> </w:t>
      </w:r>
      <w:r>
        <w:rPr/>
        <w:t>la</w:t>
      </w:r>
      <w:r>
        <w:rPr>
          <w:spacing w:val="-11"/>
        </w:rPr>
        <w:t> </w:t>
      </w:r>
      <w:r>
        <w:rPr/>
        <w:t>Renta</w:t>
      </w:r>
      <w:r>
        <w:rPr>
          <w:spacing w:val="-11"/>
        </w:rPr>
        <w:t> </w:t>
      </w:r>
      <w:r>
        <w:rPr/>
        <w:t>de</w:t>
      </w:r>
      <w:r>
        <w:rPr>
          <w:spacing w:val="-11"/>
        </w:rPr>
        <w:t> </w:t>
      </w:r>
      <w:r>
        <w:rPr/>
        <w:t>las Personas Físicas) cuentan con ciertas ventajas tributarias por ser titulares </w:t>
      </w:r>
      <w:r>
        <w:rPr>
          <w:w w:val="105"/>
        </w:rPr>
        <w:t>con discapacidad de una actividad económica.</w:t>
      </w:r>
    </w:p>
    <w:p>
      <w:pPr>
        <w:pStyle w:val="BodyText"/>
        <w:spacing w:before="16"/>
      </w:pPr>
    </w:p>
    <w:p>
      <w:pPr>
        <w:pStyle w:val="ListParagraph"/>
        <w:numPr>
          <w:ilvl w:val="2"/>
          <w:numId w:val="19"/>
        </w:numPr>
        <w:tabs>
          <w:tab w:pos="2334" w:val="left" w:leader="none"/>
        </w:tabs>
        <w:spacing w:line="240" w:lineRule="auto" w:before="0" w:after="0"/>
        <w:ind w:left="2334" w:right="0" w:hanging="547"/>
        <w:jc w:val="left"/>
        <w:rPr>
          <w:sz w:val="20"/>
        </w:rPr>
      </w:pPr>
      <w:r>
        <w:rPr>
          <w:w w:val="105"/>
          <w:sz w:val="20"/>
        </w:rPr>
        <w:t>Otras</w:t>
      </w:r>
      <w:r>
        <w:rPr>
          <w:spacing w:val="-14"/>
          <w:w w:val="105"/>
          <w:sz w:val="20"/>
        </w:rPr>
        <w:t> </w:t>
      </w:r>
      <w:r>
        <w:rPr>
          <w:w w:val="105"/>
          <w:sz w:val="20"/>
        </w:rPr>
        <w:t>medidas</w:t>
      </w:r>
      <w:r>
        <w:rPr>
          <w:spacing w:val="-13"/>
          <w:w w:val="105"/>
          <w:sz w:val="20"/>
        </w:rPr>
        <w:t> </w:t>
      </w:r>
      <w:r>
        <w:rPr>
          <w:spacing w:val="-2"/>
          <w:w w:val="105"/>
          <w:sz w:val="20"/>
        </w:rPr>
        <w:t>favorecedoras.</w:t>
      </w:r>
    </w:p>
    <w:p>
      <w:pPr>
        <w:pStyle w:val="BodyText"/>
        <w:spacing w:before="15"/>
      </w:pPr>
    </w:p>
    <w:p>
      <w:pPr>
        <w:pStyle w:val="BodyText"/>
        <w:spacing w:line="247" w:lineRule="auto"/>
        <w:ind w:left="1474" w:right="732" w:firstLine="313"/>
        <w:jc w:val="both"/>
      </w:pPr>
      <w:r>
        <w:rPr/>
        <w:t>Sin afán exhaustivo, solo indicador, hay que mencionar que están es- tablecidas</w:t>
      </w:r>
      <w:r>
        <w:rPr>
          <w:spacing w:val="33"/>
        </w:rPr>
        <w:t> </w:t>
      </w:r>
      <w:r>
        <w:rPr/>
        <w:t>medidas</w:t>
      </w:r>
      <w:r>
        <w:rPr>
          <w:spacing w:val="33"/>
        </w:rPr>
        <w:t> </w:t>
      </w:r>
      <w:r>
        <w:rPr/>
        <w:t>de</w:t>
      </w:r>
      <w:r>
        <w:rPr>
          <w:spacing w:val="33"/>
        </w:rPr>
        <w:t> </w:t>
      </w:r>
      <w:r>
        <w:rPr/>
        <w:t>distinto</w:t>
      </w:r>
      <w:r>
        <w:rPr>
          <w:spacing w:val="33"/>
        </w:rPr>
        <w:t> </w:t>
      </w:r>
      <w:r>
        <w:rPr/>
        <w:t>tipo</w:t>
      </w:r>
      <w:r>
        <w:rPr>
          <w:spacing w:val="33"/>
        </w:rPr>
        <w:t> </w:t>
      </w:r>
      <w:r>
        <w:rPr/>
        <w:t>que</w:t>
      </w:r>
      <w:r>
        <w:rPr>
          <w:spacing w:val="33"/>
        </w:rPr>
        <w:t> </w:t>
      </w:r>
      <w:r>
        <w:rPr/>
        <w:t>tienen</w:t>
      </w:r>
      <w:r>
        <w:rPr>
          <w:spacing w:val="33"/>
        </w:rPr>
        <w:t> </w:t>
      </w:r>
      <w:r>
        <w:rPr/>
        <w:t>por</w:t>
      </w:r>
      <w:r>
        <w:rPr>
          <w:spacing w:val="33"/>
        </w:rPr>
        <w:t> </w:t>
      </w:r>
      <w:r>
        <w:rPr/>
        <w:t>objeto</w:t>
      </w:r>
      <w:r>
        <w:rPr>
          <w:spacing w:val="33"/>
        </w:rPr>
        <w:t> </w:t>
      </w:r>
      <w:r>
        <w:rPr/>
        <w:t>promover</w:t>
      </w:r>
      <w:r>
        <w:rPr>
          <w:spacing w:val="33"/>
        </w:rPr>
        <w:t> </w:t>
      </w:r>
      <w:r>
        <w:rPr/>
        <w:t>la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51520">
                <wp:simplePos x="0" y="0"/>
                <wp:positionH relativeFrom="page">
                  <wp:posOffset>0</wp:posOffset>
                </wp:positionH>
                <wp:positionV relativeFrom="paragraph">
                  <wp:posOffset>-56594</wp:posOffset>
                </wp:positionV>
                <wp:extent cx="553085" cy="24384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553085" cy="243840"/>
                        </a:xfrm>
                        <a:prstGeom prst="rect">
                          <a:avLst/>
                        </a:prstGeom>
                        <a:solidFill>
                          <a:srgbClr val="000000"/>
                        </a:solidFill>
                      </wps:spPr>
                      <wps:txbx>
                        <w:txbxContent>
                          <w:p>
                            <w:pPr>
                              <w:spacing w:before="81"/>
                              <w:ind w:left="324" w:right="0" w:firstLine="0"/>
                              <w:jc w:val="left"/>
                              <w:rPr>
                                <w:rFonts w:ascii="Arial"/>
                                <w:b/>
                                <w:color w:val="000000"/>
                                <w:sz w:val="20"/>
                              </w:rPr>
                            </w:pPr>
                            <w:r>
                              <w:rPr>
                                <w:rFonts w:ascii="Arial"/>
                                <w:b/>
                                <w:color w:val="FFFFFF"/>
                                <w:spacing w:val="-5"/>
                                <w:w w:val="120"/>
                                <w:sz w:val="20"/>
                              </w:rPr>
                              <w:t>130</w:t>
                            </w:r>
                          </w:p>
                        </w:txbxContent>
                      </wps:txbx>
                      <wps:bodyPr wrap="square" lIns="0" tIns="0" rIns="0" bIns="0" rtlCol="0">
                        <a:noAutofit/>
                      </wps:bodyPr>
                    </wps:wsp>
                  </a:graphicData>
                </a:graphic>
              </wp:anchor>
            </w:drawing>
          </mc:Choice>
          <mc:Fallback>
            <w:pict>
              <v:shape style="position:absolute;margin-left:0pt;margin-top:-4.456223pt;width:43.55pt;height:19.2pt;mso-position-horizontal-relative:page;mso-position-vertical-relative:paragraph;z-index:15851520" type="#_x0000_t202" id="docshape215" filled="true" fillcolor="#000000" stroked="false">
                <v:textbox inset="0,0,0,0">
                  <w:txbxContent>
                    <w:p>
                      <w:pPr>
                        <w:spacing w:before="81"/>
                        <w:ind w:left="324" w:right="0" w:firstLine="0"/>
                        <w:jc w:val="left"/>
                        <w:rPr>
                          <w:rFonts w:ascii="Arial"/>
                          <w:b/>
                          <w:color w:val="000000"/>
                          <w:sz w:val="20"/>
                        </w:rPr>
                      </w:pPr>
                      <w:r>
                        <w:rPr>
                          <w:rFonts w:ascii="Arial"/>
                          <w:b/>
                          <w:color w:val="FFFFFF"/>
                          <w:spacing w:val="-5"/>
                          <w:w w:val="120"/>
                          <w:sz w:val="20"/>
                        </w:rPr>
                        <w:t>130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9"/>
        <w:jc w:val="both"/>
      </w:pPr>
      <w:r>
        <w:rPr/>
        <w:t>inclusión</w:t>
      </w:r>
      <w:r>
        <w:rPr>
          <w:spacing w:val="-16"/>
        </w:rPr>
        <w:t> </w:t>
      </w:r>
      <w:r>
        <w:rPr/>
        <w:t>laboral</w:t>
      </w:r>
      <w:r>
        <w:rPr>
          <w:spacing w:val="-15"/>
        </w:rPr>
        <w:t> </w:t>
      </w:r>
      <w:r>
        <w:rPr/>
        <w:t>de</w:t>
      </w:r>
      <w:r>
        <w:rPr>
          <w:spacing w:val="-15"/>
        </w:rPr>
        <w:t> </w:t>
      </w:r>
      <w:r>
        <w:rPr/>
        <w:t>personas</w:t>
      </w:r>
      <w:r>
        <w:rPr>
          <w:spacing w:val="-15"/>
        </w:rPr>
        <w:t> </w:t>
      </w:r>
      <w:r>
        <w:rPr/>
        <w:t>con</w:t>
      </w:r>
      <w:r>
        <w:rPr>
          <w:spacing w:val="-15"/>
        </w:rPr>
        <w:t> </w:t>
      </w:r>
      <w:r>
        <w:rPr/>
        <w:t>discapacidad,</w:t>
      </w:r>
      <w:r>
        <w:rPr>
          <w:spacing w:val="-15"/>
        </w:rPr>
        <w:t> </w:t>
      </w:r>
      <w:r>
        <w:rPr/>
        <w:t>desde</w:t>
      </w:r>
      <w:r>
        <w:rPr>
          <w:spacing w:val="-15"/>
        </w:rPr>
        <w:t> </w:t>
      </w:r>
      <w:r>
        <w:rPr/>
        <w:t>contratos</w:t>
      </w:r>
      <w:r>
        <w:rPr>
          <w:spacing w:val="-15"/>
        </w:rPr>
        <w:t> </w:t>
      </w:r>
      <w:r>
        <w:rPr/>
        <w:t>específicos para</w:t>
      </w:r>
      <w:r>
        <w:rPr>
          <w:spacing w:val="-3"/>
        </w:rPr>
        <w:t> </w:t>
      </w:r>
      <w:r>
        <w:rPr/>
        <w:t>trabajadores</w:t>
      </w:r>
      <w:r>
        <w:rPr>
          <w:spacing w:val="-3"/>
        </w:rPr>
        <w:t> </w:t>
      </w:r>
      <w:r>
        <w:rPr/>
        <w:t>con</w:t>
      </w:r>
      <w:r>
        <w:rPr>
          <w:spacing w:val="-3"/>
        </w:rPr>
        <w:t> </w:t>
      </w:r>
      <w:r>
        <w:rPr/>
        <w:t>discapacidad</w:t>
      </w:r>
      <w:r>
        <w:rPr>
          <w:spacing w:val="-3"/>
        </w:rPr>
        <w:t> </w:t>
      </w:r>
      <w:r>
        <w:rPr/>
        <w:t>a</w:t>
      </w:r>
      <w:r>
        <w:rPr>
          <w:spacing w:val="-3"/>
        </w:rPr>
        <w:t> </w:t>
      </w:r>
      <w:r>
        <w:rPr/>
        <w:t>excepciones</w:t>
      </w:r>
      <w:r>
        <w:rPr>
          <w:spacing w:val="-3"/>
        </w:rPr>
        <w:t> </w:t>
      </w:r>
      <w:r>
        <w:rPr/>
        <w:t>de</w:t>
      </w:r>
      <w:r>
        <w:rPr>
          <w:spacing w:val="-3"/>
        </w:rPr>
        <w:t> </w:t>
      </w:r>
      <w:r>
        <w:rPr/>
        <w:t>edad</w:t>
      </w:r>
      <w:r>
        <w:rPr>
          <w:spacing w:val="-3"/>
        </w:rPr>
        <w:t> </w:t>
      </w:r>
      <w:r>
        <w:rPr/>
        <w:t>más</w:t>
      </w:r>
      <w:r>
        <w:rPr>
          <w:spacing w:val="-3"/>
        </w:rPr>
        <w:t> </w:t>
      </w:r>
      <w:r>
        <w:rPr/>
        <w:t>favorables para</w:t>
      </w:r>
      <w:r>
        <w:rPr>
          <w:spacing w:val="-8"/>
        </w:rPr>
        <w:t> </w:t>
      </w:r>
      <w:r>
        <w:rPr/>
        <w:t>acogerse</w:t>
      </w:r>
      <w:r>
        <w:rPr>
          <w:spacing w:val="-8"/>
        </w:rPr>
        <w:t> </w:t>
      </w:r>
      <w:r>
        <w:rPr/>
        <w:t>a</w:t>
      </w:r>
      <w:r>
        <w:rPr>
          <w:spacing w:val="-8"/>
        </w:rPr>
        <w:t> </w:t>
      </w:r>
      <w:r>
        <w:rPr/>
        <w:t>programas</w:t>
      </w:r>
      <w:r>
        <w:rPr>
          <w:spacing w:val="-8"/>
        </w:rPr>
        <w:t> </w:t>
      </w:r>
      <w:r>
        <w:rPr/>
        <w:t>de</w:t>
      </w:r>
      <w:r>
        <w:rPr>
          <w:spacing w:val="-8"/>
        </w:rPr>
        <w:t> </w:t>
      </w:r>
      <w:r>
        <w:rPr/>
        <w:t>fomento</w:t>
      </w:r>
      <w:r>
        <w:rPr>
          <w:spacing w:val="-8"/>
        </w:rPr>
        <w:t> </w:t>
      </w:r>
      <w:r>
        <w:rPr/>
        <w:t>del</w:t>
      </w:r>
      <w:r>
        <w:rPr>
          <w:spacing w:val="-8"/>
        </w:rPr>
        <w:t> </w:t>
      </w:r>
      <w:r>
        <w:rPr/>
        <w:t>empleo</w:t>
      </w:r>
      <w:r>
        <w:rPr>
          <w:spacing w:val="-8"/>
        </w:rPr>
        <w:t> </w:t>
      </w:r>
      <w:r>
        <w:rPr/>
        <w:t>(garantía</w:t>
      </w:r>
      <w:r>
        <w:rPr>
          <w:spacing w:val="-8"/>
        </w:rPr>
        <w:t> </w:t>
      </w:r>
      <w:r>
        <w:rPr/>
        <w:t>juvenil,</w:t>
      </w:r>
      <w:r>
        <w:rPr>
          <w:spacing w:val="-15"/>
        </w:rPr>
        <w:t> </w:t>
      </w:r>
      <w:r>
        <w:rPr/>
        <w:t>etc.), </w:t>
      </w:r>
      <w:r>
        <w:rPr>
          <w:w w:val="105"/>
        </w:rPr>
        <w:t>pasando</w:t>
      </w:r>
      <w:r>
        <w:rPr>
          <w:spacing w:val="-6"/>
          <w:w w:val="105"/>
        </w:rPr>
        <w:t> </w:t>
      </w:r>
      <w:r>
        <w:rPr>
          <w:w w:val="105"/>
        </w:rPr>
        <w:t>por</w:t>
      </w:r>
      <w:r>
        <w:rPr>
          <w:spacing w:val="-6"/>
          <w:w w:val="105"/>
        </w:rPr>
        <w:t> </w:t>
      </w:r>
      <w:r>
        <w:rPr>
          <w:w w:val="105"/>
        </w:rPr>
        <w:t>la</w:t>
      </w:r>
      <w:r>
        <w:rPr>
          <w:spacing w:val="-6"/>
          <w:w w:val="105"/>
        </w:rPr>
        <w:t> </w:t>
      </w:r>
      <w:r>
        <w:rPr>
          <w:w w:val="105"/>
        </w:rPr>
        <w:t>exención</w:t>
      </w:r>
      <w:r>
        <w:rPr>
          <w:spacing w:val="-6"/>
          <w:w w:val="105"/>
        </w:rPr>
        <w:t> </w:t>
      </w:r>
      <w:r>
        <w:rPr>
          <w:w w:val="105"/>
        </w:rPr>
        <w:t>de</w:t>
      </w:r>
      <w:r>
        <w:rPr>
          <w:spacing w:val="-6"/>
          <w:w w:val="105"/>
        </w:rPr>
        <w:t> </w:t>
      </w:r>
      <w:r>
        <w:rPr>
          <w:w w:val="105"/>
        </w:rPr>
        <w:t>los</w:t>
      </w:r>
      <w:r>
        <w:rPr>
          <w:spacing w:val="-6"/>
          <w:w w:val="105"/>
        </w:rPr>
        <w:t> </w:t>
      </w:r>
      <w:r>
        <w:rPr>
          <w:w w:val="105"/>
        </w:rPr>
        <w:t>derechos</w:t>
      </w:r>
      <w:r>
        <w:rPr>
          <w:spacing w:val="-6"/>
          <w:w w:val="105"/>
        </w:rPr>
        <w:t> </w:t>
      </w:r>
      <w:r>
        <w:rPr>
          <w:w w:val="105"/>
        </w:rPr>
        <w:t>de</w:t>
      </w:r>
      <w:r>
        <w:rPr>
          <w:spacing w:val="-6"/>
          <w:w w:val="105"/>
        </w:rPr>
        <w:t> </w:t>
      </w:r>
      <w:r>
        <w:rPr>
          <w:w w:val="105"/>
        </w:rPr>
        <w:t>examen</w:t>
      </w:r>
      <w:r>
        <w:rPr>
          <w:spacing w:val="-6"/>
          <w:w w:val="105"/>
        </w:rPr>
        <w:t> </w:t>
      </w:r>
      <w:r>
        <w:rPr>
          <w:w w:val="105"/>
        </w:rPr>
        <w:t>en</w:t>
      </w:r>
      <w:r>
        <w:rPr>
          <w:spacing w:val="-6"/>
          <w:w w:val="105"/>
        </w:rPr>
        <w:t> </w:t>
      </w:r>
      <w:r>
        <w:rPr>
          <w:w w:val="105"/>
        </w:rPr>
        <w:t>los</w:t>
      </w:r>
      <w:r>
        <w:rPr>
          <w:spacing w:val="-6"/>
          <w:w w:val="105"/>
        </w:rPr>
        <w:t> </w:t>
      </w:r>
      <w:r>
        <w:rPr>
          <w:w w:val="105"/>
        </w:rPr>
        <w:t>procesos</w:t>
      </w:r>
      <w:r>
        <w:rPr>
          <w:spacing w:val="-6"/>
          <w:w w:val="105"/>
        </w:rPr>
        <w:t> </w:t>
      </w:r>
      <w:r>
        <w:rPr>
          <w:w w:val="105"/>
        </w:rPr>
        <w:t>se- lectivos de acceso al empleo público.</w:t>
      </w:r>
    </w:p>
    <w:p>
      <w:pPr>
        <w:pStyle w:val="Heading7"/>
        <w:numPr>
          <w:ilvl w:val="0"/>
          <w:numId w:val="17"/>
        </w:numPr>
        <w:tabs>
          <w:tab w:pos="1019" w:val="left" w:leader="none"/>
        </w:tabs>
        <w:spacing w:line="240" w:lineRule="auto" w:before="232" w:after="0"/>
        <w:ind w:left="736" w:right="1474" w:firstLine="0"/>
        <w:jc w:val="left"/>
      </w:pPr>
      <w:r>
        <w:rPr>
          <w:spacing w:val="-4"/>
        </w:rPr>
        <w:t>Necesidad</w:t>
      </w:r>
      <w:r>
        <w:rPr>
          <w:spacing w:val="-11"/>
        </w:rPr>
        <w:t> </w:t>
      </w:r>
      <w:r>
        <w:rPr>
          <w:spacing w:val="-4"/>
        </w:rPr>
        <w:t>de</w:t>
      </w:r>
      <w:r>
        <w:rPr>
          <w:spacing w:val="-11"/>
        </w:rPr>
        <w:t> </w:t>
      </w:r>
      <w:r>
        <w:rPr>
          <w:spacing w:val="-4"/>
        </w:rPr>
        <w:t>una</w:t>
      </w:r>
      <w:r>
        <w:rPr>
          <w:spacing w:val="-10"/>
        </w:rPr>
        <w:t> </w:t>
      </w:r>
      <w:r>
        <w:rPr>
          <w:spacing w:val="-4"/>
        </w:rPr>
        <w:t>acción</w:t>
      </w:r>
      <w:r>
        <w:rPr>
          <w:spacing w:val="-11"/>
        </w:rPr>
        <w:t> </w:t>
      </w:r>
      <w:r>
        <w:rPr>
          <w:spacing w:val="-4"/>
        </w:rPr>
        <w:t>pública</w:t>
      </w:r>
      <w:r>
        <w:rPr>
          <w:spacing w:val="-11"/>
        </w:rPr>
        <w:t> </w:t>
      </w:r>
      <w:r>
        <w:rPr>
          <w:spacing w:val="-4"/>
        </w:rPr>
        <w:t>enérgica</w:t>
      </w:r>
      <w:r>
        <w:rPr>
          <w:spacing w:val="-10"/>
        </w:rPr>
        <w:t> </w:t>
      </w:r>
      <w:r>
        <w:rPr>
          <w:spacing w:val="-4"/>
        </w:rPr>
        <w:t>en</w:t>
      </w:r>
      <w:r>
        <w:rPr>
          <w:spacing w:val="-11"/>
        </w:rPr>
        <w:t> </w:t>
      </w:r>
      <w:r>
        <w:rPr>
          <w:spacing w:val="-4"/>
        </w:rPr>
        <w:t>materia</w:t>
      </w:r>
      <w:r>
        <w:rPr>
          <w:spacing w:val="-11"/>
        </w:rPr>
        <w:t> </w:t>
      </w:r>
      <w:r>
        <w:rPr>
          <w:spacing w:val="-4"/>
        </w:rPr>
        <w:t>de</w:t>
      </w:r>
      <w:r>
        <w:rPr>
          <w:spacing w:val="-10"/>
        </w:rPr>
        <w:t> </w:t>
      </w:r>
      <w:r>
        <w:rPr>
          <w:spacing w:val="-4"/>
        </w:rPr>
        <w:t>empleo</w:t>
      </w:r>
      <w:r>
        <w:rPr>
          <w:spacing w:val="-11"/>
        </w:rPr>
        <w:t> </w:t>
      </w:r>
      <w:r>
        <w:rPr>
          <w:spacing w:val="-4"/>
        </w:rPr>
        <w:t>de </w:t>
      </w:r>
      <w:r>
        <w:rPr/>
        <w:t>personas</w:t>
      </w:r>
      <w:r>
        <w:rPr>
          <w:spacing w:val="-14"/>
        </w:rPr>
        <w:t> </w:t>
      </w:r>
      <w:r>
        <w:rPr/>
        <w:t>con</w:t>
      </w:r>
      <w:r>
        <w:rPr>
          <w:spacing w:val="-14"/>
        </w:rPr>
        <w:t> </w:t>
      </w:r>
      <w:r>
        <w:rPr/>
        <w:t>discapacidad.</w:t>
      </w:r>
    </w:p>
    <w:p>
      <w:pPr>
        <w:pStyle w:val="BodyText"/>
        <w:spacing w:before="8"/>
        <w:rPr>
          <w:rFonts w:ascii="Tahoma"/>
          <w:b/>
        </w:rPr>
      </w:pPr>
    </w:p>
    <w:p>
      <w:pPr>
        <w:pStyle w:val="BodyText"/>
        <w:spacing w:line="247" w:lineRule="auto"/>
        <w:ind w:left="736" w:right="1467" w:firstLine="313"/>
        <w:jc w:val="both"/>
      </w:pPr>
      <w:r>
        <w:rPr>
          <w:w w:val="105"/>
        </w:rPr>
        <w:t>La</w:t>
      </w:r>
      <w:r>
        <w:rPr>
          <w:spacing w:val="-11"/>
          <w:w w:val="105"/>
        </w:rPr>
        <w:t> </w:t>
      </w:r>
      <w:r>
        <w:rPr>
          <w:w w:val="105"/>
        </w:rPr>
        <w:t>exclusión</w:t>
      </w:r>
      <w:r>
        <w:rPr>
          <w:spacing w:val="-11"/>
          <w:w w:val="105"/>
        </w:rPr>
        <w:t> </w:t>
      </w:r>
      <w:r>
        <w:rPr>
          <w:w w:val="105"/>
        </w:rPr>
        <w:t>laboral</w:t>
      </w:r>
      <w:r>
        <w:rPr>
          <w:spacing w:val="-11"/>
          <w:w w:val="105"/>
        </w:rPr>
        <w:t> </w:t>
      </w:r>
      <w:r>
        <w:rPr>
          <w:w w:val="105"/>
        </w:rPr>
        <w:t>de</w:t>
      </w:r>
      <w:r>
        <w:rPr>
          <w:spacing w:val="-11"/>
          <w:w w:val="105"/>
        </w:rPr>
        <w:t> </w:t>
      </w:r>
      <w:r>
        <w:rPr>
          <w:w w:val="105"/>
        </w:rPr>
        <w:t>las</w:t>
      </w:r>
      <w:r>
        <w:rPr>
          <w:spacing w:val="-11"/>
          <w:w w:val="105"/>
        </w:rPr>
        <w:t> </w:t>
      </w:r>
      <w:r>
        <w:rPr>
          <w:w w:val="105"/>
        </w:rPr>
        <w:t>personas</w:t>
      </w:r>
      <w:r>
        <w:rPr>
          <w:spacing w:val="-11"/>
          <w:w w:val="105"/>
        </w:rPr>
        <w:t> </w:t>
      </w:r>
      <w:r>
        <w:rPr>
          <w:w w:val="105"/>
        </w:rPr>
        <w:t>con</w:t>
      </w:r>
      <w:r>
        <w:rPr>
          <w:spacing w:val="-11"/>
          <w:w w:val="105"/>
        </w:rPr>
        <w:t> </w:t>
      </w:r>
      <w:r>
        <w:rPr>
          <w:w w:val="105"/>
        </w:rPr>
        <w:t>discapacidad</w:t>
      </w:r>
      <w:r>
        <w:rPr>
          <w:spacing w:val="-11"/>
          <w:w w:val="105"/>
        </w:rPr>
        <w:t> </w:t>
      </w:r>
      <w:r>
        <w:rPr>
          <w:w w:val="105"/>
        </w:rPr>
        <w:t>solo</w:t>
      </w:r>
      <w:r>
        <w:rPr>
          <w:spacing w:val="-11"/>
          <w:w w:val="105"/>
        </w:rPr>
        <w:t> </w:t>
      </w:r>
      <w:r>
        <w:rPr>
          <w:w w:val="105"/>
        </w:rPr>
        <w:t>puede</w:t>
      </w:r>
      <w:r>
        <w:rPr>
          <w:spacing w:val="-11"/>
          <w:w w:val="105"/>
        </w:rPr>
        <w:t> </w:t>
      </w:r>
      <w:r>
        <w:rPr>
          <w:w w:val="105"/>
        </w:rPr>
        <w:t>ser </w:t>
      </w:r>
      <w:r>
        <w:rPr/>
        <w:t>revertida con vigorosas políticas públicas de empleo y con legislación ge- neral y específica que favorezca progresivamente el acceso al empleo de </w:t>
      </w:r>
      <w:r>
        <w:rPr>
          <w:w w:val="105"/>
        </w:rPr>
        <w:t>este grupo de población.</w:t>
      </w:r>
    </w:p>
    <w:p>
      <w:pPr>
        <w:pStyle w:val="BodyText"/>
        <w:spacing w:before="11"/>
      </w:pPr>
    </w:p>
    <w:p>
      <w:pPr>
        <w:pStyle w:val="BodyText"/>
        <w:spacing w:line="247" w:lineRule="auto"/>
        <w:ind w:left="736" w:right="1466" w:firstLine="313"/>
        <w:jc w:val="both"/>
      </w:pPr>
      <w:r>
        <w:rPr/>
        <w:t>Muchos países, por convicción propia y siguiendo mandatos o reco- mendaciones internacionales (Organización de las Naciones Unidas,</w:t>
      </w:r>
      <w:r>
        <w:rPr>
          <w:spacing w:val="-3"/>
        </w:rPr>
        <w:t> </w:t>
      </w:r>
      <w:r>
        <w:rPr/>
        <w:t>Unión Europea,</w:t>
      </w:r>
      <w:r>
        <w:rPr>
          <w:spacing w:val="-7"/>
        </w:rPr>
        <w:t> </w:t>
      </w:r>
      <w:r>
        <w:rPr/>
        <w:t>etc.) así lo han entendido y han desplegado medidas públicas de promoción del empleo de personas con discapacidad, que han llegado a constituir un sistema de empleo de la discapacidad. En España, las polí- ticas de inclusión laboral de la discapacidad se remontan varias décadas atrás, con resultados desiguales y muy fluctuantes, en general modestos, que señalan una muy lenta mejora a lo largo de los años, pero sin que el problema de fondo termine de resolverse.</w:t>
      </w:r>
    </w:p>
    <w:p>
      <w:pPr>
        <w:pStyle w:val="BodyText"/>
        <w:spacing w:before="15"/>
      </w:pPr>
    </w:p>
    <w:p>
      <w:pPr>
        <w:pStyle w:val="BodyText"/>
        <w:spacing w:line="247" w:lineRule="auto"/>
        <w:ind w:left="736" w:right="1468" w:firstLine="313"/>
        <w:jc w:val="both"/>
      </w:pPr>
      <w:r>
        <w:rPr>
          <w:spacing w:val="-2"/>
          <w:w w:val="105"/>
        </w:rPr>
        <w:t>Siguen</w:t>
      </w:r>
      <w:r>
        <w:rPr>
          <w:spacing w:val="-6"/>
          <w:w w:val="105"/>
        </w:rPr>
        <w:t> </w:t>
      </w:r>
      <w:r>
        <w:rPr>
          <w:spacing w:val="-2"/>
          <w:w w:val="105"/>
        </w:rPr>
        <w:t>siendo</w:t>
      </w:r>
      <w:r>
        <w:rPr>
          <w:spacing w:val="-6"/>
          <w:w w:val="105"/>
        </w:rPr>
        <w:t> </w:t>
      </w:r>
      <w:r>
        <w:rPr>
          <w:spacing w:val="-2"/>
          <w:w w:val="105"/>
        </w:rPr>
        <w:t>necesarias</w:t>
      </w:r>
      <w:r>
        <w:rPr>
          <w:spacing w:val="-6"/>
          <w:w w:val="105"/>
        </w:rPr>
        <w:t> </w:t>
      </w:r>
      <w:r>
        <w:rPr>
          <w:spacing w:val="-2"/>
          <w:w w:val="105"/>
        </w:rPr>
        <w:t>políticas</w:t>
      </w:r>
      <w:r>
        <w:rPr>
          <w:spacing w:val="-6"/>
          <w:w w:val="105"/>
        </w:rPr>
        <w:t> </w:t>
      </w:r>
      <w:r>
        <w:rPr>
          <w:spacing w:val="-2"/>
          <w:w w:val="105"/>
        </w:rPr>
        <w:t>y</w:t>
      </w:r>
      <w:r>
        <w:rPr>
          <w:spacing w:val="-6"/>
          <w:w w:val="105"/>
        </w:rPr>
        <w:t> </w:t>
      </w:r>
      <w:r>
        <w:rPr>
          <w:spacing w:val="-2"/>
          <w:w w:val="105"/>
        </w:rPr>
        <w:t>legislaciones</w:t>
      </w:r>
      <w:r>
        <w:rPr>
          <w:spacing w:val="-6"/>
          <w:w w:val="105"/>
        </w:rPr>
        <w:t> </w:t>
      </w:r>
      <w:r>
        <w:rPr>
          <w:spacing w:val="-2"/>
          <w:w w:val="105"/>
        </w:rPr>
        <w:t>promotoras</w:t>
      </w:r>
      <w:r>
        <w:rPr>
          <w:spacing w:val="-6"/>
          <w:w w:val="105"/>
        </w:rPr>
        <w:t> </w:t>
      </w:r>
      <w:r>
        <w:rPr>
          <w:spacing w:val="-2"/>
          <w:w w:val="105"/>
        </w:rPr>
        <w:t>del</w:t>
      </w:r>
      <w:r>
        <w:rPr>
          <w:spacing w:val="-6"/>
          <w:w w:val="105"/>
        </w:rPr>
        <w:t> </w:t>
      </w:r>
      <w:r>
        <w:rPr>
          <w:spacing w:val="-2"/>
          <w:w w:val="105"/>
        </w:rPr>
        <w:t>em- </w:t>
      </w:r>
      <w:r>
        <w:rPr>
          <w:w w:val="105"/>
        </w:rPr>
        <w:t>pleo</w:t>
      </w:r>
      <w:r>
        <w:rPr>
          <w:spacing w:val="-16"/>
          <w:w w:val="105"/>
        </w:rPr>
        <w:t> </w:t>
      </w:r>
      <w:r>
        <w:rPr>
          <w:w w:val="105"/>
        </w:rPr>
        <w:t>de</w:t>
      </w:r>
      <w:r>
        <w:rPr>
          <w:spacing w:val="-15"/>
          <w:w w:val="105"/>
        </w:rPr>
        <w:t> </w:t>
      </w:r>
      <w:r>
        <w:rPr>
          <w:w w:val="105"/>
        </w:rPr>
        <w:t>las</w:t>
      </w:r>
      <w:r>
        <w:rPr>
          <w:spacing w:val="-14"/>
          <w:w w:val="105"/>
        </w:rPr>
        <w:t> </w:t>
      </w:r>
      <w:r>
        <w:rPr>
          <w:w w:val="105"/>
        </w:rPr>
        <w:t>personas</w:t>
      </w:r>
      <w:r>
        <w:rPr>
          <w:spacing w:val="-14"/>
          <w:w w:val="105"/>
        </w:rPr>
        <w:t> </w:t>
      </w:r>
      <w:r>
        <w:rPr>
          <w:w w:val="105"/>
        </w:rPr>
        <w:t>con</w:t>
      </w:r>
      <w:r>
        <w:rPr>
          <w:spacing w:val="-14"/>
          <w:w w:val="105"/>
        </w:rPr>
        <w:t> </w:t>
      </w:r>
      <w:r>
        <w:rPr>
          <w:w w:val="105"/>
        </w:rPr>
        <w:t>discapacidad,</w:t>
      </w:r>
      <w:r>
        <w:rPr>
          <w:spacing w:val="-16"/>
          <w:w w:val="105"/>
        </w:rPr>
        <w:t> </w:t>
      </w:r>
      <w:r>
        <w:rPr>
          <w:w w:val="105"/>
        </w:rPr>
        <w:t>basadas</w:t>
      </w:r>
      <w:r>
        <w:rPr>
          <w:spacing w:val="-14"/>
          <w:w w:val="105"/>
        </w:rPr>
        <w:t> </w:t>
      </w:r>
      <w:r>
        <w:rPr>
          <w:w w:val="105"/>
        </w:rPr>
        <w:t>en</w:t>
      </w:r>
      <w:r>
        <w:rPr>
          <w:spacing w:val="-14"/>
          <w:w w:val="105"/>
        </w:rPr>
        <w:t> </w:t>
      </w:r>
      <w:r>
        <w:rPr>
          <w:w w:val="105"/>
        </w:rPr>
        <w:t>la</w:t>
      </w:r>
      <w:r>
        <w:rPr>
          <w:spacing w:val="-14"/>
          <w:w w:val="105"/>
        </w:rPr>
        <w:t> </w:t>
      </w:r>
      <w:r>
        <w:rPr>
          <w:w w:val="105"/>
        </w:rPr>
        <w:t>igualdad</w:t>
      </w:r>
      <w:r>
        <w:rPr>
          <w:spacing w:val="-14"/>
          <w:w w:val="105"/>
        </w:rPr>
        <w:t> </w:t>
      </w:r>
      <w:r>
        <w:rPr>
          <w:w w:val="105"/>
        </w:rPr>
        <w:t>de</w:t>
      </w:r>
      <w:r>
        <w:rPr>
          <w:spacing w:val="-14"/>
          <w:w w:val="105"/>
        </w:rPr>
        <w:t> </w:t>
      </w:r>
      <w:r>
        <w:rPr>
          <w:w w:val="105"/>
        </w:rPr>
        <w:t>trato</w:t>
      </w:r>
      <w:r>
        <w:rPr>
          <w:spacing w:val="-14"/>
          <w:w w:val="105"/>
        </w:rPr>
        <w:t> </w:t>
      </w:r>
      <w:r>
        <w:rPr>
          <w:w w:val="105"/>
        </w:rPr>
        <w:t>y </w:t>
      </w:r>
      <w:r>
        <w:rPr>
          <w:spacing w:val="-2"/>
          <w:w w:val="105"/>
        </w:rPr>
        <w:t>la</w:t>
      </w:r>
      <w:r>
        <w:rPr>
          <w:spacing w:val="-10"/>
          <w:w w:val="105"/>
        </w:rPr>
        <w:t> </w:t>
      </w:r>
      <w:r>
        <w:rPr>
          <w:spacing w:val="-2"/>
          <w:w w:val="105"/>
        </w:rPr>
        <w:t>no</w:t>
      </w:r>
      <w:r>
        <w:rPr>
          <w:spacing w:val="-9"/>
          <w:w w:val="105"/>
        </w:rPr>
        <w:t> </w:t>
      </w:r>
      <w:r>
        <w:rPr>
          <w:spacing w:val="-2"/>
          <w:w w:val="105"/>
        </w:rPr>
        <w:t>discriminación,</w:t>
      </w:r>
      <w:r>
        <w:rPr>
          <w:spacing w:val="-14"/>
          <w:w w:val="105"/>
        </w:rPr>
        <w:t> </w:t>
      </w:r>
      <w:r>
        <w:rPr>
          <w:spacing w:val="-2"/>
          <w:w w:val="105"/>
        </w:rPr>
        <w:t>las</w:t>
      </w:r>
      <w:r>
        <w:rPr>
          <w:spacing w:val="-9"/>
          <w:w w:val="105"/>
        </w:rPr>
        <w:t> </w:t>
      </w:r>
      <w:r>
        <w:rPr>
          <w:spacing w:val="-2"/>
          <w:w w:val="105"/>
        </w:rPr>
        <w:t>adopción</w:t>
      </w:r>
      <w:r>
        <w:rPr>
          <w:spacing w:val="-9"/>
          <w:w w:val="105"/>
        </w:rPr>
        <w:t> </w:t>
      </w:r>
      <w:r>
        <w:rPr>
          <w:spacing w:val="-2"/>
          <w:w w:val="105"/>
        </w:rPr>
        <w:t>de</w:t>
      </w:r>
      <w:r>
        <w:rPr>
          <w:spacing w:val="-9"/>
          <w:w w:val="105"/>
        </w:rPr>
        <w:t> </w:t>
      </w:r>
      <w:r>
        <w:rPr>
          <w:spacing w:val="-2"/>
          <w:w w:val="105"/>
        </w:rPr>
        <w:t>nuevas</w:t>
      </w:r>
      <w:r>
        <w:rPr>
          <w:spacing w:val="-9"/>
          <w:w w:val="105"/>
        </w:rPr>
        <w:t> </w:t>
      </w:r>
      <w:r>
        <w:rPr>
          <w:spacing w:val="-2"/>
          <w:w w:val="105"/>
        </w:rPr>
        <w:t>y</w:t>
      </w:r>
      <w:r>
        <w:rPr>
          <w:spacing w:val="-9"/>
          <w:w w:val="105"/>
        </w:rPr>
        <w:t> </w:t>
      </w:r>
      <w:r>
        <w:rPr>
          <w:spacing w:val="-2"/>
          <w:w w:val="105"/>
        </w:rPr>
        <w:t>más</w:t>
      </w:r>
      <w:r>
        <w:rPr>
          <w:spacing w:val="-9"/>
          <w:w w:val="105"/>
        </w:rPr>
        <w:t> </w:t>
      </w:r>
      <w:r>
        <w:rPr>
          <w:spacing w:val="-2"/>
          <w:w w:val="105"/>
        </w:rPr>
        <w:t>enérgicas</w:t>
      </w:r>
      <w:r>
        <w:rPr>
          <w:spacing w:val="-9"/>
          <w:w w:val="105"/>
        </w:rPr>
        <w:t> </w:t>
      </w:r>
      <w:r>
        <w:rPr>
          <w:spacing w:val="-2"/>
          <w:w w:val="105"/>
        </w:rPr>
        <w:t>medidas</w:t>
      </w:r>
      <w:r>
        <w:rPr>
          <w:spacing w:val="-9"/>
          <w:w w:val="105"/>
        </w:rPr>
        <w:t> </w:t>
      </w:r>
      <w:r>
        <w:rPr>
          <w:spacing w:val="-2"/>
          <w:w w:val="105"/>
        </w:rPr>
        <w:t>de </w:t>
      </w:r>
      <w:r>
        <w:rPr/>
        <w:t>acción</w:t>
      </w:r>
      <w:r>
        <w:rPr>
          <w:spacing w:val="-11"/>
        </w:rPr>
        <w:t> </w:t>
      </w:r>
      <w:r>
        <w:rPr/>
        <w:t>positiva,</w:t>
      </w:r>
      <w:r>
        <w:rPr>
          <w:spacing w:val="-16"/>
        </w:rPr>
        <w:t> </w:t>
      </w:r>
      <w:r>
        <w:rPr/>
        <w:t>la</w:t>
      </w:r>
      <w:r>
        <w:rPr>
          <w:spacing w:val="-9"/>
        </w:rPr>
        <w:t> </w:t>
      </w:r>
      <w:r>
        <w:rPr/>
        <w:t>atención</w:t>
      </w:r>
      <w:r>
        <w:rPr>
          <w:spacing w:val="-10"/>
        </w:rPr>
        <w:t> </w:t>
      </w:r>
      <w:r>
        <w:rPr/>
        <w:t>preferente</w:t>
      </w:r>
      <w:r>
        <w:rPr>
          <w:spacing w:val="-10"/>
        </w:rPr>
        <w:t> </w:t>
      </w:r>
      <w:r>
        <w:rPr/>
        <w:t>a</w:t>
      </w:r>
      <w:r>
        <w:rPr>
          <w:spacing w:val="-10"/>
        </w:rPr>
        <w:t> </w:t>
      </w:r>
      <w:r>
        <w:rPr/>
        <w:t>los</w:t>
      </w:r>
      <w:r>
        <w:rPr>
          <w:spacing w:val="-10"/>
        </w:rPr>
        <w:t> </w:t>
      </w:r>
      <w:r>
        <w:rPr/>
        <w:t>segmentos</w:t>
      </w:r>
      <w:r>
        <w:rPr>
          <w:spacing w:val="-10"/>
        </w:rPr>
        <w:t> </w:t>
      </w:r>
      <w:r>
        <w:rPr/>
        <w:t>de</w:t>
      </w:r>
      <w:r>
        <w:rPr>
          <w:spacing w:val="-10"/>
        </w:rPr>
        <w:t> </w:t>
      </w:r>
      <w:r>
        <w:rPr/>
        <w:t>las</w:t>
      </w:r>
      <w:r>
        <w:rPr>
          <w:spacing w:val="-10"/>
        </w:rPr>
        <w:t> </w:t>
      </w:r>
      <w:r>
        <w:rPr/>
        <w:t>discapacidad con mayor riesgo de exclusión, con claro rostro femenino, y la activación </w:t>
      </w:r>
      <w:r>
        <w:rPr>
          <w:spacing w:val="-2"/>
          <w:w w:val="105"/>
        </w:rPr>
        <w:t>por</w:t>
      </w:r>
      <w:r>
        <w:rPr>
          <w:spacing w:val="-14"/>
          <w:w w:val="105"/>
        </w:rPr>
        <w:t> </w:t>
      </w:r>
      <w:r>
        <w:rPr>
          <w:spacing w:val="-2"/>
          <w:w w:val="105"/>
        </w:rPr>
        <w:t>todos</w:t>
      </w:r>
      <w:r>
        <w:rPr>
          <w:spacing w:val="-14"/>
          <w:w w:val="105"/>
        </w:rPr>
        <w:t> </w:t>
      </w:r>
      <w:r>
        <w:rPr>
          <w:spacing w:val="-2"/>
          <w:w w:val="105"/>
        </w:rPr>
        <w:t>los</w:t>
      </w:r>
      <w:r>
        <w:rPr>
          <w:spacing w:val="-14"/>
          <w:w w:val="105"/>
        </w:rPr>
        <w:t> </w:t>
      </w:r>
      <w:r>
        <w:rPr>
          <w:spacing w:val="-2"/>
          <w:w w:val="105"/>
        </w:rPr>
        <w:t>medios</w:t>
      </w:r>
      <w:r>
        <w:rPr>
          <w:spacing w:val="-14"/>
          <w:w w:val="105"/>
        </w:rPr>
        <w:t> </w:t>
      </w:r>
      <w:r>
        <w:rPr>
          <w:spacing w:val="-2"/>
          <w:w w:val="105"/>
        </w:rPr>
        <w:t>de</w:t>
      </w:r>
      <w:r>
        <w:rPr>
          <w:spacing w:val="-14"/>
          <w:w w:val="105"/>
        </w:rPr>
        <w:t> </w:t>
      </w:r>
      <w:r>
        <w:rPr>
          <w:spacing w:val="-2"/>
          <w:w w:val="105"/>
        </w:rPr>
        <w:t>los</w:t>
      </w:r>
      <w:r>
        <w:rPr>
          <w:spacing w:val="-13"/>
          <w:w w:val="105"/>
        </w:rPr>
        <w:t> </w:t>
      </w:r>
      <w:r>
        <w:rPr>
          <w:spacing w:val="-2"/>
          <w:w w:val="105"/>
        </w:rPr>
        <w:t>amplios</w:t>
      </w:r>
      <w:r>
        <w:rPr>
          <w:spacing w:val="-14"/>
          <w:w w:val="105"/>
        </w:rPr>
        <w:t> </w:t>
      </w:r>
      <w:r>
        <w:rPr>
          <w:spacing w:val="-2"/>
          <w:w w:val="105"/>
        </w:rPr>
        <w:t>sectores</w:t>
      </w:r>
      <w:r>
        <w:rPr>
          <w:spacing w:val="-14"/>
          <w:w w:val="105"/>
        </w:rPr>
        <w:t> </w:t>
      </w:r>
      <w:r>
        <w:rPr>
          <w:spacing w:val="-2"/>
          <w:w w:val="105"/>
        </w:rPr>
        <w:t>de</w:t>
      </w:r>
      <w:r>
        <w:rPr>
          <w:spacing w:val="-14"/>
          <w:w w:val="105"/>
        </w:rPr>
        <w:t> </w:t>
      </w:r>
      <w:r>
        <w:rPr>
          <w:spacing w:val="-2"/>
          <w:w w:val="105"/>
        </w:rPr>
        <w:t>la</w:t>
      </w:r>
      <w:r>
        <w:rPr>
          <w:spacing w:val="-14"/>
          <w:w w:val="105"/>
        </w:rPr>
        <w:t> </w:t>
      </w:r>
      <w:r>
        <w:rPr>
          <w:spacing w:val="-2"/>
          <w:w w:val="105"/>
        </w:rPr>
        <w:t>discapacidad</w:t>
      </w:r>
      <w:r>
        <w:rPr>
          <w:spacing w:val="-13"/>
          <w:w w:val="105"/>
        </w:rPr>
        <w:t> </w:t>
      </w:r>
      <w:r>
        <w:rPr>
          <w:spacing w:val="-2"/>
          <w:w w:val="105"/>
        </w:rPr>
        <w:t>que</w:t>
      </w:r>
      <w:r>
        <w:rPr>
          <w:spacing w:val="-14"/>
          <w:w w:val="105"/>
        </w:rPr>
        <w:t> </w:t>
      </w:r>
      <w:r>
        <w:rPr>
          <w:spacing w:val="-2"/>
          <w:w w:val="105"/>
        </w:rPr>
        <w:t>están </w:t>
      </w:r>
      <w:r>
        <w:rPr>
          <w:w w:val="105"/>
        </w:rPr>
        <w:t>al</w:t>
      </w:r>
      <w:r>
        <w:rPr>
          <w:spacing w:val="-3"/>
          <w:w w:val="105"/>
        </w:rPr>
        <w:t> </w:t>
      </w:r>
      <w:r>
        <w:rPr>
          <w:w w:val="105"/>
        </w:rPr>
        <w:t>margen</w:t>
      </w:r>
      <w:r>
        <w:rPr>
          <w:spacing w:val="-3"/>
          <w:w w:val="105"/>
        </w:rPr>
        <w:t> </w:t>
      </w:r>
      <w:r>
        <w:rPr>
          <w:w w:val="105"/>
        </w:rPr>
        <w:t>del</w:t>
      </w:r>
      <w:r>
        <w:rPr>
          <w:spacing w:val="-3"/>
          <w:w w:val="105"/>
        </w:rPr>
        <w:t> </w:t>
      </w:r>
      <w:r>
        <w:rPr>
          <w:w w:val="105"/>
        </w:rPr>
        <w:t>mercado</w:t>
      </w:r>
      <w:r>
        <w:rPr>
          <w:spacing w:val="-3"/>
          <w:w w:val="105"/>
        </w:rPr>
        <w:t> </w:t>
      </w:r>
      <w:r>
        <w:rPr>
          <w:w w:val="105"/>
        </w:rPr>
        <w:t>de</w:t>
      </w:r>
      <w:r>
        <w:rPr>
          <w:spacing w:val="-3"/>
          <w:w w:val="105"/>
        </w:rPr>
        <w:t> </w:t>
      </w:r>
      <w:r>
        <w:rPr>
          <w:w w:val="105"/>
        </w:rPr>
        <w:t>trabajo</w:t>
      </w:r>
      <w:r>
        <w:rPr>
          <w:spacing w:val="-3"/>
          <w:w w:val="105"/>
        </w:rPr>
        <w:t> </w:t>
      </w:r>
      <w:r>
        <w:rPr>
          <w:w w:val="105"/>
        </w:rPr>
        <w:t>(personas</w:t>
      </w:r>
      <w:r>
        <w:rPr>
          <w:spacing w:val="-3"/>
          <w:w w:val="105"/>
        </w:rPr>
        <w:t> </w:t>
      </w:r>
      <w:r>
        <w:rPr>
          <w:w w:val="105"/>
        </w:rPr>
        <w:t>inactivas)</w:t>
      </w:r>
      <w:r>
        <w:rPr>
          <w:spacing w:val="-3"/>
          <w:w w:val="105"/>
        </w:rPr>
        <w:t> </w:t>
      </w:r>
      <w:r>
        <w:rPr>
          <w:w w:val="105"/>
        </w:rPr>
        <w:t>o</w:t>
      </w:r>
      <w:r>
        <w:rPr>
          <w:spacing w:val="-3"/>
          <w:w w:val="105"/>
        </w:rPr>
        <w:t> </w:t>
      </w:r>
      <w:r>
        <w:rPr>
          <w:w w:val="105"/>
        </w:rPr>
        <w:t>si</w:t>
      </w:r>
      <w:r>
        <w:rPr>
          <w:spacing w:val="-3"/>
          <w:w w:val="105"/>
        </w:rPr>
        <w:t> </w:t>
      </w:r>
      <w:r>
        <w:rPr>
          <w:w w:val="105"/>
        </w:rPr>
        <w:t>han</w:t>
      </w:r>
      <w:r>
        <w:rPr>
          <w:spacing w:val="-3"/>
          <w:w w:val="105"/>
        </w:rPr>
        <w:t> </w:t>
      </w:r>
      <w:r>
        <w:rPr>
          <w:w w:val="105"/>
        </w:rPr>
        <w:t>dado</w:t>
      </w:r>
      <w:r>
        <w:rPr>
          <w:spacing w:val="-3"/>
          <w:w w:val="105"/>
        </w:rPr>
        <w:t> </w:t>
      </w:r>
      <w:r>
        <w:rPr>
          <w:w w:val="105"/>
        </w:rPr>
        <w:t>el </w:t>
      </w:r>
      <w:r>
        <w:rPr/>
        <w:t>paso hacia su participación laboral, en situación de desempleo. Los datos </w:t>
      </w:r>
      <w:r>
        <w:rPr>
          <w:w w:val="105"/>
        </w:rPr>
        <w:t>estadísticos</w:t>
      </w:r>
      <w:r>
        <w:rPr>
          <w:spacing w:val="-1"/>
          <w:w w:val="105"/>
        </w:rPr>
        <w:t> </w:t>
      </w:r>
      <w:r>
        <w:rPr>
          <w:w w:val="105"/>
        </w:rPr>
        <w:t>son</w:t>
      </w:r>
      <w:r>
        <w:rPr>
          <w:spacing w:val="-1"/>
          <w:w w:val="105"/>
        </w:rPr>
        <w:t> </w:t>
      </w:r>
      <w:r>
        <w:rPr>
          <w:w w:val="105"/>
        </w:rPr>
        <w:t>tristemente</w:t>
      </w:r>
      <w:r>
        <w:rPr>
          <w:spacing w:val="-1"/>
          <w:w w:val="105"/>
        </w:rPr>
        <w:t> </w:t>
      </w:r>
      <w:r>
        <w:rPr>
          <w:w w:val="105"/>
        </w:rPr>
        <w:t>elocuentes:</w:t>
      </w:r>
      <w:r>
        <w:rPr>
          <w:spacing w:val="-1"/>
          <w:w w:val="105"/>
        </w:rPr>
        <w:t> </w:t>
      </w:r>
      <w:r>
        <w:rPr>
          <w:w w:val="105"/>
        </w:rPr>
        <w:t>solo</w:t>
      </w:r>
      <w:r>
        <w:rPr>
          <w:spacing w:val="-1"/>
          <w:w w:val="105"/>
        </w:rPr>
        <w:t> </w:t>
      </w:r>
      <w:r>
        <w:rPr>
          <w:w w:val="105"/>
        </w:rPr>
        <w:t>1</w:t>
      </w:r>
      <w:r>
        <w:rPr>
          <w:spacing w:val="-1"/>
          <w:w w:val="105"/>
        </w:rPr>
        <w:t> </w:t>
      </w:r>
      <w:r>
        <w:rPr>
          <w:w w:val="105"/>
        </w:rPr>
        <w:t>de</w:t>
      </w:r>
      <w:r>
        <w:rPr>
          <w:spacing w:val="-1"/>
          <w:w w:val="105"/>
        </w:rPr>
        <w:t> </w:t>
      </w:r>
      <w:r>
        <w:rPr>
          <w:w w:val="105"/>
        </w:rPr>
        <w:t>cada</w:t>
      </w:r>
      <w:r>
        <w:rPr>
          <w:spacing w:val="-1"/>
          <w:w w:val="105"/>
        </w:rPr>
        <w:t> </w:t>
      </w:r>
      <w:r>
        <w:rPr>
          <w:w w:val="105"/>
        </w:rPr>
        <w:t>4</w:t>
      </w:r>
      <w:r>
        <w:rPr>
          <w:spacing w:val="-1"/>
          <w:w w:val="105"/>
        </w:rPr>
        <w:t> </w:t>
      </w:r>
      <w:r>
        <w:rPr>
          <w:w w:val="105"/>
        </w:rPr>
        <w:t>personas</w:t>
      </w:r>
      <w:r>
        <w:rPr>
          <w:spacing w:val="-1"/>
          <w:w w:val="105"/>
        </w:rPr>
        <w:t> </w:t>
      </w:r>
      <w:r>
        <w:rPr>
          <w:w w:val="105"/>
        </w:rPr>
        <w:t>con </w:t>
      </w:r>
      <w:r>
        <w:rPr/>
        <w:t>discapacidad en edad laboral tiene un empleo, estando las tres restantes </w:t>
      </w:r>
      <w:r>
        <w:rPr>
          <w:w w:val="105"/>
        </w:rPr>
        <w:t>bien en desempleo o inactivas.</w:t>
      </w:r>
    </w:p>
    <w:p>
      <w:pPr>
        <w:pStyle w:val="BodyText"/>
        <w:spacing w:before="16"/>
      </w:pPr>
    </w:p>
    <w:p>
      <w:pPr>
        <w:pStyle w:val="BodyText"/>
        <w:spacing w:line="247" w:lineRule="auto"/>
        <w:ind w:left="736" w:right="1472" w:firstLine="313"/>
        <w:jc w:val="both"/>
      </w:pPr>
      <w:r>
        <w:rPr>
          <w:w w:val="105"/>
        </w:rPr>
        <w:t>La</w:t>
      </w:r>
      <w:r>
        <w:rPr>
          <w:spacing w:val="-16"/>
          <w:w w:val="105"/>
        </w:rPr>
        <w:t> </w:t>
      </w:r>
      <w:r>
        <w:rPr>
          <w:w w:val="105"/>
        </w:rPr>
        <w:t>inclusión</w:t>
      </w:r>
      <w:r>
        <w:rPr>
          <w:spacing w:val="-16"/>
          <w:w w:val="105"/>
        </w:rPr>
        <w:t> </w:t>
      </w:r>
      <w:r>
        <w:rPr>
          <w:w w:val="105"/>
        </w:rPr>
        <w:t>laboral</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5"/>
          <w:w w:val="105"/>
        </w:rPr>
        <w:t> </w:t>
      </w:r>
      <w:r>
        <w:rPr>
          <w:w w:val="105"/>
        </w:rPr>
        <w:t>con</w:t>
      </w:r>
      <w:r>
        <w:rPr>
          <w:spacing w:val="-16"/>
          <w:w w:val="105"/>
        </w:rPr>
        <w:t> </w:t>
      </w:r>
      <w:r>
        <w:rPr>
          <w:w w:val="105"/>
        </w:rPr>
        <w:t>discapacidad</w:t>
      </w:r>
      <w:r>
        <w:rPr>
          <w:spacing w:val="-16"/>
          <w:w w:val="105"/>
        </w:rPr>
        <w:t> </w:t>
      </w:r>
      <w:r>
        <w:rPr>
          <w:w w:val="105"/>
        </w:rPr>
        <w:t>es</w:t>
      </w:r>
      <w:r>
        <w:rPr>
          <w:spacing w:val="-16"/>
          <w:w w:val="105"/>
        </w:rPr>
        <w:t> </w:t>
      </w:r>
      <w:r>
        <w:rPr>
          <w:w w:val="105"/>
        </w:rPr>
        <w:t>una</w:t>
      </w:r>
      <w:r>
        <w:rPr>
          <w:spacing w:val="-16"/>
          <w:w w:val="105"/>
        </w:rPr>
        <w:t> </w:t>
      </w:r>
      <w:r>
        <w:rPr>
          <w:w w:val="105"/>
        </w:rPr>
        <w:t>cuestión </w:t>
      </w:r>
      <w:r>
        <w:rPr/>
        <w:t>urgente y pendiente cuya ausencia nos empobrece moral,</w:t>
      </w:r>
      <w:r>
        <w:rPr>
          <w:spacing w:val="-1"/>
        </w:rPr>
        <w:t> </w:t>
      </w:r>
      <w:r>
        <w:rPr/>
        <w:t>cívica y </w:t>
      </w:r>
      <w:r>
        <w:rPr/>
        <w:t>econó- micamente, y que ha de formar parte preferente de los desafíos globales </w:t>
      </w:r>
      <w:r>
        <w:rPr>
          <w:w w:val="105"/>
        </w:rPr>
        <w:t>de</w:t>
      </w:r>
      <w:r>
        <w:rPr>
          <w:spacing w:val="-5"/>
          <w:w w:val="105"/>
        </w:rPr>
        <w:t> </w:t>
      </w:r>
      <w:r>
        <w:rPr>
          <w:w w:val="105"/>
        </w:rPr>
        <w:t>país.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9"/>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52032">
                <wp:simplePos x="0" y="0"/>
                <wp:positionH relativeFrom="page">
                  <wp:posOffset>5093995</wp:posOffset>
                </wp:positionH>
                <wp:positionV relativeFrom="paragraph">
                  <wp:posOffset>-61195</wp:posOffset>
                </wp:positionV>
                <wp:extent cx="558165" cy="24384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131</w:t>
                            </w:r>
                          </w:p>
                        </w:txbxContent>
                      </wps:txbx>
                      <wps:bodyPr wrap="square" lIns="0" tIns="0" rIns="0" bIns="0" rtlCol="0">
                        <a:noAutofit/>
                      </wps:bodyPr>
                    </wps:wsp>
                  </a:graphicData>
                </a:graphic>
              </wp:anchor>
            </w:drawing>
          </mc:Choice>
          <mc:Fallback>
            <w:pict>
              <v:shape style="position:absolute;margin-left:401.10199pt;margin-top:-4.818527pt;width:43.95pt;height:19.2pt;mso-position-horizontal-relative:page;mso-position-vertical-relative:paragraph;z-index:15852032" type="#_x0000_t202" id="docshape21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131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Heading7"/>
        <w:numPr>
          <w:ilvl w:val="0"/>
          <w:numId w:val="17"/>
        </w:numPr>
        <w:tabs>
          <w:tab w:pos="1757" w:val="left" w:leader="none"/>
        </w:tabs>
        <w:spacing w:line="240" w:lineRule="auto" w:before="66" w:after="0"/>
        <w:ind w:left="1474" w:right="734" w:firstLine="0"/>
        <w:jc w:val="left"/>
      </w:pPr>
      <w:r>
        <w:rPr>
          <w:spacing w:val="-2"/>
        </w:rPr>
        <w:t>Hacia</w:t>
      </w:r>
      <w:r>
        <w:rPr>
          <w:spacing w:val="-11"/>
        </w:rPr>
        <w:t> </w:t>
      </w:r>
      <w:r>
        <w:rPr>
          <w:spacing w:val="-2"/>
        </w:rPr>
        <w:t>un</w:t>
      </w:r>
      <w:r>
        <w:rPr>
          <w:spacing w:val="-11"/>
        </w:rPr>
        <w:t> </w:t>
      </w:r>
      <w:r>
        <w:rPr>
          <w:spacing w:val="-2"/>
        </w:rPr>
        <w:t>nuevo</w:t>
      </w:r>
      <w:r>
        <w:rPr>
          <w:spacing w:val="-11"/>
        </w:rPr>
        <w:t> </w:t>
      </w:r>
      <w:r>
        <w:rPr>
          <w:spacing w:val="-2"/>
        </w:rPr>
        <w:t>modelo</w:t>
      </w:r>
      <w:r>
        <w:rPr>
          <w:spacing w:val="-11"/>
        </w:rPr>
        <w:t> </w:t>
      </w:r>
      <w:r>
        <w:rPr>
          <w:spacing w:val="-2"/>
        </w:rPr>
        <w:t>legal</w:t>
      </w:r>
      <w:r>
        <w:rPr>
          <w:spacing w:val="-11"/>
        </w:rPr>
        <w:t> </w:t>
      </w:r>
      <w:r>
        <w:rPr>
          <w:spacing w:val="-2"/>
        </w:rPr>
        <w:t>de</w:t>
      </w:r>
      <w:r>
        <w:rPr>
          <w:spacing w:val="-11"/>
        </w:rPr>
        <w:t> </w:t>
      </w:r>
      <w:r>
        <w:rPr>
          <w:spacing w:val="-2"/>
        </w:rPr>
        <w:t>inclusión</w:t>
      </w:r>
      <w:r>
        <w:rPr>
          <w:spacing w:val="-11"/>
        </w:rPr>
        <w:t> </w:t>
      </w:r>
      <w:r>
        <w:rPr>
          <w:spacing w:val="-2"/>
        </w:rPr>
        <w:t>laboral</w:t>
      </w:r>
      <w:r>
        <w:rPr>
          <w:spacing w:val="-11"/>
        </w:rPr>
        <w:t> </w:t>
      </w:r>
      <w:r>
        <w:rPr>
          <w:spacing w:val="-2"/>
        </w:rPr>
        <w:t>de</w:t>
      </w:r>
      <w:r>
        <w:rPr>
          <w:spacing w:val="-11"/>
        </w:rPr>
        <w:t> </w:t>
      </w:r>
      <w:r>
        <w:rPr>
          <w:spacing w:val="-2"/>
        </w:rPr>
        <w:t>personas</w:t>
      </w:r>
      <w:r>
        <w:rPr>
          <w:spacing w:val="-11"/>
        </w:rPr>
        <w:t> </w:t>
      </w:r>
      <w:r>
        <w:rPr>
          <w:spacing w:val="-2"/>
        </w:rPr>
        <w:t>con discapacidad.</w:t>
      </w:r>
    </w:p>
    <w:p>
      <w:pPr>
        <w:pStyle w:val="BodyText"/>
        <w:spacing w:before="8"/>
        <w:rPr>
          <w:rFonts w:ascii="Tahoma"/>
          <w:b/>
        </w:rPr>
      </w:pPr>
    </w:p>
    <w:p>
      <w:pPr>
        <w:pStyle w:val="BodyText"/>
        <w:spacing w:line="247" w:lineRule="auto"/>
        <w:ind w:left="1474" w:right="729" w:firstLine="313"/>
        <w:jc w:val="both"/>
      </w:pPr>
      <w:r>
        <w:rPr/>
        <w:t>Esta</w:t>
      </w:r>
      <w:r>
        <w:rPr>
          <w:spacing w:val="-16"/>
        </w:rPr>
        <w:t> </w:t>
      </w:r>
      <w:r>
        <w:rPr/>
        <w:t>descripción</w:t>
      </w:r>
      <w:r>
        <w:rPr>
          <w:spacing w:val="-15"/>
        </w:rPr>
        <w:t> </w:t>
      </w:r>
      <w:r>
        <w:rPr/>
        <w:t>de</w:t>
      </w:r>
      <w:r>
        <w:rPr>
          <w:spacing w:val="-15"/>
        </w:rPr>
        <w:t> </w:t>
      </w:r>
      <w:r>
        <w:rPr/>
        <w:t>la</w:t>
      </w:r>
      <w:r>
        <w:rPr>
          <w:spacing w:val="-15"/>
        </w:rPr>
        <w:t> </w:t>
      </w:r>
      <w:r>
        <w:rPr/>
        <w:t>situación</w:t>
      </w:r>
      <w:r>
        <w:rPr>
          <w:spacing w:val="-15"/>
        </w:rPr>
        <w:t> </w:t>
      </w:r>
      <w:r>
        <w:rPr/>
        <w:t>laboral</w:t>
      </w:r>
      <w:r>
        <w:rPr>
          <w:spacing w:val="-15"/>
        </w:rPr>
        <w:t> </w:t>
      </w:r>
      <w:r>
        <w:rPr/>
        <w:t>de</w:t>
      </w:r>
      <w:r>
        <w:rPr>
          <w:spacing w:val="-15"/>
        </w:rPr>
        <w:t> </w:t>
      </w:r>
      <w:r>
        <w:rPr/>
        <w:t>las</w:t>
      </w:r>
      <w:r>
        <w:rPr>
          <w:spacing w:val="-15"/>
        </w:rPr>
        <w:t> </w:t>
      </w:r>
      <w:r>
        <w:rPr/>
        <w:t>personas</w:t>
      </w:r>
      <w:r>
        <w:rPr>
          <w:spacing w:val="-15"/>
        </w:rPr>
        <w:t> </w:t>
      </w:r>
      <w:r>
        <w:rPr/>
        <w:t>con</w:t>
      </w:r>
      <w:r>
        <w:rPr>
          <w:spacing w:val="-15"/>
        </w:rPr>
        <w:t> </w:t>
      </w:r>
      <w:r>
        <w:rPr/>
        <w:t>discapacidad en</w:t>
      </w:r>
      <w:r>
        <w:rPr>
          <w:spacing w:val="-10"/>
        </w:rPr>
        <w:t> </w:t>
      </w:r>
      <w:r>
        <w:rPr/>
        <w:t>España</w:t>
      </w:r>
      <w:r>
        <w:rPr>
          <w:spacing w:val="-10"/>
        </w:rPr>
        <w:t> </w:t>
      </w:r>
      <w:r>
        <w:rPr/>
        <w:t>constituye</w:t>
      </w:r>
      <w:r>
        <w:rPr>
          <w:spacing w:val="-10"/>
        </w:rPr>
        <w:t> </w:t>
      </w:r>
      <w:r>
        <w:rPr/>
        <w:t>un</w:t>
      </w:r>
      <w:r>
        <w:rPr>
          <w:spacing w:val="-10"/>
        </w:rPr>
        <w:t> </w:t>
      </w:r>
      <w:r>
        <w:rPr/>
        <w:t>relato</w:t>
      </w:r>
      <w:r>
        <w:rPr>
          <w:spacing w:val="-10"/>
        </w:rPr>
        <w:t> </w:t>
      </w:r>
      <w:r>
        <w:rPr/>
        <w:t>poderoso</w:t>
      </w:r>
      <w:r>
        <w:rPr>
          <w:spacing w:val="-10"/>
        </w:rPr>
        <w:t> </w:t>
      </w:r>
      <w:r>
        <w:rPr/>
        <w:t>de</w:t>
      </w:r>
      <w:r>
        <w:rPr>
          <w:spacing w:val="-10"/>
        </w:rPr>
        <w:t> </w:t>
      </w:r>
      <w:r>
        <w:rPr/>
        <w:t>antecedentes</w:t>
      </w:r>
      <w:r>
        <w:rPr>
          <w:spacing w:val="-10"/>
        </w:rPr>
        <w:t> </w:t>
      </w:r>
      <w:r>
        <w:rPr/>
        <w:t>de</w:t>
      </w:r>
      <w:r>
        <w:rPr>
          <w:spacing w:val="-10"/>
        </w:rPr>
        <w:t> </w:t>
      </w:r>
      <w:r>
        <w:rPr/>
        <w:t>todo</w:t>
      </w:r>
      <w:r>
        <w:rPr>
          <w:spacing w:val="-10"/>
        </w:rPr>
        <w:t> </w:t>
      </w:r>
      <w:r>
        <w:rPr/>
        <w:t>tipo</w:t>
      </w:r>
      <w:r>
        <w:rPr>
          <w:spacing w:val="-10"/>
        </w:rPr>
        <w:t> </w:t>
      </w:r>
      <w:r>
        <w:rPr/>
        <w:t>-de- mográficos,</w:t>
      </w:r>
      <w:r>
        <w:rPr>
          <w:spacing w:val="-16"/>
        </w:rPr>
        <w:t> </w:t>
      </w:r>
      <w:r>
        <w:rPr/>
        <w:t>sociológicos,</w:t>
      </w:r>
      <w:r>
        <w:rPr>
          <w:spacing w:val="-15"/>
        </w:rPr>
        <w:t> </w:t>
      </w:r>
      <w:r>
        <w:rPr/>
        <w:t>políticos,</w:t>
      </w:r>
      <w:r>
        <w:rPr>
          <w:spacing w:val="-15"/>
        </w:rPr>
        <w:t> </w:t>
      </w:r>
      <w:r>
        <w:rPr/>
        <w:t>tecnológicos,</w:t>
      </w:r>
      <w:r>
        <w:rPr>
          <w:spacing w:val="-15"/>
        </w:rPr>
        <w:t> </w:t>
      </w:r>
      <w:r>
        <w:rPr/>
        <w:t>jurídicos,</w:t>
      </w:r>
      <w:r>
        <w:rPr>
          <w:spacing w:val="-15"/>
        </w:rPr>
        <w:t> </w:t>
      </w:r>
      <w:r>
        <w:rPr/>
        <w:t>etc.-</w:t>
      </w:r>
      <w:r>
        <w:rPr>
          <w:spacing w:val="-15"/>
        </w:rPr>
        <w:t> </w:t>
      </w:r>
      <w:r>
        <w:rPr/>
        <w:t>que</w:t>
      </w:r>
      <w:r>
        <w:rPr>
          <w:spacing w:val="-9"/>
        </w:rPr>
        <w:t> </w:t>
      </w:r>
      <w:r>
        <w:rPr/>
        <w:t>aboga persuasivamente</w:t>
      </w:r>
      <w:r>
        <w:rPr>
          <w:spacing w:val="-16"/>
        </w:rPr>
        <w:t> </w:t>
      </w:r>
      <w:r>
        <w:rPr/>
        <w:t>y</w:t>
      </w:r>
      <w:r>
        <w:rPr>
          <w:spacing w:val="-14"/>
        </w:rPr>
        <w:t> </w:t>
      </w:r>
      <w:r>
        <w:rPr/>
        <w:t>funda</w:t>
      </w:r>
      <w:r>
        <w:rPr>
          <w:spacing w:val="-13"/>
        </w:rPr>
        <w:t> </w:t>
      </w:r>
      <w:r>
        <w:rPr/>
        <w:t>con</w:t>
      </w:r>
      <w:r>
        <w:rPr>
          <w:spacing w:val="-13"/>
        </w:rPr>
        <w:t> </w:t>
      </w:r>
      <w:r>
        <w:rPr/>
        <w:t>firmeza</w:t>
      </w:r>
      <w:r>
        <w:rPr>
          <w:spacing w:val="-13"/>
        </w:rPr>
        <w:t> </w:t>
      </w:r>
      <w:r>
        <w:rPr/>
        <w:t>una</w:t>
      </w:r>
      <w:r>
        <w:rPr>
          <w:spacing w:val="-13"/>
        </w:rPr>
        <w:t> </w:t>
      </w:r>
      <w:r>
        <w:rPr/>
        <w:t>necesidad</w:t>
      </w:r>
      <w:r>
        <w:rPr>
          <w:spacing w:val="-13"/>
        </w:rPr>
        <w:t> </w:t>
      </w:r>
      <w:r>
        <w:rPr/>
        <w:t>sentida</w:t>
      </w:r>
      <w:r>
        <w:rPr>
          <w:spacing w:val="-13"/>
        </w:rPr>
        <w:t> </w:t>
      </w:r>
      <w:r>
        <w:rPr/>
        <w:t>y</w:t>
      </w:r>
      <w:r>
        <w:rPr>
          <w:spacing w:val="-13"/>
        </w:rPr>
        <w:t> </w:t>
      </w:r>
      <w:r>
        <w:rPr/>
        <w:t>reclamada,</w:t>
      </w:r>
      <w:r>
        <w:rPr>
          <w:spacing w:val="-16"/>
        </w:rPr>
        <w:t> </w:t>
      </w:r>
      <w:r>
        <w:rPr/>
        <w:t>a saber,</w:t>
      </w:r>
      <w:r>
        <w:rPr>
          <w:spacing w:val="-13"/>
        </w:rPr>
        <w:t> </w:t>
      </w:r>
      <w:r>
        <w:rPr/>
        <w:t>la</w:t>
      </w:r>
      <w:r>
        <w:rPr>
          <w:spacing w:val="-5"/>
        </w:rPr>
        <w:t> </w:t>
      </w:r>
      <w:r>
        <w:rPr/>
        <w:t>producción,</w:t>
      </w:r>
      <w:r>
        <w:rPr>
          <w:spacing w:val="-13"/>
        </w:rPr>
        <w:t> </w:t>
      </w:r>
      <w:r>
        <w:rPr/>
        <w:t>ágil</w:t>
      </w:r>
      <w:r>
        <w:rPr>
          <w:spacing w:val="-5"/>
        </w:rPr>
        <w:t> </w:t>
      </w:r>
      <w:r>
        <w:rPr/>
        <w:t>y</w:t>
      </w:r>
      <w:r>
        <w:rPr>
          <w:spacing w:val="-5"/>
        </w:rPr>
        <w:t> </w:t>
      </w:r>
      <w:r>
        <w:rPr/>
        <w:t>cercana</w:t>
      </w:r>
      <w:r>
        <w:rPr>
          <w:spacing w:val="-5"/>
        </w:rPr>
        <w:t> </w:t>
      </w:r>
      <w:r>
        <w:rPr/>
        <w:t>en</w:t>
      </w:r>
      <w:r>
        <w:rPr>
          <w:spacing w:val="-5"/>
        </w:rPr>
        <w:t> </w:t>
      </w:r>
      <w:r>
        <w:rPr/>
        <w:t>el</w:t>
      </w:r>
      <w:r>
        <w:rPr>
          <w:spacing w:val="-5"/>
        </w:rPr>
        <w:t> </w:t>
      </w:r>
      <w:r>
        <w:rPr/>
        <w:t>tiempo,</w:t>
      </w:r>
      <w:r>
        <w:rPr>
          <w:spacing w:val="-13"/>
        </w:rPr>
        <w:t> </w:t>
      </w:r>
      <w:r>
        <w:rPr/>
        <w:t>de</w:t>
      </w:r>
      <w:r>
        <w:rPr>
          <w:spacing w:val="-5"/>
        </w:rPr>
        <w:t> </w:t>
      </w:r>
      <w:r>
        <w:rPr/>
        <w:t>un</w:t>
      </w:r>
      <w:r>
        <w:rPr>
          <w:spacing w:val="-5"/>
        </w:rPr>
        <w:t> </w:t>
      </w:r>
      <w:r>
        <w:rPr/>
        <w:t>cambio</w:t>
      </w:r>
      <w:r>
        <w:rPr>
          <w:spacing w:val="-5"/>
        </w:rPr>
        <w:t> </w:t>
      </w:r>
      <w:r>
        <w:rPr/>
        <w:t>de</w:t>
      </w:r>
      <w:r>
        <w:rPr>
          <w:spacing w:val="-5"/>
        </w:rPr>
        <w:t> </w:t>
      </w:r>
      <w:r>
        <w:rPr/>
        <w:t>modelo del</w:t>
      </w:r>
      <w:r>
        <w:rPr>
          <w:spacing w:val="-1"/>
        </w:rPr>
        <w:t> </w:t>
      </w:r>
      <w:r>
        <w:rPr/>
        <w:t>marco</w:t>
      </w:r>
      <w:r>
        <w:rPr>
          <w:spacing w:val="-1"/>
        </w:rPr>
        <w:t> </w:t>
      </w:r>
      <w:r>
        <w:rPr/>
        <w:t>regulador</w:t>
      </w:r>
      <w:r>
        <w:rPr>
          <w:spacing w:val="-1"/>
        </w:rPr>
        <w:t> </w:t>
      </w:r>
      <w:r>
        <w:rPr/>
        <w:t>y</w:t>
      </w:r>
      <w:r>
        <w:rPr>
          <w:spacing w:val="-1"/>
        </w:rPr>
        <w:t> </w:t>
      </w:r>
      <w:r>
        <w:rPr/>
        <w:t>de</w:t>
      </w:r>
      <w:r>
        <w:rPr>
          <w:spacing w:val="-1"/>
        </w:rPr>
        <w:t> </w:t>
      </w:r>
      <w:r>
        <w:rPr/>
        <w:t>las</w:t>
      </w:r>
      <w:r>
        <w:rPr>
          <w:spacing w:val="-1"/>
        </w:rPr>
        <w:t> </w:t>
      </w:r>
      <w:r>
        <w:rPr/>
        <w:t>políticas</w:t>
      </w:r>
      <w:r>
        <w:rPr>
          <w:spacing w:val="-1"/>
        </w:rPr>
        <w:t> </w:t>
      </w:r>
      <w:r>
        <w:rPr/>
        <w:t>públicas</w:t>
      </w:r>
      <w:r>
        <w:rPr>
          <w:spacing w:val="-1"/>
        </w:rPr>
        <w:t> </w:t>
      </w:r>
      <w:r>
        <w:rPr/>
        <w:t>de</w:t>
      </w:r>
      <w:r>
        <w:rPr>
          <w:spacing w:val="-1"/>
        </w:rPr>
        <w:t> </w:t>
      </w:r>
      <w:r>
        <w:rPr/>
        <w:t>empleo</w:t>
      </w:r>
      <w:r>
        <w:rPr>
          <w:spacing w:val="-1"/>
        </w:rPr>
        <w:t> </w:t>
      </w:r>
      <w:r>
        <w:rPr/>
        <w:t>de</w:t>
      </w:r>
      <w:r>
        <w:rPr>
          <w:spacing w:val="-1"/>
        </w:rPr>
        <w:t> </w:t>
      </w:r>
      <w:r>
        <w:rPr/>
        <w:t>personas</w:t>
      </w:r>
      <w:r>
        <w:rPr>
          <w:spacing w:val="-1"/>
        </w:rPr>
        <w:t> </w:t>
      </w:r>
      <w:r>
        <w:rPr/>
        <w:t>con </w:t>
      </w:r>
      <w:r>
        <w:rPr>
          <w:w w:val="105"/>
        </w:rPr>
        <w:t>discapacidad,</w:t>
      </w:r>
      <w:r>
        <w:rPr>
          <w:spacing w:val="-7"/>
          <w:w w:val="105"/>
        </w:rPr>
        <w:t> </w:t>
      </w:r>
      <w:r>
        <w:rPr>
          <w:w w:val="105"/>
        </w:rPr>
        <w:t>caracterizado por la ambición y el vigor,</w:t>
      </w:r>
      <w:r>
        <w:rPr>
          <w:spacing w:val="-7"/>
          <w:w w:val="105"/>
        </w:rPr>
        <w:t> </w:t>
      </w:r>
      <w:r>
        <w:rPr>
          <w:w w:val="105"/>
        </w:rPr>
        <w:t>concebido para que</w:t>
      </w:r>
      <w:r>
        <w:rPr>
          <w:spacing w:val="-2"/>
          <w:w w:val="105"/>
        </w:rPr>
        <w:t> </w:t>
      </w:r>
      <w:r>
        <w:rPr>
          <w:w w:val="105"/>
        </w:rPr>
        <w:t>se</w:t>
      </w:r>
      <w:r>
        <w:rPr>
          <w:spacing w:val="-2"/>
          <w:w w:val="105"/>
        </w:rPr>
        <w:t> </w:t>
      </w:r>
      <w:r>
        <w:rPr>
          <w:w w:val="105"/>
        </w:rPr>
        <w:t>despliegue</w:t>
      </w:r>
      <w:r>
        <w:rPr>
          <w:spacing w:val="-2"/>
          <w:w w:val="105"/>
        </w:rPr>
        <w:t> </w:t>
      </w:r>
      <w:r>
        <w:rPr>
          <w:w w:val="105"/>
        </w:rPr>
        <w:t>y</w:t>
      </w:r>
      <w:r>
        <w:rPr>
          <w:spacing w:val="-2"/>
          <w:w w:val="105"/>
        </w:rPr>
        <w:t> </w:t>
      </w:r>
      <w:r>
        <w:rPr>
          <w:w w:val="105"/>
        </w:rPr>
        <w:t>surta</w:t>
      </w:r>
      <w:r>
        <w:rPr>
          <w:spacing w:val="-2"/>
          <w:w w:val="105"/>
        </w:rPr>
        <w:t> </w:t>
      </w:r>
      <w:r>
        <w:rPr>
          <w:w w:val="105"/>
        </w:rPr>
        <w:t>efectos</w:t>
      </w:r>
      <w:r>
        <w:rPr>
          <w:spacing w:val="-2"/>
          <w:w w:val="105"/>
        </w:rPr>
        <w:t> </w:t>
      </w:r>
      <w:r>
        <w:rPr>
          <w:w w:val="105"/>
        </w:rPr>
        <w:t>en</w:t>
      </w:r>
      <w:r>
        <w:rPr>
          <w:spacing w:val="-2"/>
          <w:w w:val="105"/>
        </w:rPr>
        <w:t> </w:t>
      </w:r>
      <w:r>
        <w:rPr>
          <w:w w:val="105"/>
        </w:rPr>
        <w:t>los</w:t>
      </w:r>
      <w:r>
        <w:rPr>
          <w:spacing w:val="-2"/>
          <w:w w:val="105"/>
        </w:rPr>
        <w:t> </w:t>
      </w:r>
      <w:r>
        <w:rPr>
          <w:w w:val="105"/>
        </w:rPr>
        <w:t>dos</w:t>
      </w:r>
      <w:r>
        <w:rPr>
          <w:spacing w:val="-2"/>
          <w:w w:val="105"/>
        </w:rPr>
        <w:t> </w:t>
      </w:r>
      <w:r>
        <w:rPr>
          <w:w w:val="105"/>
        </w:rPr>
        <w:t>próximas</w:t>
      </w:r>
      <w:r>
        <w:rPr>
          <w:spacing w:val="-2"/>
          <w:w w:val="105"/>
        </w:rPr>
        <w:t> </w:t>
      </w:r>
      <w:r>
        <w:rPr>
          <w:w w:val="105"/>
        </w:rPr>
        <w:t>décadas.</w:t>
      </w:r>
      <w:r>
        <w:rPr>
          <w:spacing w:val="-9"/>
          <w:w w:val="105"/>
        </w:rPr>
        <w:t> </w:t>
      </w:r>
      <w:r>
        <w:rPr>
          <w:w w:val="105"/>
        </w:rPr>
        <w:t>Resulta </w:t>
      </w:r>
      <w:r>
        <w:rPr/>
        <w:t>imperioso</w:t>
      </w:r>
      <w:r>
        <w:rPr>
          <w:spacing w:val="-3"/>
        </w:rPr>
        <w:t> </w:t>
      </w:r>
      <w:r>
        <w:rPr/>
        <w:t>reforzar</w:t>
      </w:r>
      <w:r>
        <w:rPr>
          <w:spacing w:val="-3"/>
        </w:rPr>
        <w:t> </w:t>
      </w:r>
      <w:r>
        <w:rPr/>
        <w:t>la</w:t>
      </w:r>
      <w:r>
        <w:rPr>
          <w:spacing w:val="-3"/>
        </w:rPr>
        <w:t> </w:t>
      </w:r>
      <w:r>
        <w:rPr/>
        <w:t>protección</w:t>
      </w:r>
      <w:r>
        <w:rPr>
          <w:spacing w:val="-3"/>
        </w:rPr>
        <w:t> </w:t>
      </w:r>
      <w:r>
        <w:rPr/>
        <w:t>de</w:t>
      </w:r>
      <w:r>
        <w:rPr>
          <w:spacing w:val="-3"/>
        </w:rPr>
        <w:t> </w:t>
      </w:r>
      <w:r>
        <w:rPr/>
        <w:t>los</w:t>
      </w:r>
      <w:r>
        <w:rPr>
          <w:spacing w:val="-3"/>
        </w:rPr>
        <w:t> </w:t>
      </w:r>
      <w:r>
        <w:rPr/>
        <w:t>derechos</w:t>
      </w:r>
      <w:r>
        <w:rPr>
          <w:spacing w:val="-3"/>
        </w:rPr>
        <w:t> </w:t>
      </w:r>
      <w:r>
        <w:rPr/>
        <w:t>y</w:t>
      </w:r>
      <w:r>
        <w:rPr>
          <w:spacing w:val="-3"/>
        </w:rPr>
        <w:t> </w:t>
      </w:r>
      <w:r>
        <w:rPr/>
        <w:t>atajar</w:t>
      </w:r>
      <w:r>
        <w:rPr>
          <w:spacing w:val="-3"/>
        </w:rPr>
        <w:t> </w:t>
      </w:r>
      <w:r>
        <w:rPr/>
        <w:t>la</w:t>
      </w:r>
      <w:r>
        <w:rPr>
          <w:spacing w:val="-3"/>
        </w:rPr>
        <w:t> </w:t>
      </w:r>
      <w:r>
        <w:rPr/>
        <w:t>discriminación </w:t>
      </w:r>
      <w:r>
        <w:rPr>
          <w:w w:val="105"/>
        </w:rPr>
        <w:t>en</w:t>
      </w:r>
      <w:r>
        <w:rPr>
          <w:spacing w:val="-6"/>
          <w:w w:val="105"/>
        </w:rPr>
        <w:t> </w:t>
      </w:r>
      <w:r>
        <w:rPr>
          <w:w w:val="105"/>
        </w:rPr>
        <w:t>el</w:t>
      </w:r>
      <w:r>
        <w:rPr>
          <w:spacing w:val="-6"/>
          <w:w w:val="105"/>
        </w:rPr>
        <w:t> </w:t>
      </w:r>
      <w:r>
        <w:rPr>
          <w:w w:val="105"/>
        </w:rPr>
        <w:t>acceso,</w:t>
      </w:r>
      <w:r>
        <w:rPr>
          <w:spacing w:val="-13"/>
          <w:w w:val="105"/>
        </w:rPr>
        <w:t> </w:t>
      </w:r>
      <w:r>
        <w:rPr>
          <w:w w:val="105"/>
        </w:rPr>
        <w:t>permanencia</w:t>
      </w:r>
      <w:r>
        <w:rPr>
          <w:spacing w:val="-6"/>
          <w:w w:val="105"/>
        </w:rPr>
        <w:t> </w:t>
      </w:r>
      <w:r>
        <w:rPr>
          <w:w w:val="105"/>
        </w:rPr>
        <w:t>y</w:t>
      </w:r>
      <w:r>
        <w:rPr>
          <w:spacing w:val="-6"/>
          <w:w w:val="105"/>
        </w:rPr>
        <w:t> </w:t>
      </w:r>
      <w:r>
        <w:rPr>
          <w:w w:val="105"/>
        </w:rPr>
        <w:t>progreso</w:t>
      </w:r>
      <w:r>
        <w:rPr>
          <w:spacing w:val="-6"/>
          <w:w w:val="105"/>
        </w:rPr>
        <w:t> </w:t>
      </w:r>
      <w:r>
        <w:rPr>
          <w:w w:val="105"/>
        </w:rPr>
        <w:t>en</w:t>
      </w:r>
      <w:r>
        <w:rPr>
          <w:spacing w:val="-6"/>
          <w:w w:val="105"/>
        </w:rPr>
        <w:t> </w:t>
      </w:r>
      <w:r>
        <w:rPr>
          <w:w w:val="105"/>
        </w:rPr>
        <w:t>el</w:t>
      </w:r>
      <w:r>
        <w:rPr>
          <w:spacing w:val="-6"/>
          <w:w w:val="105"/>
        </w:rPr>
        <w:t> </w:t>
      </w:r>
      <w:r>
        <w:rPr>
          <w:w w:val="105"/>
        </w:rPr>
        <w:t>empleo</w:t>
      </w:r>
      <w:r>
        <w:rPr>
          <w:spacing w:val="-6"/>
          <w:w w:val="105"/>
        </w:rPr>
        <w:t> </w:t>
      </w:r>
      <w:r>
        <w:rPr>
          <w:w w:val="105"/>
        </w:rPr>
        <w:t>de</w:t>
      </w:r>
      <w:r>
        <w:rPr>
          <w:spacing w:val="-6"/>
          <w:w w:val="105"/>
        </w:rPr>
        <w:t> </w:t>
      </w:r>
      <w:r>
        <w:rPr>
          <w:w w:val="105"/>
        </w:rPr>
        <w:t>las</w:t>
      </w:r>
      <w:r>
        <w:rPr>
          <w:spacing w:val="-6"/>
          <w:w w:val="105"/>
        </w:rPr>
        <w:t> </w:t>
      </w:r>
      <w:r>
        <w:rPr>
          <w:w w:val="105"/>
        </w:rPr>
        <w:t>personas</w:t>
      </w:r>
      <w:r>
        <w:rPr>
          <w:spacing w:val="-6"/>
          <w:w w:val="105"/>
        </w:rPr>
        <w:t> </w:t>
      </w:r>
      <w:r>
        <w:rPr>
          <w:w w:val="105"/>
        </w:rPr>
        <w:t>con discapacidad,</w:t>
      </w:r>
      <w:r>
        <w:rPr>
          <w:spacing w:val="-2"/>
          <w:w w:val="105"/>
        </w:rPr>
        <w:t> </w:t>
      </w:r>
      <w:r>
        <w:rPr>
          <w:w w:val="105"/>
        </w:rPr>
        <w:t>desde un enfoque de derechos humanos e inclusión.</w:t>
      </w:r>
    </w:p>
    <w:p>
      <w:pPr>
        <w:pStyle w:val="BodyText"/>
        <w:spacing w:before="16"/>
      </w:pPr>
    </w:p>
    <w:p>
      <w:pPr>
        <w:pStyle w:val="BodyText"/>
        <w:spacing w:line="247" w:lineRule="auto"/>
        <w:ind w:left="1474" w:right="733" w:firstLine="313"/>
        <w:jc w:val="both"/>
      </w:pPr>
      <w:r>
        <w:rPr/>
        <w:t>Numéricamente,</w:t>
      </w:r>
      <w:r>
        <w:rPr>
          <w:spacing w:val="-16"/>
        </w:rPr>
        <w:t> </w:t>
      </w:r>
      <w:r>
        <w:rPr/>
        <w:t>expresado</w:t>
      </w:r>
      <w:r>
        <w:rPr>
          <w:spacing w:val="-15"/>
        </w:rPr>
        <w:t> </w:t>
      </w:r>
      <w:r>
        <w:rPr/>
        <w:t>en</w:t>
      </w:r>
      <w:r>
        <w:rPr>
          <w:spacing w:val="-15"/>
        </w:rPr>
        <w:t> </w:t>
      </w:r>
      <w:r>
        <w:rPr/>
        <w:t>grades</w:t>
      </w:r>
      <w:r>
        <w:rPr>
          <w:spacing w:val="-15"/>
        </w:rPr>
        <w:t> </w:t>
      </w:r>
      <w:r>
        <w:rPr/>
        <w:t>magnitudes,</w:t>
      </w:r>
      <w:r>
        <w:rPr>
          <w:spacing w:val="-15"/>
        </w:rPr>
        <w:t> </w:t>
      </w:r>
      <w:r>
        <w:rPr/>
        <w:t>los</w:t>
      </w:r>
      <w:r>
        <w:rPr>
          <w:spacing w:val="-15"/>
        </w:rPr>
        <w:t> </w:t>
      </w:r>
      <w:r>
        <w:rPr/>
        <w:t>objetivos</w:t>
      </w:r>
      <w:r>
        <w:rPr>
          <w:spacing w:val="-13"/>
        </w:rPr>
        <w:t> </w:t>
      </w:r>
      <w:r>
        <w:rPr/>
        <w:t>de</w:t>
      </w:r>
      <w:r>
        <w:rPr>
          <w:spacing w:val="-13"/>
        </w:rPr>
        <w:t> </w:t>
      </w:r>
      <w:r>
        <w:rPr/>
        <w:t>este renovado modelo se enderezarían a la activación de un notable número</w:t>
      </w:r>
      <w:r>
        <w:rPr>
          <w:spacing w:val="40"/>
        </w:rPr>
        <w:t> </w:t>
      </w:r>
      <w:r>
        <w:rPr/>
        <w:t>de personas con discapacidad -habida cuenta que la inactividad forzosa</w:t>
      </w:r>
      <w:r>
        <w:rPr>
          <w:spacing w:val="80"/>
        </w:rPr>
        <w:t> </w:t>
      </w:r>
      <w:r>
        <w:rPr/>
        <w:t>es</w:t>
      </w:r>
      <w:r>
        <w:rPr>
          <w:spacing w:val="-5"/>
        </w:rPr>
        <w:t> </w:t>
      </w:r>
      <w:r>
        <w:rPr/>
        <w:t>el</w:t>
      </w:r>
      <w:r>
        <w:rPr>
          <w:spacing w:val="-5"/>
        </w:rPr>
        <w:t> </w:t>
      </w:r>
      <w:r>
        <w:rPr/>
        <w:t>déficit</w:t>
      </w:r>
      <w:r>
        <w:rPr>
          <w:spacing w:val="-5"/>
        </w:rPr>
        <w:t> </w:t>
      </w:r>
      <w:r>
        <w:rPr/>
        <w:t>más</w:t>
      </w:r>
      <w:r>
        <w:rPr>
          <w:spacing w:val="-5"/>
        </w:rPr>
        <w:t> </w:t>
      </w:r>
      <w:r>
        <w:rPr/>
        <w:t>acusado-,</w:t>
      </w:r>
      <w:r>
        <w:rPr>
          <w:spacing w:val="-12"/>
        </w:rPr>
        <w:t> </w:t>
      </w:r>
      <w:r>
        <w:rPr/>
        <w:t>que</w:t>
      </w:r>
      <w:r>
        <w:rPr>
          <w:spacing w:val="-5"/>
        </w:rPr>
        <w:t> </w:t>
      </w:r>
      <w:r>
        <w:rPr/>
        <w:t>permitiera</w:t>
      </w:r>
      <w:r>
        <w:rPr>
          <w:spacing w:val="-5"/>
        </w:rPr>
        <w:t> </w:t>
      </w:r>
      <w:r>
        <w:rPr/>
        <w:t>transitar</w:t>
      </w:r>
      <w:r>
        <w:rPr>
          <w:spacing w:val="-5"/>
        </w:rPr>
        <w:t> </w:t>
      </w:r>
      <w:r>
        <w:rPr/>
        <w:t>del</w:t>
      </w:r>
      <w:r>
        <w:rPr>
          <w:spacing w:val="-5"/>
        </w:rPr>
        <w:t> </w:t>
      </w:r>
      <w:r>
        <w:rPr/>
        <w:t>40</w:t>
      </w:r>
      <w:r>
        <w:rPr>
          <w:spacing w:val="-5"/>
        </w:rPr>
        <w:t> </w:t>
      </w:r>
      <w:r>
        <w:rPr/>
        <w:t>por</w:t>
      </w:r>
      <w:r>
        <w:rPr>
          <w:spacing w:val="-5"/>
        </w:rPr>
        <w:t> </w:t>
      </w:r>
      <w:r>
        <w:rPr/>
        <w:t>ciento</w:t>
      </w:r>
      <w:r>
        <w:rPr>
          <w:spacing w:val="-5"/>
        </w:rPr>
        <w:t> </w:t>
      </w:r>
      <w:r>
        <w:rPr/>
        <w:t>de</w:t>
      </w:r>
      <w:r>
        <w:rPr>
          <w:spacing w:val="-5"/>
        </w:rPr>
        <w:t> </w:t>
      </w:r>
      <w:r>
        <w:rPr/>
        <w:t>la tasa</w:t>
      </w:r>
      <w:r>
        <w:rPr>
          <w:spacing w:val="-16"/>
        </w:rPr>
        <w:t> </w:t>
      </w:r>
      <w:r>
        <w:rPr/>
        <w:t>de</w:t>
      </w:r>
      <w:r>
        <w:rPr>
          <w:spacing w:val="-12"/>
        </w:rPr>
        <w:t> </w:t>
      </w:r>
      <w:r>
        <w:rPr/>
        <w:t>actividad</w:t>
      </w:r>
      <w:r>
        <w:rPr>
          <w:spacing w:val="-10"/>
        </w:rPr>
        <w:t> </w:t>
      </w:r>
      <w:r>
        <w:rPr/>
        <w:t>actual,</w:t>
      </w:r>
      <w:r>
        <w:rPr>
          <w:spacing w:val="-16"/>
        </w:rPr>
        <w:t> </w:t>
      </w:r>
      <w:r>
        <w:rPr/>
        <w:t>al</w:t>
      </w:r>
      <w:r>
        <w:rPr>
          <w:spacing w:val="-9"/>
        </w:rPr>
        <w:t> </w:t>
      </w:r>
      <w:r>
        <w:rPr/>
        <w:t>menos</w:t>
      </w:r>
      <w:r>
        <w:rPr>
          <w:spacing w:val="-10"/>
        </w:rPr>
        <w:t> </w:t>
      </w:r>
      <w:r>
        <w:rPr/>
        <w:t>a</w:t>
      </w:r>
      <w:r>
        <w:rPr>
          <w:spacing w:val="-10"/>
        </w:rPr>
        <w:t> </w:t>
      </w:r>
      <w:r>
        <w:rPr/>
        <w:t>un</w:t>
      </w:r>
      <w:r>
        <w:rPr>
          <w:spacing w:val="-10"/>
        </w:rPr>
        <w:t> </w:t>
      </w:r>
      <w:r>
        <w:rPr/>
        <w:t>índice</w:t>
      </w:r>
      <w:r>
        <w:rPr>
          <w:spacing w:val="-10"/>
        </w:rPr>
        <w:t> </w:t>
      </w:r>
      <w:r>
        <w:rPr/>
        <w:t>del</w:t>
      </w:r>
      <w:r>
        <w:rPr>
          <w:spacing w:val="-10"/>
        </w:rPr>
        <w:t> </w:t>
      </w:r>
      <w:r>
        <w:rPr/>
        <w:t>60</w:t>
      </w:r>
      <w:r>
        <w:rPr>
          <w:spacing w:val="-10"/>
        </w:rPr>
        <w:t> </w:t>
      </w:r>
      <w:r>
        <w:rPr/>
        <w:t>por</w:t>
      </w:r>
      <w:r>
        <w:rPr>
          <w:spacing w:val="-10"/>
        </w:rPr>
        <w:t> </w:t>
      </w:r>
      <w:r>
        <w:rPr/>
        <w:t>ciento.</w:t>
      </w:r>
      <w:r>
        <w:rPr>
          <w:spacing w:val="-16"/>
        </w:rPr>
        <w:t> </w:t>
      </w:r>
      <w:r>
        <w:rPr/>
        <w:t>A</w:t>
      </w:r>
      <w:r>
        <w:rPr>
          <w:spacing w:val="-14"/>
        </w:rPr>
        <w:t> </w:t>
      </w:r>
      <w:r>
        <w:rPr/>
        <w:t>la</w:t>
      </w:r>
      <w:r>
        <w:rPr>
          <w:spacing w:val="-10"/>
        </w:rPr>
        <w:t> </w:t>
      </w:r>
      <w:r>
        <w:rPr/>
        <w:t>par,</w:t>
      </w:r>
      <w:r>
        <w:rPr>
          <w:spacing w:val="-16"/>
        </w:rPr>
        <w:t> </w:t>
      </w:r>
      <w:r>
        <w:rPr/>
        <w:t>la reducción</w:t>
      </w:r>
      <w:r>
        <w:rPr>
          <w:spacing w:val="-1"/>
        </w:rPr>
        <w:t> </w:t>
      </w:r>
      <w:r>
        <w:rPr/>
        <w:t>del</w:t>
      </w:r>
      <w:r>
        <w:rPr>
          <w:spacing w:val="-1"/>
        </w:rPr>
        <w:t> </w:t>
      </w:r>
      <w:r>
        <w:rPr/>
        <w:t>desempleo,</w:t>
      </w:r>
      <w:r>
        <w:rPr>
          <w:spacing w:val="-9"/>
        </w:rPr>
        <w:t> </w:t>
      </w:r>
      <w:r>
        <w:rPr/>
        <w:t>significativamente</w:t>
      </w:r>
      <w:r>
        <w:rPr>
          <w:spacing w:val="-1"/>
        </w:rPr>
        <w:t> </w:t>
      </w:r>
      <w:r>
        <w:rPr/>
        <w:t>más</w:t>
      </w:r>
      <w:r>
        <w:rPr>
          <w:spacing w:val="-1"/>
        </w:rPr>
        <w:t> </w:t>
      </w:r>
      <w:r>
        <w:rPr/>
        <w:t>alto</w:t>
      </w:r>
      <w:r>
        <w:rPr>
          <w:spacing w:val="-1"/>
        </w:rPr>
        <w:t> </w:t>
      </w:r>
      <w:r>
        <w:rPr/>
        <w:t>que</w:t>
      </w:r>
      <w:r>
        <w:rPr>
          <w:spacing w:val="-1"/>
        </w:rPr>
        <w:t> </w:t>
      </w:r>
      <w:r>
        <w:rPr/>
        <w:t>el</w:t>
      </w:r>
      <w:r>
        <w:rPr>
          <w:spacing w:val="-1"/>
        </w:rPr>
        <w:t> </w:t>
      </w:r>
      <w:r>
        <w:rPr/>
        <w:t>de</w:t>
      </w:r>
      <w:r>
        <w:rPr>
          <w:spacing w:val="-1"/>
        </w:rPr>
        <w:t> </w:t>
      </w:r>
      <w:r>
        <w:rPr/>
        <w:t>las</w:t>
      </w:r>
      <w:r>
        <w:rPr>
          <w:spacing w:val="-1"/>
        </w:rPr>
        <w:t> </w:t>
      </w:r>
      <w:r>
        <w:rPr/>
        <w:t>perso- nas sin discapacidad. en un nivel del 10 por ciento, en la primera década de ese lapso temporal.</w:t>
      </w:r>
    </w:p>
    <w:p>
      <w:pPr>
        <w:pStyle w:val="BodyText"/>
        <w:spacing w:before="15"/>
      </w:pPr>
    </w:p>
    <w:p>
      <w:pPr>
        <w:pStyle w:val="BodyText"/>
        <w:spacing w:line="247" w:lineRule="auto"/>
        <w:ind w:left="1473" w:right="734" w:firstLine="313"/>
        <w:jc w:val="both"/>
      </w:pPr>
      <w:r>
        <w:rPr/>
        <mc:AlternateContent>
          <mc:Choice Requires="wps">
            <w:drawing>
              <wp:anchor distT="0" distB="0" distL="0" distR="0" allowOverlap="1" layoutInCell="1" locked="0" behindDoc="1" simplePos="0" relativeHeight="484009472">
                <wp:simplePos x="0" y="0"/>
                <wp:positionH relativeFrom="page">
                  <wp:posOffset>2435565</wp:posOffset>
                </wp:positionH>
                <wp:positionV relativeFrom="paragraph">
                  <wp:posOffset>389163</wp:posOffset>
                </wp:positionV>
                <wp:extent cx="45720" cy="127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45720" cy="1270"/>
                        </a:xfrm>
                        <a:custGeom>
                          <a:avLst/>
                          <a:gdLst/>
                          <a:ahLst/>
                          <a:cxnLst/>
                          <a:rect l="l" t="t" r="r" b="b"/>
                          <a:pathLst>
                            <a:path w="45720" h="0">
                              <a:moveTo>
                                <a:pt x="0" y="0"/>
                              </a:moveTo>
                              <a:lnTo>
                                <a:pt x="45351"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07008" from="191.776794pt,30.642815pt" to="195.347794pt,30.642815pt" stroked="true" strokeweight=".291pt" strokecolor="#000000">
                <v:stroke dashstyle="solid"/>
                <w10:wrap type="none"/>
              </v:line>
            </w:pict>
          </mc:Fallback>
        </mc:AlternateContent>
      </w:r>
      <w:r>
        <w:rPr/>
        <w:t>Cualitativamente,</w:t>
      </w:r>
      <w:r>
        <w:rPr>
          <w:spacing w:val="-16"/>
        </w:rPr>
        <w:t> </w:t>
      </w:r>
      <w:r>
        <w:rPr/>
        <w:t>el</w:t>
      </w:r>
      <w:r>
        <w:rPr>
          <w:spacing w:val="-10"/>
        </w:rPr>
        <w:t> </w:t>
      </w:r>
      <w:r>
        <w:rPr/>
        <w:t>propósito</w:t>
      </w:r>
      <w:r>
        <w:rPr>
          <w:spacing w:val="-10"/>
        </w:rPr>
        <w:t> </w:t>
      </w:r>
      <w:r>
        <w:rPr/>
        <w:t>del</w:t>
      </w:r>
      <w:r>
        <w:rPr>
          <w:spacing w:val="-10"/>
        </w:rPr>
        <w:t> </w:t>
      </w:r>
      <w:r>
        <w:rPr/>
        <w:t>nuevo</w:t>
      </w:r>
      <w:r>
        <w:rPr>
          <w:spacing w:val="-10"/>
        </w:rPr>
        <w:t> </w:t>
      </w:r>
      <w:r>
        <w:rPr/>
        <w:t>modelo</w:t>
      </w:r>
      <w:r>
        <w:rPr>
          <w:spacing w:val="-10"/>
        </w:rPr>
        <w:t> </w:t>
      </w:r>
      <w:r>
        <w:rPr/>
        <w:t>pasa</w:t>
      </w:r>
      <w:r>
        <w:rPr>
          <w:spacing w:val="-10"/>
        </w:rPr>
        <w:t> </w:t>
      </w:r>
      <w:r>
        <w:rPr/>
        <w:t>por</w:t>
      </w:r>
      <w:r>
        <w:rPr>
          <w:spacing w:val="-10"/>
        </w:rPr>
        <w:t> </w:t>
      </w:r>
      <w:r>
        <w:rPr/>
        <w:t>proporcionar empleo</w:t>
      </w:r>
      <w:r>
        <w:rPr>
          <w:spacing w:val="-15"/>
        </w:rPr>
        <w:t> </w:t>
      </w:r>
      <w:r>
        <w:rPr/>
        <w:t>satisfactorio</w:t>
      </w:r>
      <w:r>
        <w:rPr>
          <w:spacing w:val="-11"/>
        </w:rPr>
        <w:t> </w:t>
      </w:r>
      <w:r>
        <w:rPr/>
        <w:t>y</w:t>
      </w:r>
      <w:r>
        <w:rPr>
          <w:spacing w:val="-12"/>
        </w:rPr>
        <w:t> </w:t>
      </w:r>
      <w:r>
        <w:rPr/>
        <w:t>decente,</w:t>
      </w:r>
      <w:r>
        <w:rPr>
          <w:spacing w:val="-16"/>
        </w:rPr>
        <w:t> </w:t>
      </w:r>
      <w:r>
        <w:rPr/>
        <w:t>tal</w:t>
      </w:r>
      <w:r>
        <w:rPr>
          <w:spacing w:val="-11"/>
        </w:rPr>
        <w:t> </w:t>
      </w:r>
      <w:r>
        <w:rPr/>
        <w:t>como</w:t>
      </w:r>
      <w:r>
        <w:rPr>
          <w:spacing w:val="-12"/>
        </w:rPr>
        <w:t> </w:t>
      </w:r>
      <w:r>
        <w:rPr/>
        <w:t>lo</w:t>
      </w:r>
      <w:r>
        <w:rPr>
          <w:spacing w:val="-12"/>
        </w:rPr>
        <w:t> </w:t>
      </w:r>
      <w:r>
        <w:rPr/>
        <w:t>entiende</w:t>
      </w:r>
      <w:r>
        <w:rPr>
          <w:spacing w:val="-12"/>
        </w:rPr>
        <w:t> </w:t>
      </w:r>
      <w:r>
        <w:rPr/>
        <w:t>la</w:t>
      </w:r>
      <w:r>
        <w:rPr>
          <w:spacing w:val="-12"/>
        </w:rPr>
        <w:t> </w:t>
      </w:r>
      <w:r>
        <w:rPr/>
        <w:t>Organización</w:t>
      </w:r>
      <w:r>
        <w:rPr>
          <w:spacing w:val="-12"/>
        </w:rPr>
        <w:t> </w:t>
      </w:r>
      <w:r>
        <w:rPr/>
        <w:t>Inter- nacional del Trabajo (OIT)</w:t>
      </w:r>
      <w:r>
        <w:rPr>
          <w:b/>
          <w:i/>
          <w:position w:val="7"/>
          <w:sz w:val="11"/>
        </w:rPr>
        <w:t>2</w:t>
      </w:r>
      <w:r>
        <w:rPr>
          <w:b/>
          <w:i/>
          <w:spacing w:val="34"/>
          <w:position w:val="7"/>
          <w:sz w:val="11"/>
        </w:rPr>
        <w:t> </w:t>
      </w:r>
      <w:r>
        <w:rPr/>
        <w:t>,</w:t>
      </w:r>
      <w:r>
        <w:rPr>
          <w:spacing w:val="-1"/>
        </w:rPr>
        <w:t> </w:t>
      </w:r>
      <w:r>
        <w:rPr/>
        <w:t>lo que comporta estabilidad,</w:t>
      </w:r>
      <w:r>
        <w:rPr>
          <w:spacing w:val="-1"/>
        </w:rPr>
        <w:t> </w:t>
      </w:r>
      <w:r>
        <w:rPr/>
        <w:t>observancia de los derechos de los trabajadores y seguridad de unas óptimas condiciones laborales,</w:t>
      </w:r>
      <w:r>
        <w:rPr>
          <w:spacing w:val="-7"/>
        </w:rPr>
        <w:t> </w:t>
      </w:r>
      <w:r>
        <w:rPr/>
        <w:t>entre las que cabe citar una suficiencia económica que permita a la persona con discapacidad desplegar un proyecto propio, libremente decidido,</w:t>
      </w:r>
      <w:r>
        <w:rPr>
          <w:spacing w:val="-5"/>
        </w:rPr>
        <w:t> </w:t>
      </w:r>
      <w:r>
        <w:rPr/>
        <w:t>de</w:t>
      </w:r>
      <w:r>
        <w:rPr>
          <w:spacing w:val="4"/>
        </w:rPr>
        <w:t> </w:t>
      </w:r>
      <w:r>
        <w:rPr/>
        <w:t>vida</w:t>
      </w:r>
      <w:r>
        <w:rPr>
          <w:spacing w:val="4"/>
        </w:rPr>
        <w:t> </w:t>
      </w:r>
      <w:r>
        <w:rPr/>
        <w:t>autónoma</w:t>
      </w:r>
      <w:r>
        <w:rPr>
          <w:spacing w:val="4"/>
        </w:rPr>
        <w:t> </w:t>
      </w:r>
      <w:r>
        <w:rPr/>
        <w:t>y</w:t>
      </w:r>
      <w:r>
        <w:rPr>
          <w:spacing w:val="4"/>
        </w:rPr>
        <w:t> </w:t>
      </w:r>
      <w:r>
        <w:rPr/>
        <w:t>de</w:t>
      </w:r>
      <w:r>
        <w:rPr>
          <w:spacing w:val="4"/>
        </w:rPr>
        <w:t> </w:t>
      </w:r>
      <w:r>
        <w:rPr/>
        <w:t>participación</w:t>
      </w:r>
      <w:r>
        <w:rPr>
          <w:spacing w:val="4"/>
        </w:rPr>
        <w:t> </w:t>
      </w:r>
      <w:r>
        <w:rPr/>
        <w:t>en</w:t>
      </w:r>
      <w:r>
        <w:rPr>
          <w:spacing w:val="4"/>
        </w:rPr>
        <w:t> </w:t>
      </w:r>
      <w:r>
        <w:rPr/>
        <w:t>la</w:t>
      </w:r>
      <w:r>
        <w:rPr>
          <w:spacing w:val="5"/>
        </w:rPr>
        <w:t> </w:t>
      </w:r>
      <w:r>
        <w:rPr/>
        <w:t>comunidad</w:t>
      </w:r>
      <w:r>
        <w:rPr>
          <w:spacing w:val="4"/>
        </w:rPr>
        <w:t> </w:t>
      </w:r>
      <w:r>
        <w:rPr/>
        <w:t>de</w:t>
      </w:r>
      <w:r>
        <w:rPr>
          <w:spacing w:val="4"/>
        </w:rPr>
        <w:t> </w:t>
      </w:r>
      <w:r>
        <w:rPr>
          <w:spacing w:val="-2"/>
        </w:rPr>
        <w:t>perte-</w:t>
      </w:r>
    </w:p>
    <w:p>
      <w:pPr>
        <w:pStyle w:val="BodyText"/>
        <w:spacing w:before="3"/>
        <w:rPr>
          <w:sz w:val="18"/>
        </w:rPr>
      </w:pPr>
      <w:r>
        <w:rPr/>
        <mc:AlternateContent>
          <mc:Choice Requires="wps">
            <w:drawing>
              <wp:anchor distT="0" distB="0" distL="0" distR="0" allowOverlap="1" layoutInCell="1" locked="0" behindDoc="1" simplePos="0" relativeHeight="487711744">
                <wp:simplePos x="0" y="0"/>
                <wp:positionH relativeFrom="page">
                  <wp:posOffset>936000</wp:posOffset>
                </wp:positionH>
                <wp:positionV relativeFrom="paragraph">
                  <wp:posOffset>150433</wp:posOffset>
                </wp:positionV>
                <wp:extent cx="914400"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11.84514pt;width:72pt;height:.1pt;mso-position-horizontal-relative:page;mso-position-vertical-relative:paragraph;z-index:-15604736;mso-wrap-distance-left:0;mso-wrap-distance-right:0" id="docshape217" coordorigin="1474,237" coordsize="1440,0" path="m1474,237l2914,237e" filled="false" stroked="true" strokeweight="1pt" strokecolor="#000000">
                <v:path arrowok="t"/>
                <v:stroke dashstyle="solid"/>
                <w10:wrap type="topAndBottom"/>
              </v:shape>
            </w:pict>
          </mc:Fallback>
        </mc:AlternateContent>
      </w:r>
    </w:p>
    <w:p>
      <w:pPr>
        <w:pStyle w:val="ListParagraph"/>
        <w:numPr>
          <w:ilvl w:val="0"/>
          <w:numId w:val="18"/>
        </w:numPr>
        <w:tabs>
          <w:tab w:pos="2235" w:val="left" w:leader="none"/>
        </w:tabs>
        <w:spacing w:line="309" w:lineRule="auto" w:before="130" w:after="0"/>
        <w:ind w:left="1473" w:right="730" w:firstLine="313"/>
        <w:jc w:val="both"/>
        <w:rPr>
          <w:sz w:val="16"/>
        </w:rPr>
      </w:pPr>
      <w:r>
        <w:rPr>
          <w:sz w:val="16"/>
        </w:rPr>
        <w:t>Para esta organización del sistema ONU, la locución trabajo decente “significa la oportunidad de acceder a un empleo productivo que genere un ingreso justo, la seguridad</w:t>
      </w:r>
      <w:r>
        <w:rPr>
          <w:spacing w:val="80"/>
          <w:sz w:val="16"/>
        </w:rPr>
        <w:t> </w:t>
      </w:r>
      <w:r>
        <w:rPr>
          <w:sz w:val="16"/>
        </w:rPr>
        <w:t>en el lugar de trabajo y la protección social para todos, mejores perspectivas de desarrollo personal e integración social,</w:t>
      </w:r>
      <w:r>
        <w:rPr>
          <w:spacing w:val="-3"/>
          <w:sz w:val="16"/>
        </w:rPr>
        <w:t> </w:t>
      </w:r>
      <w:r>
        <w:rPr>
          <w:sz w:val="16"/>
        </w:rPr>
        <w:t>libertad para que los individuos expresen sus opiniones,</w:t>
      </w:r>
      <w:r>
        <w:rPr>
          <w:spacing w:val="-3"/>
          <w:sz w:val="16"/>
        </w:rPr>
        <w:t> </w:t>
      </w:r>
      <w:r>
        <w:rPr>
          <w:sz w:val="16"/>
        </w:rPr>
        <w:t>se or- ganicen y participen en las decisiones que afectan sus vidas,</w:t>
      </w:r>
      <w:r>
        <w:rPr>
          <w:spacing w:val="-1"/>
          <w:sz w:val="16"/>
        </w:rPr>
        <w:t> </w:t>
      </w:r>
      <w:r>
        <w:rPr>
          <w:sz w:val="16"/>
        </w:rPr>
        <w:t>y la igualdad de oportunidades</w:t>
      </w:r>
      <w:r>
        <w:rPr>
          <w:spacing w:val="40"/>
          <w:sz w:val="16"/>
        </w:rPr>
        <w:t> </w:t>
      </w:r>
      <w:r>
        <w:rPr>
          <w:sz w:val="16"/>
        </w:rPr>
        <w:t>y trato para todos, mujeres y hombres”, en Programa de Trabajo Decente de la OIT, citado según lo declarado por la página de Internet de la OIT: </w:t>
      </w:r>
      <w:hyperlink r:id="rId54">
        <w:r>
          <w:rPr>
            <w:color w:val="275B9B"/>
            <w:sz w:val="16"/>
            <w:u w:val="single" w:color="275B9B"/>
          </w:rPr>
          <w:t>https://www.ilo.org/global/topics/</w:t>
        </w:r>
      </w:hyperlink>
      <w:r>
        <w:rPr>
          <w:color w:val="275B9B"/>
          <w:sz w:val="16"/>
        </w:rPr>
        <w:t> </w:t>
      </w:r>
      <w:hyperlink r:id="rId54">
        <w:r>
          <w:rPr>
            <w:color w:val="275B9B"/>
            <w:spacing w:val="-2"/>
            <w:sz w:val="16"/>
            <w:u w:val="single" w:color="275B9B"/>
          </w:rPr>
          <w:t>decent-work/lang--es/index.htm.</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5"/>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53568">
                <wp:simplePos x="0" y="0"/>
                <wp:positionH relativeFrom="page">
                  <wp:posOffset>0</wp:posOffset>
                </wp:positionH>
                <wp:positionV relativeFrom="paragraph">
                  <wp:posOffset>-56625</wp:posOffset>
                </wp:positionV>
                <wp:extent cx="553085" cy="24384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553085" cy="243840"/>
                        </a:xfrm>
                        <a:prstGeom prst="rect">
                          <a:avLst/>
                        </a:prstGeom>
                        <a:solidFill>
                          <a:srgbClr val="000000"/>
                        </a:solidFill>
                      </wps:spPr>
                      <wps:txbx>
                        <w:txbxContent>
                          <w:p>
                            <w:pPr>
                              <w:spacing w:before="81"/>
                              <w:ind w:left="324" w:right="0" w:firstLine="0"/>
                              <w:jc w:val="left"/>
                              <w:rPr>
                                <w:rFonts w:ascii="Arial"/>
                                <w:b/>
                                <w:color w:val="000000"/>
                                <w:sz w:val="20"/>
                              </w:rPr>
                            </w:pPr>
                            <w:r>
                              <w:rPr>
                                <w:rFonts w:ascii="Arial"/>
                                <w:b/>
                                <w:color w:val="FFFFFF"/>
                                <w:spacing w:val="-5"/>
                                <w:w w:val="120"/>
                                <w:sz w:val="20"/>
                              </w:rPr>
                              <w:t>132</w:t>
                            </w:r>
                          </w:p>
                        </w:txbxContent>
                      </wps:txbx>
                      <wps:bodyPr wrap="square" lIns="0" tIns="0" rIns="0" bIns="0" rtlCol="0">
                        <a:noAutofit/>
                      </wps:bodyPr>
                    </wps:wsp>
                  </a:graphicData>
                </a:graphic>
              </wp:anchor>
            </w:drawing>
          </mc:Choice>
          <mc:Fallback>
            <w:pict>
              <v:shape style="position:absolute;margin-left:0pt;margin-top:-4.458725pt;width:43.55pt;height:19.2pt;mso-position-horizontal-relative:page;mso-position-vertical-relative:paragraph;z-index:15853568" type="#_x0000_t202" id="docshape218" filled="true" fillcolor="#000000" stroked="false">
                <v:textbox inset="0,0,0,0">
                  <w:txbxContent>
                    <w:p>
                      <w:pPr>
                        <w:spacing w:before="81"/>
                        <w:ind w:left="324" w:right="0" w:firstLine="0"/>
                        <w:jc w:val="left"/>
                        <w:rPr>
                          <w:rFonts w:ascii="Arial"/>
                          <w:b/>
                          <w:color w:val="000000"/>
                          <w:sz w:val="20"/>
                        </w:rPr>
                      </w:pPr>
                      <w:r>
                        <w:rPr>
                          <w:rFonts w:ascii="Arial"/>
                          <w:b/>
                          <w:color w:val="FFFFFF"/>
                          <w:spacing w:val="-5"/>
                          <w:w w:val="120"/>
                          <w:sz w:val="20"/>
                        </w:rPr>
                        <w:t>132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6"/>
        <w:jc w:val="both"/>
      </w:pPr>
      <w:r>
        <w:rPr/>
        <w:t>nencia. Este empleo debe ser significativo, sin aceptación de sucedáneos que no alcanzan la consideración de trabajo en plenitud, y sin admisión, </w:t>
      </w:r>
      <w:r>
        <w:rPr>
          <w:w w:val="105"/>
        </w:rPr>
        <w:t>antes</w:t>
      </w:r>
      <w:r>
        <w:rPr>
          <w:spacing w:val="-9"/>
          <w:w w:val="105"/>
        </w:rPr>
        <w:t> </w:t>
      </w:r>
      <w:r>
        <w:rPr>
          <w:w w:val="105"/>
        </w:rPr>
        <w:t>bien,</w:t>
      </w:r>
      <w:r>
        <w:rPr>
          <w:spacing w:val="-14"/>
          <w:w w:val="105"/>
        </w:rPr>
        <w:t> </w:t>
      </w:r>
      <w:r>
        <w:rPr>
          <w:w w:val="105"/>
        </w:rPr>
        <w:t>proscripción,</w:t>
      </w:r>
      <w:r>
        <w:rPr>
          <w:spacing w:val="-15"/>
          <w:w w:val="105"/>
        </w:rPr>
        <w:t> </w:t>
      </w:r>
      <w:r>
        <w:rPr>
          <w:w w:val="105"/>
        </w:rPr>
        <w:t>de</w:t>
      </w:r>
      <w:r>
        <w:rPr>
          <w:spacing w:val="-9"/>
          <w:w w:val="105"/>
        </w:rPr>
        <w:t> </w:t>
      </w:r>
      <w:r>
        <w:rPr>
          <w:w w:val="105"/>
        </w:rPr>
        <w:t>tratos</w:t>
      </w:r>
      <w:r>
        <w:rPr>
          <w:spacing w:val="-9"/>
          <w:w w:val="105"/>
        </w:rPr>
        <w:t> </w:t>
      </w:r>
      <w:r>
        <w:rPr>
          <w:w w:val="105"/>
        </w:rPr>
        <w:t>desiguales</w:t>
      </w:r>
      <w:r>
        <w:rPr>
          <w:spacing w:val="-9"/>
          <w:w w:val="105"/>
        </w:rPr>
        <w:t> </w:t>
      </w:r>
      <w:r>
        <w:rPr>
          <w:w w:val="105"/>
        </w:rPr>
        <w:t>o</w:t>
      </w:r>
      <w:r>
        <w:rPr>
          <w:spacing w:val="-9"/>
          <w:w w:val="105"/>
        </w:rPr>
        <w:t> </w:t>
      </w:r>
      <w:r>
        <w:rPr>
          <w:w w:val="105"/>
        </w:rPr>
        <w:t>de</w:t>
      </w:r>
      <w:r>
        <w:rPr>
          <w:spacing w:val="-9"/>
          <w:w w:val="105"/>
        </w:rPr>
        <w:t> </w:t>
      </w:r>
      <w:r>
        <w:rPr>
          <w:w w:val="105"/>
        </w:rPr>
        <w:t>discriminaciones</w:t>
      </w:r>
      <w:r>
        <w:rPr>
          <w:spacing w:val="-9"/>
          <w:w w:val="105"/>
        </w:rPr>
        <w:t> </w:t>
      </w:r>
      <w:r>
        <w:rPr>
          <w:w w:val="105"/>
        </w:rPr>
        <w:t>por motivos de discapacidad.</w:t>
      </w:r>
    </w:p>
    <w:p>
      <w:pPr>
        <w:pStyle w:val="BodyText"/>
        <w:spacing w:before="11"/>
      </w:pPr>
    </w:p>
    <w:p>
      <w:pPr>
        <w:pStyle w:val="BodyText"/>
        <w:spacing w:line="247" w:lineRule="auto"/>
        <w:ind w:left="737" w:right="1465" w:firstLine="313"/>
        <w:jc w:val="both"/>
      </w:pPr>
      <w:r>
        <w:rPr>
          <w:w w:val="105"/>
        </w:rPr>
        <w:t>A salvo siempre unas plenas condiciones laborales, que resguarden </w:t>
      </w:r>
      <w:r>
        <w:rPr/>
        <w:t>íntegramente los derechos de los trabajadores con discapacidad,</w:t>
      </w:r>
      <w:r>
        <w:rPr>
          <w:spacing w:val="-7"/>
        </w:rPr>
        <w:t> </w:t>
      </w:r>
      <w:r>
        <w:rPr/>
        <w:t>el nuevo modelo</w:t>
      </w:r>
      <w:r>
        <w:rPr>
          <w:spacing w:val="-3"/>
        </w:rPr>
        <w:t> </w:t>
      </w:r>
      <w:r>
        <w:rPr/>
        <w:t>ha</w:t>
      </w:r>
      <w:r>
        <w:rPr>
          <w:spacing w:val="-3"/>
        </w:rPr>
        <w:t> </w:t>
      </w:r>
      <w:r>
        <w:rPr/>
        <w:t>de</w:t>
      </w:r>
      <w:r>
        <w:rPr>
          <w:spacing w:val="-3"/>
        </w:rPr>
        <w:t> </w:t>
      </w:r>
      <w:r>
        <w:rPr/>
        <w:t>asumir</w:t>
      </w:r>
      <w:r>
        <w:rPr>
          <w:spacing w:val="-3"/>
        </w:rPr>
        <w:t> </w:t>
      </w:r>
      <w:r>
        <w:rPr/>
        <w:t>las</w:t>
      </w:r>
      <w:r>
        <w:rPr>
          <w:spacing w:val="-3"/>
        </w:rPr>
        <w:t> </w:t>
      </w:r>
      <w:r>
        <w:rPr/>
        <w:t>singularidades</w:t>
      </w:r>
      <w:r>
        <w:rPr>
          <w:spacing w:val="-3"/>
        </w:rPr>
        <w:t> </w:t>
      </w:r>
      <w:r>
        <w:rPr/>
        <w:t>de</w:t>
      </w:r>
      <w:r>
        <w:rPr>
          <w:spacing w:val="-3"/>
        </w:rPr>
        <w:t> </w:t>
      </w:r>
      <w:r>
        <w:rPr/>
        <w:t>este</w:t>
      </w:r>
      <w:r>
        <w:rPr>
          <w:spacing w:val="-3"/>
        </w:rPr>
        <w:t> </w:t>
      </w:r>
      <w:r>
        <w:rPr/>
        <w:t>sector</w:t>
      </w:r>
      <w:r>
        <w:rPr>
          <w:spacing w:val="-3"/>
        </w:rPr>
        <w:t> </w:t>
      </w:r>
      <w:r>
        <w:rPr/>
        <w:t>de</w:t>
      </w:r>
      <w:r>
        <w:rPr>
          <w:spacing w:val="-3"/>
        </w:rPr>
        <w:t> </w:t>
      </w:r>
      <w:r>
        <w:rPr/>
        <w:t>población,</w:t>
      </w:r>
      <w:r>
        <w:rPr>
          <w:spacing w:val="-12"/>
        </w:rPr>
        <w:t> </w:t>
      </w:r>
      <w:r>
        <w:rPr/>
        <w:t>por</w:t>
      </w:r>
      <w:r>
        <w:rPr>
          <w:spacing w:val="-3"/>
        </w:rPr>
        <w:t> </w:t>
      </w:r>
      <w:r>
        <w:rPr/>
        <w:t>lo que ha de tratarse de una regulación elástica,</w:t>
      </w:r>
      <w:r>
        <w:rPr>
          <w:spacing w:val="-4"/>
        </w:rPr>
        <w:t> </w:t>
      </w:r>
      <w:r>
        <w:rPr/>
        <w:t>dotada de flexibilidad para que</w:t>
      </w:r>
      <w:r>
        <w:rPr>
          <w:spacing w:val="-14"/>
        </w:rPr>
        <w:t> </w:t>
      </w:r>
      <w:r>
        <w:rPr/>
        <w:t>la</w:t>
      </w:r>
      <w:r>
        <w:rPr>
          <w:spacing w:val="-14"/>
        </w:rPr>
        <w:t> </w:t>
      </w:r>
      <w:r>
        <w:rPr/>
        <w:t>relación</w:t>
      </w:r>
      <w:r>
        <w:rPr>
          <w:spacing w:val="-14"/>
        </w:rPr>
        <w:t> </w:t>
      </w:r>
      <w:r>
        <w:rPr/>
        <w:t>y</w:t>
      </w:r>
      <w:r>
        <w:rPr>
          <w:spacing w:val="-14"/>
        </w:rPr>
        <w:t> </w:t>
      </w:r>
      <w:r>
        <w:rPr/>
        <w:t>las</w:t>
      </w:r>
      <w:r>
        <w:rPr>
          <w:spacing w:val="-14"/>
        </w:rPr>
        <w:t> </w:t>
      </w:r>
      <w:r>
        <w:rPr/>
        <w:t>condiciones</w:t>
      </w:r>
      <w:r>
        <w:rPr>
          <w:spacing w:val="-14"/>
        </w:rPr>
        <w:t> </w:t>
      </w:r>
      <w:r>
        <w:rPr/>
        <w:t>laborales</w:t>
      </w:r>
      <w:r>
        <w:rPr>
          <w:spacing w:val="-14"/>
        </w:rPr>
        <w:t> </w:t>
      </w:r>
      <w:r>
        <w:rPr/>
        <w:t>se</w:t>
      </w:r>
      <w:r>
        <w:rPr>
          <w:spacing w:val="-14"/>
        </w:rPr>
        <w:t> </w:t>
      </w:r>
      <w:r>
        <w:rPr/>
        <w:t>ajusten</w:t>
      </w:r>
      <w:r>
        <w:rPr>
          <w:spacing w:val="-14"/>
        </w:rPr>
        <w:t> </w:t>
      </w:r>
      <w:r>
        <w:rPr/>
        <w:t>a</w:t>
      </w:r>
      <w:r>
        <w:rPr>
          <w:spacing w:val="-14"/>
        </w:rPr>
        <w:t> </w:t>
      </w:r>
      <w:r>
        <w:rPr/>
        <w:t>la</w:t>
      </w:r>
      <w:r>
        <w:rPr>
          <w:spacing w:val="-14"/>
        </w:rPr>
        <w:t> </w:t>
      </w:r>
      <w:r>
        <w:rPr/>
        <w:t>sociología</w:t>
      </w:r>
      <w:r>
        <w:rPr>
          <w:spacing w:val="-14"/>
        </w:rPr>
        <w:t> </w:t>
      </w:r>
      <w:r>
        <w:rPr/>
        <w:t>de</w:t>
      </w:r>
      <w:r>
        <w:rPr>
          <w:spacing w:val="-14"/>
        </w:rPr>
        <w:t> </w:t>
      </w:r>
      <w:r>
        <w:rPr/>
        <w:t>base de las personas con discapacidad (trabajo a distancia,</w:t>
      </w:r>
      <w:r>
        <w:rPr>
          <w:spacing w:val="-7"/>
        </w:rPr>
        <w:t> </w:t>
      </w:r>
      <w:r>
        <w:rPr/>
        <w:t>jornadas de tiempo </w:t>
      </w:r>
      <w:r>
        <w:rPr>
          <w:w w:val="105"/>
        </w:rPr>
        <w:t>configurables</w:t>
      </w:r>
      <w:r>
        <w:rPr>
          <w:spacing w:val="-5"/>
          <w:w w:val="105"/>
        </w:rPr>
        <w:t> </w:t>
      </w:r>
      <w:r>
        <w:rPr>
          <w:w w:val="105"/>
        </w:rPr>
        <w:t>según</w:t>
      </w:r>
      <w:r>
        <w:rPr>
          <w:spacing w:val="-5"/>
          <w:w w:val="105"/>
        </w:rPr>
        <w:t> </w:t>
      </w:r>
      <w:r>
        <w:rPr>
          <w:w w:val="105"/>
        </w:rPr>
        <w:t>circunstancias,</w:t>
      </w:r>
      <w:r>
        <w:rPr>
          <w:spacing w:val="-12"/>
          <w:w w:val="105"/>
        </w:rPr>
        <w:t> </w:t>
      </w:r>
      <w:r>
        <w:rPr>
          <w:w w:val="105"/>
        </w:rPr>
        <w:t>posibilidad</w:t>
      </w:r>
      <w:r>
        <w:rPr>
          <w:spacing w:val="-5"/>
          <w:w w:val="105"/>
        </w:rPr>
        <w:t> </w:t>
      </w:r>
      <w:r>
        <w:rPr>
          <w:w w:val="105"/>
        </w:rPr>
        <w:t>de</w:t>
      </w:r>
      <w:r>
        <w:rPr>
          <w:spacing w:val="-5"/>
          <w:w w:val="105"/>
        </w:rPr>
        <w:t> </w:t>
      </w:r>
      <w:r>
        <w:rPr>
          <w:w w:val="105"/>
        </w:rPr>
        <w:t>recibir</w:t>
      </w:r>
      <w:r>
        <w:rPr>
          <w:spacing w:val="-5"/>
          <w:w w:val="105"/>
        </w:rPr>
        <w:t> </w:t>
      </w:r>
      <w:r>
        <w:rPr>
          <w:w w:val="105"/>
        </w:rPr>
        <w:t>y</w:t>
      </w:r>
      <w:r>
        <w:rPr>
          <w:spacing w:val="-5"/>
          <w:w w:val="105"/>
        </w:rPr>
        <w:t> </w:t>
      </w:r>
      <w:r>
        <w:rPr>
          <w:w w:val="105"/>
        </w:rPr>
        <w:t>disponer</w:t>
      </w:r>
      <w:r>
        <w:rPr>
          <w:spacing w:val="-5"/>
          <w:w w:val="105"/>
        </w:rPr>
        <w:t> </w:t>
      </w:r>
      <w:r>
        <w:rPr>
          <w:w w:val="105"/>
        </w:rPr>
        <w:t>de apoyos</w:t>
      </w:r>
      <w:r>
        <w:rPr>
          <w:spacing w:val="-5"/>
          <w:w w:val="105"/>
        </w:rPr>
        <w:t> </w:t>
      </w:r>
      <w:r>
        <w:rPr>
          <w:w w:val="105"/>
        </w:rPr>
        <w:t>en</w:t>
      </w:r>
      <w:r>
        <w:rPr>
          <w:spacing w:val="-5"/>
          <w:w w:val="105"/>
        </w:rPr>
        <w:t> </w:t>
      </w:r>
      <w:r>
        <w:rPr>
          <w:w w:val="105"/>
        </w:rPr>
        <w:t>el</w:t>
      </w:r>
      <w:r>
        <w:rPr>
          <w:spacing w:val="-5"/>
          <w:w w:val="105"/>
        </w:rPr>
        <w:t> </w:t>
      </w:r>
      <w:r>
        <w:rPr>
          <w:w w:val="105"/>
        </w:rPr>
        <w:t>entorno</w:t>
      </w:r>
      <w:r>
        <w:rPr>
          <w:spacing w:val="-5"/>
          <w:w w:val="105"/>
        </w:rPr>
        <w:t> </w:t>
      </w:r>
      <w:r>
        <w:rPr>
          <w:w w:val="105"/>
        </w:rPr>
        <w:t>de</w:t>
      </w:r>
      <w:r>
        <w:rPr>
          <w:spacing w:val="-5"/>
          <w:w w:val="105"/>
        </w:rPr>
        <w:t> </w:t>
      </w:r>
      <w:r>
        <w:rPr>
          <w:w w:val="105"/>
        </w:rPr>
        <w:t>su</w:t>
      </w:r>
      <w:r>
        <w:rPr>
          <w:spacing w:val="-5"/>
          <w:w w:val="105"/>
        </w:rPr>
        <w:t> </w:t>
      </w:r>
      <w:r>
        <w:rPr>
          <w:w w:val="105"/>
        </w:rPr>
        <w:t>desempeño</w:t>
      </w:r>
      <w:r>
        <w:rPr>
          <w:spacing w:val="-5"/>
          <w:w w:val="105"/>
        </w:rPr>
        <w:t> </w:t>
      </w:r>
      <w:r>
        <w:rPr>
          <w:w w:val="105"/>
        </w:rPr>
        <w:t>laboral,</w:t>
      </w:r>
      <w:r>
        <w:rPr>
          <w:spacing w:val="-12"/>
          <w:w w:val="105"/>
        </w:rPr>
        <w:t> </w:t>
      </w:r>
      <w:r>
        <w:rPr>
          <w:w w:val="105"/>
        </w:rPr>
        <w:t>etc.).</w:t>
      </w:r>
    </w:p>
    <w:p>
      <w:pPr>
        <w:pStyle w:val="BodyText"/>
        <w:spacing w:before="14"/>
      </w:pPr>
    </w:p>
    <w:p>
      <w:pPr>
        <w:pStyle w:val="BodyText"/>
        <w:spacing w:line="247" w:lineRule="auto"/>
        <w:ind w:left="737" w:right="1471" w:firstLine="313"/>
        <w:jc w:val="both"/>
      </w:pPr>
      <w:r>
        <w:rPr/>
        <w:t>Al</w:t>
      </w:r>
      <w:r>
        <w:rPr>
          <w:spacing w:val="-2"/>
        </w:rPr>
        <w:t> </w:t>
      </w:r>
      <w:r>
        <w:rPr/>
        <w:t>tiempo</w:t>
      </w:r>
      <w:r>
        <w:rPr>
          <w:spacing w:val="-2"/>
        </w:rPr>
        <w:t> </w:t>
      </w:r>
      <w:r>
        <w:rPr/>
        <w:t>que</w:t>
      </w:r>
      <w:r>
        <w:rPr>
          <w:spacing w:val="-2"/>
        </w:rPr>
        <w:t> </w:t>
      </w:r>
      <w:r>
        <w:rPr/>
        <w:t>se</w:t>
      </w:r>
      <w:r>
        <w:rPr>
          <w:spacing w:val="-2"/>
        </w:rPr>
        <w:t> </w:t>
      </w:r>
      <w:r>
        <w:rPr/>
        <w:t>combate</w:t>
      </w:r>
      <w:r>
        <w:rPr>
          <w:spacing w:val="-2"/>
        </w:rPr>
        <w:t> </w:t>
      </w:r>
      <w:r>
        <w:rPr/>
        <w:t>la</w:t>
      </w:r>
      <w:r>
        <w:rPr>
          <w:spacing w:val="-2"/>
        </w:rPr>
        <w:t> </w:t>
      </w:r>
      <w:r>
        <w:rPr/>
        <w:t>exclusión</w:t>
      </w:r>
      <w:r>
        <w:rPr>
          <w:spacing w:val="-2"/>
        </w:rPr>
        <w:t> </w:t>
      </w:r>
      <w:r>
        <w:rPr/>
        <w:t>y</w:t>
      </w:r>
      <w:r>
        <w:rPr>
          <w:spacing w:val="-2"/>
        </w:rPr>
        <w:t> </w:t>
      </w:r>
      <w:r>
        <w:rPr/>
        <w:t>la</w:t>
      </w:r>
      <w:r>
        <w:rPr>
          <w:spacing w:val="-2"/>
        </w:rPr>
        <w:t> </w:t>
      </w:r>
      <w:r>
        <w:rPr/>
        <w:t>discriminación</w:t>
      </w:r>
      <w:r>
        <w:rPr>
          <w:spacing w:val="-2"/>
        </w:rPr>
        <w:t> </w:t>
      </w:r>
      <w:r>
        <w:rPr/>
        <w:t>laborales,</w:t>
      </w:r>
      <w:r>
        <w:rPr>
          <w:spacing w:val="-10"/>
        </w:rPr>
        <w:t> </w:t>
      </w:r>
      <w:r>
        <w:rPr/>
        <w:t>el modelo renovado debe proveer de potentes políticas públicas de empleo para personas con discapacidad, genéricas y específicas, </w:t>
      </w:r>
      <w:r>
        <w:rPr/>
        <w:t>particularmente intensas,</w:t>
      </w:r>
      <w:r>
        <w:rPr>
          <w:spacing w:val="-3"/>
        </w:rPr>
        <w:t> </w:t>
      </w:r>
      <w:r>
        <w:rPr/>
        <w:t>en proporción a los propósitos de cambio auténticamente trans- formador a los que se aspira.</w:t>
      </w:r>
    </w:p>
    <w:p>
      <w:pPr>
        <w:pStyle w:val="BodyText"/>
        <w:spacing w:before="12"/>
      </w:pPr>
    </w:p>
    <w:p>
      <w:pPr>
        <w:pStyle w:val="BodyText"/>
        <w:spacing w:line="247" w:lineRule="auto"/>
        <w:ind w:left="737" w:right="1461" w:firstLine="313"/>
        <w:jc w:val="both"/>
      </w:pPr>
      <w:r>
        <w:rPr/>
        <mc:AlternateContent>
          <mc:Choice Requires="wps">
            <w:drawing>
              <wp:anchor distT="0" distB="0" distL="0" distR="0" allowOverlap="1" layoutInCell="1" locked="0" behindDoc="1" simplePos="0" relativeHeight="484011008">
                <wp:simplePos x="0" y="0"/>
                <wp:positionH relativeFrom="page">
                  <wp:posOffset>2053696</wp:posOffset>
                </wp:positionH>
                <wp:positionV relativeFrom="paragraph">
                  <wp:posOffset>1456204</wp:posOffset>
                </wp:positionV>
                <wp:extent cx="46355" cy="127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46355" cy="1270"/>
                        </a:xfrm>
                        <a:custGeom>
                          <a:avLst/>
                          <a:gdLst/>
                          <a:ahLst/>
                          <a:cxnLst/>
                          <a:rect l="l" t="t" r="r" b="b"/>
                          <a:pathLst>
                            <a:path w="46355" h="0">
                              <a:moveTo>
                                <a:pt x="0" y="0"/>
                              </a:moveTo>
                              <a:lnTo>
                                <a:pt x="46253"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05472" from="161.708405pt,114.661758pt" to="165.350405pt,114.661758pt" stroked="true" strokeweight=".291pt" strokecolor="#000000">
                <v:stroke dashstyle="solid"/>
                <w10:wrap type="none"/>
              </v:line>
            </w:pict>
          </mc:Fallback>
        </mc:AlternateContent>
      </w:r>
      <w:r>
        <w:rPr/>
        <w:t>Es</w:t>
      </w:r>
      <w:r>
        <w:rPr>
          <w:spacing w:val="-2"/>
        </w:rPr>
        <w:t> </w:t>
      </w:r>
      <w:r>
        <w:rPr/>
        <w:t>preciso</w:t>
      </w:r>
      <w:r>
        <w:rPr>
          <w:spacing w:val="-2"/>
        </w:rPr>
        <w:t> </w:t>
      </w:r>
      <w:r>
        <w:rPr/>
        <w:t>que</w:t>
      </w:r>
      <w:r>
        <w:rPr>
          <w:spacing w:val="-2"/>
        </w:rPr>
        <w:t> </w:t>
      </w:r>
      <w:r>
        <w:rPr/>
        <w:t>este</w:t>
      </w:r>
      <w:r>
        <w:rPr>
          <w:spacing w:val="-2"/>
        </w:rPr>
        <w:t> </w:t>
      </w:r>
      <w:r>
        <w:rPr/>
        <w:t>nuevo</w:t>
      </w:r>
      <w:r>
        <w:rPr>
          <w:spacing w:val="-2"/>
        </w:rPr>
        <w:t> </w:t>
      </w:r>
      <w:r>
        <w:rPr/>
        <w:t>modelo</w:t>
      </w:r>
      <w:r>
        <w:rPr>
          <w:spacing w:val="-2"/>
        </w:rPr>
        <w:t> </w:t>
      </w:r>
      <w:r>
        <w:rPr/>
        <w:t>de</w:t>
      </w:r>
      <w:r>
        <w:rPr>
          <w:spacing w:val="-2"/>
        </w:rPr>
        <w:t> </w:t>
      </w:r>
      <w:r>
        <w:rPr/>
        <w:t>empleo</w:t>
      </w:r>
      <w:r>
        <w:rPr>
          <w:spacing w:val="-2"/>
        </w:rPr>
        <w:t> </w:t>
      </w:r>
      <w:r>
        <w:rPr/>
        <w:t>este</w:t>
      </w:r>
      <w:r>
        <w:rPr>
          <w:spacing w:val="-2"/>
        </w:rPr>
        <w:t> </w:t>
      </w:r>
      <w:r>
        <w:rPr/>
        <w:t>enteramente</w:t>
      </w:r>
      <w:r>
        <w:rPr>
          <w:spacing w:val="-2"/>
        </w:rPr>
        <w:t> </w:t>
      </w:r>
      <w:r>
        <w:rPr/>
        <w:t>alinea- do con los valores,</w:t>
      </w:r>
      <w:r>
        <w:rPr>
          <w:spacing w:val="-5"/>
        </w:rPr>
        <w:t> </w:t>
      </w:r>
      <w:r>
        <w:rPr/>
        <w:t>principios y mandatos del marco de derechos humanos de las personas con discapacidad que rige en España, en especial con el enfoque</w:t>
      </w:r>
      <w:r>
        <w:rPr>
          <w:spacing w:val="-13"/>
        </w:rPr>
        <w:t> </w:t>
      </w:r>
      <w:r>
        <w:rPr/>
        <w:t>inclusivo,</w:t>
      </w:r>
      <w:r>
        <w:rPr>
          <w:spacing w:val="-16"/>
        </w:rPr>
        <w:t> </w:t>
      </w:r>
      <w:r>
        <w:rPr/>
        <w:t>cuyo</w:t>
      </w:r>
      <w:r>
        <w:rPr>
          <w:spacing w:val="-10"/>
        </w:rPr>
        <w:t> </w:t>
      </w:r>
      <w:r>
        <w:rPr/>
        <w:t>cuerpo</w:t>
      </w:r>
      <w:r>
        <w:rPr>
          <w:spacing w:val="-11"/>
        </w:rPr>
        <w:t> </w:t>
      </w:r>
      <w:r>
        <w:rPr/>
        <w:t>normativo</w:t>
      </w:r>
      <w:r>
        <w:rPr>
          <w:spacing w:val="-11"/>
        </w:rPr>
        <w:t> </w:t>
      </w:r>
      <w:r>
        <w:rPr/>
        <w:t>esencial</w:t>
      </w:r>
      <w:r>
        <w:rPr>
          <w:spacing w:val="-11"/>
        </w:rPr>
        <w:t> </w:t>
      </w:r>
      <w:r>
        <w:rPr/>
        <w:t>lo</w:t>
      </w:r>
      <w:r>
        <w:rPr>
          <w:spacing w:val="-11"/>
        </w:rPr>
        <w:t> </w:t>
      </w:r>
      <w:r>
        <w:rPr/>
        <w:t>constituye</w:t>
      </w:r>
      <w:r>
        <w:rPr>
          <w:spacing w:val="-11"/>
        </w:rPr>
        <w:t> </w:t>
      </w:r>
      <w:r>
        <w:rPr/>
        <w:t>la</w:t>
      </w:r>
      <w:r>
        <w:rPr>
          <w:spacing w:val="-11"/>
        </w:rPr>
        <w:t> </w:t>
      </w:r>
      <w:r>
        <w:rPr/>
        <w:t>Conven- ción Internacional sobre los Derechos de las Personas con Discapacidad de Naciones Unidas de 2006. Dentro de este tratado, la piedra angular es el </w:t>
      </w:r>
      <w:r>
        <w:rPr>
          <w:spacing w:val="-4"/>
        </w:rPr>
        <w:t>artículo</w:t>
      </w:r>
      <w:r>
        <w:rPr>
          <w:spacing w:val="-12"/>
        </w:rPr>
        <w:t> </w:t>
      </w:r>
      <w:r>
        <w:rPr>
          <w:spacing w:val="-4"/>
        </w:rPr>
        <w:t>27,</w:t>
      </w:r>
      <w:r>
        <w:rPr>
          <w:spacing w:val="-11"/>
        </w:rPr>
        <w:t> </w:t>
      </w:r>
      <w:r>
        <w:rPr>
          <w:spacing w:val="-4"/>
        </w:rPr>
        <w:t>sobre</w:t>
      </w:r>
      <w:r>
        <w:rPr>
          <w:spacing w:val="-10"/>
        </w:rPr>
        <w:t> </w:t>
      </w:r>
      <w:r>
        <w:rPr>
          <w:spacing w:val="-4"/>
        </w:rPr>
        <w:t>derecho</w:t>
      </w:r>
      <w:r>
        <w:rPr>
          <w:spacing w:val="-7"/>
        </w:rPr>
        <w:t> </w:t>
      </w:r>
      <w:r>
        <w:rPr>
          <w:spacing w:val="-4"/>
        </w:rPr>
        <w:t>al</w:t>
      </w:r>
      <w:r>
        <w:rPr>
          <w:spacing w:val="-7"/>
        </w:rPr>
        <w:t> </w:t>
      </w:r>
      <w:r>
        <w:rPr>
          <w:spacing w:val="-4"/>
        </w:rPr>
        <w:t>trabajo</w:t>
      </w:r>
      <w:r>
        <w:rPr>
          <w:spacing w:val="-7"/>
        </w:rPr>
        <w:t> </w:t>
      </w:r>
      <w:r>
        <w:rPr>
          <w:spacing w:val="-4"/>
        </w:rPr>
        <w:t>y</w:t>
      </w:r>
      <w:r>
        <w:rPr>
          <w:spacing w:val="-7"/>
        </w:rPr>
        <w:t> </w:t>
      </w:r>
      <w:r>
        <w:rPr>
          <w:spacing w:val="-4"/>
        </w:rPr>
        <w:t>al</w:t>
      </w:r>
      <w:r>
        <w:rPr>
          <w:spacing w:val="-7"/>
        </w:rPr>
        <w:t> </w:t>
      </w:r>
      <w:r>
        <w:rPr>
          <w:spacing w:val="-4"/>
        </w:rPr>
        <w:t>empleo,</w:t>
      </w:r>
      <w:r>
        <w:rPr>
          <w:spacing w:val="-12"/>
        </w:rPr>
        <w:t> </w:t>
      </w:r>
      <w:r>
        <w:rPr>
          <w:spacing w:val="-4"/>
        </w:rPr>
        <w:t>tanto</w:t>
      </w:r>
      <w:r>
        <w:rPr>
          <w:spacing w:val="-6"/>
        </w:rPr>
        <w:t> </w:t>
      </w:r>
      <w:r>
        <w:rPr>
          <w:spacing w:val="-4"/>
        </w:rPr>
        <w:t>en</w:t>
      </w:r>
      <w:r>
        <w:rPr>
          <w:spacing w:val="-7"/>
        </w:rPr>
        <w:t> </w:t>
      </w:r>
      <w:r>
        <w:rPr>
          <w:spacing w:val="-4"/>
        </w:rPr>
        <w:t>el</w:t>
      </w:r>
      <w:r>
        <w:rPr>
          <w:spacing w:val="-7"/>
        </w:rPr>
        <w:t> </w:t>
      </w:r>
      <w:r>
        <w:rPr>
          <w:spacing w:val="-4"/>
        </w:rPr>
        <w:t>propio</w:t>
      </w:r>
      <w:r>
        <w:rPr>
          <w:spacing w:val="-7"/>
        </w:rPr>
        <w:t> </w:t>
      </w:r>
      <w:r>
        <w:rPr>
          <w:spacing w:val="-4"/>
        </w:rPr>
        <w:t>texto</w:t>
      </w:r>
      <w:r>
        <w:rPr>
          <w:spacing w:val="-7"/>
        </w:rPr>
        <w:t> </w:t>
      </w:r>
      <w:r>
        <w:rPr>
          <w:spacing w:val="-4"/>
        </w:rPr>
        <w:t>del </w:t>
      </w:r>
      <w:r>
        <w:rPr/>
        <w:t>precepto,</w:t>
      </w:r>
      <w:r>
        <w:rPr>
          <w:spacing w:val="-16"/>
        </w:rPr>
        <w:t> </w:t>
      </w:r>
      <w:r>
        <w:rPr/>
        <w:t>cuanto</w:t>
      </w:r>
      <w:r>
        <w:rPr>
          <w:spacing w:val="-15"/>
        </w:rPr>
        <w:t> </w:t>
      </w:r>
      <w:r>
        <w:rPr/>
        <w:t>en</w:t>
      </w:r>
      <w:r>
        <w:rPr>
          <w:spacing w:val="-15"/>
        </w:rPr>
        <w:t> </w:t>
      </w:r>
      <w:r>
        <w:rPr/>
        <w:t>la</w:t>
      </w:r>
      <w:r>
        <w:rPr>
          <w:spacing w:val="-15"/>
        </w:rPr>
        <w:t> </w:t>
      </w:r>
      <w:r>
        <w:rPr/>
        <w:t>interpretación</w:t>
      </w:r>
      <w:r>
        <w:rPr>
          <w:spacing w:val="-15"/>
        </w:rPr>
        <w:t> </w:t>
      </w:r>
      <w:r>
        <w:rPr/>
        <w:t>auténtica</w:t>
      </w:r>
      <w:r>
        <w:rPr>
          <w:spacing w:val="-15"/>
        </w:rPr>
        <w:t> </w:t>
      </w:r>
      <w:r>
        <w:rPr/>
        <w:t>efectuada</w:t>
      </w:r>
      <w:r>
        <w:rPr>
          <w:spacing w:val="-15"/>
        </w:rPr>
        <w:t> </w:t>
      </w:r>
      <w:r>
        <w:rPr/>
        <w:t>del</w:t>
      </w:r>
      <w:r>
        <w:rPr>
          <w:spacing w:val="-15"/>
        </w:rPr>
        <w:t> </w:t>
      </w:r>
      <w:r>
        <w:rPr/>
        <w:t>mismo</w:t>
      </w:r>
      <w:r>
        <w:rPr>
          <w:spacing w:val="-15"/>
        </w:rPr>
        <w:t> </w:t>
      </w:r>
      <w:r>
        <w:rPr/>
        <w:t>por</w:t>
      </w:r>
      <w:r>
        <w:rPr>
          <w:spacing w:val="-15"/>
        </w:rPr>
        <w:t> </w:t>
      </w:r>
      <w:r>
        <w:rPr/>
        <w:t>el Comité de Derechos de las Personas con Discapacidad en su Observación general n.º 8 del año 2022</w:t>
      </w:r>
      <w:r>
        <w:rPr>
          <w:b/>
          <w:i/>
          <w:position w:val="7"/>
          <w:sz w:val="11"/>
        </w:rPr>
        <w:t>3</w:t>
      </w:r>
      <w:r>
        <w:rPr>
          <w:b/>
          <w:i/>
          <w:spacing w:val="40"/>
          <w:position w:val="7"/>
          <w:sz w:val="11"/>
        </w:rPr>
        <w:t> </w:t>
      </w:r>
      <w:r>
        <w:rPr/>
        <w:t>. No son aceptables regulaciones, políticas, estrategias y recursos, en el campo del empleo, que no se compadezcan con</w:t>
      </w:r>
      <w:r>
        <w:rPr>
          <w:spacing w:val="40"/>
        </w:rPr>
        <w:t> </w:t>
      </w:r>
      <w:r>
        <w:rPr/>
        <w:t>el</w:t>
      </w:r>
      <w:r>
        <w:rPr>
          <w:spacing w:val="40"/>
        </w:rPr>
        <w:t> </w:t>
      </w:r>
      <w:r>
        <w:rPr/>
        <w:t>esquema</w:t>
      </w:r>
      <w:r>
        <w:rPr>
          <w:spacing w:val="40"/>
        </w:rPr>
        <w:t> </w:t>
      </w:r>
      <w:r>
        <w:rPr/>
        <w:t>de</w:t>
      </w:r>
      <w:r>
        <w:rPr>
          <w:spacing w:val="40"/>
        </w:rPr>
        <w:t> </w:t>
      </w:r>
      <w:r>
        <w:rPr/>
        <w:t>la</w:t>
      </w:r>
      <w:r>
        <w:rPr>
          <w:spacing w:val="40"/>
        </w:rPr>
        <w:t> </w:t>
      </w:r>
      <w:r>
        <w:rPr/>
        <w:t>Convención,</w:t>
      </w:r>
      <w:r>
        <w:rPr>
          <w:spacing w:val="37"/>
        </w:rPr>
        <w:t> </w:t>
      </w:r>
      <w:r>
        <w:rPr/>
        <w:t>transformando</w:t>
      </w:r>
      <w:r>
        <w:rPr>
          <w:spacing w:val="40"/>
        </w:rPr>
        <w:t> </w:t>
      </w:r>
      <w:r>
        <w:rPr/>
        <w:t>y</w:t>
      </w:r>
      <w:r>
        <w:rPr>
          <w:spacing w:val="40"/>
        </w:rPr>
        <w:t> </w:t>
      </w:r>
      <w:r>
        <w:rPr/>
        <w:t>acomodando</w:t>
      </w:r>
      <w:r>
        <w:rPr>
          <w:spacing w:val="40"/>
        </w:rPr>
        <w:t> </w:t>
      </w:r>
      <w:r>
        <w:rPr/>
        <w:t>todo lo preexistente a ese cuerpo normativo que ahora no resulte compatible.</w:t>
      </w:r>
    </w:p>
    <w:p>
      <w:pPr>
        <w:pStyle w:val="BodyText"/>
        <w:spacing w:before="9"/>
        <w:rPr>
          <w:sz w:val="18"/>
        </w:rPr>
      </w:pPr>
      <w:r>
        <w:rPr/>
        <mc:AlternateContent>
          <mc:Choice Requires="wps">
            <w:drawing>
              <wp:anchor distT="0" distB="0" distL="0" distR="0" allowOverlap="1" layoutInCell="1" locked="0" behindDoc="1" simplePos="0" relativeHeight="487713280">
                <wp:simplePos x="0" y="0"/>
                <wp:positionH relativeFrom="page">
                  <wp:posOffset>468000</wp:posOffset>
                </wp:positionH>
                <wp:positionV relativeFrom="paragraph">
                  <wp:posOffset>153747</wp:posOffset>
                </wp:positionV>
                <wp:extent cx="91440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2.106076pt;width:72pt;height:.1pt;mso-position-horizontal-relative:page;mso-position-vertical-relative:paragraph;z-index:-15603200;mso-wrap-distance-left:0;mso-wrap-distance-right:0" id="docshape219" coordorigin="737,242" coordsize="1440,0" path="m737,242l2177,242e" filled="false" stroked="true" strokeweight="1pt" strokecolor="#000000">
                <v:path arrowok="t"/>
                <v:stroke dashstyle="solid"/>
                <w10:wrap type="topAndBottom"/>
              </v:shape>
            </w:pict>
          </mc:Fallback>
        </mc:AlternateContent>
      </w:r>
    </w:p>
    <w:p>
      <w:pPr>
        <w:pStyle w:val="ListParagraph"/>
        <w:numPr>
          <w:ilvl w:val="0"/>
          <w:numId w:val="18"/>
        </w:numPr>
        <w:tabs>
          <w:tab w:pos="1491" w:val="left" w:leader="none"/>
        </w:tabs>
        <w:spacing w:line="309" w:lineRule="auto" w:before="130" w:after="0"/>
        <w:ind w:left="736" w:right="1467" w:firstLine="313"/>
        <w:jc w:val="both"/>
        <w:rPr>
          <w:sz w:val="16"/>
        </w:rPr>
      </w:pPr>
      <w:r>
        <w:rPr>
          <w:spacing w:val="-2"/>
          <w:w w:val="105"/>
          <w:sz w:val="16"/>
        </w:rPr>
        <w:t>Una</w:t>
      </w:r>
      <w:r>
        <w:rPr>
          <w:spacing w:val="-8"/>
          <w:w w:val="105"/>
          <w:sz w:val="16"/>
        </w:rPr>
        <w:t> </w:t>
      </w:r>
      <w:r>
        <w:rPr>
          <w:spacing w:val="-2"/>
          <w:w w:val="105"/>
          <w:sz w:val="16"/>
        </w:rPr>
        <w:t>útil</w:t>
      </w:r>
      <w:r>
        <w:rPr>
          <w:spacing w:val="-8"/>
          <w:w w:val="105"/>
          <w:sz w:val="16"/>
        </w:rPr>
        <w:t> </w:t>
      </w:r>
      <w:r>
        <w:rPr>
          <w:spacing w:val="-2"/>
          <w:w w:val="105"/>
          <w:sz w:val="16"/>
        </w:rPr>
        <w:t>exposición</w:t>
      </w:r>
      <w:r>
        <w:rPr>
          <w:spacing w:val="-8"/>
          <w:w w:val="105"/>
          <w:sz w:val="16"/>
        </w:rPr>
        <w:t> </w:t>
      </w:r>
      <w:r>
        <w:rPr>
          <w:spacing w:val="-2"/>
          <w:w w:val="105"/>
          <w:sz w:val="16"/>
        </w:rPr>
        <w:t>de</w:t>
      </w:r>
      <w:r>
        <w:rPr>
          <w:spacing w:val="-8"/>
          <w:w w:val="105"/>
          <w:sz w:val="16"/>
        </w:rPr>
        <w:t> </w:t>
      </w:r>
      <w:r>
        <w:rPr>
          <w:spacing w:val="-2"/>
          <w:w w:val="105"/>
          <w:sz w:val="16"/>
        </w:rPr>
        <w:t>los</w:t>
      </w:r>
      <w:r>
        <w:rPr>
          <w:spacing w:val="-8"/>
          <w:w w:val="105"/>
          <w:sz w:val="16"/>
        </w:rPr>
        <w:t> </w:t>
      </w:r>
      <w:r>
        <w:rPr>
          <w:spacing w:val="-2"/>
          <w:w w:val="105"/>
          <w:sz w:val="16"/>
        </w:rPr>
        <w:t>contenidos</w:t>
      </w:r>
      <w:r>
        <w:rPr>
          <w:spacing w:val="-8"/>
          <w:w w:val="105"/>
          <w:sz w:val="16"/>
        </w:rPr>
        <w:t> </w:t>
      </w:r>
      <w:r>
        <w:rPr>
          <w:spacing w:val="-2"/>
          <w:w w:val="105"/>
          <w:sz w:val="16"/>
        </w:rPr>
        <w:t>de</w:t>
      </w:r>
      <w:r>
        <w:rPr>
          <w:spacing w:val="-8"/>
          <w:w w:val="105"/>
          <w:sz w:val="16"/>
        </w:rPr>
        <w:t> </w:t>
      </w:r>
      <w:r>
        <w:rPr>
          <w:spacing w:val="-2"/>
          <w:w w:val="105"/>
          <w:sz w:val="16"/>
        </w:rPr>
        <w:t>esta</w:t>
      </w:r>
      <w:r>
        <w:rPr>
          <w:spacing w:val="-8"/>
          <w:w w:val="105"/>
          <w:sz w:val="16"/>
        </w:rPr>
        <w:t> </w:t>
      </w:r>
      <w:r>
        <w:rPr>
          <w:spacing w:val="-2"/>
          <w:w w:val="105"/>
          <w:sz w:val="16"/>
        </w:rPr>
        <w:t>Observación</w:t>
      </w:r>
      <w:r>
        <w:rPr>
          <w:spacing w:val="-8"/>
          <w:w w:val="105"/>
          <w:sz w:val="16"/>
        </w:rPr>
        <w:t> </w:t>
      </w:r>
      <w:r>
        <w:rPr>
          <w:spacing w:val="-2"/>
          <w:w w:val="105"/>
          <w:sz w:val="16"/>
        </w:rPr>
        <w:t>general</w:t>
      </w:r>
      <w:r>
        <w:rPr>
          <w:spacing w:val="-8"/>
          <w:w w:val="105"/>
          <w:sz w:val="16"/>
        </w:rPr>
        <w:t> </w:t>
      </w:r>
      <w:r>
        <w:rPr>
          <w:spacing w:val="-2"/>
          <w:w w:val="105"/>
          <w:sz w:val="16"/>
        </w:rPr>
        <w:t>puede</w:t>
      </w:r>
      <w:r>
        <w:rPr>
          <w:spacing w:val="-8"/>
          <w:w w:val="105"/>
          <w:sz w:val="16"/>
        </w:rPr>
        <w:t> </w:t>
      </w:r>
      <w:r>
        <w:rPr>
          <w:spacing w:val="-2"/>
          <w:w w:val="105"/>
          <w:sz w:val="16"/>
        </w:rPr>
        <w:t>hallarse en</w:t>
      </w:r>
      <w:r>
        <w:rPr>
          <w:spacing w:val="-4"/>
          <w:w w:val="105"/>
          <w:sz w:val="16"/>
        </w:rPr>
        <w:t> </w:t>
      </w:r>
      <w:r>
        <w:rPr>
          <w:spacing w:val="-2"/>
          <w:w w:val="105"/>
          <w:sz w:val="16"/>
        </w:rPr>
        <w:t>SARAVIA</w:t>
      </w:r>
      <w:r>
        <w:rPr>
          <w:spacing w:val="-7"/>
          <w:w w:val="105"/>
          <w:sz w:val="16"/>
        </w:rPr>
        <w:t> </w:t>
      </w:r>
      <w:r>
        <w:rPr>
          <w:spacing w:val="-2"/>
          <w:w w:val="105"/>
          <w:sz w:val="16"/>
        </w:rPr>
        <w:t>MÉNDEZ,</w:t>
      </w:r>
      <w:r>
        <w:rPr>
          <w:spacing w:val="-9"/>
          <w:w w:val="105"/>
          <w:sz w:val="16"/>
        </w:rPr>
        <w:t> </w:t>
      </w:r>
      <w:r>
        <w:rPr>
          <w:spacing w:val="-2"/>
          <w:w w:val="105"/>
          <w:sz w:val="16"/>
        </w:rPr>
        <w:t>G.:</w:t>
      </w:r>
      <w:r>
        <w:rPr>
          <w:spacing w:val="-4"/>
          <w:w w:val="105"/>
          <w:sz w:val="16"/>
        </w:rPr>
        <w:t> </w:t>
      </w:r>
      <w:r>
        <w:rPr>
          <w:spacing w:val="-2"/>
          <w:w w:val="105"/>
          <w:sz w:val="16"/>
        </w:rPr>
        <w:t>“Aproximación</w:t>
      </w:r>
      <w:r>
        <w:rPr>
          <w:spacing w:val="-4"/>
          <w:w w:val="105"/>
          <w:sz w:val="16"/>
        </w:rPr>
        <w:t> </w:t>
      </w:r>
      <w:r>
        <w:rPr>
          <w:spacing w:val="-2"/>
          <w:w w:val="105"/>
          <w:sz w:val="16"/>
        </w:rPr>
        <w:t>a</w:t>
      </w:r>
      <w:r>
        <w:rPr>
          <w:spacing w:val="-4"/>
          <w:w w:val="105"/>
          <w:sz w:val="16"/>
        </w:rPr>
        <w:t> </w:t>
      </w:r>
      <w:r>
        <w:rPr>
          <w:spacing w:val="-2"/>
          <w:w w:val="105"/>
          <w:sz w:val="16"/>
        </w:rPr>
        <w:t>las</w:t>
      </w:r>
      <w:r>
        <w:rPr>
          <w:spacing w:val="-4"/>
          <w:w w:val="105"/>
          <w:sz w:val="16"/>
        </w:rPr>
        <w:t> </w:t>
      </w:r>
      <w:r>
        <w:rPr>
          <w:spacing w:val="-2"/>
          <w:w w:val="105"/>
          <w:sz w:val="16"/>
        </w:rPr>
        <w:t>labores</w:t>
      </w:r>
      <w:r>
        <w:rPr>
          <w:spacing w:val="-4"/>
          <w:w w:val="105"/>
          <w:sz w:val="16"/>
        </w:rPr>
        <w:t> </w:t>
      </w:r>
      <w:r>
        <w:rPr>
          <w:spacing w:val="-2"/>
          <w:w w:val="105"/>
          <w:sz w:val="16"/>
        </w:rPr>
        <w:t>de</w:t>
      </w:r>
      <w:r>
        <w:rPr>
          <w:spacing w:val="-4"/>
          <w:w w:val="105"/>
          <w:sz w:val="16"/>
        </w:rPr>
        <w:t> </w:t>
      </w:r>
      <w:r>
        <w:rPr>
          <w:spacing w:val="-2"/>
          <w:w w:val="105"/>
          <w:sz w:val="16"/>
        </w:rPr>
        <w:t>interpretación</w:t>
      </w:r>
      <w:r>
        <w:rPr>
          <w:spacing w:val="-4"/>
          <w:w w:val="105"/>
          <w:sz w:val="16"/>
        </w:rPr>
        <w:t> </w:t>
      </w:r>
      <w:r>
        <w:rPr>
          <w:spacing w:val="-2"/>
          <w:w w:val="105"/>
          <w:sz w:val="16"/>
        </w:rPr>
        <w:t>del</w:t>
      </w:r>
      <w:r>
        <w:rPr>
          <w:spacing w:val="-4"/>
          <w:w w:val="105"/>
          <w:sz w:val="16"/>
        </w:rPr>
        <w:t> </w:t>
      </w:r>
      <w:r>
        <w:rPr>
          <w:spacing w:val="-2"/>
          <w:w w:val="105"/>
          <w:sz w:val="16"/>
        </w:rPr>
        <w:t>Comité</w:t>
      </w:r>
      <w:r>
        <w:rPr>
          <w:spacing w:val="-4"/>
          <w:w w:val="105"/>
          <w:sz w:val="16"/>
        </w:rPr>
        <w:t> </w:t>
      </w:r>
      <w:r>
        <w:rPr>
          <w:spacing w:val="-2"/>
          <w:w w:val="105"/>
          <w:sz w:val="16"/>
        </w:rPr>
        <w:t>ONU</w:t>
      </w:r>
      <w:r>
        <w:rPr>
          <w:spacing w:val="-4"/>
          <w:w w:val="105"/>
          <w:sz w:val="16"/>
        </w:rPr>
        <w:t> </w:t>
      </w:r>
      <w:r>
        <w:rPr>
          <w:spacing w:val="-2"/>
          <w:w w:val="105"/>
          <w:sz w:val="16"/>
        </w:rPr>
        <w:t>de </w:t>
      </w:r>
      <w:r>
        <w:rPr>
          <w:sz w:val="16"/>
        </w:rPr>
        <w:t>la Discapacidad: La Observación General n.º 8 y el derecho de las personas con discapacidad al trabajo y al empleo”,</w:t>
      </w:r>
      <w:r>
        <w:rPr>
          <w:spacing w:val="-4"/>
          <w:sz w:val="16"/>
        </w:rPr>
        <w:t> </w:t>
      </w:r>
      <w:r>
        <w:rPr>
          <w:sz w:val="16"/>
        </w:rPr>
        <w:t>en</w:t>
      </w:r>
      <w:r>
        <w:rPr>
          <w:spacing w:val="-2"/>
          <w:sz w:val="16"/>
        </w:rPr>
        <w:t> </w:t>
      </w:r>
      <w:r>
        <w:rPr>
          <w:sz w:val="16"/>
        </w:rPr>
        <w:t>Anales de Derecho y Discapacidad,</w:t>
      </w:r>
      <w:r>
        <w:rPr>
          <w:spacing w:val="-4"/>
          <w:sz w:val="16"/>
        </w:rPr>
        <w:t> </w:t>
      </w:r>
      <w:r>
        <w:rPr>
          <w:sz w:val="16"/>
        </w:rPr>
        <w:t>Revista científica de Derecho </w:t>
      </w:r>
      <w:r>
        <w:rPr>
          <w:spacing w:val="-2"/>
          <w:w w:val="105"/>
          <w:sz w:val="16"/>
        </w:rPr>
        <w:t>de</w:t>
      </w:r>
      <w:r>
        <w:rPr>
          <w:spacing w:val="-3"/>
          <w:w w:val="105"/>
          <w:sz w:val="16"/>
        </w:rPr>
        <w:t> </w:t>
      </w:r>
      <w:r>
        <w:rPr>
          <w:spacing w:val="-2"/>
          <w:w w:val="105"/>
          <w:sz w:val="16"/>
        </w:rPr>
        <w:t>la</w:t>
      </w:r>
      <w:r>
        <w:rPr>
          <w:spacing w:val="-3"/>
          <w:w w:val="105"/>
          <w:sz w:val="16"/>
        </w:rPr>
        <w:t> </w:t>
      </w:r>
      <w:r>
        <w:rPr>
          <w:spacing w:val="-2"/>
          <w:w w:val="105"/>
          <w:sz w:val="16"/>
        </w:rPr>
        <w:t>Discapacidad,</w:t>
      </w:r>
      <w:r>
        <w:rPr>
          <w:spacing w:val="-8"/>
          <w:w w:val="105"/>
          <w:sz w:val="16"/>
        </w:rPr>
        <w:t> </w:t>
      </w:r>
      <w:r>
        <w:rPr>
          <w:spacing w:val="-2"/>
          <w:w w:val="105"/>
          <w:sz w:val="16"/>
        </w:rPr>
        <w:t>n.º</w:t>
      </w:r>
      <w:r>
        <w:rPr>
          <w:spacing w:val="-3"/>
          <w:w w:val="105"/>
          <w:sz w:val="16"/>
        </w:rPr>
        <w:t> </w:t>
      </w:r>
      <w:r>
        <w:rPr>
          <w:spacing w:val="-2"/>
          <w:w w:val="105"/>
          <w:sz w:val="16"/>
        </w:rPr>
        <w:t>8,</w:t>
      </w:r>
      <w:r>
        <w:rPr>
          <w:spacing w:val="-8"/>
          <w:w w:val="105"/>
          <w:sz w:val="16"/>
        </w:rPr>
        <w:t> </w:t>
      </w:r>
      <w:r>
        <w:rPr>
          <w:spacing w:val="-2"/>
          <w:w w:val="105"/>
          <w:sz w:val="16"/>
        </w:rPr>
        <w:t>julio</w:t>
      </w:r>
      <w:r>
        <w:rPr>
          <w:spacing w:val="-3"/>
          <w:w w:val="105"/>
          <w:sz w:val="16"/>
        </w:rPr>
        <w:t> </w:t>
      </w:r>
      <w:r>
        <w:rPr>
          <w:spacing w:val="-2"/>
          <w:w w:val="105"/>
          <w:sz w:val="16"/>
        </w:rPr>
        <w:t>2023,</w:t>
      </w:r>
      <w:r>
        <w:rPr>
          <w:spacing w:val="-8"/>
          <w:w w:val="105"/>
          <w:sz w:val="16"/>
        </w:rPr>
        <w:t> </w:t>
      </w:r>
      <w:r>
        <w:rPr>
          <w:spacing w:val="-2"/>
          <w:w w:val="105"/>
          <w:sz w:val="16"/>
        </w:rPr>
        <w:t>CERMI/Fundación</w:t>
      </w:r>
      <w:r>
        <w:rPr>
          <w:spacing w:val="-3"/>
          <w:w w:val="105"/>
          <w:sz w:val="16"/>
        </w:rPr>
        <w:t> </w:t>
      </w:r>
      <w:r>
        <w:rPr>
          <w:spacing w:val="-2"/>
          <w:w w:val="105"/>
          <w:sz w:val="16"/>
        </w:rPr>
        <w:t>Derecho</w:t>
      </w:r>
      <w:r>
        <w:rPr>
          <w:spacing w:val="-3"/>
          <w:w w:val="105"/>
          <w:sz w:val="16"/>
        </w:rPr>
        <w:t> </w:t>
      </w:r>
      <w:r>
        <w:rPr>
          <w:spacing w:val="-2"/>
          <w:w w:val="105"/>
          <w:sz w:val="16"/>
        </w:rPr>
        <w:t>y</w:t>
      </w:r>
      <w:r>
        <w:rPr>
          <w:spacing w:val="-3"/>
          <w:w w:val="105"/>
          <w:sz w:val="16"/>
        </w:rPr>
        <w:t> </w:t>
      </w:r>
      <w:r>
        <w:rPr>
          <w:spacing w:val="-2"/>
          <w:w w:val="105"/>
          <w:sz w:val="16"/>
        </w:rPr>
        <w:t>Discapacidad</w:t>
      </w:r>
      <w:r>
        <w:rPr>
          <w:spacing w:val="-3"/>
          <w:w w:val="105"/>
          <w:sz w:val="16"/>
        </w:rPr>
        <w:t> </w:t>
      </w:r>
      <w:r>
        <w:rPr>
          <w:spacing w:val="-2"/>
          <w:w w:val="105"/>
          <w:sz w:val="16"/>
        </w:rPr>
        <w:t>y</w:t>
      </w:r>
      <w:r>
        <w:rPr>
          <w:spacing w:val="-3"/>
          <w:w w:val="105"/>
          <w:sz w:val="16"/>
        </w:rPr>
        <w:t> </w:t>
      </w:r>
      <w:r>
        <w:rPr>
          <w:spacing w:val="-2"/>
          <w:w w:val="105"/>
          <w:sz w:val="16"/>
        </w:rPr>
        <w:t>Ediciones CINCA.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55104">
                <wp:simplePos x="0" y="0"/>
                <wp:positionH relativeFrom="page">
                  <wp:posOffset>5093995</wp:posOffset>
                </wp:positionH>
                <wp:positionV relativeFrom="paragraph">
                  <wp:posOffset>-60870</wp:posOffset>
                </wp:positionV>
                <wp:extent cx="558165" cy="24384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133</w:t>
                            </w:r>
                          </w:p>
                        </w:txbxContent>
                      </wps:txbx>
                      <wps:bodyPr wrap="square" lIns="0" tIns="0" rIns="0" bIns="0" rtlCol="0">
                        <a:noAutofit/>
                      </wps:bodyPr>
                    </wps:wsp>
                  </a:graphicData>
                </a:graphic>
              </wp:anchor>
            </w:drawing>
          </mc:Choice>
          <mc:Fallback>
            <w:pict>
              <v:shape style="position:absolute;margin-left:401.10199pt;margin-top:-4.792944pt;width:43.95pt;height:19.2pt;mso-position-horizontal-relative:page;mso-position-vertical-relative:paragraph;z-index:15855104" type="#_x0000_t202" id="docshape22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133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1" w:firstLine="313"/>
        <w:jc w:val="both"/>
      </w:pPr>
      <w:r>
        <w:rPr/>
        <w:t>El empleo no es un fenómeno aparte,</w:t>
      </w:r>
      <w:r>
        <w:rPr>
          <w:spacing w:val="-6"/>
        </w:rPr>
        <w:t> </w:t>
      </w:r>
      <w:r>
        <w:rPr/>
        <w:t>desligado de las otras esferas de la</w:t>
      </w:r>
      <w:r>
        <w:rPr>
          <w:spacing w:val="-3"/>
        </w:rPr>
        <w:t> </w:t>
      </w:r>
      <w:r>
        <w:rPr/>
        <w:t>vida</w:t>
      </w:r>
      <w:r>
        <w:rPr>
          <w:spacing w:val="-3"/>
        </w:rPr>
        <w:t> </w:t>
      </w:r>
      <w:r>
        <w:rPr/>
        <w:t>económica</w:t>
      </w:r>
      <w:r>
        <w:rPr>
          <w:spacing w:val="-3"/>
        </w:rPr>
        <w:t> </w:t>
      </w:r>
      <w:r>
        <w:rPr/>
        <w:t>y</w:t>
      </w:r>
      <w:r>
        <w:rPr>
          <w:spacing w:val="-3"/>
        </w:rPr>
        <w:t> </w:t>
      </w:r>
      <w:r>
        <w:rPr/>
        <w:t>social.</w:t>
      </w:r>
      <w:r>
        <w:rPr>
          <w:spacing w:val="-10"/>
        </w:rPr>
        <w:t> </w:t>
      </w:r>
      <w:r>
        <w:rPr/>
        <w:t>Por</w:t>
      </w:r>
      <w:r>
        <w:rPr>
          <w:spacing w:val="-3"/>
        </w:rPr>
        <w:t> </w:t>
      </w:r>
      <w:r>
        <w:rPr/>
        <w:t>ende,</w:t>
      </w:r>
      <w:r>
        <w:rPr>
          <w:spacing w:val="-10"/>
        </w:rPr>
        <w:t> </w:t>
      </w:r>
      <w:r>
        <w:rPr/>
        <w:t>hay</w:t>
      </w:r>
      <w:r>
        <w:rPr>
          <w:spacing w:val="-3"/>
        </w:rPr>
        <w:t> </w:t>
      </w:r>
      <w:r>
        <w:rPr/>
        <w:t>que</w:t>
      </w:r>
      <w:r>
        <w:rPr>
          <w:spacing w:val="-3"/>
        </w:rPr>
        <w:t> </w:t>
      </w:r>
      <w:r>
        <w:rPr/>
        <w:t>poner</w:t>
      </w:r>
      <w:r>
        <w:rPr>
          <w:spacing w:val="-3"/>
        </w:rPr>
        <w:t> </w:t>
      </w:r>
      <w:r>
        <w:rPr/>
        <w:t>en</w:t>
      </w:r>
      <w:r>
        <w:rPr>
          <w:spacing w:val="-3"/>
        </w:rPr>
        <w:t> </w:t>
      </w:r>
      <w:r>
        <w:rPr/>
        <w:t>conexión</w:t>
      </w:r>
      <w:r>
        <w:rPr>
          <w:spacing w:val="-3"/>
        </w:rPr>
        <w:t> </w:t>
      </w:r>
      <w:r>
        <w:rPr/>
        <w:t>el</w:t>
      </w:r>
      <w:r>
        <w:rPr>
          <w:spacing w:val="-3"/>
        </w:rPr>
        <w:t> </w:t>
      </w:r>
      <w:r>
        <w:rPr/>
        <w:t>artícu- </w:t>
      </w:r>
      <w:r>
        <w:rPr>
          <w:w w:val="105"/>
        </w:rPr>
        <w:t>lo</w:t>
      </w:r>
      <w:r>
        <w:rPr>
          <w:spacing w:val="-6"/>
          <w:w w:val="105"/>
        </w:rPr>
        <w:t> </w:t>
      </w:r>
      <w:r>
        <w:rPr>
          <w:w w:val="105"/>
        </w:rPr>
        <w:t>27</w:t>
      </w:r>
      <w:r>
        <w:rPr>
          <w:spacing w:val="-6"/>
          <w:w w:val="105"/>
        </w:rPr>
        <w:t> </w:t>
      </w:r>
      <w:r>
        <w:rPr>
          <w:w w:val="105"/>
        </w:rPr>
        <w:t>de</w:t>
      </w:r>
      <w:r>
        <w:rPr>
          <w:spacing w:val="-6"/>
          <w:w w:val="105"/>
        </w:rPr>
        <w:t> </w:t>
      </w:r>
      <w:r>
        <w:rPr>
          <w:w w:val="105"/>
        </w:rPr>
        <w:t>la</w:t>
      </w:r>
      <w:r>
        <w:rPr>
          <w:spacing w:val="-6"/>
          <w:w w:val="105"/>
        </w:rPr>
        <w:t> </w:t>
      </w:r>
      <w:r>
        <w:rPr>
          <w:w w:val="105"/>
        </w:rPr>
        <w:t>Convención</w:t>
      </w:r>
      <w:r>
        <w:rPr>
          <w:spacing w:val="-6"/>
          <w:w w:val="105"/>
        </w:rPr>
        <w:t> </w:t>
      </w:r>
      <w:r>
        <w:rPr>
          <w:w w:val="105"/>
        </w:rPr>
        <w:t>con</w:t>
      </w:r>
      <w:r>
        <w:rPr>
          <w:spacing w:val="-6"/>
          <w:w w:val="105"/>
        </w:rPr>
        <w:t> </w:t>
      </w:r>
      <w:r>
        <w:rPr>
          <w:w w:val="105"/>
        </w:rPr>
        <w:t>otros</w:t>
      </w:r>
      <w:r>
        <w:rPr>
          <w:spacing w:val="-6"/>
          <w:w w:val="105"/>
        </w:rPr>
        <w:t> </w:t>
      </w:r>
      <w:r>
        <w:rPr>
          <w:w w:val="105"/>
        </w:rPr>
        <w:t>preceptos</w:t>
      </w:r>
      <w:r>
        <w:rPr>
          <w:spacing w:val="-6"/>
          <w:w w:val="105"/>
        </w:rPr>
        <w:t> </w:t>
      </w:r>
      <w:r>
        <w:rPr>
          <w:w w:val="105"/>
        </w:rPr>
        <w:t>de</w:t>
      </w:r>
      <w:r>
        <w:rPr>
          <w:spacing w:val="-6"/>
          <w:w w:val="105"/>
        </w:rPr>
        <w:t> </w:t>
      </w:r>
      <w:r>
        <w:rPr>
          <w:w w:val="105"/>
        </w:rPr>
        <w:t>la</w:t>
      </w:r>
      <w:r>
        <w:rPr>
          <w:spacing w:val="-6"/>
          <w:w w:val="105"/>
        </w:rPr>
        <w:t> </w:t>
      </w:r>
      <w:r>
        <w:rPr>
          <w:w w:val="105"/>
        </w:rPr>
        <w:t>misma</w:t>
      </w:r>
      <w:r>
        <w:rPr>
          <w:spacing w:val="-6"/>
          <w:w w:val="105"/>
        </w:rPr>
        <w:t> </w:t>
      </w:r>
      <w:r>
        <w:rPr>
          <w:w w:val="105"/>
        </w:rPr>
        <w:t>que</w:t>
      </w:r>
      <w:r>
        <w:rPr>
          <w:spacing w:val="-6"/>
          <w:w w:val="105"/>
        </w:rPr>
        <w:t> </w:t>
      </w:r>
      <w:r>
        <w:rPr>
          <w:w w:val="105"/>
        </w:rPr>
        <w:t>protegen</w:t>
      </w:r>
      <w:r>
        <w:rPr>
          <w:spacing w:val="-6"/>
          <w:w w:val="105"/>
        </w:rPr>
        <w:t> </w:t>
      </w:r>
      <w:r>
        <w:rPr>
          <w:w w:val="105"/>
        </w:rPr>
        <w:t>y </w:t>
      </w:r>
      <w:r>
        <w:rPr/>
        <w:t>promueven</w:t>
      </w:r>
      <w:r>
        <w:rPr>
          <w:spacing w:val="-8"/>
        </w:rPr>
        <w:t> </w:t>
      </w:r>
      <w:r>
        <w:rPr/>
        <w:t>otros</w:t>
      </w:r>
      <w:r>
        <w:rPr>
          <w:spacing w:val="-8"/>
        </w:rPr>
        <w:t> </w:t>
      </w:r>
      <w:r>
        <w:rPr/>
        <w:t>derechos.</w:t>
      </w:r>
      <w:r>
        <w:rPr>
          <w:spacing w:val="-16"/>
        </w:rPr>
        <w:t> </w:t>
      </w:r>
      <w:r>
        <w:rPr/>
        <w:t>Se</w:t>
      </w:r>
      <w:r>
        <w:rPr>
          <w:spacing w:val="-7"/>
        </w:rPr>
        <w:t> </w:t>
      </w:r>
      <w:r>
        <w:rPr/>
        <w:t>trata</w:t>
      </w:r>
      <w:r>
        <w:rPr>
          <w:spacing w:val="-8"/>
        </w:rPr>
        <w:t> </w:t>
      </w:r>
      <w:r>
        <w:rPr/>
        <w:t>de</w:t>
      </w:r>
      <w:r>
        <w:rPr>
          <w:spacing w:val="-8"/>
        </w:rPr>
        <w:t> </w:t>
      </w:r>
      <w:r>
        <w:rPr/>
        <w:t>tomar</w:t>
      </w:r>
      <w:r>
        <w:rPr>
          <w:spacing w:val="-8"/>
        </w:rPr>
        <w:t> </w:t>
      </w:r>
      <w:r>
        <w:rPr/>
        <w:t>conciencia</w:t>
      </w:r>
      <w:r>
        <w:rPr>
          <w:spacing w:val="-8"/>
        </w:rPr>
        <w:t> </w:t>
      </w:r>
      <w:r>
        <w:rPr/>
        <w:t>de</w:t>
      </w:r>
      <w:r>
        <w:rPr>
          <w:spacing w:val="-8"/>
        </w:rPr>
        <w:t> </w:t>
      </w:r>
      <w:r>
        <w:rPr/>
        <w:t>ello</w:t>
      </w:r>
      <w:r>
        <w:rPr>
          <w:spacing w:val="-8"/>
        </w:rPr>
        <w:t> </w:t>
      </w:r>
      <w:r>
        <w:rPr/>
        <w:t>en</w:t>
      </w:r>
      <w:r>
        <w:rPr>
          <w:spacing w:val="-8"/>
        </w:rPr>
        <w:t> </w:t>
      </w:r>
      <w:r>
        <w:rPr/>
        <w:t>esferas </w:t>
      </w:r>
      <w:r>
        <w:rPr>
          <w:w w:val="105"/>
        </w:rPr>
        <w:t>que</w:t>
      </w:r>
      <w:r>
        <w:rPr>
          <w:spacing w:val="-15"/>
          <w:w w:val="105"/>
        </w:rPr>
        <w:t> </w:t>
      </w:r>
      <w:r>
        <w:rPr>
          <w:w w:val="105"/>
        </w:rPr>
        <w:t>condicionan</w:t>
      </w:r>
      <w:r>
        <w:rPr>
          <w:spacing w:val="-13"/>
          <w:w w:val="105"/>
        </w:rPr>
        <w:t> </w:t>
      </w:r>
      <w:r>
        <w:rPr>
          <w:w w:val="105"/>
        </w:rPr>
        <w:t>lo</w:t>
      </w:r>
      <w:r>
        <w:rPr>
          <w:spacing w:val="-13"/>
          <w:w w:val="105"/>
        </w:rPr>
        <w:t> </w:t>
      </w:r>
      <w:r>
        <w:rPr>
          <w:w w:val="105"/>
        </w:rPr>
        <w:t>que</w:t>
      </w:r>
      <w:r>
        <w:rPr>
          <w:spacing w:val="-13"/>
          <w:w w:val="105"/>
        </w:rPr>
        <w:t> </w:t>
      </w:r>
      <w:r>
        <w:rPr>
          <w:w w:val="105"/>
        </w:rPr>
        <w:t>se</w:t>
      </w:r>
      <w:r>
        <w:rPr>
          <w:spacing w:val="-13"/>
          <w:w w:val="105"/>
        </w:rPr>
        <w:t> </w:t>
      </w:r>
      <w:r>
        <w:rPr>
          <w:w w:val="105"/>
        </w:rPr>
        <w:t>logre</w:t>
      </w:r>
      <w:r>
        <w:rPr>
          <w:spacing w:val="-13"/>
          <w:w w:val="105"/>
        </w:rPr>
        <w:t> </w:t>
      </w:r>
      <w:r>
        <w:rPr>
          <w:w w:val="105"/>
        </w:rPr>
        <w:t>en</w:t>
      </w:r>
      <w:r>
        <w:rPr>
          <w:spacing w:val="-13"/>
          <w:w w:val="105"/>
        </w:rPr>
        <w:t> </w:t>
      </w:r>
      <w:r>
        <w:rPr>
          <w:w w:val="105"/>
        </w:rPr>
        <w:t>términos</w:t>
      </w:r>
      <w:r>
        <w:rPr>
          <w:spacing w:val="-13"/>
          <w:w w:val="105"/>
        </w:rPr>
        <w:t> </w:t>
      </w:r>
      <w:r>
        <w:rPr>
          <w:w w:val="105"/>
        </w:rPr>
        <w:t>de</w:t>
      </w:r>
      <w:r>
        <w:rPr>
          <w:spacing w:val="-13"/>
          <w:w w:val="105"/>
        </w:rPr>
        <w:t> </w:t>
      </w:r>
      <w:r>
        <w:rPr>
          <w:w w:val="105"/>
        </w:rPr>
        <w:t>empleo,</w:t>
      </w:r>
      <w:r>
        <w:rPr>
          <w:spacing w:val="-16"/>
          <w:w w:val="105"/>
        </w:rPr>
        <w:t> </w:t>
      </w:r>
      <w:r>
        <w:rPr>
          <w:w w:val="105"/>
        </w:rPr>
        <w:t>pues</w:t>
      </w:r>
      <w:r>
        <w:rPr>
          <w:spacing w:val="-13"/>
          <w:w w:val="105"/>
        </w:rPr>
        <w:t> </w:t>
      </w:r>
      <w:r>
        <w:rPr>
          <w:w w:val="105"/>
        </w:rPr>
        <w:t>existe</w:t>
      </w:r>
      <w:r>
        <w:rPr>
          <w:spacing w:val="-13"/>
          <w:w w:val="105"/>
        </w:rPr>
        <w:t> </w:t>
      </w:r>
      <w:r>
        <w:rPr>
          <w:w w:val="105"/>
        </w:rPr>
        <w:t>una </w:t>
      </w:r>
      <w:r>
        <w:rPr/>
        <w:t>interdependencia ostensible, a saber, accesibilidad, educación, nivel de </w:t>
      </w:r>
      <w:r>
        <w:rPr>
          <w:w w:val="105"/>
        </w:rPr>
        <w:t>vida</w:t>
      </w:r>
      <w:r>
        <w:rPr>
          <w:spacing w:val="-16"/>
          <w:w w:val="105"/>
        </w:rPr>
        <w:t> </w:t>
      </w:r>
      <w:r>
        <w:rPr>
          <w:w w:val="105"/>
        </w:rPr>
        <w:t>adecuado,</w:t>
      </w:r>
      <w:r>
        <w:rPr>
          <w:spacing w:val="-16"/>
          <w:w w:val="105"/>
        </w:rPr>
        <w:t> </w:t>
      </w:r>
      <w:r>
        <w:rPr>
          <w:w w:val="105"/>
        </w:rPr>
        <w:t>etc.</w:t>
      </w:r>
      <w:r>
        <w:rPr>
          <w:spacing w:val="-16"/>
          <w:w w:val="105"/>
        </w:rPr>
        <w:t> </w:t>
      </w:r>
      <w:r>
        <w:rPr>
          <w:w w:val="105"/>
        </w:rPr>
        <w:t>No</w:t>
      </w:r>
      <w:r>
        <w:rPr>
          <w:spacing w:val="-16"/>
          <w:w w:val="105"/>
        </w:rPr>
        <w:t> </w:t>
      </w:r>
      <w:r>
        <w:rPr>
          <w:w w:val="105"/>
        </w:rPr>
        <w:t>se</w:t>
      </w:r>
      <w:r>
        <w:rPr>
          <w:spacing w:val="-15"/>
          <w:w w:val="105"/>
        </w:rPr>
        <w:t> </w:t>
      </w:r>
      <w:r>
        <w:rPr>
          <w:w w:val="105"/>
        </w:rPr>
        <w:t>avanzará</w:t>
      </w:r>
      <w:r>
        <w:rPr>
          <w:spacing w:val="-14"/>
          <w:w w:val="105"/>
        </w:rPr>
        <w:t> </w:t>
      </w:r>
      <w:r>
        <w:rPr>
          <w:w w:val="105"/>
        </w:rPr>
        <w:t>en</w:t>
      </w:r>
      <w:r>
        <w:rPr>
          <w:spacing w:val="-14"/>
          <w:w w:val="105"/>
        </w:rPr>
        <w:t> </w:t>
      </w:r>
      <w:r>
        <w:rPr>
          <w:w w:val="105"/>
        </w:rPr>
        <w:t>inclusión</w:t>
      </w:r>
      <w:r>
        <w:rPr>
          <w:spacing w:val="-14"/>
          <w:w w:val="105"/>
        </w:rPr>
        <w:t> </w:t>
      </w:r>
      <w:r>
        <w:rPr>
          <w:w w:val="105"/>
        </w:rPr>
        <w:t>laboral</w:t>
      </w:r>
      <w:r>
        <w:rPr>
          <w:spacing w:val="-14"/>
          <w:w w:val="105"/>
        </w:rPr>
        <w:t> </w:t>
      </w:r>
      <w:r>
        <w:rPr>
          <w:w w:val="105"/>
        </w:rPr>
        <w:t>decente</w:t>
      </w:r>
      <w:r>
        <w:rPr>
          <w:spacing w:val="-14"/>
          <w:w w:val="105"/>
        </w:rPr>
        <w:t> </w:t>
      </w:r>
      <w:r>
        <w:rPr>
          <w:w w:val="105"/>
        </w:rPr>
        <w:t>si</w:t>
      </w:r>
      <w:r>
        <w:rPr>
          <w:spacing w:val="-14"/>
          <w:w w:val="105"/>
        </w:rPr>
        <w:t> </w:t>
      </w:r>
      <w:r>
        <w:rPr>
          <w:w w:val="105"/>
        </w:rPr>
        <w:t>no</w:t>
      </w:r>
      <w:r>
        <w:rPr>
          <w:spacing w:val="-14"/>
          <w:w w:val="105"/>
        </w:rPr>
        <w:t> </w:t>
      </w:r>
      <w:r>
        <w:rPr>
          <w:w w:val="105"/>
        </w:rPr>
        <w:t>se actúa</w:t>
      </w:r>
      <w:r>
        <w:rPr>
          <w:spacing w:val="-10"/>
          <w:w w:val="105"/>
        </w:rPr>
        <w:t> </w:t>
      </w:r>
      <w:r>
        <w:rPr>
          <w:w w:val="105"/>
        </w:rPr>
        <w:t>en</w:t>
      </w:r>
      <w:r>
        <w:rPr>
          <w:spacing w:val="-10"/>
          <w:w w:val="105"/>
        </w:rPr>
        <w:t> </w:t>
      </w:r>
      <w:r>
        <w:rPr>
          <w:w w:val="105"/>
        </w:rPr>
        <w:t>los</w:t>
      </w:r>
      <w:r>
        <w:rPr>
          <w:spacing w:val="-10"/>
          <w:w w:val="105"/>
        </w:rPr>
        <w:t> </w:t>
      </w:r>
      <w:r>
        <w:rPr>
          <w:w w:val="105"/>
        </w:rPr>
        <w:t>ámbitos</w:t>
      </w:r>
      <w:r>
        <w:rPr>
          <w:spacing w:val="-10"/>
          <w:w w:val="105"/>
        </w:rPr>
        <w:t> </w:t>
      </w:r>
      <w:r>
        <w:rPr>
          <w:w w:val="105"/>
        </w:rPr>
        <w:t>concomitantes,</w:t>
      </w:r>
      <w:r>
        <w:rPr>
          <w:spacing w:val="-17"/>
          <w:w w:val="105"/>
        </w:rPr>
        <w:t> </w:t>
      </w:r>
      <w:r>
        <w:rPr>
          <w:w w:val="105"/>
        </w:rPr>
        <w:t>previos</w:t>
      </w:r>
      <w:r>
        <w:rPr>
          <w:spacing w:val="-10"/>
          <w:w w:val="105"/>
        </w:rPr>
        <w:t> </w:t>
      </w:r>
      <w:r>
        <w:rPr>
          <w:w w:val="105"/>
        </w:rPr>
        <w:t>y</w:t>
      </w:r>
      <w:r>
        <w:rPr>
          <w:spacing w:val="-10"/>
          <w:w w:val="105"/>
        </w:rPr>
        <w:t> </w:t>
      </w:r>
      <w:r>
        <w:rPr>
          <w:w w:val="105"/>
        </w:rPr>
        <w:t>coetáneos.</w:t>
      </w:r>
    </w:p>
    <w:p>
      <w:pPr>
        <w:pStyle w:val="BodyText"/>
        <w:spacing w:before="14"/>
      </w:pPr>
    </w:p>
    <w:p>
      <w:pPr>
        <w:pStyle w:val="BodyText"/>
        <w:spacing w:line="247" w:lineRule="auto"/>
        <w:ind w:left="1473" w:right="728" w:firstLine="313"/>
        <w:jc w:val="both"/>
      </w:pPr>
      <w:r>
        <w:rPr/>
        <w:t>Como</w:t>
      </w:r>
      <w:r>
        <w:rPr>
          <w:spacing w:val="21"/>
        </w:rPr>
        <w:t> </w:t>
      </w:r>
      <w:r>
        <w:rPr/>
        <w:t>la</w:t>
      </w:r>
      <w:r>
        <w:rPr>
          <w:spacing w:val="21"/>
        </w:rPr>
        <w:t> </w:t>
      </w:r>
      <w:r>
        <w:rPr/>
        <w:t>discapacidad</w:t>
      </w:r>
      <w:r>
        <w:rPr>
          <w:spacing w:val="21"/>
        </w:rPr>
        <w:t> </w:t>
      </w:r>
      <w:r>
        <w:rPr/>
        <w:t>no</w:t>
      </w:r>
      <w:r>
        <w:rPr>
          <w:spacing w:val="21"/>
        </w:rPr>
        <w:t> </w:t>
      </w:r>
      <w:r>
        <w:rPr/>
        <w:t>es</w:t>
      </w:r>
      <w:r>
        <w:rPr>
          <w:spacing w:val="21"/>
        </w:rPr>
        <w:t> </w:t>
      </w:r>
      <w:r>
        <w:rPr/>
        <w:t>un</w:t>
      </w:r>
      <w:r>
        <w:rPr>
          <w:spacing w:val="21"/>
        </w:rPr>
        <w:t> </w:t>
      </w:r>
      <w:r>
        <w:rPr/>
        <w:t>hecho</w:t>
      </w:r>
      <w:r>
        <w:rPr>
          <w:spacing w:val="21"/>
        </w:rPr>
        <w:t> </w:t>
      </w:r>
      <w:r>
        <w:rPr/>
        <w:t>idéntico, sino</w:t>
      </w:r>
      <w:r>
        <w:rPr>
          <w:spacing w:val="21"/>
        </w:rPr>
        <w:t> </w:t>
      </w:r>
      <w:r>
        <w:rPr/>
        <w:t>plural</w:t>
      </w:r>
      <w:r>
        <w:rPr>
          <w:spacing w:val="21"/>
        </w:rPr>
        <w:t> </w:t>
      </w:r>
      <w:r>
        <w:rPr/>
        <w:t>y</w:t>
      </w:r>
      <w:r>
        <w:rPr>
          <w:spacing w:val="21"/>
        </w:rPr>
        <w:t> </w:t>
      </w:r>
      <w:r>
        <w:rPr/>
        <w:t>diverso, el nuevo modelo de empleo ha de considerar las diferencias,</w:t>
      </w:r>
      <w:r>
        <w:rPr>
          <w:spacing w:val="-1"/>
        </w:rPr>
        <w:t> </w:t>
      </w:r>
      <w:r>
        <w:rPr/>
        <w:t>en términos de posibilidades de empleo, entre los distintos tipos de discapacidad u otras situaciones de exclusión concurrentes en la persona,</w:t>
      </w:r>
      <w:r>
        <w:rPr>
          <w:spacing w:val="-1"/>
        </w:rPr>
        <w:t> </w:t>
      </w:r>
      <w:r>
        <w:rPr/>
        <w:t>dedicando una atención reforzada a los trabajadores con discapacidad considerados </w:t>
      </w:r>
      <w:r>
        <w:rPr/>
        <w:t>de especiales dificultades de inserción (en España, son tenidos por tales los </w:t>
      </w:r>
      <w:r>
        <w:rPr>
          <w:spacing w:val="-4"/>
        </w:rPr>
        <w:t>pertenecientes a las siguientes categorías: discapacidad intelectual,</w:t>
      </w:r>
      <w:r>
        <w:rPr>
          <w:spacing w:val="-7"/>
        </w:rPr>
        <w:t> </w:t>
      </w:r>
      <w:r>
        <w:rPr>
          <w:spacing w:val="-4"/>
        </w:rPr>
        <w:t>parálisis </w:t>
      </w:r>
      <w:r>
        <w:rPr>
          <w:spacing w:val="-2"/>
        </w:rPr>
        <w:t>cerebral,</w:t>
      </w:r>
      <w:r>
        <w:rPr>
          <w:spacing w:val="-14"/>
        </w:rPr>
        <w:t> </w:t>
      </w:r>
      <w:r>
        <w:rPr>
          <w:spacing w:val="-2"/>
        </w:rPr>
        <w:t>discapacidad</w:t>
      </w:r>
      <w:r>
        <w:rPr>
          <w:spacing w:val="-13"/>
        </w:rPr>
        <w:t> </w:t>
      </w:r>
      <w:r>
        <w:rPr>
          <w:spacing w:val="-2"/>
        </w:rPr>
        <w:t>psicosocial,</w:t>
      </w:r>
      <w:r>
        <w:rPr>
          <w:spacing w:val="-13"/>
        </w:rPr>
        <w:t> </w:t>
      </w:r>
      <w:r>
        <w:rPr>
          <w:spacing w:val="-2"/>
        </w:rPr>
        <w:t>trastorno</w:t>
      </w:r>
      <w:r>
        <w:rPr>
          <w:spacing w:val="-13"/>
        </w:rPr>
        <w:t> </w:t>
      </w:r>
      <w:r>
        <w:rPr>
          <w:spacing w:val="-2"/>
        </w:rPr>
        <w:t>del</w:t>
      </w:r>
      <w:r>
        <w:rPr>
          <w:spacing w:val="-13"/>
        </w:rPr>
        <w:t> </w:t>
      </w:r>
      <w:r>
        <w:rPr>
          <w:spacing w:val="-2"/>
        </w:rPr>
        <w:t>espectro</w:t>
      </w:r>
      <w:r>
        <w:rPr>
          <w:spacing w:val="-9"/>
        </w:rPr>
        <w:t> </w:t>
      </w:r>
      <w:r>
        <w:rPr>
          <w:spacing w:val="-2"/>
        </w:rPr>
        <w:t>del</w:t>
      </w:r>
      <w:r>
        <w:rPr>
          <w:spacing w:val="-10"/>
        </w:rPr>
        <w:t> </w:t>
      </w:r>
      <w:r>
        <w:rPr>
          <w:spacing w:val="-2"/>
        </w:rPr>
        <w:t>autismo,</w:t>
      </w:r>
      <w:r>
        <w:rPr>
          <w:spacing w:val="-14"/>
        </w:rPr>
        <w:t> </w:t>
      </w:r>
      <w:r>
        <w:rPr>
          <w:spacing w:val="-2"/>
        </w:rPr>
        <w:t>y</w:t>
      </w:r>
      <w:r>
        <w:rPr>
          <w:spacing w:val="-9"/>
        </w:rPr>
        <w:t> </w:t>
      </w:r>
      <w:r>
        <w:rPr>
          <w:spacing w:val="-2"/>
        </w:rPr>
        <w:t>dis- </w:t>
      </w:r>
      <w:r>
        <w:rPr/>
        <w:t>capacidades</w:t>
      </w:r>
      <w:r>
        <w:rPr>
          <w:spacing w:val="-16"/>
        </w:rPr>
        <w:t> </w:t>
      </w:r>
      <w:r>
        <w:rPr/>
        <w:t>físicas</w:t>
      </w:r>
      <w:r>
        <w:rPr>
          <w:spacing w:val="-15"/>
        </w:rPr>
        <w:t> </w:t>
      </w:r>
      <w:r>
        <w:rPr/>
        <w:t>y</w:t>
      </w:r>
      <w:r>
        <w:rPr>
          <w:spacing w:val="-15"/>
        </w:rPr>
        <w:t> </w:t>
      </w:r>
      <w:r>
        <w:rPr/>
        <w:t>sensoriales</w:t>
      </w:r>
      <w:r>
        <w:rPr>
          <w:spacing w:val="-14"/>
        </w:rPr>
        <w:t> </w:t>
      </w:r>
      <w:r>
        <w:rPr/>
        <w:t>que</w:t>
      </w:r>
      <w:r>
        <w:rPr>
          <w:spacing w:val="-13"/>
        </w:rPr>
        <w:t> </w:t>
      </w:r>
      <w:r>
        <w:rPr/>
        <w:t>superen</w:t>
      </w:r>
      <w:r>
        <w:rPr>
          <w:spacing w:val="-14"/>
        </w:rPr>
        <w:t> </w:t>
      </w:r>
      <w:r>
        <w:rPr/>
        <w:t>el</w:t>
      </w:r>
      <w:r>
        <w:rPr>
          <w:spacing w:val="-14"/>
        </w:rPr>
        <w:t> </w:t>
      </w:r>
      <w:r>
        <w:rPr/>
        <w:t>grado</w:t>
      </w:r>
      <w:r>
        <w:rPr>
          <w:spacing w:val="-14"/>
        </w:rPr>
        <w:t> </w:t>
      </w:r>
      <w:r>
        <w:rPr/>
        <w:t>del</w:t>
      </w:r>
      <w:r>
        <w:rPr>
          <w:spacing w:val="-14"/>
        </w:rPr>
        <w:t> </w:t>
      </w:r>
      <w:r>
        <w:rPr/>
        <w:t>65</w:t>
      </w:r>
      <w:r>
        <w:rPr>
          <w:spacing w:val="-14"/>
        </w:rPr>
        <w:t> </w:t>
      </w:r>
      <w:r>
        <w:rPr/>
        <w:t>por</w:t>
      </w:r>
      <w:r>
        <w:rPr>
          <w:spacing w:val="-14"/>
        </w:rPr>
        <w:t> </w:t>
      </w:r>
      <w:r>
        <w:rPr/>
        <w:t>100,</w:t>
      </w:r>
      <w:r>
        <w:rPr>
          <w:spacing w:val="-16"/>
        </w:rPr>
        <w:t> </w:t>
      </w:r>
      <w:r>
        <w:rPr/>
        <w:t>según el</w:t>
      </w:r>
      <w:r>
        <w:rPr>
          <w:spacing w:val="-4"/>
        </w:rPr>
        <w:t> </w:t>
      </w:r>
      <w:r>
        <w:rPr/>
        <w:t>baremo</w:t>
      </w:r>
      <w:r>
        <w:rPr>
          <w:spacing w:val="-4"/>
        </w:rPr>
        <w:t> </w:t>
      </w:r>
      <w:r>
        <w:rPr/>
        <w:t>oficial</w:t>
      </w:r>
      <w:r>
        <w:rPr>
          <w:spacing w:val="-4"/>
        </w:rPr>
        <w:t> </w:t>
      </w:r>
      <w:r>
        <w:rPr/>
        <w:t>establecido</w:t>
      </w:r>
      <w:r>
        <w:rPr>
          <w:spacing w:val="-4"/>
        </w:rPr>
        <w:t> </w:t>
      </w:r>
      <w:r>
        <w:rPr/>
        <w:t>al</w:t>
      </w:r>
      <w:r>
        <w:rPr>
          <w:spacing w:val="-4"/>
        </w:rPr>
        <w:t> </w:t>
      </w:r>
      <w:r>
        <w:rPr/>
        <w:t>efecto);</w:t>
      </w:r>
      <w:r>
        <w:rPr>
          <w:spacing w:val="-4"/>
        </w:rPr>
        <w:t> </w:t>
      </w:r>
      <w:r>
        <w:rPr/>
        <w:t>a</w:t>
      </w:r>
      <w:r>
        <w:rPr>
          <w:spacing w:val="-4"/>
        </w:rPr>
        <w:t> </w:t>
      </w:r>
      <w:r>
        <w:rPr/>
        <w:t>las</w:t>
      </w:r>
      <w:r>
        <w:rPr>
          <w:spacing w:val="-4"/>
        </w:rPr>
        <w:t> </w:t>
      </w:r>
      <w:r>
        <w:rPr/>
        <w:t>mujeres</w:t>
      </w:r>
      <w:r>
        <w:rPr>
          <w:spacing w:val="-4"/>
        </w:rPr>
        <w:t> </w:t>
      </w:r>
      <w:r>
        <w:rPr/>
        <w:t>con</w:t>
      </w:r>
      <w:r>
        <w:rPr>
          <w:spacing w:val="-4"/>
        </w:rPr>
        <w:t> </w:t>
      </w:r>
      <w:r>
        <w:rPr/>
        <w:t>discapacidad;</w:t>
      </w:r>
      <w:r>
        <w:rPr>
          <w:spacing w:val="-4"/>
        </w:rPr>
        <w:t> </w:t>
      </w:r>
      <w:r>
        <w:rPr/>
        <w:t>a quienes</w:t>
      </w:r>
      <w:r>
        <w:rPr>
          <w:spacing w:val="-6"/>
        </w:rPr>
        <w:t> </w:t>
      </w:r>
      <w:r>
        <w:rPr/>
        <w:t>residente</w:t>
      </w:r>
      <w:r>
        <w:rPr>
          <w:spacing w:val="-6"/>
        </w:rPr>
        <w:t> </w:t>
      </w:r>
      <w:r>
        <w:rPr/>
        <w:t>en</w:t>
      </w:r>
      <w:r>
        <w:rPr>
          <w:spacing w:val="-6"/>
        </w:rPr>
        <w:t> </w:t>
      </w:r>
      <w:r>
        <w:rPr/>
        <w:t>el</w:t>
      </w:r>
      <w:r>
        <w:rPr>
          <w:spacing w:val="-6"/>
        </w:rPr>
        <w:t> </w:t>
      </w:r>
      <w:r>
        <w:rPr/>
        <w:t>medio</w:t>
      </w:r>
      <w:r>
        <w:rPr>
          <w:spacing w:val="-6"/>
        </w:rPr>
        <w:t> </w:t>
      </w:r>
      <w:r>
        <w:rPr/>
        <w:t>rural</w:t>
      </w:r>
      <w:r>
        <w:rPr>
          <w:spacing w:val="-6"/>
        </w:rPr>
        <w:t> </w:t>
      </w:r>
      <w:r>
        <w:rPr/>
        <w:t>o,</w:t>
      </w:r>
      <w:r>
        <w:rPr>
          <w:spacing w:val="-13"/>
        </w:rPr>
        <w:t> </w:t>
      </w:r>
      <w:r>
        <w:rPr/>
        <w:t>en</w:t>
      </w:r>
      <w:r>
        <w:rPr>
          <w:spacing w:val="-6"/>
        </w:rPr>
        <w:t> </w:t>
      </w:r>
      <w:r>
        <w:rPr/>
        <w:t>fin,</w:t>
      </w:r>
      <w:r>
        <w:rPr>
          <w:spacing w:val="-13"/>
        </w:rPr>
        <w:t> </w:t>
      </w:r>
      <w:r>
        <w:rPr/>
        <w:t>a</w:t>
      </w:r>
      <w:r>
        <w:rPr>
          <w:spacing w:val="-6"/>
        </w:rPr>
        <w:t> </w:t>
      </w:r>
      <w:r>
        <w:rPr/>
        <w:t>otras</w:t>
      </w:r>
      <w:r>
        <w:rPr>
          <w:spacing w:val="-6"/>
        </w:rPr>
        <w:t> </w:t>
      </w:r>
      <w:r>
        <w:rPr/>
        <w:t>personas</w:t>
      </w:r>
      <w:r>
        <w:rPr>
          <w:spacing w:val="-6"/>
        </w:rPr>
        <w:t> </w:t>
      </w:r>
      <w:r>
        <w:rPr/>
        <w:t>en</w:t>
      </w:r>
      <w:r>
        <w:rPr>
          <w:spacing w:val="-6"/>
        </w:rPr>
        <w:t> </w:t>
      </w:r>
      <w:r>
        <w:rPr/>
        <w:t>situación de exclusión múltiple, siempre que una de ellas sea la discapacidad.</w:t>
      </w:r>
    </w:p>
    <w:p>
      <w:pPr>
        <w:pStyle w:val="BodyText"/>
        <w:spacing w:before="17"/>
      </w:pPr>
    </w:p>
    <w:p>
      <w:pPr>
        <w:pStyle w:val="BodyText"/>
        <w:spacing w:line="247" w:lineRule="auto" w:before="1"/>
        <w:ind w:left="1473" w:right="730" w:firstLine="313"/>
        <w:jc w:val="both"/>
      </w:pPr>
      <w:r>
        <w:rPr/>
        <w:t>No se verifican políticas públicas verdaderamente transformadoras si </w:t>
      </w:r>
      <w:r>
        <w:rPr>
          <w:spacing w:val="-2"/>
        </w:rPr>
        <w:t>estas</w:t>
      </w:r>
      <w:r>
        <w:rPr>
          <w:spacing w:val="-5"/>
        </w:rPr>
        <w:t> </w:t>
      </w:r>
      <w:r>
        <w:rPr>
          <w:spacing w:val="-2"/>
        </w:rPr>
        <w:t>no</w:t>
      </w:r>
      <w:r>
        <w:rPr>
          <w:spacing w:val="-5"/>
        </w:rPr>
        <w:t> </w:t>
      </w:r>
      <w:r>
        <w:rPr>
          <w:spacing w:val="-2"/>
        </w:rPr>
        <w:t>llevan</w:t>
      </w:r>
      <w:r>
        <w:rPr>
          <w:spacing w:val="-5"/>
        </w:rPr>
        <w:t> </w:t>
      </w:r>
      <w:r>
        <w:rPr>
          <w:spacing w:val="-2"/>
        </w:rPr>
        <w:t>consigo</w:t>
      </w:r>
      <w:r>
        <w:rPr>
          <w:spacing w:val="-5"/>
        </w:rPr>
        <w:t> </w:t>
      </w:r>
      <w:r>
        <w:rPr>
          <w:spacing w:val="-2"/>
        </w:rPr>
        <w:t>recursos</w:t>
      </w:r>
      <w:r>
        <w:rPr>
          <w:spacing w:val="-5"/>
        </w:rPr>
        <w:t> </w:t>
      </w:r>
      <w:r>
        <w:rPr>
          <w:spacing w:val="-2"/>
        </w:rPr>
        <w:t>económicos</w:t>
      </w:r>
      <w:r>
        <w:rPr>
          <w:spacing w:val="-5"/>
        </w:rPr>
        <w:t> </w:t>
      </w:r>
      <w:r>
        <w:rPr>
          <w:spacing w:val="-2"/>
        </w:rPr>
        <w:t>oficiales</w:t>
      </w:r>
      <w:r>
        <w:rPr>
          <w:spacing w:val="-5"/>
        </w:rPr>
        <w:t> </w:t>
      </w:r>
      <w:r>
        <w:rPr>
          <w:spacing w:val="-2"/>
        </w:rPr>
        <w:t>suficientes,</w:t>
      </w:r>
      <w:r>
        <w:rPr>
          <w:spacing w:val="-13"/>
        </w:rPr>
        <w:t> </w:t>
      </w:r>
      <w:r>
        <w:rPr>
          <w:spacing w:val="-2"/>
        </w:rPr>
        <w:t>sostenidos </w:t>
      </w:r>
      <w:r>
        <w:rPr/>
        <w:t>y seguros.</w:t>
      </w:r>
      <w:r>
        <w:rPr>
          <w:spacing w:val="-3"/>
        </w:rPr>
        <w:t> </w:t>
      </w:r>
      <w:r>
        <w:rPr/>
        <w:t>Es imprescindible que no solo se mantengan las cuantías de las inversiones</w:t>
      </w:r>
      <w:r>
        <w:rPr>
          <w:spacing w:val="-7"/>
        </w:rPr>
        <w:t> </w:t>
      </w:r>
      <w:r>
        <w:rPr/>
        <w:t>actuales</w:t>
      </w:r>
      <w:r>
        <w:rPr>
          <w:spacing w:val="-7"/>
        </w:rPr>
        <w:t> </w:t>
      </w:r>
      <w:r>
        <w:rPr/>
        <w:t>en</w:t>
      </w:r>
      <w:r>
        <w:rPr>
          <w:spacing w:val="-7"/>
        </w:rPr>
        <w:t> </w:t>
      </w:r>
      <w:r>
        <w:rPr/>
        <w:t>los</w:t>
      </w:r>
      <w:r>
        <w:rPr>
          <w:spacing w:val="-7"/>
        </w:rPr>
        <w:t> </w:t>
      </w:r>
      <w:r>
        <w:rPr/>
        <w:t>presupuestos</w:t>
      </w:r>
      <w:r>
        <w:rPr>
          <w:spacing w:val="-7"/>
        </w:rPr>
        <w:t> </w:t>
      </w:r>
      <w:r>
        <w:rPr/>
        <w:t>públicos,</w:t>
      </w:r>
      <w:r>
        <w:rPr>
          <w:spacing w:val="-15"/>
        </w:rPr>
        <w:t> </w:t>
      </w:r>
      <w:r>
        <w:rPr/>
        <w:t>sino</w:t>
      </w:r>
      <w:r>
        <w:rPr>
          <w:spacing w:val="-7"/>
        </w:rPr>
        <w:t> </w:t>
      </w:r>
      <w:r>
        <w:rPr/>
        <w:t>que</w:t>
      </w:r>
      <w:r>
        <w:rPr>
          <w:spacing w:val="-7"/>
        </w:rPr>
        <w:t> </w:t>
      </w:r>
      <w:r>
        <w:rPr/>
        <w:t>se</w:t>
      </w:r>
      <w:r>
        <w:rPr>
          <w:spacing w:val="-7"/>
        </w:rPr>
        <w:t> </w:t>
      </w:r>
      <w:r>
        <w:rPr/>
        <w:t>incrementen progresivamente,</w:t>
      </w:r>
      <w:r>
        <w:rPr>
          <w:spacing w:val="-6"/>
        </w:rPr>
        <w:t> </w:t>
      </w:r>
      <w:r>
        <w:rPr/>
        <w:t>habida cuenta de que es un gasto eficiente y eficaz que desencadena espirales benéficas para la comunidad de destino: más em- </w:t>
      </w:r>
      <w:r>
        <w:rPr>
          <w:spacing w:val="-2"/>
        </w:rPr>
        <w:t>pleos</w:t>
      </w:r>
      <w:r>
        <w:rPr>
          <w:spacing w:val="-7"/>
        </w:rPr>
        <w:t> </w:t>
      </w:r>
      <w:r>
        <w:rPr>
          <w:spacing w:val="-2"/>
        </w:rPr>
        <w:t>significan</w:t>
      </w:r>
      <w:r>
        <w:rPr>
          <w:spacing w:val="-6"/>
        </w:rPr>
        <w:t> </w:t>
      </w:r>
      <w:r>
        <w:rPr>
          <w:spacing w:val="-2"/>
        </w:rPr>
        <w:t>más</w:t>
      </w:r>
      <w:r>
        <w:rPr>
          <w:spacing w:val="-6"/>
        </w:rPr>
        <w:t> </w:t>
      </w:r>
      <w:r>
        <w:rPr>
          <w:spacing w:val="-2"/>
        </w:rPr>
        <w:t>actividad</w:t>
      </w:r>
      <w:r>
        <w:rPr>
          <w:spacing w:val="-6"/>
        </w:rPr>
        <w:t> </w:t>
      </w:r>
      <w:r>
        <w:rPr>
          <w:spacing w:val="-2"/>
        </w:rPr>
        <w:t>económica,</w:t>
      </w:r>
      <w:r>
        <w:rPr>
          <w:spacing w:val="-14"/>
        </w:rPr>
        <w:t> </w:t>
      </w:r>
      <w:r>
        <w:rPr>
          <w:spacing w:val="-2"/>
        </w:rPr>
        <w:t>más</w:t>
      </w:r>
      <w:r>
        <w:rPr>
          <w:spacing w:val="-5"/>
        </w:rPr>
        <w:t> </w:t>
      </w:r>
      <w:r>
        <w:rPr>
          <w:spacing w:val="-2"/>
        </w:rPr>
        <w:t>tributación</w:t>
      </w:r>
      <w:r>
        <w:rPr>
          <w:spacing w:val="-6"/>
        </w:rPr>
        <w:t> </w:t>
      </w:r>
      <w:r>
        <w:rPr>
          <w:spacing w:val="-2"/>
        </w:rPr>
        <w:t>para</w:t>
      </w:r>
      <w:r>
        <w:rPr>
          <w:spacing w:val="-6"/>
        </w:rPr>
        <w:t> </w:t>
      </w:r>
      <w:r>
        <w:rPr>
          <w:spacing w:val="-2"/>
        </w:rPr>
        <w:t>las</w:t>
      </w:r>
      <w:r>
        <w:rPr>
          <w:spacing w:val="-6"/>
        </w:rPr>
        <w:t> </w:t>
      </w:r>
      <w:r>
        <w:rPr>
          <w:spacing w:val="-2"/>
        </w:rPr>
        <w:t>arcas</w:t>
      </w:r>
      <w:r>
        <w:rPr>
          <w:spacing w:val="-6"/>
        </w:rPr>
        <w:t> </w:t>
      </w:r>
      <w:r>
        <w:rPr>
          <w:spacing w:val="-2"/>
        </w:rPr>
        <w:t>del </w:t>
      </w:r>
      <w:r>
        <w:rPr/>
        <w:t>Estado,</w:t>
      </w:r>
      <w:r>
        <w:rPr>
          <w:spacing w:val="-16"/>
        </w:rPr>
        <w:t> </w:t>
      </w:r>
      <w:r>
        <w:rPr/>
        <w:t>más</w:t>
      </w:r>
      <w:r>
        <w:rPr>
          <w:spacing w:val="-12"/>
        </w:rPr>
        <w:t> </w:t>
      </w:r>
      <w:r>
        <w:rPr/>
        <w:t>cotizaciones</w:t>
      </w:r>
      <w:r>
        <w:rPr>
          <w:spacing w:val="-10"/>
        </w:rPr>
        <w:t> </w:t>
      </w:r>
      <w:r>
        <w:rPr/>
        <w:t>a</w:t>
      </w:r>
      <w:r>
        <w:rPr>
          <w:spacing w:val="-10"/>
        </w:rPr>
        <w:t> </w:t>
      </w:r>
      <w:r>
        <w:rPr/>
        <w:t>la</w:t>
      </w:r>
      <w:r>
        <w:rPr>
          <w:spacing w:val="-10"/>
        </w:rPr>
        <w:t> </w:t>
      </w:r>
      <w:r>
        <w:rPr/>
        <w:t>Seguridad</w:t>
      </w:r>
      <w:r>
        <w:rPr>
          <w:spacing w:val="-10"/>
        </w:rPr>
        <w:t> </w:t>
      </w:r>
      <w:r>
        <w:rPr/>
        <w:t>Social,</w:t>
      </w:r>
      <w:r>
        <w:rPr>
          <w:spacing w:val="-16"/>
        </w:rPr>
        <w:t> </w:t>
      </w:r>
      <w:r>
        <w:rPr/>
        <w:t>menos</w:t>
      </w:r>
      <w:r>
        <w:rPr>
          <w:spacing w:val="-9"/>
        </w:rPr>
        <w:t> </w:t>
      </w:r>
      <w:r>
        <w:rPr/>
        <w:t>costes</w:t>
      </w:r>
      <w:r>
        <w:rPr>
          <w:spacing w:val="-10"/>
        </w:rPr>
        <w:t> </w:t>
      </w:r>
      <w:r>
        <w:rPr/>
        <w:t>de</w:t>
      </w:r>
      <w:r>
        <w:rPr>
          <w:spacing w:val="-10"/>
        </w:rPr>
        <w:t> </w:t>
      </w:r>
      <w:r>
        <w:rPr/>
        <w:t>protección social, etc. El retorno económico de políticas públicas de promoción de empleo exitosas es inconcuso.</w:t>
      </w:r>
    </w:p>
    <w:p>
      <w:pPr>
        <w:pStyle w:val="BodyText"/>
        <w:spacing w:before="15"/>
      </w:pPr>
    </w:p>
    <w:p>
      <w:pPr>
        <w:pStyle w:val="BodyText"/>
        <w:spacing w:line="247" w:lineRule="auto"/>
        <w:ind w:left="1473" w:right="730" w:firstLine="313"/>
        <w:jc w:val="both"/>
      </w:pPr>
      <w:r>
        <w:rPr/>
        <w:t>Otro factor de suma importancia del nuevo modelo que se pretende instaurar es que las políticas de empleo y las de protección social (Seguri- dad</w:t>
      </w:r>
      <w:r>
        <w:rPr>
          <w:spacing w:val="-2"/>
        </w:rPr>
        <w:t> </w:t>
      </w:r>
      <w:r>
        <w:rPr/>
        <w:t>Social,</w:t>
      </w:r>
      <w:r>
        <w:rPr>
          <w:spacing w:val="-10"/>
        </w:rPr>
        <w:t> </w:t>
      </w:r>
      <w:r>
        <w:rPr/>
        <w:t>servicios</w:t>
      </w:r>
      <w:r>
        <w:rPr>
          <w:spacing w:val="-2"/>
        </w:rPr>
        <w:t> </w:t>
      </w:r>
      <w:r>
        <w:rPr/>
        <w:t>sociales,</w:t>
      </w:r>
      <w:r>
        <w:rPr>
          <w:spacing w:val="-10"/>
        </w:rPr>
        <w:t> </w:t>
      </w:r>
      <w:r>
        <w:rPr/>
        <w:t>etc.)</w:t>
      </w:r>
      <w:r>
        <w:rPr>
          <w:spacing w:val="-2"/>
        </w:rPr>
        <w:t> </w:t>
      </w:r>
      <w:r>
        <w:rPr/>
        <w:t>se</w:t>
      </w:r>
      <w:r>
        <w:rPr>
          <w:spacing w:val="-2"/>
        </w:rPr>
        <w:t> </w:t>
      </w:r>
      <w:r>
        <w:rPr/>
        <w:t>correspondan</w:t>
      </w:r>
      <w:r>
        <w:rPr>
          <w:spacing w:val="-2"/>
        </w:rPr>
        <w:t> </w:t>
      </w:r>
      <w:r>
        <w:rPr/>
        <w:t>plenamente,</w:t>
      </w:r>
      <w:r>
        <w:rPr>
          <w:spacing w:val="-10"/>
        </w:rPr>
        <w:t> </w:t>
      </w:r>
      <w:r>
        <w:rPr/>
        <w:t>para</w:t>
      </w:r>
      <w:r>
        <w:rPr>
          <w:spacing w:val="-2"/>
        </w:rPr>
        <w:t> </w:t>
      </w:r>
      <w:r>
        <w:rPr/>
        <w:t>que mutuamente</w:t>
      </w:r>
      <w:r>
        <w:rPr>
          <w:spacing w:val="-16"/>
        </w:rPr>
        <w:t> </w:t>
      </w:r>
      <w:r>
        <w:rPr/>
        <w:t>se</w:t>
      </w:r>
      <w:r>
        <w:rPr>
          <w:spacing w:val="-15"/>
        </w:rPr>
        <w:t> </w:t>
      </w:r>
      <w:r>
        <w:rPr/>
        <w:t>ayuden</w:t>
      </w:r>
      <w:r>
        <w:rPr>
          <w:spacing w:val="-15"/>
        </w:rPr>
        <w:t> </w:t>
      </w:r>
      <w:r>
        <w:rPr/>
        <w:t>y</w:t>
      </w:r>
      <w:r>
        <w:rPr>
          <w:spacing w:val="-15"/>
        </w:rPr>
        <w:t> </w:t>
      </w:r>
      <w:r>
        <w:rPr/>
        <w:t>maximicen</w:t>
      </w:r>
      <w:r>
        <w:rPr>
          <w:spacing w:val="-15"/>
        </w:rPr>
        <w:t> </w:t>
      </w:r>
      <w:r>
        <w:rPr/>
        <w:t>sus</w:t>
      </w:r>
      <w:r>
        <w:rPr>
          <w:spacing w:val="-15"/>
        </w:rPr>
        <w:t> </w:t>
      </w:r>
      <w:r>
        <w:rPr/>
        <w:t>respectivos</w:t>
      </w:r>
      <w:r>
        <w:rPr>
          <w:spacing w:val="-15"/>
        </w:rPr>
        <w:t> </w:t>
      </w:r>
      <w:r>
        <w:rPr/>
        <w:t>efectos</w:t>
      </w:r>
      <w:r>
        <w:rPr>
          <w:spacing w:val="-15"/>
        </w:rPr>
        <w:t> </w:t>
      </w:r>
      <w:r>
        <w:rPr/>
        <w:t>positivos.</w:t>
      </w:r>
      <w:r>
        <w:rPr>
          <w:spacing w:val="-15"/>
        </w:rPr>
        <w:t> </w:t>
      </w:r>
      <w:r>
        <w:rPr/>
        <w:t>Es</w:t>
      </w:r>
      <w:r>
        <w:rPr>
          <w:spacing w:val="-15"/>
        </w:rPr>
        <w:t> </w:t>
      </w:r>
      <w:r>
        <w:rPr/>
        <w:t>un hecho</w:t>
      </w:r>
      <w:r>
        <w:rPr>
          <w:spacing w:val="-5"/>
        </w:rPr>
        <w:t> </w:t>
      </w:r>
      <w:r>
        <w:rPr/>
        <w:t>que</w:t>
      </w:r>
      <w:r>
        <w:rPr>
          <w:spacing w:val="-5"/>
        </w:rPr>
        <w:t> </w:t>
      </w:r>
      <w:r>
        <w:rPr/>
        <w:t>los</w:t>
      </w:r>
      <w:r>
        <w:rPr>
          <w:spacing w:val="-5"/>
        </w:rPr>
        <w:t> </w:t>
      </w:r>
      <w:r>
        <w:rPr/>
        <w:t>dispositivos</w:t>
      </w:r>
      <w:r>
        <w:rPr>
          <w:spacing w:val="-5"/>
        </w:rPr>
        <w:t> </w:t>
      </w:r>
      <w:r>
        <w:rPr/>
        <w:t>de</w:t>
      </w:r>
      <w:r>
        <w:rPr>
          <w:spacing w:val="-5"/>
        </w:rPr>
        <w:t> </w:t>
      </w:r>
      <w:r>
        <w:rPr/>
        <w:t>protección</w:t>
      </w:r>
      <w:r>
        <w:rPr>
          <w:spacing w:val="-5"/>
        </w:rPr>
        <w:t> </w:t>
      </w:r>
      <w:r>
        <w:rPr/>
        <w:t>social</w:t>
      </w:r>
      <w:r>
        <w:rPr>
          <w:spacing w:val="-5"/>
        </w:rPr>
        <w:t> </w:t>
      </w:r>
      <w:r>
        <w:rPr/>
        <w:t>más</w:t>
      </w:r>
      <w:r>
        <w:rPr>
          <w:spacing w:val="-5"/>
        </w:rPr>
        <w:t> </w:t>
      </w:r>
      <w:r>
        <w:rPr/>
        <w:t>planificados</w:t>
      </w:r>
      <w:r>
        <w:rPr>
          <w:spacing w:val="-5"/>
        </w:rPr>
        <w:t> </w:t>
      </w:r>
      <w:r>
        <w:rPr/>
        <w:t>y</w:t>
      </w:r>
      <w:r>
        <w:rPr>
          <w:spacing w:val="-5"/>
        </w:rPr>
        <w:t> </w:t>
      </w:r>
      <w:r>
        <w:rPr/>
        <w:t>ejecuta- dos</w:t>
      </w:r>
      <w:r>
        <w:rPr>
          <w:spacing w:val="-16"/>
        </w:rPr>
        <w:t> </w:t>
      </w:r>
      <w:r>
        <w:rPr/>
        <w:t>(rigideces,</w:t>
      </w:r>
      <w:r>
        <w:rPr>
          <w:spacing w:val="-15"/>
        </w:rPr>
        <w:t> </w:t>
      </w:r>
      <w:r>
        <w:rPr/>
        <w:t>incompatibilidades,</w:t>
      </w:r>
      <w:r>
        <w:rPr>
          <w:spacing w:val="-15"/>
        </w:rPr>
        <w:t> </w:t>
      </w:r>
      <w:r>
        <w:rPr/>
        <w:t>etc.)</w:t>
      </w:r>
      <w:r>
        <w:rPr>
          <w:spacing w:val="33"/>
        </w:rPr>
        <w:t> </w:t>
      </w:r>
      <w:r>
        <w:rPr/>
        <w:t>pueden</w:t>
      </w:r>
      <w:r>
        <w:rPr>
          <w:spacing w:val="-13"/>
        </w:rPr>
        <w:t> </w:t>
      </w:r>
      <w:r>
        <w:rPr/>
        <w:t>ser</w:t>
      </w:r>
      <w:r>
        <w:rPr>
          <w:spacing w:val="-13"/>
        </w:rPr>
        <w:t> </w:t>
      </w:r>
      <w:r>
        <w:rPr/>
        <w:t>elementos</w:t>
      </w:r>
      <w:r>
        <w:rPr>
          <w:spacing w:val="-13"/>
        </w:rPr>
        <w:t> </w:t>
      </w:r>
      <w:r>
        <w:rPr/>
        <w:t>inhibidores o al menos desincentivadores de la activación laboral, manteniendo a las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4"/>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55616">
                <wp:simplePos x="0" y="0"/>
                <wp:positionH relativeFrom="page">
                  <wp:posOffset>0</wp:posOffset>
                </wp:positionH>
                <wp:positionV relativeFrom="paragraph">
                  <wp:posOffset>-56467</wp:posOffset>
                </wp:positionV>
                <wp:extent cx="553085" cy="24384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553085" cy="243840"/>
                        </a:xfrm>
                        <a:prstGeom prst="rect">
                          <a:avLst/>
                        </a:prstGeom>
                        <a:solidFill>
                          <a:srgbClr val="000000"/>
                        </a:solidFill>
                      </wps:spPr>
                      <wps:txbx>
                        <w:txbxContent>
                          <w:p>
                            <w:pPr>
                              <w:spacing w:before="81"/>
                              <w:ind w:left="335" w:right="0" w:firstLine="0"/>
                              <w:jc w:val="left"/>
                              <w:rPr>
                                <w:rFonts w:ascii="Arial"/>
                                <w:b/>
                                <w:color w:val="000000"/>
                                <w:sz w:val="20"/>
                              </w:rPr>
                            </w:pPr>
                            <w:r>
                              <w:rPr>
                                <w:rFonts w:ascii="Arial"/>
                                <w:b/>
                                <w:color w:val="FFFFFF"/>
                                <w:spacing w:val="-5"/>
                                <w:w w:val="120"/>
                                <w:sz w:val="20"/>
                              </w:rPr>
                              <w:t>134</w:t>
                            </w:r>
                          </w:p>
                        </w:txbxContent>
                      </wps:txbx>
                      <wps:bodyPr wrap="square" lIns="0" tIns="0" rIns="0" bIns="0" rtlCol="0">
                        <a:noAutofit/>
                      </wps:bodyPr>
                    </wps:wsp>
                  </a:graphicData>
                </a:graphic>
              </wp:anchor>
            </w:drawing>
          </mc:Choice>
          <mc:Fallback>
            <w:pict>
              <v:shape style="position:absolute;margin-left:0pt;margin-top:-4.446262pt;width:43.55pt;height:19.2pt;mso-position-horizontal-relative:page;mso-position-vertical-relative:paragraph;z-index:15855616" type="#_x0000_t202" id="docshape221" filled="true" fillcolor="#000000" stroked="false">
                <v:textbox inset="0,0,0,0">
                  <w:txbxContent>
                    <w:p>
                      <w:pPr>
                        <w:spacing w:before="81"/>
                        <w:ind w:left="335" w:right="0" w:firstLine="0"/>
                        <w:jc w:val="left"/>
                        <w:rPr>
                          <w:rFonts w:ascii="Arial"/>
                          <w:b/>
                          <w:color w:val="000000"/>
                          <w:sz w:val="20"/>
                        </w:rPr>
                      </w:pPr>
                      <w:r>
                        <w:rPr>
                          <w:rFonts w:ascii="Arial"/>
                          <w:b/>
                          <w:color w:val="FFFFFF"/>
                          <w:spacing w:val="-5"/>
                          <w:w w:val="120"/>
                          <w:sz w:val="20"/>
                        </w:rPr>
                        <w:t>134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5"/>
        <w:jc w:val="both"/>
      </w:pPr>
      <w:r>
        <w:rPr>
          <w:w w:val="105"/>
        </w:rPr>
        <w:t>personas</w:t>
      </w:r>
      <w:r>
        <w:rPr>
          <w:spacing w:val="-2"/>
          <w:w w:val="105"/>
        </w:rPr>
        <w:t> </w:t>
      </w:r>
      <w:r>
        <w:rPr>
          <w:w w:val="105"/>
        </w:rPr>
        <w:t>con</w:t>
      </w:r>
      <w:r>
        <w:rPr>
          <w:spacing w:val="-2"/>
          <w:w w:val="105"/>
        </w:rPr>
        <w:t> </w:t>
      </w:r>
      <w:r>
        <w:rPr>
          <w:w w:val="105"/>
        </w:rPr>
        <w:t>discapacidad</w:t>
      </w:r>
      <w:r>
        <w:rPr>
          <w:spacing w:val="-2"/>
          <w:w w:val="105"/>
        </w:rPr>
        <w:t> </w:t>
      </w:r>
      <w:r>
        <w:rPr>
          <w:w w:val="105"/>
        </w:rPr>
        <w:t>en</w:t>
      </w:r>
      <w:r>
        <w:rPr>
          <w:spacing w:val="-2"/>
          <w:w w:val="105"/>
        </w:rPr>
        <w:t> </w:t>
      </w:r>
      <w:r>
        <w:rPr>
          <w:w w:val="105"/>
        </w:rPr>
        <w:t>la</w:t>
      </w:r>
      <w:r>
        <w:rPr>
          <w:spacing w:val="-2"/>
          <w:w w:val="105"/>
        </w:rPr>
        <w:t> </w:t>
      </w:r>
      <w:r>
        <w:rPr>
          <w:w w:val="105"/>
        </w:rPr>
        <w:t>pasividad,</w:t>
      </w:r>
      <w:r>
        <w:rPr>
          <w:spacing w:val="-9"/>
          <w:w w:val="105"/>
        </w:rPr>
        <w:t> </w:t>
      </w:r>
      <w:r>
        <w:rPr>
          <w:w w:val="105"/>
        </w:rPr>
        <w:t>aunque</w:t>
      </w:r>
      <w:r>
        <w:rPr>
          <w:spacing w:val="-2"/>
          <w:w w:val="105"/>
        </w:rPr>
        <w:t> </w:t>
      </w:r>
      <w:r>
        <w:rPr>
          <w:w w:val="105"/>
        </w:rPr>
        <w:t>su</w:t>
      </w:r>
      <w:r>
        <w:rPr>
          <w:spacing w:val="-2"/>
          <w:w w:val="105"/>
        </w:rPr>
        <w:t> </w:t>
      </w:r>
      <w:r>
        <w:rPr>
          <w:w w:val="105"/>
        </w:rPr>
        <w:t>grado</w:t>
      </w:r>
      <w:r>
        <w:rPr>
          <w:spacing w:val="-2"/>
          <w:w w:val="105"/>
        </w:rPr>
        <w:t> </w:t>
      </w:r>
      <w:r>
        <w:rPr>
          <w:w w:val="105"/>
        </w:rPr>
        <w:t>de</w:t>
      </w:r>
      <w:r>
        <w:rPr>
          <w:spacing w:val="-2"/>
          <w:w w:val="105"/>
        </w:rPr>
        <w:t> </w:t>
      </w:r>
      <w:r>
        <w:rPr>
          <w:w w:val="105"/>
        </w:rPr>
        <w:t>protec- </w:t>
      </w:r>
      <w:r>
        <w:rPr/>
        <w:t>ción social, como suele ocurrir con harta frecuencia, sea misérrimo o de mera subsistencia. En este mismo dominio, es reseñable la atención que </w:t>
      </w:r>
      <w:r>
        <w:rPr>
          <w:spacing w:val="-2"/>
          <w:w w:val="105"/>
        </w:rPr>
        <w:t>debe</w:t>
      </w:r>
      <w:r>
        <w:rPr>
          <w:spacing w:val="-11"/>
          <w:w w:val="105"/>
        </w:rPr>
        <w:t> </w:t>
      </w:r>
      <w:r>
        <w:rPr>
          <w:spacing w:val="-2"/>
          <w:w w:val="105"/>
        </w:rPr>
        <w:t>prestarse</w:t>
      </w:r>
      <w:r>
        <w:rPr>
          <w:spacing w:val="-11"/>
          <w:w w:val="105"/>
        </w:rPr>
        <w:t> </w:t>
      </w:r>
      <w:r>
        <w:rPr>
          <w:spacing w:val="-2"/>
          <w:w w:val="105"/>
        </w:rPr>
        <w:t>a</w:t>
      </w:r>
      <w:r>
        <w:rPr>
          <w:spacing w:val="-11"/>
          <w:w w:val="105"/>
        </w:rPr>
        <w:t> </w:t>
      </w:r>
      <w:r>
        <w:rPr>
          <w:spacing w:val="-2"/>
          <w:w w:val="105"/>
        </w:rPr>
        <w:t>los</w:t>
      </w:r>
      <w:r>
        <w:rPr>
          <w:spacing w:val="-11"/>
          <w:w w:val="105"/>
        </w:rPr>
        <w:t> </w:t>
      </w:r>
      <w:r>
        <w:rPr>
          <w:spacing w:val="-2"/>
          <w:w w:val="105"/>
        </w:rPr>
        <w:t>cambios</w:t>
      </w:r>
      <w:r>
        <w:rPr>
          <w:spacing w:val="-11"/>
          <w:w w:val="105"/>
        </w:rPr>
        <w:t> </w:t>
      </w:r>
      <w:r>
        <w:rPr>
          <w:spacing w:val="-2"/>
          <w:w w:val="105"/>
        </w:rPr>
        <w:t>sociológicos</w:t>
      </w:r>
      <w:r>
        <w:rPr>
          <w:spacing w:val="-11"/>
          <w:w w:val="105"/>
        </w:rPr>
        <w:t> </w:t>
      </w:r>
      <w:r>
        <w:rPr>
          <w:spacing w:val="-2"/>
          <w:w w:val="105"/>
        </w:rPr>
        <w:t>que</w:t>
      </w:r>
      <w:r>
        <w:rPr>
          <w:spacing w:val="-11"/>
          <w:w w:val="105"/>
        </w:rPr>
        <w:t> </w:t>
      </w:r>
      <w:r>
        <w:rPr>
          <w:spacing w:val="-2"/>
          <w:w w:val="105"/>
        </w:rPr>
        <w:t>se</w:t>
      </w:r>
      <w:r>
        <w:rPr>
          <w:spacing w:val="-11"/>
          <w:w w:val="105"/>
        </w:rPr>
        <w:t> </w:t>
      </w:r>
      <w:r>
        <w:rPr>
          <w:spacing w:val="-2"/>
          <w:w w:val="105"/>
        </w:rPr>
        <w:t>están</w:t>
      </w:r>
      <w:r>
        <w:rPr>
          <w:spacing w:val="-11"/>
          <w:w w:val="105"/>
        </w:rPr>
        <w:t> </w:t>
      </w:r>
      <w:r>
        <w:rPr>
          <w:spacing w:val="-2"/>
          <w:w w:val="105"/>
        </w:rPr>
        <w:t>produciendo</w:t>
      </w:r>
      <w:r>
        <w:rPr>
          <w:spacing w:val="-11"/>
          <w:w w:val="105"/>
        </w:rPr>
        <w:t> </w:t>
      </w:r>
      <w:r>
        <w:rPr>
          <w:spacing w:val="-2"/>
          <w:w w:val="105"/>
        </w:rPr>
        <w:t>en</w:t>
      </w:r>
      <w:r>
        <w:rPr>
          <w:spacing w:val="-11"/>
          <w:w w:val="105"/>
        </w:rPr>
        <w:t> </w:t>
      </w:r>
      <w:r>
        <w:rPr>
          <w:spacing w:val="-2"/>
          <w:w w:val="105"/>
        </w:rPr>
        <w:t>la </w:t>
      </w:r>
      <w:r>
        <w:rPr/>
        <w:t>discapacidad, como la prevalencia de la discapacidad sobrevenida frente</w:t>
      </w:r>
      <w:r>
        <w:rPr>
          <w:spacing w:val="40"/>
        </w:rPr>
        <w:t> </w:t>
      </w:r>
      <w:r>
        <w:rPr/>
        <w:t>a la que siempre fue la preponderante, la originaria. Muchas situaciones </w:t>
      </w:r>
      <w:r>
        <w:rPr>
          <w:w w:val="105"/>
        </w:rPr>
        <w:t>de</w:t>
      </w:r>
      <w:r>
        <w:rPr>
          <w:spacing w:val="-16"/>
          <w:w w:val="105"/>
        </w:rPr>
        <w:t> </w:t>
      </w:r>
      <w:r>
        <w:rPr>
          <w:w w:val="105"/>
        </w:rPr>
        <w:t>discapacidad</w:t>
      </w:r>
      <w:r>
        <w:rPr>
          <w:spacing w:val="-16"/>
          <w:w w:val="105"/>
        </w:rPr>
        <w:t> </w:t>
      </w:r>
      <w:r>
        <w:rPr>
          <w:w w:val="105"/>
        </w:rPr>
        <w:t>adquirida</w:t>
      </w:r>
      <w:r>
        <w:rPr>
          <w:spacing w:val="-16"/>
          <w:w w:val="105"/>
        </w:rPr>
        <w:t> </w:t>
      </w:r>
      <w:r>
        <w:rPr>
          <w:w w:val="105"/>
        </w:rPr>
        <w:t>se</w:t>
      </w:r>
      <w:r>
        <w:rPr>
          <w:spacing w:val="-16"/>
          <w:w w:val="105"/>
        </w:rPr>
        <w:t> </w:t>
      </w:r>
      <w:r>
        <w:rPr>
          <w:w w:val="105"/>
        </w:rPr>
        <w:t>producen</w:t>
      </w:r>
      <w:r>
        <w:rPr>
          <w:spacing w:val="-16"/>
          <w:w w:val="105"/>
        </w:rPr>
        <w:t> </w:t>
      </w:r>
      <w:r>
        <w:rPr>
          <w:w w:val="105"/>
        </w:rPr>
        <w:t>cuando</w:t>
      </w:r>
      <w:r>
        <w:rPr>
          <w:spacing w:val="-15"/>
          <w:w w:val="105"/>
        </w:rPr>
        <w:t> </w:t>
      </w:r>
      <w:r>
        <w:rPr>
          <w:w w:val="105"/>
        </w:rPr>
        <w:t>la</w:t>
      </w:r>
      <w:r>
        <w:rPr>
          <w:spacing w:val="-16"/>
          <w:w w:val="105"/>
        </w:rPr>
        <w:t> </w:t>
      </w:r>
      <w:r>
        <w:rPr>
          <w:w w:val="105"/>
        </w:rPr>
        <w:t>persona</w:t>
      </w:r>
      <w:r>
        <w:rPr>
          <w:spacing w:val="-16"/>
          <w:w w:val="105"/>
        </w:rPr>
        <w:t> </w:t>
      </w:r>
      <w:r>
        <w:rPr>
          <w:w w:val="105"/>
        </w:rPr>
        <w:t>está</w:t>
      </w:r>
      <w:r>
        <w:rPr>
          <w:spacing w:val="-16"/>
          <w:w w:val="105"/>
        </w:rPr>
        <w:t> </w:t>
      </w:r>
      <w:r>
        <w:rPr>
          <w:w w:val="105"/>
        </w:rPr>
        <w:t>activa</w:t>
      </w:r>
      <w:r>
        <w:rPr>
          <w:spacing w:val="-16"/>
          <w:w w:val="105"/>
        </w:rPr>
        <w:t> </w:t>
      </w:r>
      <w:r>
        <w:rPr>
          <w:w w:val="105"/>
        </w:rPr>
        <w:t>la- </w:t>
      </w:r>
      <w:r>
        <w:rPr/>
        <w:t>boralmente,</w:t>
      </w:r>
      <w:r>
        <w:rPr>
          <w:spacing w:val="-5"/>
        </w:rPr>
        <w:t> </w:t>
      </w:r>
      <w:r>
        <w:rPr/>
        <w:t>por lo que existe el riesgo de quiebra o de cambio disruptivo </w:t>
      </w:r>
      <w:r>
        <w:rPr>
          <w:w w:val="105"/>
        </w:rPr>
        <w:t>en</w:t>
      </w:r>
      <w:r>
        <w:rPr>
          <w:spacing w:val="-9"/>
          <w:w w:val="105"/>
        </w:rPr>
        <w:t> </w:t>
      </w:r>
      <w:r>
        <w:rPr>
          <w:w w:val="105"/>
        </w:rPr>
        <w:t>su</w:t>
      </w:r>
      <w:r>
        <w:rPr>
          <w:spacing w:val="-9"/>
          <w:w w:val="105"/>
        </w:rPr>
        <w:t> </w:t>
      </w:r>
      <w:r>
        <w:rPr>
          <w:w w:val="105"/>
        </w:rPr>
        <w:t>inclusión</w:t>
      </w:r>
      <w:r>
        <w:rPr>
          <w:spacing w:val="-9"/>
          <w:w w:val="105"/>
        </w:rPr>
        <w:t> </w:t>
      </w:r>
      <w:r>
        <w:rPr>
          <w:w w:val="105"/>
        </w:rPr>
        <w:t>laboral.</w:t>
      </w:r>
      <w:r>
        <w:rPr>
          <w:spacing w:val="-15"/>
          <w:w w:val="105"/>
        </w:rPr>
        <w:t> </w:t>
      </w:r>
      <w:r>
        <w:rPr>
          <w:w w:val="105"/>
        </w:rPr>
        <w:t>Las</w:t>
      </w:r>
      <w:r>
        <w:rPr>
          <w:spacing w:val="-9"/>
          <w:w w:val="105"/>
        </w:rPr>
        <w:t> </w:t>
      </w:r>
      <w:r>
        <w:rPr>
          <w:w w:val="105"/>
        </w:rPr>
        <w:t>nuevas</w:t>
      </w:r>
      <w:r>
        <w:rPr>
          <w:spacing w:val="-9"/>
          <w:w w:val="105"/>
        </w:rPr>
        <w:t> </w:t>
      </w:r>
      <w:r>
        <w:rPr>
          <w:w w:val="105"/>
        </w:rPr>
        <w:t>políticas</w:t>
      </w:r>
      <w:r>
        <w:rPr>
          <w:spacing w:val="-9"/>
          <w:w w:val="105"/>
        </w:rPr>
        <w:t> </w:t>
      </w:r>
      <w:r>
        <w:rPr>
          <w:w w:val="105"/>
        </w:rPr>
        <w:t>públicas</w:t>
      </w:r>
      <w:r>
        <w:rPr>
          <w:spacing w:val="-9"/>
          <w:w w:val="105"/>
        </w:rPr>
        <w:t> </w:t>
      </w:r>
      <w:r>
        <w:rPr>
          <w:w w:val="105"/>
        </w:rPr>
        <w:t>deben</w:t>
      </w:r>
      <w:r>
        <w:rPr>
          <w:spacing w:val="-9"/>
          <w:w w:val="105"/>
        </w:rPr>
        <w:t> </w:t>
      </w:r>
      <w:r>
        <w:rPr>
          <w:w w:val="105"/>
        </w:rPr>
        <w:t>responder</w:t>
      </w:r>
      <w:r>
        <w:rPr>
          <w:spacing w:val="-9"/>
          <w:w w:val="105"/>
        </w:rPr>
        <w:t> </w:t>
      </w:r>
      <w:r>
        <w:rPr>
          <w:w w:val="105"/>
        </w:rPr>
        <w:t>a </w:t>
      </w:r>
      <w:r>
        <w:rPr/>
        <w:t>las interpelaciones de estas realidades que ya no son meras </w:t>
      </w:r>
      <w:r>
        <w:rPr/>
        <w:t>emergencias, </w:t>
      </w:r>
      <w:r>
        <w:rPr>
          <w:w w:val="105"/>
        </w:rPr>
        <w:t>sino ostensibles presencias.</w:t>
      </w:r>
    </w:p>
    <w:p>
      <w:pPr>
        <w:pStyle w:val="BodyText"/>
        <w:spacing w:before="16"/>
      </w:pPr>
    </w:p>
    <w:p>
      <w:pPr>
        <w:pStyle w:val="BodyText"/>
        <w:spacing w:line="247" w:lineRule="auto" w:before="1"/>
        <w:ind w:left="736" w:right="1470" w:firstLine="313"/>
        <w:jc w:val="both"/>
      </w:pPr>
      <w:r>
        <w:rPr/>
        <w:t>El</w:t>
      </w:r>
      <w:r>
        <w:rPr>
          <w:spacing w:val="-10"/>
        </w:rPr>
        <w:t> </w:t>
      </w:r>
      <w:r>
        <w:rPr/>
        <w:t>renovado</w:t>
      </w:r>
      <w:r>
        <w:rPr>
          <w:spacing w:val="-10"/>
        </w:rPr>
        <w:t> </w:t>
      </w:r>
      <w:r>
        <w:rPr/>
        <w:t>esquema</w:t>
      </w:r>
      <w:r>
        <w:rPr>
          <w:spacing w:val="-10"/>
        </w:rPr>
        <w:t> </w:t>
      </w:r>
      <w:r>
        <w:rPr/>
        <w:t>de</w:t>
      </w:r>
      <w:r>
        <w:rPr>
          <w:spacing w:val="-10"/>
        </w:rPr>
        <w:t> </w:t>
      </w:r>
      <w:r>
        <w:rPr/>
        <w:t>empleo</w:t>
      </w:r>
      <w:r>
        <w:rPr>
          <w:spacing w:val="-10"/>
        </w:rPr>
        <w:t> </w:t>
      </w:r>
      <w:r>
        <w:rPr/>
        <w:t>ha</w:t>
      </w:r>
      <w:r>
        <w:rPr>
          <w:spacing w:val="-10"/>
        </w:rPr>
        <w:t> </w:t>
      </w:r>
      <w:r>
        <w:rPr/>
        <w:t>de</w:t>
      </w:r>
      <w:r>
        <w:rPr>
          <w:spacing w:val="-10"/>
        </w:rPr>
        <w:t> </w:t>
      </w:r>
      <w:r>
        <w:rPr/>
        <w:t>otorgar</w:t>
      </w:r>
      <w:r>
        <w:rPr>
          <w:spacing w:val="-10"/>
        </w:rPr>
        <w:t> </w:t>
      </w:r>
      <w:r>
        <w:rPr/>
        <w:t>la</w:t>
      </w:r>
      <w:r>
        <w:rPr>
          <w:spacing w:val="-10"/>
        </w:rPr>
        <w:t> </w:t>
      </w:r>
      <w:r>
        <w:rPr/>
        <w:t>máxima</w:t>
      </w:r>
      <w:r>
        <w:rPr>
          <w:spacing w:val="-10"/>
        </w:rPr>
        <w:t> </w:t>
      </w:r>
      <w:r>
        <w:rPr/>
        <w:t>consideración </w:t>
      </w:r>
      <w:r>
        <w:rPr>
          <w:spacing w:val="-2"/>
        </w:rPr>
        <w:t>política,</w:t>
      </w:r>
      <w:r>
        <w:rPr>
          <w:spacing w:val="-14"/>
        </w:rPr>
        <w:t> </w:t>
      </w:r>
      <w:r>
        <w:rPr>
          <w:spacing w:val="-2"/>
        </w:rPr>
        <w:t>legal</w:t>
      </w:r>
      <w:r>
        <w:rPr>
          <w:spacing w:val="-13"/>
        </w:rPr>
        <w:t> </w:t>
      </w:r>
      <w:r>
        <w:rPr>
          <w:spacing w:val="-2"/>
        </w:rPr>
        <w:t>y</w:t>
      </w:r>
      <w:r>
        <w:rPr>
          <w:spacing w:val="-13"/>
        </w:rPr>
        <w:t> </w:t>
      </w:r>
      <w:r>
        <w:rPr>
          <w:spacing w:val="-2"/>
        </w:rPr>
        <w:t>económica</w:t>
      </w:r>
      <w:r>
        <w:rPr>
          <w:spacing w:val="-13"/>
        </w:rPr>
        <w:t> </w:t>
      </w:r>
      <w:r>
        <w:rPr>
          <w:spacing w:val="-2"/>
        </w:rPr>
        <w:t>a</w:t>
      </w:r>
      <w:r>
        <w:rPr>
          <w:spacing w:val="-12"/>
        </w:rPr>
        <w:t> </w:t>
      </w:r>
      <w:r>
        <w:rPr>
          <w:spacing w:val="-2"/>
        </w:rPr>
        <w:t>la</w:t>
      </w:r>
      <w:r>
        <w:rPr>
          <w:spacing w:val="-10"/>
        </w:rPr>
        <w:t> </w:t>
      </w:r>
      <w:r>
        <w:rPr>
          <w:spacing w:val="-2"/>
        </w:rPr>
        <w:t>iniciativa</w:t>
      </w:r>
      <w:r>
        <w:rPr>
          <w:spacing w:val="-11"/>
        </w:rPr>
        <w:t> </w:t>
      </w:r>
      <w:r>
        <w:rPr>
          <w:spacing w:val="-2"/>
        </w:rPr>
        <w:t>social</w:t>
      </w:r>
      <w:r>
        <w:rPr>
          <w:spacing w:val="-11"/>
        </w:rPr>
        <w:t> </w:t>
      </w:r>
      <w:r>
        <w:rPr>
          <w:spacing w:val="-2"/>
        </w:rPr>
        <w:t>no</w:t>
      </w:r>
      <w:r>
        <w:rPr>
          <w:spacing w:val="-11"/>
        </w:rPr>
        <w:t> </w:t>
      </w:r>
      <w:r>
        <w:rPr>
          <w:spacing w:val="-2"/>
        </w:rPr>
        <w:t>lucrativa,</w:t>
      </w:r>
      <w:r>
        <w:rPr>
          <w:spacing w:val="-14"/>
        </w:rPr>
        <w:t> </w:t>
      </w:r>
      <w:r>
        <w:rPr>
          <w:spacing w:val="-2"/>
        </w:rPr>
        <w:t>la</w:t>
      </w:r>
      <w:r>
        <w:rPr>
          <w:spacing w:val="-10"/>
        </w:rPr>
        <w:t> </w:t>
      </w:r>
      <w:r>
        <w:rPr>
          <w:spacing w:val="-2"/>
        </w:rPr>
        <w:t>representada </w:t>
      </w:r>
      <w:r>
        <w:rPr/>
        <w:t>por</w:t>
      </w:r>
      <w:r>
        <w:rPr>
          <w:spacing w:val="-3"/>
        </w:rPr>
        <w:t> </w:t>
      </w:r>
      <w:r>
        <w:rPr/>
        <w:t>la</w:t>
      </w:r>
      <w:r>
        <w:rPr>
          <w:spacing w:val="-3"/>
        </w:rPr>
        <w:t> </w:t>
      </w:r>
      <w:r>
        <w:rPr/>
        <w:t>sociedad</w:t>
      </w:r>
      <w:r>
        <w:rPr>
          <w:spacing w:val="-3"/>
        </w:rPr>
        <w:t> </w:t>
      </w:r>
      <w:r>
        <w:rPr/>
        <w:t>civil</w:t>
      </w:r>
      <w:r>
        <w:rPr>
          <w:spacing w:val="-3"/>
        </w:rPr>
        <w:t> </w:t>
      </w:r>
      <w:r>
        <w:rPr/>
        <w:t>o</w:t>
      </w:r>
      <w:r>
        <w:rPr>
          <w:spacing w:val="-3"/>
        </w:rPr>
        <w:t> </w:t>
      </w:r>
      <w:r>
        <w:rPr/>
        <w:t>el</w:t>
      </w:r>
      <w:r>
        <w:rPr>
          <w:spacing w:val="-3"/>
        </w:rPr>
        <w:t> </w:t>
      </w:r>
      <w:r>
        <w:rPr/>
        <w:t>llamado</w:t>
      </w:r>
      <w:r>
        <w:rPr>
          <w:spacing w:val="-3"/>
        </w:rPr>
        <w:t> </w:t>
      </w:r>
      <w:r>
        <w:rPr/>
        <w:t>tercer</w:t>
      </w:r>
      <w:r>
        <w:rPr>
          <w:spacing w:val="-3"/>
        </w:rPr>
        <w:t> </w:t>
      </w:r>
      <w:r>
        <w:rPr/>
        <w:t>sector.</w:t>
      </w:r>
      <w:r>
        <w:rPr>
          <w:spacing w:val="-10"/>
        </w:rPr>
        <w:t> </w:t>
      </w:r>
      <w:r>
        <w:rPr/>
        <w:t>Debe</w:t>
      </w:r>
      <w:r>
        <w:rPr>
          <w:spacing w:val="-3"/>
        </w:rPr>
        <w:t> </w:t>
      </w:r>
      <w:r>
        <w:rPr/>
        <w:t>tener</w:t>
      </w:r>
      <w:r>
        <w:rPr>
          <w:spacing w:val="-3"/>
        </w:rPr>
        <w:t> </w:t>
      </w:r>
      <w:r>
        <w:rPr/>
        <w:t>el</w:t>
      </w:r>
      <w:r>
        <w:rPr>
          <w:spacing w:val="-3"/>
        </w:rPr>
        <w:t> </w:t>
      </w:r>
      <w:r>
        <w:rPr/>
        <w:t>estatuto,</w:t>
      </w:r>
      <w:r>
        <w:rPr>
          <w:spacing w:val="-10"/>
        </w:rPr>
        <w:t> </w:t>
      </w:r>
      <w:r>
        <w:rPr/>
        <w:t>de </w:t>
      </w:r>
      <w:r>
        <w:rPr>
          <w:w w:val="105"/>
        </w:rPr>
        <w:t>forma</w:t>
      </w:r>
      <w:r>
        <w:rPr>
          <w:spacing w:val="-4"/>
          <w:w w:val="105"/>
        </w:rPr>
        <w:t> </w:t>
      </w:r>
      <w:r>
        <w:rPr>
          <w:w w:val="105"/>
        </w:rPr>
        <w:t>oficial,</w:t>
      </w:r>
      <w:r>
        <w:rPr>
          <w:spacing w:val="-10"/>
          <w:w w:val="105"/>
        </w:rPr>
        <w:t> </w:t>
      </w:r>
      <w:r>
        <w:rPr>
          <w:w w:val="105"/>
        </w:rPr>
        <w:t>de</w:t>
      </w:r>
      <w:r>
        <w:rPr>
          <w:spacing w:val="-4"/>
          <w:w w:val="105"/>
        </w:rPr>
        <w:t> </w:t>
      </w:r>
      <w:r>
        <w:rPr>
          <w:w w:val="105"/>
        </w:rPr>
        <w:t>colaborador</w:t>
      </w:r>
      <w:r>
        <w:rPr>
          <w:spacing w:val="-4"/>
          <w:w w:val="105"/>
        </w:rPr>
        <w:t> </w:t>
      </w:r>
      <w:r>
        <w:rPr>
          <w:w w:val="105"/>
        </w:rPr>
        <w:t>esencial</w:t>
      </w:r>
      <w:r>
        <w:rPr>
          <w:spacing w:val="-4"/>
          <w:w w:val="105"/>
        </w:rPr>
        <w:t> </w:t>
      </w:r>
      <w:r>
        <w:rPr>
          <w:w w:val="105"/>
        </w:rPr>
        <w:t>de</w:t>
      </w:r>
      <w:r>
        <w:rPr>
          <w:spacing w:val="-4"/>
          <w:w w:val="105"/>
        </w:rPr>
        <w:t> </w:t>
      </w:r>
      <w:r>
        <w:rPr>
          <w:w w:val="105"/>
        </w:rPr>
        <w:t>los</w:t>
      </w:r>
      <w:r>
        <w:rPr>
          <w:spacing w:val="-4"/>
          <w:w w:val="105"/>
        </w:rPr>
        <w:t> </w:t>
      </w:r>
      <w:r>
        <w:rPr>
          <w:w w:val="105"/>
        </w:rPr>
        <w:t>poderes</w:t>
      </w:r>
      <w:r>
        <w:rPr>
          <w:spacing w:val="-4"/>
          <w:w w:val="105"/>
        </w:rPr>
        <w:t> </w:t>
      </w:r>
      <w:r>
        <w:rPr>
          <w:w w:val="105"/>
        </w:rPr>
        <w:t>públicos</w:t>
      </w:r>
      <w:r>
        <w:rPr>
          <w:spacing w:val="-4"/>
          <w:w w:val="105"/>
        </w:rPr>
        <w:t> </w:t>
      </w:r>
      <w:r>
        <w:rPr>
          <w:w w:val="105"/>
        </w:rPr>
        <w:t>para</w:t>
      </w:r>
      <w:r>
        <w:rPr>
          <w:spacing w:val="-4"/>
          <w:w w:val="105"/>
        </w:rPr>
        <w:t> </w:t>
      </w:r>
      <w:r>
        <w:rPr>
          <w:w w:val="105"/>
        </w:rPr>
        <w:t>im- plantar</w:t>
      </w:r>
      <w:r>
        <w:rPr>
          <w:spacing w:val="-15"/>
          <w:w w:val="105"/>
        </w:rPr>
        <w:t> </w:t>
      </w:r>
      <w:r>
        <w:rPr>
          <w:w w:val="105"/>
        </w:rPr>
        <w:t>y</w:t>
      </w:r>
      <w:r>
        <w:rPr>
          <w:spacing w:val="-15"/>
          <w:w w:val="105"/>
        </w:rPr>
        <w:t> </w:t>
      </w:r>
      <w:r>
        <w:rPr>
          <w:w w:val="105"/>
        </w:rPr>
        <w:t>expandir</w:t>
      </w:r>
      <w:r>
        <w:rPr>
          <w:spacing w:val="-15"/>
          <w:w w:val="105"/>
        </w:rPr>
        <w:t> </w:t>
      </w:r>
      <w:r>
        <w:rPr>
          <w:w w:val="105"/>
        </w:rPr>
        <w:t>un</w:t>
      </w:r>
      <w:r>
        <w:rPr>
          <w:spacing w:val="-15"/>
          <w:w w:val="105"/>
        </w:rPr>
        <w:t> </w:t>
      </w:r>
      <w:r>
        <w:rPr>
          <w:w w:val="105"/>
        </w:rPr>
        <w:t>mercado</w:t>
      </w:r>
      <w:r>
        <w:rPr>
          <w:spacing w:val="-15"/>
          <w:w w:val="105"/>
        </w:rPr>
        <w:t> </w:t>
      </w:r>
      <w:r>
        <w:rPr>
          <w:w w:val="105"/>
        </w:rPr>
        <w:t>de</w:t>
      </w:r>
      <w:r>
        <w:rPr>
          <w:spacing w:val="-15"/>
          <w:w w:val="105"/>
        </w:rPr>
        <w:t> </w:t>
      </w:r>
      <w:r>
        <w:rPr>
          <w:w w:val="105"/>
        </w:rPr>
        <w:t>trabajo</w:t>
      </w:r>
      <w:r>
        <w:rPr>
          <w:spacing w:val="-15"/>
          <w:w w:val="105"/>
        </w:rPr>
        <w:t> </w:t>
      </w:r>
      <w:r>
        <w:rPr>
          <w:w w:val="105"/>
        </w:rPr>
        <w:t>inclusivo</w:t>
      </w:r>
      <w:r>
        <w:rPr>
          <w:spacing w:val="-15"/>
          <w:w w:val="105"/>
        </w:rPr>
        <w:t> </w:t>
      </w:r>
      <w:r>
        <w:rPr>
          <w:w w:val="105"/>
        </w:rPr>
        <w:t>con</w:t>
      </w:r>
      <w:r>
        <w:rPr>
          <w:spacing w:val="-15"/>
          <w:w w:val="105"/>
        </w:rPr>
        <w:t> </w:t>
      </w:r>
      <w:r>
        <w:rPr>
          <w:w w:val="105"/>
        </w:rPr>
        <w:t>las</w:t>
      </w:r>
      <w:r>
        <w:rPr>
          <w:spacing w:val="-15"/>
          <w:w w:val="105"/>
        </w:rPr>
        <w:t> </w:t>
      </w:r>
      <w:r>
        <w:rPr>
          <w:w w:val="105"/>
        </w:rPr>
        <w:t>personas</w:t>
      </w:r>
      <w:r>
        <w:rPr>
          <w:spacing w:val="-15"/>
          <w:w w:val="105"/>
        </w:rPr>
        <w:t> </w:t>
      </w:r>
      <w:r>
        <w:rPr>
          <w:w w:val="105"/>
        </w:rPr>
        <w:t>con </w:t>
      </w:r>
      <w:r>
        <w:rPr>
          <w:spacing w:val="-2"/>
          <w:w w:val="105"/>
        </w:rPr>
        <w:t>discapacidad.</w:t>
      </w:r>
    </w:p>
    <w:p>
      <w:pPr>
        <w:pStyle w:val="BodyText"/>
        <w:spacing w:before="12"/>
      </w:pPr>
    </w:p>
    <w:p>
      <w:pPr>
        <w:pStyle w:val="BodyText"/>
        <w:spacing w:line="247" w:lineRule="auto"/>
        <w:ind w:left="736" w:right="1470" w:firstLine="313"/>
        <w:jc w:val="both"/>
      </w:pPr>
      <w:r>
        <w:rPr>
          <w:w w:val="105"/>
        </w:rPr>
        <w:t>La</w:t>
      </w:r>
      <w:r>
        <w:rPr>
          <w:spacing w:val="-16"/>
          <w:w w:val="105"/>
        </w:rPr>
        <w:t> </w:t>
      </w:r>
      <w:r>
        <w:rPr>
          <w:w w:val="105"/>
        </w:rPr>
        <w:t>generación</w:t>
      </w:r>
      <w:r>
        <w:rPr>
          <w:spacing w:val="-16"/>
          <w:w w:val="105"/>
        </w:rPr>
        <w:t> </w:t>
      </w:r>
      <w:r>
        <w:rPr>
          <w:w w:val="105"/>
        </w:rPr>
        <w:t>de</w:t>
      </w:r>
      <w:r>
        <w:rPr>
          <w:spacing w:val="-16"/>
          <w:w w:val="105"/>
        </w:rPr>
        <w:t> </w:t>
      </w:r>
      <w:r>
        <w:rPr>
          <w:w w:val="105"/>
        </w:rPr>
        <w:t>empleo</w:t>
      </w:r>
      <w:r>
        <w:rPr>
          <w:spacing w:val="-16"/>
          <w:w w:val="105"/>
        </w:rPr>
        <w:t> </w:t>
      </w:r>
      <w:r>
        <w:rPr>
          <w:w w:val="105"/>
        </w:rPr>
        <w:t>con</w:t>
      </w:r>
      <w:r>
        <w:rPr>
          <w:spacing w:val="-16"/>
          <w:w w:val="105"/>
        </w:rPr>
        <w:t> </w:t>
      </w:r>
      <w:r>
        <w:rPr>
          <w:w w:val="105"/>
        </w:rPr>
        <w:t>destino</w:t>
      </w:r>
      <w:r>
        <w:rPr>
          <w:spacing w:val="-15"/>
          <w:w w:val="105"/>
        </w:rPr>
        <w:t> </w:t>
      </w:r>
      <w:r>
        <w:rPr>
          <w:w w:val="105"/>
        </w:rPr>
        <w:t>a</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6"/>
          <w:w w:val="105"/>
        </w:rPr>
        <w:t> </w:t>
      </w:r>
      <w:r>
        <w:rPr>
          <w:w w:val="105"/>
        </w:rPr>
        <w:t>ha </w:t>
      </w:r>
      <w:r>
        <w:rPr/>
        <w:t>incardinarse y vincularse con las oportunidades que ofrece la </w:t>
      </w:r>
      <w:r>
        <w:rPr/>
        <w:t>denomina- </w:t>
      </w:r>
      <w:r>
        <w:rPr>
          <w:w w:val="105"/>
        </w:rPr>
        <w:t>da</w:t>
      </w:r>
      <w:r>
        <w:rPr>
          <w:spacing w:val="-8"/>
          <w:w w:val="105"/>
        </w:rPr>
        <w:t> </w:t>
      </w:r>
      <w:r>
        <w:rPr>
          <w:w w:val="105"/>
        </w:rPr>
        <w:t>Nueva</w:t>
      </w:r>
      <w:r>
        <w:rPr>
          <w:spacing w:val="-8"/>
          <w:w w:val="105"/>
        </w:rPr>
        <w:t> </w:t>
      </w:r>
      <w:r>
        <w:rPr>
          <w:w w:val="105"/>
        </w:rPr>
        <w:t>Economía,</w:t>
      </w:r>
      <w:r>
        <w:rPr>
          <w:spacing w:val="-14"/>
          <w:w w:val="105"/>
        </w:rPr>
        <w:t> </w:t>
      </w:r>
      <w:r>
        <w:rPr>
          <w:w w:val="105"/>
        </w:rPr>
        <w:t>que</w:t>
      </w:r>
      <w:r>
        <w:rPr>
          <w:spacing w:val="-8"/>
          <w:w w:val="105"/>
        </w:rPr>
        <w:t> </w:t>
      </w:r>
      <w:r>
        <w:rPr>
          <w:w w:val="105"/>
        </w:rPr>
        <w:t>hoy</w:t>
      </w:r>
      <w:r>
        <w:rPr>
          <w:spacing w:val="-8"/>
          <w:w w:val="105"/>
        </w:rPr>
        <w:t> </w:t>
      </w:r>
      <w:r>
        <w:rPr>
          <w:w w:val="105"/>
        </w:rPr>
        <w:t>se</w:t>
      </w:r>
      <w:r>
        <w:rPr>
          <w:spacing w:val="-8"/>
          <w:w w:val="105"/>
        </w:rPr>
        <w:t> </w:t>
      </w:r>
      <w:r>
        <w:rPr>
          <w:w w:val="105"/>
        </w:rPr>
        <w:t>despliega</w:t>
      </w:r>
      <w:r>
        <w:rPr>
          <w:spacing w:val="-8"/>
          <w:w w:val="105"/>
        </w:rPr>
        <w:t> </w:t>
      </w:r>
      <w:r>
        <w:rPr>
          <w:w w:val="105"/>
        </w:rPr>
        <w:t>ellos</w:t>
      </w:r>
      <w:r>
        <w:rPr>
          <w:spacing w:val="-8"/>
          <w:w w:val="105"/>
        </w:rPr>
        <w:t> </w:t>
      </w:r>
      <w:r>
        <w:rPr>
          <w:w w:val="105"/>
        </w:rPr>
        <w:t>dominios</w:t>
      </w:r>
      <w:r>
        <w:rPr>
          <w:spacing w:val="-8"/>
          <w:w w:val="105"/>
        </w:rPr>
        <w:t> </w:t>
      </w:r>
      <w:r>
        <w:rPr>
          <w:w w:val="105"/>
        </w:rPr>
        <w:t>de</w:t>
      </w:r>
      <w:r>
        <w:rPr>
          <w:spacing w:val="-8"/>
          <w:w w:val="105"/>
        </w:rPr>
        <w:t> </w:t>
      </w:r>
      <w:r>
        <w:rPr>
          <w:w w:val="105"/>
        </w:rPr>
        <w:t>lo</w:t>
      </w:r>
      <w:r>
        <w:rPr>
          <w:spacing w:val="-8"/>
          <w:w w:val="105"/>
        </w:rPr>
        <w:t> </w:t>
      </w:r>
      <w:r>
        <w:rPr>
          <w:w w:val="105"/>
        </w:rPr>
        <w:t>verde,</w:t>
      </w:r>
      <w:r>
        <w:rPr>
          <w:spacing w:val="-14"/>
          <w:w w:val="105"/>
        </w:rPr>
        <w:t> </w:t>
      </w:r>
      <w:r>
        <w:rPr>
          <w:w w:val="105"/>
        </w:rPr>
        <w:t>lo </w:t>
      </w:r>
      <w:r>
        <w:rPr>
          <w:spacing w:val="-2"/>
          <w:w w:val="105"/>
        </w:rPr>
        <w:t>sostenible,</w:t>
      </w:r>
      <w:r>
        <w:rPr>
          <w:spacing w:val="-14"/>
          <w:w w:val="105"/>
        </w:rPr>
        <w:t> </w:t>
      </w:r>
      <w:r>
        <w:rPr>
          <w:spacing w:val="-2"/>
          <w:w w:val="105"/>
        </w:rPr>
        <w:t>lo</w:t>
      </w:r>
      <w:r>
        <w:rPr>
          <w:spacing w:val="-7"/>
          <w:w w:val="105"/>
        </w:rPr>
        <w:t> </w:t>
      </w:r>
      <w:r>
        <w:rPr>
          <w:spacing w:val="-2"/>
          <w:w w:val="105"/>
        </w:rPr>
        <w:t>social,</w:t>
      </w:r>
      <w:r>
        <w:rPr>
          <w:spacing w:val="-14"/>
          <w:w w:val="105"/>
        </w:rPr>
        <w:t> </w:t>
      </w:r>
      <w:r>
        <w:rPr>
          <w:spacing w:val="-2"/>
          <w:w w:val="105"/>
        </w:rPr>
        <w:t>lo</w:t>
      </w:r>
      <w:r>
        <w:rPr>
          <w:spacing w:val="-7"/>
          <w:w w:val="105"/>
        </w:rPr>
        <w:t> </w:t>
      </w:r>
      <w:r>
        <w:rPr>
          <w:spacing w:val="-2"/>
          <w:w w:val="105"/>
        </w:rPr>
        <w:t>digital,</w:t>
      </w:r>
      <w:r>
        <w:rPr>
          <w:spacing w:val="-14"/>
          <w:w w:val="105"/>
        </w:rPr>
        <w:t> </w:t>
      </w:r>
      <w:r>
        <w:rPr>
          <w:spacing w:val="-2"/>
          <w:w w:val="105"/>
        </w:rPr>
        <w:t>y</w:t>
      </w:r>
      <w:r>
        <w:rPr>
          <w:spacing w:val="-7"/>
          <w:w w:val="105"/>
        </w:rPr>
        <w:t> </w:t>
      </w:r>
      <w:r>
        <w:rPr>
          <w:spacing w:val="-2"/>
          <w:w w:val="105"/>
        </w:rPr>
        <w:t>la</w:t>
      </w:r>
      <w:r>
        <w:rPr>
          <w:spacing w:val="-7"/>
          <w:w w:val="105"/>
        </w:rPr>
        <w:t> </w:t>
      </w:r>
      <w:r>
        <w:rPr>
          <w:spacing w:val="-2"/>
          <w:w w:val="105"/>
        </w:rPr>
        <w:t>dimensión</w:t>
      </w:r>
      <w:r>
        <w:rPr>
          <w:spacing w:val="-7"/>
          <w:w w:val="105"/>
        </w:rPr>
        <w:t> </w:t>
      </w:r>
      <w:r>
        <w:rPr>
          <w:spacing w:val="-2"/>
          <w:w w:val="105"/>
        </w:rPr>
        <w:t>inclusiva.</w:t>
      </w:r>
    </w:p>
    <w:p>
      <w:pPr>
        <w:pStyle w:val="BodyText"/>
        <w:spacing w:before="11"/>
      </w:pPr>
    </w:p>
    <w:p>
      <w:pPr>
        <w:pStyle w:val="BodyText"/>
        <w:spacing w:line="247" w:lineRule="auto"/>
        <w:ind w:left="736" w:right="1469" w:firstLine="313"/>
        <w:jc w:val="both"/>
      </w:pPr>
      <w:r>
        <w:rPr>
          <w:w w:val="105"/>
        </w:rPr>
        <w:t>El</w:t>
      </w:r>
      <w:r>
        <w:rPr>
          <w:spacing w:val="-4"/>
          <w:w w:val="105"/>
        </w:rPr>
        <w:t> </w:t>
      </w:r>
      <w:r>
        <w:rPr>
          <w:w w:val="105"/>
        </w:rPr>
        <w:t>éxito</w:t>
      </w:r>
      <w:r>
        <w:rPr>
          <w:spacing w:val="-4"/>
          <w:w w:val="105"/>
        </w:rPr>
        <w:t> </w:t>
      </w:r>
      <w:r>
        <w:rPr>
          <w:w w:val="105"/>
        </w:rPr>
        <w:t>del</w:t>
      </w:r>
      <w:r>
        <w:rPr>
          <w:spacing w:val="-4"/>
          <w:w w:val="105"/>
        </w:rPr>
        <w:t> </w:t>
      </w:r>
      <w:r>
        <w:rPr>
          <w:w w:val="105"/>
        </w:rPr>
        <w:t>nuevo</w:t>
      </w:r>
      <w:r>
        <w:rPr>
          <w:spacing w:val="-4"/>
          <w:w w:val="105"/>
        </w:rPr>
        <w:t> </w:t>
      </w:r>
      <w:r>
        <w:rPr>
          <w:w w:val="105"/>
        </w:rPr>
        <w:t>modelo</w:t>
      </w:r>
      <w:r>
        <w:rPr>
          <w:spacing w:val="-4"/>
          <w:w w:val="105"/>
        </w:rPr>
        <w:t> </w:t>
      </w:r>
      <w:r>
        <w:rPr>
          <w:w w:val="105"/>
        </w:rPr>
        <w:t>de</w:t>
      </w:r>
      <w:r>
        <w:rPr>
          <w:spacing w:val="-4"/>
          <w:w w:val="105"/>
        </w:rPr>
        <w:t> </w:t>
      </w:r>
      <w:r>
        <w:rPr>
          <w:w w:val="105"/>
        </w:rPr>
        <w:t>inclusión</w:t>
      </w:r>
      <w:r>
        <w:rPr>
          <w:spacing w:val="-4"/>
          <w:w w:val="105"/>
        </w:rPr>
        <w:t> </w:t>
      </w:r>
      <w:r>
        <w:rPr>
          <w:w w:val="105"/>
        </w:rPr>
        <w:t>laboral</w:t>
      </w:r>
      <w:r>
        <w:rPr>
          <w:spacing w:val="-4"/>
          <w:w w:val="105"/>
        </w:rPr>
        <w:t> </w:t>
      </w:r>
      <w:r>
        <w:rPr>
          <w:w w:val="105"/>
        </w:rPr>
        <w:t>pasa</w:t>
      </w:r>
      <w:r>
        <w:rPr>
          <w:spacing w:val="-4"/>
          <w:w w:val="105"/>
        </w:rPr>
        <w:t> </w:t>
      </w:r>
      <w:r>
        <w:rPr>
          <w:w w:val="105"/>
        </w:rPr>
        <w:t>también</w:t>
      </w:r>
      <w:r>
        <w:rPr>
          <w:spacing w:val="-4"/>
          <w:w w:val="105"/>
        </w:rPr>
        <w:t> </w:t>
      </w:r>
      <w:r>
        <w:rPr>
          <w:w w:val="105"/>
        </w:rPr>
        <w:t>por</w:t>
      </w:r>
      <w:r>
        <w:rPr>
          <w:spacing w:val="-4"/>
          <w:w w:val="105"/>
        </w:rPr>
        <w:t> </w:t>
      </w:r>
      <w:r>
        <w:rPr>
          <w:w w:val="105"/>
        </w:rPr>
        <w:t>es- tablecer</w:t>
      </w:r>
      <w:r>
        <w:rPr>
          <w:spacing w:val="-5"/>
          <w:w w:val="105"/>
        </w:rPr>
        <w:t> </w:t>
      </w:r>
      <w:r>
        <w:rPr>
          <w:w w:val="105"/>
        </w:rPr>
        <w:t>alianzas</w:t>
      </w:r>
      <w:r>
        <w:rPr>
          <w:spacing w:val="-5"/>
          <w:w w:val="105"/>
        </w:rPr>
        <w:t> </w:t>
      </w:r>
      <w:r>
        <w:rPr>
          <w:w w:val="105"/>
        </w:rPr>
        <w:t>entre</w:t>
      </w:r>
      <w:r>
        <w:rPr>
          <w:spacing w:val="-5"/>
          <w:w w:val="105"/>
        </w:rPr>
        <w:t> </w:t>
      </w:r>
      <w:r>
        <w:rPr>
          <w:w w:val="105"/>
        </w:rPr>
        <w:t>el</w:t>
      </w:r>
      <w:r>
        <w:rPr>
          <w:spacing w:val="-5"/>
          <w:w w:val="105"/>
        </w:rPr>
        <w:t> </w:t>
      </w:r>
      <w:r>
        <w:rPr>
          <w:w w:val="105"/>
        </w:rPr>
        <w:t>movimiento</w:t>
      </w:r>
      <w:r>
        <w:rPr>
          <w:spacing w:val="-5"/>
          <w:w w:val="105"/>
        </w:rPr>
        <w:t> </w:t>
      </w:r>
      <w:r>
        <w:rPr>
          <w:w w:val="105"/>
        </w:rPr>
        <w:t>social</w:t>
      </w:r>
      <w:r>
        <w:rPr>
          <w:spacing w:val="-5"/>
          <w:w w:val="105"/>
        </w:rPr>
        <w:t> </w:t>
      </w:r>
      <w:r>
        <w:rPr>
          <w:w w:val="105"/>
        </w:rPr>
        <w:t>de</w:t>
      </w:r>
      <w:r>
        <w:rPr>
          <w:spacing w:val="-5"/>
          <w:w w:val="105"/>
        </w:rPr>
        <w:t> </w:t>
      </w:r>
      <w:r>
        <w:rPr>
          <w:w w:val="105"/>
        </w:rPr>
        <w:t>la</w:t>
      </w:r>
      <w:r>
        <w:rPr>
          <w:spacing w:val="-5"/>
          <w:w w:val="105"/>
        </w:rPr>
        <w:t> </w:t>
      </w:r>
      <w:r>
        <w:rPr>
          <w:w w:val="105"/>
        </w:rPr>
        <w:t>discapacidad</w:t>
      </w:r>
      <w:r>
        <w:rPr>
          <w:spacing w:val="-5"/>
          <w:w w:val="105"/>
        </w:rPr>
        <w:t> </w:t>
      </w:r>
      <w:r>
        <w:rPr>
          <w:w w:val="105"/>
        </w:rPr>
        <w:t>con</w:t>
      </w:r>
      <w:r>
        <w:rPr>
          <w:spacing w:val="-5"/>
          <w:w w:val="105"/>
        </w:rPr>
        <w:t> </w:t>
      </w:r>
      <w:r>
        <w:rPr>
          <w:w w:val="105"/>
        </w:rPr>
        <w:t>los </w:t>
      </w:r>
      <w:r>
        <w:rPr/>
        <w:t>interlocutores sociales (patronal y sindicatos) para poder participar en el </w:t>
      </w:r>
      <w:r>
        <w:rPr>
          <w:w w:val="105"/>
        </w:rPr>
        <w:t>diseño</w:t>
      </w:r>
      <w:r>
        <w:rPr>
          <w:spacing w:val="-4"/>
          <w:w w:val="105"/>
        </w:rPr>
        <w:t> </w:t>
      </w:r>
      <w:r>
        <w:rPr>
          <w:w w:val="105"/>
        </w:rPr>
        <w:t>de</w:t>
      </w:r>
      <w:r>
        <w:rPr>
          <w:spacing w:val="-4"/>
          <w:w w:val="105"/>
        </w:rPr>
        <w:t> </w:t>
      </w:r>
      <w:r>
        <w:rPr>
          <w:w w:val="105"/>
        </w:rPr>
        <w:t>las</w:t>
      </w:r>
      <w:r>
        <w:rPr>
          <w:spacing w:val="-4"/>
          <w:w w:val="105"/>
        </w:rPr>
        <w:t> </w:t>
      </w:r>
      <w:r>
        <w:rPr>
          <w:w w:val="105"/>
        </w:rPr>
        <w:t>políticas</w:t>
      </w:r>
      <w:r>
        <w:rPr>
          <w:spacing w:val="-4"/>
          <w:w w:val="105"/>
        </w:rPr>
        <w:t> </w:t>
      </w:r>
      <w:r>
        <w:rPr>
          <w:w w:val="105"/>
        </w:rPr>
        <w:t>y</w:t>
      </w:r>
      <w:r>
        <w:rPr>
          <w:spacing w:val="-4"/>
          <w:w w:val="105"/>
        </w:rPr>
        <w:t> </w:t>
      </w:r>
      <w:r>
        <w:rPr>
          <w:w w:val="105"/>
        </w:rPr>
        <w:t>los</w:t>
      </w:r>
      <w:r>
        <w:rPr>
          <w:spacing w:val="-4"/>
          <w:w w:val="105"/>
        </w:rPr>
        <w:t> </w:t>
      </w:r>
      <w:r>
        <w:rPr>
          <w:w w:val="105"/>
        </w:rPr>
        <w:t>grandes</w:t>
      </w:r>
      <w:r>
        <w:rPr>
          <w:spacing w:val="-4"/>
          <w:w w:val="105"/>
        </w:rPr>
        <w:t> </w:t>
      </w:r>
      <w:r>
        <w:rPr>
          <w:w w:val="105"/>
        </w:rPr>
        <w:t>acuerdos</w:t>
      </w:r>
      <w:r>
        <w:rPr>
          <w:spacing w:val="-4"/>
          <w:w w:val="105"/>
        </w:rPr>
        <w:t> </w:t>
      </w:r>
      <w:r>
        <w:rPr>
          <w:w w:val="105"/>
        </w:rPr>
        <w:t>y</w:t>
      </w:r>
      <w:r>
        <w:rPr>
          <w:spacing w:val="-4"/>
          <w:w w:val="105"/>
        </w:rPr>
        <w:t> </w:t>
      </w:r>
      <w:r>
        <w:rPr>
          <w:w w:val="105"/>
        </w:rPr>
        <w:t>con</w:t>
      </w:r>
      <w:r>
        <w:rPr>
          <w:spacing w:val="-4"/>
          <w:w w:val="105"/>
        </w:rPr>
        <w:t> </w:t>
      </w:r>
      <w:r>
        <w:rPr>
          <w:w w:val="105"/>
        </w:rPr>
        <w:t>todas</w:t>
      </w:r>
      <w:r>
        <w:rPr>
          <w:spacing w:val="-4"/>
          <w:w w:val="105"/>
        </w:rPr>
        <w:t> </w:t>
      </w:r>
      <w:r>
        <w:rPr>
          <w:w w:val="105"/>
        </w:rPr>
        <w:t>las</w:t>
      </w:r>
      <w:r>
        <w:rPr>
          <w:spacing w:val="-4"/>
          <w:w w:val="105"/>
        </w:rPr>
        <w:t> </w:t>
      </w:r>
      <w:r>
        <w:rPr>
          <w:w w:val="105"/>
        </w:rPr>
        <w:t>instancias económicas</w:t>
      </w:r>
      <w:r>
        <w:rPr>
          <w:spacing w:val="-5"/>
          <w:w w:val="105"/>
        </w:rPr>
        <w:t> </w:t>
      </w:r>
      <w:r>
        <w:rPr>
          <w:w w:val="105"/>
        </w:rPr>
        <w:t>que</w:t>
      </w:r>
      <w:r>
        <w:rPr>
          <w:spacing w:val="-5"/>
          <w:w w:val="105"/>
        </w:rPr>
        <w:t> </w:t>
      </w:r>
      <w:r>
        <w:rPr>
          <w:w w:val="105"/>
        </w:rPr>
        <w:t>generan</w:t>
      </w:r>
      <w:r>
        <w:rPr>
          <w:spacing w:val="-5"/>
          <w:w w:val="105"/>
        </w:rPr>
        <w:t> </w:t>
      </w:r>
      <w:r>
        <w:rPr>
          <w:w w:val="105"/>
        </w:rPr>
        <w:t>o</w:t>
      </w:r>
      <w:r>
        <w:rPr>
          <w:spacing w:val="-5"/>
          <w:w w:val="105"/>
        </w:rPr>
        <w:t> </w:t>
      </w:r>
      <w:r>
        <w:rPr>
          <w:w w:val="105"/>
        </w:rPr>
        <w:t>influyen</w:t>
      </w:r>
      <w:r>
        <w:rPr>
          <w:spacing w:val="-5"/>
          <w:w w:val="105"/>
        </w:rPr>
        <w:t> </w:t>
      </w:r>
      <w:r>
        <w:rPr>
          <w:w w:val="105"/>
        </w:rPr>
        <w:t>en</w:t>
      </w:r>
      <w:r>
        <w:rPr>
          <w:spacing w:val="-5"/>
          <w:w w:val="105"/>
        </w:rPr>
        <w:t> </w:t>
      </w:r>
      <w:r>
        <w:rPr>
          <w:w w:val="105"/>
        </w:rPr>
        <w:t>el</w:t>
      </w:r>
      <w:r>
        <w:rPr>
          <w:spacing w:val="-5"/>
          <w:w w:val="105"/>
        </w:rPr>
        <w:t> </w:t>
      </w:r>
      <w:r>
        <w:rPr>
          <w:w w:val="105"/>
        </w:rPr>
        <w:t>mercado</w:t>
      </w:r>
      <w:r>
        <w:rPr>
          <w:spacing w:val="-5"/>
          <w:w w:val="105"/>
        </w:rPr>
        <w:t> </w:t>
      </w:r>
      <w:r>
        <w:rPr>
          <w:w w:val="105"/>
        </w:rPr>
        <w:t>de</w:t>
      </w:r>
      <w:r>
        <w:rPr>
          <w:spacing w:val="-5"/>
          <w:w w:val="105"/>
        </w:rPr>
        <w:t> </w:t>
      </w:r>
      <w:r>
        <w:rPr>
          <w:w w:val="105"/>
        </w:rPr>
        <w:t>trabajo.</w:t>
      </w:r>
      <w:r>
        <w:rPr>
          <w:spacing w:val="-11"/>
          <w:w w:val="105"/>
        </w:rPr>
        <w:t> </w:t>
      </w:r>
      <w:r>
        <w:rPr>
          <w:w w:val="105"/>
        </w:rPr>
        <w:t>Se</w:t>
      </w:r>
      <w:r>
        <w:rPr>
          <w:spacing w:val="-5"/>
          <w:w w:val="105"/>
        </w:rPr>
        <w:t> </w:t>
      </w:r>
      <w:r>
        <w:rPr>
          <w:w w:val="105"/>
        </w:rPr>
        <w:t>ha</w:t>
      </w:r>
      <w:r>
        <w:rPr>
          <w:spacing w:val="-5"/>
          <w:w w:val="105"/>
        </w:rPr>
        <w:t> </w:t>
      </w:r>
      <w:r>
        <w:rPr>
          <w:w w:val="105"/>
        </w:rPr>
        <w:t>de </w:t>
      </w:r>
      <w:r>
        <w:rPr/>
        <w:t>robustecer</w:t>
      </w:r>
      <w:r>
        <w:rPr>
          <w:spacing w:val="-16"/>
        </w:rPr>
        <w:t> </w:t>
      </w:r>
      <w:r>
        <w:rPr/>
        <w:t>la</w:t>
      </w:r>
      <w:r>
        <w:rPr>
          <w:spacing w:val="-15"/>
        </w:rPr>
        <w:t> </w:t>
      </w:r>
      <w:r>
        <w:rPr/>
        <w:t>sostenibilidad</w:t>
      </w:r>
      <w:r>
        <w:rPr>
          <w:spacing w:val="-15"/>
        </w:rPr>
        <w:t> </w:t>
      </w:r>
      <w:r>
        <w:rPr/>
        <w:t>social,</w:t>
      </w:r>
      <w:r>
        <w:rPr>
          <w:spacing w:val="-15"/>
        </w:rPr>
        <w:t> </w:t>
      </w:r>
      <w:r>
        <w:rPr/>
        <w:t>mediante</w:t>
      </w:r>
      <w:r>
        <w:rPr>
          <w:spacing w:val="-15"/>
        </w:rPr>
        <w:t> </w:t>
      </w:r>
      <w:r>
        <w:rPr/>
        <w:t>consensos</w:t>
      </w:r>
      <w:r>
        <w:rPr>
          <w:spacing w:val="-15"/>
        </w:rPr>
        <w:t> </w:t>
      </w:r>
      <w:r>
        <w:rPr/>
        <w:t>amplios</w:t>
      </w:r>
      <w:r>
        <w:rPr>
          <w:spacing w:val="-15"/>
        </w:rPr>
        <w:t> </w:t>
      </w:r>
      <w:r>
        <w:rPr/>
        <w:t>entre</w:t>
      </w:r>
      <w:r>
        <w:rPr>
          <w:spacing w:val="-15"/>
        </w:rPr>
        <w:t> </w:t>
      </w:r>
      <w:r>
        <w:rPr/>
        <w:t>todos </w:t>
      </w:r>
      <w:r>
        <w:rPr>
          <w:spacing w:val="-2"/>
        </w:rPr>
        <w:t>los</w:t>
      </w:r>
      <w:r>
        <w:rPr>
          <w:spacing w:val="-14"/>
        </w:rPr>
        <w:t> </w:t>
      </w:r>
      <w:r>
        <w:rPr>
          <w:spacing w:val="-2"/>
        </w:rPr>
        <w:t>operadores</w:t>
      </w:r>
      <w:r>
        <w:rPr>
          <w:spacing w:val="-13"/>
        </w:rPr>
        <w:t> </w:t>
      </w:r>
      <w:r>
        <w:rPr>
          <w:spacing w:val="-2"/>
        </w:rPr>
        <w:t>relevantes,</w:t>
      </w:r>
      <w:r>
        <w:rPr>
          <w:spacing w:val="-13"/>
        </w:rPr>
        <w:t> </w:t>
      </w:r>
      <w:r>
        <w:rPr>
          <w:spacing w:val="-2"/>
        </w:rPr>
        <w:t>en</w:t>
      </w:r>
      <w:r>
        <w:rPr>
          <w:spacing w:val="-13"/>
        </w:rPr>
        <w:t> </w:t>
      </w:r>
      <w:r>
        <w:rPr>
          <w:spacing w:val="-2"/>
        </w:rPr>
        <w:t>línea</w:t>
      </w:r>
      <w:r>
        <w:rPr>
          <w:spacing w:val="-11"/>
        </w:rPr>
        <w:t> </w:t>
      </w:r>
      <w:r>
        <w:rPr>
          <w:spacing w:val="-2"/>
        </w:rPr>
        <w:t>con</w:t>
      </w:r>
      <w:r>
        <w:rPr>
          <w:spacing w:val="-12"/>
        </w:rPr>
        <w:t> </w:t>
      </w:r>
      <w:r>
        <w:rPr>
          <w:spacing w:val="-2"/>
        </w:rPr>
        <w:t>el</w:t>
      </w:r>
      <w:r>
        <w:rPr>
          <w:spacing w:val="-12"/>
        </w:rPr>
        <w:t> </w:t>
      </w:r>
      <w:r>
        <w:rPr>
          <w:spacing w:val="-2"/>
        </w:rPr>
        <w:t>designio</w:t>
      </w:r>
      <w:r>
        <w:rPr>
          <w:spacing w:val="-12"/>
        </w:rPr>
        <w:t> </w:t>
      </w:r>
      <w:r>
        <w:rPr>
          <w:spacing w:val="-2"/>
        </w:rPr>
        <w:t>del</w:t>
      </w:r>
      <w:r>
        <w:rPr>
          <w:spacing w:val="-12"/>
        </w:rPr>
        <w:t> </w:t>
      </w:r>
      <w:r>
        <w:rPr>
          <w:spacing w:val="-2"/>
        </w:rPr>
        <w:t>objetivo</w:t>
      </w:r>
      <w:r>
        <w:rPr>
          <w:spacing w:val="-12"/>
        </w:rPr>
        <w:t> </w:t>
      </w:r>
      <w:r>
        <w:rPr>
          <w:spacing w:val="-2"/>
        </w:rPr>
        <w:t>de</w:t>
      </w:r>
      <w:r>
        <w:rPr>
          <w:spacing w:val="-12"/>
        </w:rPr>
        <w:t> </w:t>
      </w:r>
      <w:r>
        <w:rPr>
          <w:spacing w:val="-2"/>
        </w:rPr>
        <w:t>desarrollo </w:t>
      </w:r>
      <w:r>
        <w:rPr>
          <w:w w:val="105"/>
        </w:rPr>
        <w:t>sostenible n.º 17 de la Agenda 2030 de Naciones Unidas.</w:t>
      </w:r>
    </w:p>
    <w:p>
      <w:pPr>
        <w:pStyle w:val="BodyText"/>
        <w:spacing w:before="14"/>
      </w:pPr>
    </w:p>
    <w:p>
      <w:pPr>
        <w:pStyle w:val="BodyText"/>
        <w:spacing w:line="247" w:lineRule="auto"/>
        <w:ind w:left="736" w:right="1465" w:firstLine="313"/>
        <w:jc w:val="both"/>
      </w:pPr>
      <w:r>
        <w:rPr/>
        <w:t>Otros</w:t>
      </w:r>
      <w:r>
        <w:rPr>
          <w:spacing w:val="-3"/>
        </w:rPr>
        <w:t> </w:t>
      </w:r>
      <w:r>
        <w:rPr/>
        <w:t>muchos</w:t>
      </w:r>
      <w:r>
        <w:rPr>
          <w:spacing w:val="-3"/>
        </w:rPr>
        <w:t> </w:t>
      </w:r>
      <w:r>
        <w:rPr/>
        <w:t>aspectos</w:t>
      </w:r>
      <w:r>
        <w:rPr>
          <w:spacing w:val="-3"/>
        </w:rPr>
        <w:t> </w:t>
      </w:r>
      <w:r>
        <w:rPr/>
        <w:t>más</w:t>
      </w:r>
      <w:r>
        <w:rPr>
          <w:spacing w:val="-3"/>
        </w:rPr>
        <w:t> </w:t>
      </w:r>
      <w:r>
        <w:rPr/>
        <w:t>podrían</w:t>
      </w:r>
      <w:r>
        <w:rPr>
          <w:spacing w:val="-3"/>
        </w:rPr>
        <w:t> </w:t>
      </w:r>
      <w:r>
        <w:rPr/>
        <w:t>agregarse</w:t>
      </w:r>
      <w:r>
        <w:rPr>
          <w:spacing w:val="-3"/>
        </w:rPr>
        <w:t> </w:t>
      </w:r>
      <w:r>
        <w:rPr/>
        <w:t>a</w:t>
      </w:r>
      <w:r>
        <w:rPr>
          <w:spacing w:val="-3"/>
        </w:rPr>
        <w:t> </w:t>
      </w:r>
      <w:r>
        <w:rPr/>
        <w:t>esta</w:t>
      </w:r>
      <w:r>
        <w:rPr>
          <w:spacing w:val="-3"/>
        </w:rPr>
        <w:t> </w:t>
      </w:r>
      <w:r>
        <w:rPr/>
        <w:t>bases</w:t>
      </w:r>
      <w:r>
        <w:rPr>
          <w:spacing w:val="-3"/>
        </w:rPr>
        <w:t> </w:t>
      </w:r>
      <w:r>
        <w:rPr/>
        <w:t>para</w:t>
      </w:r>
      <w:r>
        <w:rPr>
          <w:spacing w:val="-3"/>
        </w:rPr>
        <w:t> </w:t>
      </w:r>
      <w:r>
        <w:rPr/>
        <w:t>la</w:t>
      </w:r>
      <w:r>
        <w:rPr>
          <w:spacing w:val="-3"/>
        </w:rPr>
        <w:t> </w:t>
      </w:r>
      <w:r>
        <w:rPr/>
        <w:t>reo- rientación</w:t>
      </w:r>
      <w:r>
        <w:rPr>
          <w:spacing w:val="-16"/>
        </w:rPr>
        <w:t> </w:t>
      </w:r>
      <w:r>
        <w:rPr/>
        <w:t>de</w:t>
      </w:r>
      <w:r>
        <w:rPr>
          <w:spacing w:val="-15"/>
        </w:rPr>
        <w:t> </w:t>
      </w:r>
      <w:r>
        <w:rPr/>
        <w:t>las</w:t>
      </w:r>
      <w:r>
        <w:rPr>
          <w:spacing w:val="-15"/>
        </w:rPr>
        <w:t> </w:t>
      </w:r>
      <w:r>
        <w:rPr/>
        <w:t>políticas</w:t>
      </w:r>
      <w:r>
        <w:rPr>
          <w:spacing w:val="-15"/>
        </w:rPr>
        <w:t> </w:t>
      </w:r>
      <w:r>
        <w:rPr/>
        <w:t>públicas</w:t>
      </w:r>
      <w:r>
        <w:rPr>
          <w:spacing w:val="-15"/>
        </w:rPr>
        <w:t> </w:t>
      </w:r>
      <w:r>
        <w:rPr/>
        <w:t>de</w:t>
      </w:r>
      <w:r>
        <w:rPr>
          <w:spacing w:val="-15"/>
        </w:rPr>
        <w:t> </w:t>
      </w:r>
      <w:r>
        <w:rPr/>
        <w:t>empleo</w:t>
      </w:r>
      <w:r>
        <w:rPr>
          <w:spacing w:val="-15"/>
        </w:rPr>
        <w:t> </w:t>
      </w:r>
      <w:r>
        <w:rPr/>
        <w:t>de</w:t>
      </w:r>
      <w:r>
        <w:rPr>
          <w:spacing w:val="-15"/>
        </w:rPr>
        <w:t> </w:t>
      </w:r>
      <w:r>
        <w:rPr/>
        <w:t>personas</w:t>
      </w:r>
      <w:r>
        <w:rPr>
          <w:spacing w:val="-15"/>
        </w:rPr>
        <w:t> </w:t>
      </w:r>
      <w:r>
        <w:rPr/>
        <w:t>con</w:t>
      </w:r>
      <w:r>
        <w:rPr>
          <w:spacing w:val="-15"/>
        </w:rPr>
        <w:t> </w:t>
      </w:r>
      <w:r>
        <w:rPr/>
        <w:t>discapacidad en</w:t>
      </w:r>
      <w:r>
        <w:rPr>
          <w:spacing w:val="-12"/>
        </w:rPr>
        <w:t> </w:t>
      </w:r>
      <w:r>
        <w:rPr/>
        <w:t>España,</w:t>
      </w:r>
      <w:r>
        <w:rPr>
          <w:spacing w:val="-16"/>
        </w:rPr>
        <w:t> </w:t>
      </w:r>
      <w:r>
        <w:rPr/>
        <w:t>como</w:t>
      </w:r>
      <w:r>
        <w:rPr>
          <w:spacing w:val="-9"/>
        </w:rPr>
        <w:t> </w:t>
      </w:r>
      <w:r>
        <w:rPr/>
        <w:t>la</w:t>
      </w:r>
      <w:r>
        <w:rPr>
          <w:spacing w:val="-10"/>
        </w:rPr>
        <w:t> </w:t>
      </w:r>
      <w:r>
        <w:rPr/>
        <w:t>atención</w:t>
      </w:r>
      <w:r>
        <w:rPr>
          <w:spacing w:val="-10"/>
        </w:rPr>
        <w:t> </w:t>
      </w:r>
      <w:r>
        <w:rPr/>
        <w:t>adecuada</w:t>
      </w:r>
      <w:r>
        <w:rPr>
          <w:spacing w:val="-10"/>
        </w:rPr>
        <w:t> </w:t>
      </w:r>
      <w:r>
        <w:rPr/>
        <w:t>a</w:t>
      </w:r>
      <w:r>
        <w:rPr>
          <w:spacing w:val="-10"/>
        </w:rPr>
        <w:t> </w:t>
      </w:r>
      <w:r>
        <w:rPr/>
        <w:t>la</w:t>
      </w:r>
      <w:r>
        <w:rPr>
          <w:spacing w:val="-10"/>
        </w:rPr>
        <w:t> </w:t>
      </w:r>
      <w:r>
        <w:rPr/>
        <w:t>transición</w:t>
      </w:r>
      <w:r>
        <w:rPr>
          <w:spacing w:val="-10"/>
        </w:rPr>
        <w:t> </w:t>
      </w:r>
      <w:r>
        <w:rPr/>
        <w:t>entre</w:t>
      </w:r>
      <w:r>
        <w:rPr>
          <w:spacing w:val="-10"/>
        </w:rPr>
        <w:t> </w:t>
      </w:r>
      <w:r>
        <w:rPr/>
        <w:t>el</w:t>
      </w:r>
      <w:r>
        <w:rPr>
          <w:spacing w:val="-10"/>
        </w:rPr>
        <w:t> </w:t>
      </w:r>
      <w:r>
        <w:rPr/>
        <w:t>sistema</w:t>
      </w:r>
      <w:r>
        <w:rPr>
          <w:spacing w:val="-10"/>
        </w:rPr>
        <w:t> </w:t>
      </w:r>
      <w:r>
        <w:rPr/>
        <w:t>edu- </w:t>
      </w:r>
      <w:r>
        <w:rPr>
          <w:spacing w:val="-2"/>
        </w:rPr>
        <w:t>cativo</w:t>
      </w:r>
      <w:r>
        <w:rPr>
          <w:spacing w:val="-10"/>
        </w:rPr>
        <w:t> </w:t>
      </w:r>
      <w:r>
        <w:rPr>
          <w:spacing w:val="-2"/>
        </w:rPr>
        <w:t>y</w:t>
      </w:r>
      <w:r>
        <w:rPr>
          <w:spacing w:val="-9"/>
        </w:rPr>
        <w:t> </w:t>
      </w:r>
      <w:r>
        <w:rPr>
          <w:spacing w:val="-2"/>
        </w:rPr>
        <w:t>el</w:t>
      </w:r>
      <w:r>
        <w:rPr>
          <w:spacing w:val="-9"/>
        </w:rPr>
        <w:t> </w:t>
      </w:r>
      <w:r>
        <w:rPr>
          <w:spacing w:val="-2"/>
        </w:rPr>
        <w:t>mercado</w:t>
      </w:r>
      <w:r>
        <w:rPr>
          <w:spacing w:val="-9"/>
        </w:rPr>
        <w:t> </w:t>
      </w:r>
      <w:r>
        <w:rPr>
          <w:spacing w:val="-2"/>
        </w:rPr>
        <w:t>de</w:t>
      </w:r>
      <w:r>
        <w:rPr>
          <w:spacing w:val="-9"/>
        </w:rPr>
        <w:t> </w:t>
      </w:r>
      <w:r>
        <w:rPr>
          <w:spacing w:val="-2"/>
        </w:rPr>
        <w:t>trabajo;</w:t>
      </w:r>
      <w:r>
        <w:rPr>
          <w:spacing w:val="-9"/>
        </w:rPr>
        <w:t> </w:t>
      </w:r>
      <w:r>
        <w:rPr>
          <w:spacing w:val="-2"/>
        </w:rPr>
        <w:t>el</w:t>
      </w:r>
      <w:r>
        <w:rPr>
          <w:spacing w:val="-9"/>
        </w:rPr>
        <w:t> </w:t>
      </w:r>
      <w:r>
        <w:rPr>
          <w:spacing w:val="-2"/>
        </w:rPr>
        <w:t>papel</w:t>
      </w:r>
      <w:r>
        <w:rPr>
          <w:spacing w:val="-9"/>
        </w:rPr>
        <w:t> </w:t>
      </w:r>
      <w:r>
        <w:rPr>
          <w:spacing w:val="-2"/>
        </w:rPr>
        <w:t>de</w:t>
      </w:r>
      <w:r>
        <w:rPr>
          <w:spacing w:val="-9"/>
        </w:rPr>
        <w:t> </w:t>
      </w:r>
      <w:r>
        <w:rPr>
          <w:spacing w:val="-2"/>
        </w:rPr>
        <w:t>las</w:t>
      </w:r>
      <w:r>
        <w:rPr>
          <w:spacing w:val="-14"/>
        </w:rPr>
        <w:t> </w:t>
      </w:r>
      <w:r>
        <w:rPr>
          <w:spacing w:val="-2"/>
        </w:rPr>
        <w:t>Administración</w:t>
      </w:r>
      <w:r>
        <w:rPr>
          <w:spacing w:val="-8"/>
        </w:rPr>
        <w:t> </w:t>
      </w:r>
      <w:r>
        <w:rPr>
          <w:spacing w:val="-2"/>
        </w:rPr>
        <w:t>y</w:t>
      </w:r>
      <w:r>
        <w:rPr>
          <w:spacing w:val="-9"/>
        </w:rPr>
        <w:t> </w:t>
      </w:r>
      <w:r>
        <w:rPr>
          <w:spacing w:val="-2"/>
        </w:rPr>
        <w:t>su</w:t>
      </w:r>
      <w:r>
        <w:rPr>
          <w:spacing w:val="-9"/>
        </w:rPr>
        <w:t> </w:t>
      </w:r>
      <w:r>
        <w:rPr>
          <w:spacing w:val="-2"/>
        </w:rPr>
        <w:t>potencial </w:t>
      </w:r>
      <w:r>
        <w:rPr/>
        <w:t>para favorecer el acceso al empleo público de personas con discapacidad, de</w:t>
      </w:r>
      <w:r>
        <w:rPr>
          <w:spacing w:val="-4"/>
        </w:rPr>
        <w:t> </w:t>
      </w:r>
      <w:r>
        <w:rPr/>
        <w:t>modo</w:t>
      </w:r>
      <w:r>
        <w:rPr>
          <w:spacing w:val="-4"/>
        </w:rPr>
        <w:t> </w:t>
      </w:r>
      <w:r>
        <w:rPr/>
        <w:t>directo,</w:t>
      </w:r>
      <w:r>
        <w:rPr>
          <w:spacing w:val="-12"/>
        </w:rPr>
        <w:t> </w:t>
      </w:r>
      <w:r>
        <w:rPr/>
        <w:t>y</w:t>
      </w:r>
      <w:r>
        <w:rPr>
          <w:spacing w:val="-4"/>
        </w:rPr>
        <w:t> </w:t>
      </w:r>
      <w:r>
        <w:rPr/>
        <w:t>también</w:t>
      </w:r>
      <w:r>
        <w:rPr>
          <w:spacing w:val="-4"/>
        </w:rPr>
        <w:t> </w:t>
      </w:r>
      <w:r>
        <w:rPr/>
        <w:t>mediante</w:t>
      </w:r>
      <w:r>
        <w:rPr>
          <w:spacing w:val="-4"/>
        </w:rPr>
        <w:t> </w:t>
      </w:r>
      <w:r>
        <w:rPr/>
        <w:t>vías</w:t>
      </w:r>
      <w:r>
        <w:rPr>
          <w:spacing w:val="-4"/>
        </w:rPr>
        <w:t> </w:t>
      </w:r>
      <w:r>
        <w:rPr/>
        <w:t>indirectas</w:t>
      </w:r>
      <w:r>
        <w:rPr>
          <w:spacing w:val="-5"/>
        </w:rPr>
        <w:t> </w:t>
      </w:r>
      <w:r>
        <w:rPr/>
        <w:t>como</w:t>
      </w:r>
      <w:r>
        <w:rPr>
          <w:spacing w:val="-4"/>
        </w:rPr>
        <w:t> </w:t>
      </w:r>
      <w:r>
        <w:rPr/>
        <w:t>la</w:t>
      </w:r>
      <w:r>
        <w:rPr>
          <w:spacing w:val="-4"/>
        </w:rPr>
        <w:t> </w:t>
      </w:r>
      <w:r>
        <w:rPr/>
        <w:t>contratación pública</w:t>
      </w:r>
      <w:r>
        <w:rPr>
          <w:spacing w:val="8"/>
        </w:rPr>
        <w:t> </w:t>
      </w:r>
      <w:r>
        <w:rPr/>
        <w:t>socialmente</w:t>
      </w:r>
      <w:r>
        <w:rPr>
          <w:spacing w:val="8"/>
        </w:rPr>
        <w:t> </w:t>
      </w:r>
      <w:r>
        <w:rPr/>
        <w:t>responsable;</w:t>
      </w:r>
      <w:r>
        <w:rPr>
          <w:spacing w:val="8"/>
        </w:rPr>
        <w:t> </w:t>
      </w:r>
      <w:r>
        <w:rPr/>
        <w:t>la</w:t>
      </w:r>
      <w:r>
        <w:rPr>
          <w:spacing w:val="8"/>
        </w:rPr>
        <w:t> </w:t>
      </w:r>
      <w:r>
        <w:rPr/>
        <w:t>pujanza</w:t>
      </w:r>
      <w:r>
        <w:rPr>
          <w:spacing w:val="9"/>
        </w:rPr>
        <w:t> </w:t>
      </w:r>
      <w:r>
        <w:rPr/>
        <w:t>del</w:t>
      </w:r>
      <w:r>
        <w:rPr>
          <w:spacing w:val="8"/>
        </w:rPr>
        <w:t> </w:t>
      </w:r>
      <w:r>
        <w:rPr/>
        <w:t>empleo</w:t>
      </w:r>
      <w:r>
        <w:rPr>
          <w:spacing w:val="8"/>
        </w:rPr>
        <w:t> </w:t>
      </w:r>
      <w:r>
        <w:rPr/>
        <w:t>autónomo</w:t>
      </w:r>
      <w:r>
        <w:rPr>
          <w:spacing w:val="8"/>
        </w:rPr>
        <w:t> </w:t>
      </w:r>
      <w:r>
        <w:rPr/>
        <w:t>de</w:t>
      </w:r>
      <w:r>
        <w:rPr>
          <w:spacing w:val="8"/>
        </w:rPr>
        <w:t> </w:t>
      </w:r>
      <w:r>
        <w:rPr>
          <w:spacing w:val="-5"/>
        </w:rPr>
        <w:t>las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56128">
                <wp:simplePos x="0" y="0"/>
                <wp:positionH relativeFrom="page">
                  <wp:posOffset>5093995</wp:posOffset>
                </wp:positionH>
                <wp:positionV relativeFrom="paragraph">
                  <wp:posOffset>-60933</wp:posOffset>
                </wp:positionV>
                <wp:extent cx="558165" cy="2438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135</w:t>
                            </w:r>
                          </w:p>
                        </w:txbxContent>
                      </wps:txbx>
                      <wps:bodyPr wrap="square" lIns="0" tIns="0" rIns="0" bIns="0" rtlCol="0">
                        <a:noAutofit/>
                      </wps:bodyPr>
                    </wps:wsp>
                  </a:graphicData>
                </a:graphic>
              </wp:anchor>
            </w:drawing>
          </mc:Choice>
          <mc:Fallback>
            <w:pict>
              <v:shape style="position:absolute;margin-left:401.10199pt;margin-top:-4.797922pt;width:43.95pt;height:19.2pt;mso-position-horizontal-relative:page;mso-position-vertical-relative:paragraph;z-index:15856128" type="#_x0000_t202" id="docshape22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135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27"/>
        <w:jc w:val="both"/>
      </w:pPr>
      <w:r>
        <w:rPr/>
        <w:t>propias personas con discapacidad (emprendimiento individual y grupal) o la ineludible implantación de entornos universalmente accesibles,</w:t>
      </w:r>
      <w:r>
        <w:rPr>
          <w:spacing w:val="-6"/>
        </w:rPr>
        <w:t> </w:t>
      </w:r>
      <w:r>
        <w:rPr/>
        <w:t>pues su carencia restringe las posibilidades laborales de este grupo de población, por</w:t>
      </w:r>
      <w:r>
        <w:rPr>
          <w:spacing w:val="-3"/>
        </w:rPr>
        <w:t> </w:t>
      </w:r>
      <w:r>
        <w:rPr/>
        <w:t>citar</w:t>
      </w:r>
      <w:r>
        <w:rPr>
          <w:spacing w:val="-3"/>
        </w:rPr>
        <w:t> </w:t>
      </w:r>
      <w:r>
        <w:rPr/>
        <w:t>solo</w:t>
      </w:r>
      <w:r>
        <w:rPr>
          <w:spacing w:val="-3"/>
        </w:rPr>
        <w:t> </w:t>
      </w:r>
      <w:r>
        <w:rPr/>
        <w:t>unos</w:t>
      </w:r>
      <w:r>
        <w:rPr>
          <w:spacing w:val="-3"/>
        </w:rPr>
        <w:t> </w:t>
      </w:r>
      <w:r>
        <w:rPr/>
        <w:t>ámbitos</w:t>
      </w:r>
      <w:r>
        <w:rPr>
          <w:spacing w:val="-3"/>
        </w:rPr>
        <w:t> </w:t>
      </w:r>
      <w:r>
        <w:rPr/>
        <w:t>de</w:t>
      </w:r>
      <w:r>
        <w:rPr>
          <w:spacing w:val="-3"/>
        </w:rPr>
        <w:t> </w:t>
      </w:r>
      <w:r>
        <w:rPr/>
        <w:t>especial</w:t>
      </w:r>
      <w:r>
        <w:rPr>
          <w:spacing w:val="-3"/>
        </w:rPr>
        <w:t> </w:t>
      </w:r>
      <w:r>
        <w:rPr/>
        <w:t>significación.</w:t>
      </w:r>
      <w:r>
        <w:rPr>
          <w:spacing w:val="-10"/>
        </w:rPr>
        <w:t> </w:t>
      </w:r>
      <w:r>
        <w:rPr/>
        <w:t>No</w:t>
      </w:r>
      <w:r>
        <w:rPr>
          <w:spacing w:val="-3"/>
        </w:rPr>
        <w:t> </w:t>
      </w:r>
      <w:r>
        <w:rPr/>
        <w:t>se</w:t>
      </w:r>
      <w:r>
        <w:rPr>
          <w:spacing w:val="-3"/>
        </w:rPr>
        <w:t> </w:t>
      </w:r>
      <w:r>
        <w:rPr/>
        <w:t>trata</w:t>
      </w:r>
      <w:r>
        <w:rPr>
          <w:spacing w:val="-3"/>
        </w:rPr>
        <w:t> </w:t>
      </w:r>
      <w:r>
        <w:rPr/>
        <w:t>de</w:t>
      </w:r>
      <w:r>
        <w:rPr>
          <w:spacing w:val="-3"/>
        </w:rPr>
        <w:t> </w:t>
      </w:r>
      <w:r>
        <w:rPr/>
        <w:t>agotar todos los elementos que pueden beneficiar al empleo en la configuración de este nuevo modelo, sino de apuntar los inexcusables.</w:t>
      </w:r>
    </w:p>
    <w:p>
      <w:pPr>
        <w:pStyle w:val="BodyText"/>
        <w:spacing w:before="12"/>
      </w:pPr>
    </w:p>
    <w:p>
      <w:pPr>
        <w:pStyle w:val="BodyText"/>
        <w:spacing w:line="247" w:lineRule="auto" w:before="1"/>
        <w:ind w:left="1474" w:right="728" w:firstLine="313"/>
        <w:jc w:val="both"/>
      </w:pPr>
      <w:r>
        <w:rPr/>
        <mc:AlternateContent>
          <mc:Choice Requires="wps">
            <w:drawing>
              <wp:anchor distT="0" distB="0" distL="0" distR="0" allowOverlap="1" layoutInCell="1" locked="0" behindDoc="1" simplePos="0" relativeHeight="484013568">
                <wp:simplePos x="0" y="0"/>
                <wp:positionH relativeFrom="page">
                  <wp:posOffset>3200731</wp:posOffset>
                </wp:positionH>
                <wp:positionV relativeFrom="paragraph">
                  <wp:posOffset>389772</wp:posOffset>
                </wp:positionV>
                <wp:extent cx="46355"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46355" cy="1270"/>
                        </a:xfrm>
                        <a:custGeom>
                          <a:avLst/>
                          <a:gdLst/>
                          <a:ahLst/>
                          <a:cxnLst/>
                          <a:rect l="l" t="t" r="r" b="b"/>
                          <a:pathLst>
                            <a:path w="46355" h="0">
                              <a:moveTo>
                                <a:pt x="0" y="0"/>
                              </a:moveTo>
                              <a:lnTo>
                                <a:pt x="46075"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302912" from="252.026093pt,30.690763pt" to="255.654093pt,30.690763pt" stroked="true" strokeweight=".291pt" strokecolor="#000000">
                <v:stroke dashstyle="solid"/>
                <w10:wrap type="none"/>
              </v:line>
            </w:pict>
          </mc:Fallback>
        </mc:AlternateContent>
      </w:r>
      <w:r>
        <w:rPr/>
        <w:t>Todo lo reseñado más arriba aboca en la necesidad imperiosa y apre- miante de que España se dote de un nuevo modelo legal de inclusión laboral de personas con discapacidad</w:t>
      </w:r>
      <w:r>
        <w:rPr>
          <w:b/>
          <w:i/>
          <w:position w:val="7"/>
          <w:sz w:val="11"/>
        </w:rPr>
        <w:t>4</w:t>
      </w:r>
      <w:r>
        <w:rPr>
          <w:b/>
          <w:i/>
          <w:spacing w:val="40"/>
          <w:position w:val="7"/>
          <w:sz w:val="11"/>
        </w:rPr>
        <w:t> </w:t>
      </w:r>
      <w:r>
        <w:rPr/>
        <w:t>, que retenga lo positivos del vi- gente,</w:t>
      </w:r>
      <w:r>
        <w:rPr>
          <w:spacing w:val="-2"/>
        </w:rPr>
        <w:t> </w:t>
      </w:r>
      <w:r>
        <w:rPr/>
        <w:t>y erija un renovado marco integral para las dos próximas décadas, que debería incorporar y hacer suyos todos los rasgos y directrices objeto de exposición en este artículo.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r>
        <w:rPr/>
        <mc:AlternateContent>
          <mc:Choice Requires="wps">
            <w:drawing>
              <wp:anchor distT="0" distB="0" distL="0" distR="0" allowOverlap="1" layoutInCell="1" locked="0" behindDoc="1" simplePos="0" relativeHeight="487715840">
                <wp:simplePos x="0" y="0"/>
                <wp:positionH relativeFrom="page">
                  <wp:posOffset>936000</wp:posOffset>
                </wp:positionH>
                <wp:positionV relativeFrom="paragraph">
                  <wp:posOffset>258489</wp:posOffset>
                </wp:positionV>
                <wp:extent cx="91440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700798pt;margin-top:20.353537pt;width:72pt;height:.1pt;mso-position-horizontal-relative:page;mso-position-vertical-relative:paragraph;z-index:-15600640;mso-wrap-distance-left:0;mso-wrap-distance-right:0" id="docshape223" coordorigin="1474,407" coordsize="1440,0" path="m1474,407l2914,407e" filled="false" stroked="true" strokeweight="1pt" strokecolor="#000000">
                <v:path arrowok="t"/>
                <v:stroke dashstyle="solid"/>
                <w10:wrap type="topAndBottom"/>
              </v:shape>
            </w:pict>
          </mc:Fallback>
        </mc:AlternateContent>
      </w:r>
    </w:p>
    <w:p>
      <w:pPr>
        <w:pStyle w:val="ListParagraph"/>
        <w:numPr>
          <w:ilvl w:val="0"/>
          <w:numId w:val="18"/>
        </w:numPr>
        <w:tabs>
          <w:tab w:pos="2225" w:val="left" w:leader="none"/>
        </w:tabs>
        <w:spacing w:line="309" w:lineRule="auto" w:before="130" w:after="0"/>
        <w:ind w:left="1473" w:right="734" w:firstLine="313"/>
        <w:jc w:val="both"/>
        <w:rPr>
          <w:sz w:val="16"/>
        </w:rPr>
      </w:pPr>
      <w:r>
        <w:rPr>
          <w:sz w:val="16"/>
        </w:rPr>
        <w:t>Algo se mueve en este sentido en España.</w:t>
      </w:r>
      <w:r>
        <w:rPr>
          <w:spacing w:val="-2"/>
          <w:sz w:val="16"/>
        </w:rPr>
        <w:t> </w:t>
      </w:r>
      <w:r>
        <w:rPr>
          <w:sz w:val="16"/>
        </w:rPr>
        <w:t>Por doble mandato legal,</w:t>
      </w:r>
      <w:r>
        <w:rPr>
          <w:spacing w:val="-2"/>
          <w:sz w:val="16"/>
        </w:rPr>
        <w:t> </w:t>
      </w:r>
      <w:r>
        <w:rPr>
          <w:sz w:val="16"/>
        </w:rPr>
        <w:t>producido en 2022,</w:t>
      </w:r>
      <w:r>
        <w:rPr>
          <w:spacing w:val="-5"/>
          <w:sz w:val="16"/>
        </w:rPr>
        <w:t> </w:t>
      </w:r>
      <w:r>
        <w:rPr>
          <w:sz w:val="16"/>
        </w:rPr>
        <w:t>el Gobierno,</w:t>
      </w:r>
      <w:r>
        <w:rPr>
          <w:spacing w:val="-5"/>
          <w:sz w:val="16"/>
        </w:rPr>
        <w:t> </w:t>
      </w:r>
      <w:r>
        <w:rPr>
          <w:sz w:val="16"/>
        </w:rPr>
        <w:t>en cooperación con el sector social representativo de la discapacidad,</w:t>
      </w:r>
      <w:r>
        <w:rPr>
          <w:spacing w:val="-5"/>
          <w:sz w:val="16"/>
        </w:rPr>
        <w:t> </w:t>
      </w:r>
      <w:r>
        <w:rPr>
          <w:sz w:val="16"/>
        </w:rPr>
        <w:t>ha redactado</w:t>
      </w:r>
      <w:r>
        <w:rPr>
          <w:spacing w:val="-5"/>
          <w:sz w:val="16"/>
        </w:rPr>
        <w:t> </w:t>
      </w:r>
      <w:r>
        <w:rPr>
          <w:sz w:val="16"/>
        </w:rPr>
        <w:t>y</w:t>
      </w:r>
      <w:r>
        <w:rPr>
          <w:spacing w:val="-5"/>
          <w:sz w:val="16"/>
        </w:rPr>
        <w:t> </w:t>
      </w:r>
      <w:r>
        <w:rPr>
          <w:sz w:val="16"/>
        </w:rPr>
        <w:t>presentado</w:t>
      </w:r>
      <w:r>
        <w:rPr>
          <w:spacing w:val="-5"/>
          <w:sz w:val="16"/>
        </w:rPr>
        <w:t> </w:t>
      </w:r>
      <w:r>
        <w:rPr>
          <w:sz w:val="16"/>
        </w:rPr>
        <w:t>en</w:t>
      </w:r>
      <w:r>
        <w:rPr>
          <w:spacing w:val="-5"/>
          <w:sz w:val="16"/>
        </w:rPr>
        <w:t> </w:t>
      </w:r>
      <w:r>
        <w:rPr>
          <w:sz w:val="16"/>
        </w:rPr>
        <w:t>2023</w:t>
      </w:r>
      <w:r>
        <w:rPr>
          <w:spacing w:val="-5"/>
          <w:sz w:val="16"/>
        </w:rPr>
        <w:t> </w:t>
      </w:r>
      <w:r>
        <w:rPr>
          <w:sz w:val="16"/>
        </w:rPr>
        <w:t>un</w:t>
      </w:r>
      <w:r>
        <w:rPr>
          <w:spacing w:val="-5"/>
          <w:sz w:val="16"/>
        </w:rPr>
        <w:t> </w:t>
      </w:r>
      <w:r>
        <w:rPr>
          <w:sz w:val="16"/>
        </w:rPr>
        <w:t>Libro</w:t>
      </w:r>
      <w:r>
        <w:rPr>
          <w:spacing w:val="-5"/>
          <w:sz w:val="16"/>
        </w:rPr>
        <w:t> </w:t>
      </w:r>
      <w:r>
        <w:rPr>
          <w:sz w:val="16"/>
        </w:rPr>
        <w:t>Blanco</w:t>
      </w:r>
      <w:r>
        <w:rPr>
          <w:spacing w:val="-5"/>
          <w:sz w:val="16"/>
        </w:rPr>
        <w:t> </w:t>
      </w:r>
      <w:r>
        <w:rPr>
          <w:sz w:val="16"/>
        </w:rPr>
        <w:t>sobre</w:t>
      </w:r>
      <w:r>
        <w:rPr>
          <w:spacing w:val="-5"/>
          <w:sz w:val="16"/>
        </w:rPr>
        <w:t> </w:t>
      </w:r>
      <w:r>
        <w:rPr>
          <w:sz w:val="16"/>
        </w:rPr>
        <w:t>Empleo</w:t>
      </w:r>
      <w:r>
        <w:rPr>
          <w:spacing w:val="-5"/>
          <w:sz w:val="16"/>
        </w:rPr>
        <w:t> </w:t>
      </w:r>
      <w:r>
        <w:rPr>
          <w:sz w:val="16"/>
        </w:rPr>
        <w:t>y</w:t>
      </w:r>
      <w:r>
        <w:rPr>
          <w:spacing w:val="-5"/>
          <w:sz w:val="16"/>
        </w:rPr>
        <w:t> </w:t>
      </w:r>
      <w:r>
        <w:rPr>
          <w:sz w:val="16"/>
        </w:rPr>
        <w:t>Discapacidad,</w:t>
      </w:r>
      <w:r>
        <w:rPr>
          <w:spacing w:val="-11"/>
          <w:sz w:val="16"/>
        </w:rPr>
        <w:t> </w:t>
      </w:r>
      <w:r>
        <w:rPr>
          <w:sz w:val="16"/>
        </w:rPr>
        <w:t>cuya</w:t>
      </w:r>
      <w:r>
        <w:rPr>
          <w:spacing w:val="-5"/>
          <w:sz w:val="16"/>
        </w:rPr>
        <w:t> </w:t>
      </w:r>
      <w:r>
        <w:rPr>
          <w:sz w:val="16"/>
        </w:rPr>
        <w:t>dirección </w:t>
      </w:r>
      <w:r>
        <w:rPr>
          <w:spacing w:val="-2"/>
          <w:w w:val="105"/>
          <w:sz w:val="16"/>
        </w:rPr>
        <w:t>académica</w:t>
      </w:r>
      <w:r>
        <w:rPr>
          <w:spacing w:val="-14"/>
          <w:w w:val="105"/>
          <w:sz w:val="16"/>
        </w:rPr>
        <w:t> </w:t>
      </w:r>
      <w:r>
        <w:rPr>
          <w:spacing w:val="-2"/>
          <w:w w:val="105"/>
          <w:sz w:val="16"/>
        </w:rPr>
        <w:t>ha</w:t>
      </w:r>
      <w:r>
        <w:rPr>
          <w:spacing w:val="-14"/>
          <w:w w:val="105"/>
          <w:sz w:val="16"/>
        </w:rPr>
        <w:t> </w:t>
      </w:r>
      <w:r>
        <w:rPr>
          <w:spacing w:val="-2"/>
          <w:w w:val="105"/>
          <w:sz w:val="16"/>
        </w:rPr>
        <w:t>recaído</w:t>
      </w:r>
      <w:r>
        <w:rPr>
          <w:spacing w:val="-14"/>
          <w:w w:val="105"/>
          <w:sz w:val="16"/>
        </w:rPr>
        <w:t> </w:t>
      </w:r>
      <w:r>
        <w:rPr>
          <w:spacing w:val="-2"/>
          <w:w w:val="105"/>
          <w:sz w:val="16"/>
        </w:rPr>
        <w:t>en</w:t>
      </w:r>
      <w:r>
        <w:rPr>
          <w:spacing w:val="-14"/>
          <w:w w:val="105"/>
          <w:sz w:val="16"/>
        </w:rPr>
        <w:t> </w:t>
      </w:r>
      <w:r>
        <w:rPr>
          <w:spacing w:val="-2"/>
          <w:w w:val="105"/>
          <w:sz w:val="16"/>
        </w:rPr>
        <w:t>la</w:t>
      </w:r>
      <w:r>
        <w:rPr>
          <w:spacing w:val="-14"/>
          <w:w w:val="105"/>
          <w:sz w:val="16"/>
        </w:rPr>
        <w:t> </w:t>
      </w:r>
      <w:r>
        <w:rPr>
          <w:spacing w:val="-2"/>
          <w:w w:val="105"/>
          <w:sz w:val="16"/>
        </w:rPr>
        <w:t>prestigiosa</w:t>
      </w:r>
      <w:r>
        <w:rPr>
          <w:spacing w:val="-14"/>
          <w:w w:val="105"/>
          <w:sz w:val="16"/>
        </w:rPr>
        <w:t> </w:t>
      </w:r>
      <w:r>
        <w:rPr>
          <w:spacing w:val="-2"/>
          <w:w w:val="105"/>
          <w:sz w:val="16"/>
        </w:rPr>
        <w:t>investigadora</w:t>
      </w:r>
      <w:r>
        <w:rPr>
          <w:spacing w:val="-14"/>
          <w:w w:val="105"/>
          <w:sz w:val="16"/>
        </w:rPr>
        <w:t> </w:t>
      </w:r>
      <w:r>
        <w:rPr>
          <w:spacing w:val="-2"/>
          <w:w w:val="105"/>
          <w:sz w:val="16"/>
        </w:rPr>
        <w:t>y</w:t>
      </w:r>
      <w:r>
        <w:rPr>
          <w:spacing w:val="-14"/>
          <w:w w:val="105"/>
          <w:sz w:val="16"/>
        </w:rPr>
        <w:t> </w:t>
      </w:r>
      <w:r>
        <w:rPr>
          <w:spacing w:val="-2"/>
          <w:w w:val="105"/>
          <w:sz w:val="16"/>
        </w:rPr>
        <w:t>docente</w:t>
      </w:r>
      <w:r>
        <w:rPr>
          <w:spacing w:val="-14"/>
          <w:w w:val="105"/>
          <w:sz w:val="16"/>
        </w:rPr>
        <w:t> </w:t>
      </w:r>
      <w:r>
        <w:rPr>
          <w:spacing w:val="-2"/>
          <w:w w:val="105"/>
          <w:sz w:val="16"/>
        </w:rPr>
        <w:t>María</w:t>
      </w:r>
      <w:r>
        <w:rPr>
          <w:spacing w:val="-16"/>
          <w:w w:val="105"/>
          <w:sz w:val="16"/>
        </w:rPr>
        <w:t> </w:t>
      </w:r>
      <w:r>
        <w:rPr>
          <w:spacing w:val="-2"/>
          <w:w w:val="105"/>
          <w:sz w:val="16"/>
        </w:rPr>
        <w:t>José</w:t>
      </w:r>
      <w:r>
        <w:rPr>
          <w:spacing w:val="-14"/>
          <w:w w:val="105"/>
          <w:sz w:val="16"/>
        </w:rPr>
        <w:t> </w:t>
      </w:r>
      <w:r>
        <w:rPr>
          <w:spacing w:val="-2"/>
          <w:w w:val="105"/>
          <w:sz w:val="16"/>
        </w:rPr>
        <w:t>Romero</w:t>
      </w:r>
      <w:r>
        <w:rPr>
          <w:spacing w:val="-14"/>
          <w:w w:val="105"/>
          <w:sz w:val="16"/>
        </w:rPr>
        <w:t> </w:t>
      </w:r>
      <w:r>
        <w:rPr>
          <w:spacing w:val="-2"/>
          <w:w w:val="105"/>
          <w:sz w:val="16"/>
        </w:rPr>
        <w:t>Ródenas.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3"/>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57664">
                <wp:simplePos x="0" y="0"/>
                <wp:positionH relativeFrom="page">
                  <wp:posOffset>0</wp:posOffset>
                </wp:positionH>
                <wp:positionV relativeFrom="paragraph">
                  <wp:posOffset>-56224</wp:posOffset>
                </wp:positionV>
                <wp:extent cx="553085" cy="2438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553085" cy="243840"/>
                        </a:xfrm>
                        <a:prstGeom prst="rect">
                          <a:avLst/>
                        </a:prstGeom>
                        <a:solidFill>
                          <a:srgbClr val="000000"/>
                        </a:solidFill>
                      </wps:spPr>
                      <wps:txbx>
                        <w:txbxContent>
                          <w:p>
                            <w:pPr>
                              <w:spacing w:before="81"/>
                              <w:ind w:left="324" w:right="0" w:firstLine="0"/>
                              <w:jc w:val="left"/>
                              <w:rPr>
                                <w:rFonts w:ascii="Arial"/>
                                <w:b/>
                                <w:color w:val="000000"/>
                                <w:sz w:val="20"/>
                              </w:rPr>
                            </w:pPr>
                            <w:r>
                              <w:rPr>
                                <w:rFonts w:ascii="Arial"/>
                                <w:b/>
                                <w:color w:val="FFFFFF"/>
                                <w:spacing w:val="-5"/>
                                <w:w w:val="120"/>
                                <w:sz w:val="20"/>
                              </w:rPr>
                              <w:t>136</w:t>
                            </w:r>
                          </w:p>
                        </w:txbxContent>
                      </wps:txbx>
                      <wps:bodyPr wrap="square" lIns="0" tIns="0" rIns="0" bIns="0" rtlCol="0">
                        <a:noAutofit/>
                      </wps:bodyPr>
                    </wps:wsp>
                  </a:graphicData>
                </a:graphic>
              </wp:anchor>
            </w:drawing>
          </mc:Choice>
          <mc:Fallback>
            <w:pict>
              <v:shape style="position:absolute;margin-left:0pt;margin-top:-4.427163pt;width:43.55pt;height:19.2pt;mso-position-horizontal-relative:page;mso-position-vertical-relative:paragraph;z-index:15857664" type="#_x0000_t202" id="docshape224" filled="true" fillcolor="#000000" stroked="false">
                <v:textbox inset="0,0,0,0">
                  <w:txbxContent>
                    <w:p>
                      <w:pPr>
                        <w:spacing w:before="81"/>
                        <w:ind w:left="324" w:right="0" w:firstLine="0"/>
                        <w:jc w:val="left"/>
                        <w:rPr>
                          <w:rFonts w:ascii="Arial"/>
                          <w:b/>
                          <w:color w:val="000000"/>
                          <w:sz w:val="20"/>
                        </w:rPr>
                      </w:pPr>
                      <w:r>
                        <w:rPr>
                          <w:rFonts w:ascii="Arial"/>
                          <w:b/>
                          <w:color w:val="FFFFFF"/>
                          <w:spacing w:val="-5"/>
                          <w:w w:val="120"/>
                          <w:sz w:val="20"/>
                        </w:rPr>
                        <w:t>136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5"/>
        <w:spacing w:before="66"/>
        <w:rPr>
          <w:u w:val="none"/>
        </w:rPr>
      </w:pPr>
      <w:r>
        <w:rPr>
          <w:spacing w:val="-2"/>
          <w:u w:val="single"/>
        </w:rPr>
        <w:t>BIBLIOGRAFÍA.</w:t>
      </w:r>
    </w:p>
    <w:p>
      <w:pPr>
        <w:pStyle w:val="ListParagraph"/>
        <w:numPr>
          <w:ilvl w:val="0"/>
          <w:numId w:val="22"/>
        </w:numPr>
        <w:tabs>
          <w:tab w:pos="1297" w:val="left" w:leader="none"/>
        </w:tabs>
        <w:spacing w:line="247" w:lineRule="auto" w:before="247" w:after="0"/>
        <w:ind w:left="1297" w:right="1469" w:hanging="360"/>
        <w:jc w:val="both"/>
        <w:rPr>
          <w:sz w:val="20"/>
        </w:rPr>
      </w:pPr>
      <w:r>
        <w:rPr>
          <w:sz w:val="20"/>
        </w:rPr>
        <w:t>CERMI: “El mercado de trabajo [español] necesita un revulsivo para ser inclusivo con las personas con discapacidad” (comunicado de prensa), 1 de mayo de 2020.</w:t>
      </w:r>
    </w:p>
    <w:p>
      <w:pPr>
        <w:pStyle w:val="BodyText"/>
        <w:spacing w:before="10"/>
      </w:pPr>
    </w:p>
    <w:p>
      <w:pPr>
        <w:pStyle w:val="ListParagraph"/>
        <w:numPr>
          <w:ilvl w:val="0"/>
          <w:numId w:val="22"/>
        </w:numPr>
        <w:tabs>
          <w:tab w:pos="1297" w:val="left" w:leader="none"/>
        </w:tabs>
        <w:spacing w:line="247" w:lineRule="auto" w:before="0" w:after="0"/>
        <w:ind w:left="1297" w:right="1465" w:hanging="360"/>
        <w:jc w:val="both"/>
        <w:rPr>
          <w:i/>
          <w:sz w:val="20"/>
        </w:rPr>
      </w:pPr>
      <w:r>
        <w:rPr>
          <w:sz w:val="20"/>
        </w:rPr>
        <w:t>Instituto Nacional de Estadística (INE): </w:t>
      </w:r>
      <w:r>
        <w:rPr>
          <w:i/>
          <w:sz w:val="20"/>
        </w:rPr>
        <w:t>Encuesta de Discapacidad, </w:t>
      </w:r>
      <w:r>
        <w:rPr>
          <w:i/>
          <w:spacing w:val="-2"/>
          <w:sz w:val="20"/>
        </w:rPr>
        <w:t>Autonomía</w:t>
      </w:r>
      <w:r>
        <w:rPr>
          <w:i/>
          <w:spacing w:val="-3"/>
          <w:sz w:val="20"/>
        </w:rPr>
        <w:t> </w:t>
      </w:r>
      <w:r>
        <w:rPr>
          <w:i/>
          <w:spacing w:val="-2"/>
          <w:sz w:val="20"/>
        </w:rPr>
        <w:t>Personal</w:t>
      </w:r>
      <w:r>
        <w:rPr>
          <w:i/>
          <w:spacing w:val="-3"/>
          <w:sz w:val="20"/>
        </w:rPr>
        <w:t> </w:t>
      </w:r>
      <w:r>
        <w:rPr>
          <w:i/>
          <w:spacing w:val="-2"/>
          <w:sz w:val="20"/>
        </w:rPr>
        <w:t>y</w:t>
      </w:r>
      <w:r>
        <w:rPr>
          <w:i/>
          <w:spacing w:val="-3"/>
          <w:sz w:val="20"/>
        </w:rPr>
        <w:t> </w:t>
      </w:r>
      <w:r>
        <w:rPr>
          <w:i/>
          <w:spacing w:val="-2"/>
          <w:sz w:val="20"/>
        </w:rPr>
        <w:t>Situaciones</w:t>
      </w:r>
      <w:r>
        <w:rPr>
          <w:i/>
          <w:spacing w:val="-3"/>
          <w:sz w:val="20"/>
        </w:rPr>
        <w:t> </w:t>
      </w:r>
      <w:r>
        <w:rPr>
          <w:i/>
          <w:spacing w:val="-2"/>
          <w:sz w:val="20"/>
        </w:rPr>
        <w:t>de</w:t>
      </w:r>
      <w:r>
        <w:rPr>
          <w:i/>
          <w:spacing w:val="-3"/>
          <w:sz w:val="20"/>
        </w:rPr>
        <w:t> </w:t>
      </w:r>
      <w:r>
        <w:rPr>
          <w:i/>
          <w:spacing w:val="-2"/>
          <w:sz w:val="20"/>
        </w:rPr>
        <w:t>Dependencia</w:t>
      </w:r>
      <w:r>
        <w:rPr>
          <w:i/>
          <w:spacing w:val="-3"/>
          <w:sz w:val="20"/>
        </w:rPr>
        <w:t> </w:t>
      </w:r>
      <w:r>
        <w:rPr>
          <w:i/>
          <w:spacing w:val="-2"/>
          <w:sz w:val="20"/>
        </w:rPr>
        <w:t>(EDAD)</w:t>
      </w:r>
      <w:r>
        <w:rPr>
          <w:i/>
          <w:spacing w:val="-3"/>
          <w:sz w:val="20"/>
        </w:rPr>
        <w:t> </w:t>
      </w:r>
      <w:r>
        <w:rPr>
          <w:i/>
          <w:spacing w:val="-2"/>
          <w:sz w:val="20"/>
        </w:rPr>
        <w:t>Principales </w:t>
      </w:r>
      <w:r>
        <w:rPr>
          <w:i/>
          <w:sz w:val="20"/>
        </w:rPr>
        <w:t>resultados. Año 2020. 2022.</w:t>
      </w:r>
    </w:p>
    <w:p>
      <w:pPr>
        <w:pStyle w:val="BodyText"/>
        <w:spacing w:before="10"/>
        <w:rPr>
          <w:i/>
        </w:rPr>
      </w:pPr>
    </w:p>
    <w:p>
      <w:pPr>
        <w:pStyle w:val="ListParagraph"/>
        <w:numPr>
          <w:ilvl w:val="0"/>
          <w:numId w:val="22"/>
        </w:numPr>
        <w:tabs>
          <w:tab w:pos="1296" w:val="left" w:leader="none"/>
        </w:tabs>
        <w:spacing w:line="240" w:lineRule="auto" w:before="0" w:after="0"/>
        <w:ind w:left="1296" w:right="0" w:hanging="359"/>
        <w:jc w:val="left"/>
        <w:rPr>
          <w:i/>
          <w:sz w:val="20"/>
        </w:rPr>
      </w:pPr>
      <w:r>
        <w:rPr>
          <w:w w:val="110"/>
          <w:sz w:val="20"/>
        </w:rPr>
        <w:t>ORGANIZACIÓN</w:t>
      </w:r>
      <w:r>
        <w:rPr>
          <w:spacing w:val="-2"/>
          <w:w w:val="110"/>
          <w:sz w:val="20"/>
        </w:rPr>
        <w:t> </w:t>
      </w:r>
      <w:r>
        <w:rPr>
          <w:w w:val="110"/>
          <w:sz w:val="20"/>
        </w:rPr>
        <w:t>INTERNACIONAL</w:t>
      </w:r>
      <w:r>
        <w:rPr>
          <w:spacing w:val="-7"/>
          <w:w w:val="110"/>
          <w:sz w:val="20"/>
        </w:rPr>
        <w:t> </w:t>
      </w:r>
      <w:r>
        <w:rPr>
          <w:w w:val="110"/>
          <w:sz w:val="20"/>
        </w:rPr>
        <w:t>DEL</w:t>
      </w:r>
      <w:r>
        <w:rPr>
          <w:spacing w:val="-13"/>
          <w:w w:val="110"/>
          <w:sz w:val="20"/>
        </w:rPr>
        <w:t> </w:t>
      </w:r>
      <w:r>
        <w:rPr>
          <w:w w:val="110"/>
          <w:sz w:val="20"/>
        </w:rPr>
        <w:t>TRABAJO</w:t>
      </w:r>
      <w:r>
        <w:rPr>
          <w:spacing w:val="-2"/>
          <w:w w:val="110"/>
          <w:sz w:val="20"/>
        </w:rPr>
        <w:t> </w:t>
      </w:r>
      <w:r>
        <w:rPr>
          <w:w w:val="110"/>
          <w:sz w:val="20"/>
        </w:rPr>
        <w:t>(OIT):</w:t>
      </w:r>
      <w:r>
        <w:rPr>
          <w:spacing w:val="-2"/>
          <w:w w:val="110"/>
          <w:sz w:val="20"/>
        </w:rPr>
        <w:t> </w:t>
      </w:r>
      <w:r>
        <w:rPr>
          <w:i/>
          <w:spacing w:val="-2"/>
          <w:w w:val="110"/>
          <w:sz w:val="20"/>
        </w:rPr>
        <w:t>Programa</w:t>
      </w:r>
    </w:p>
    <w:p>
      <w:pPr>
        <w:spacing w:line="247" w:lineRule="auto" w:before="8"/>
        <w:ind w:left="1297" w:right="1473" w:firstLine="0"/>
        <w:jc w:val="left"/>
        <w:rPr>
          <w:sz w:val="20"/>
        </w:rPr>
      </w:pPr>
      <w:r>
        <w:rPr>
          <w:i/>
          <w:spacing w:val="-2"/>
          <w:sz w:val="20"/>
        </w:rPr>
        <w:t>de</w:t>
      </w:r>
      <w:r>
        <w:rPr>
          <w:i/>
          <w:spacing w:val="-14"/>
          <w:sz w:val="20"/>
        </w:rPr>
        <w:t> </w:t>
      </w:r>
      <w:r>
        <w:rPr>
          <w:i/>
          <w:spacing w:val="-2"/>
          <w:sz w:val="20"/>
        </w:rPr>
        <w:t>Trabajo</w:t>
      </w:r>
      <w:r>
        <w:rPr>
          <w:i/>
          <w:spacing w:val="-9"/>
          <w:sz w:val="20"/>
        </w:rPr>
        <w:t> </w:t>
      </w:r>
      <w:r>
        <w:rPr>
          <w:i/>
          <w:spacing w:val="-2"/>
          <w:sz w:val="20"/>
        </w:rPr>
        <w:t>Decente</w:t>
      </w:r>
      <w:r>
        <w:rPr>
          <w:i/>
          <w:spacing w:val="-9"/>
          <w:sz w:val="20"/>
        </w:rPr>
        <w:t> </w:t>
      </w:r>
      <w:r>
        <w:rPr>
          <w:i/>
          <w:spacing w:val="-2"/>
          <w:sz w:val="20"/>
        </w:rPr>
        <w:t>de</w:t>
      </w:r>
      <w:r>
        <w:rPr>
          <w:i/>
          <w:spacing w:val="-9"/>
          <w:sz w:val="20"/>
        </w:rPr>
        <w:t> </w:t>
      </w:r>
      <w:r>
        <w:rPr>
          <w:i/>
          <w:spacing w:val="-2"/>
          <w:sz w:val="20"/>
        </w:rPr>
        <w:t>la</w:t>
      </w:r>
      <w:r>
        <w:rPr>
          <w:i/>
          <w:spacing w:val="-9"/>
          <w:sz w:val="20"/>
        </w:rPr>
        <w:t> </w:t>
      </w:r>
      <w:r>
        <w:rPr>
          <w:i/>
          <w:spacing w:val="-2"/>
          <w:sz w:val="20"/>
        </w:rPr>
        <w:t>OIT</w:t>
      </w:r>
      <w:r>
        <w:rPr>
          <w:spacing w:val="-2"/>
          <w:sz w:val="20"/>
        </w:rPr>
        <w:t>,</w:t>
      </w:r>
      <w:r>
        <w:rPr>
          <w:spacing w:val="-15"/>
          <w:sz w:val="20"/>
        </w:rPr>
        <w:t> </w:t>
      </w:r>
      <w:r>
        <w:rPr>
          <w:spacing w:val="-2"/>
          <w:sz w:val="20"/>
        </w:rPr>
        <w:t>recurso</w:t>
      </w:r>
      <w:r>
        <w:rPr>
          <w:spacing w:val="-9"/>
          <w:sz w:val="20"/>
        </w:rPr>
        <w:t> </w:t>
      </w:r>
      <w:r>
        <w:rPr>
          <w:spacing w:val="-2"/>
          <w:sz w:val="20"/>
        </w:rPr>
        <w:t>en</w:t>
      </w:r>
      <w:r>
        <w:rPr>
          <w:spacing w:val="-9"/>
          <w:sz w:val="20"/>
        </w:rPr>
        <w:t> </w:t>
      </w:r>
      <w:r>
        <w:rPr>
          <w:spacing w:val="-2"/>
          <w:sz w:val="20"/>
        </w:rPr>
        <w:t>línea:</w:t>
      </w:r>
      <w:r>
        <w:rPr>
          <w:spacing w:val="-9"/>
          <w:sz w:val="20"/>
        </w:rPr>
        <w:t> </w:t>
      </w:r>
      <w:hyperlink r:id="rId54">
        <w:r>
          <w:rPr>
            <w:color w:val="275B9B"/>
            <w:spacing w:val="-2"/>
            <w:sz w:val="20"/>
            <w:u w:val="single" w:color="275B9B"/>
          </w:rPr>
          <w:t>https://www.ilo.org/</w:t>
        </w:r>
      </w:hyperlink>
      <w:r>
        <w:rPr>
          <w:color w:val="275B9B"/>
          <w:spacing w:val="-2"/>
          <w:sz w:val="20"/>
        </w:rPr>
        <w:t> </w:t>
      </w:r>
      <w:hyperlink r:id="rId54">
        <w:r>
          <w:rPr>
            <w:color w:val="275B9B"/>
            <w:spacing w:val="-2"/>
            <w:sz w:val="20"/>
            <w:u w:val="single" w:color="275B9B"/>
          </w:rPr>
          <w:t>global/topics/decent-work/lang--es/index.htm.</w:t>
        </w:r>
      </w:hyperlink>
    </w:p>
    <w:p>
      <w:pPr>
        <w:pStyle w:val="BodyText"/>
        <w:spacing w:before="9"/>
      </w:pPr>
    </w:p>
    <w:p>
      <w:pPr>
        <w:pStyle w:val="ListParagraph"/>
        <w:numPr>
          <w:ilvl w:val="0"/>
          <w:numId w:val="22"/>
        </w:numPr>
        <w:tabs>
          <w:tab w:pos="1297" w:val="left" w:leader="none"/>
        </w:tabs>
        <w:spacing w:line="247" w:lineRule="auto" w:before="0" w:after="0"/>
        <w:ind w:left="1297" w:right="1466" w:hanging="360"/>
        <w:jc w:val="both"/>
        <w:rPr>
          <w:i/>
          <w:sz w:val="20"/>
        </w:rPr>
      </w:pPr>
      <w:r>
        <w:rPr>
          <w:w w:val="105"/>
          <w:sz w:val="20"/>
        </w:rPr>
        <w:t>PÉREZ</w:t>
      </w:r>
      <w:r>
        <w:rPr>
          <w:spacing w:val="-10"/>
          <w:w w:val="105"/>
          <w:sz w:val="20"/>
        </w:rPr>
        <w:t> </w:t>
      </w:r>
      <w:r>
        <w:rPr>
          <w:w w:val="105"/>
          <w:sz w:val="20"/>
        </w:rPr>
        <w:t>BUENO,</w:t>
      </w:r>
      <w:r>
        <w:rPr>
          <w:spacing w:val="-15"/>
          <w:w w:val="105"/>
          <w:sz w:val="20"/>
        </w:rPr>
        <w:t> </w:t>
      </w:r>
      <w:r>
        <w:rPr>
          <w:w w:val="105"/>
          <w:sz w:val="20"/>
        </w:rPr>
        <w:t>L.</w:t>
      </w:r>
      <w:r>
        <w:rPr>
          <w:spacing w:val="-15"/>
          <w:w w:val="105"/>
          <w:sz w:val="20"/>
        </w:rPr>
        <w:t> </w:t>
      </w:r>
      <w:r>
        <w:rPr>
          <w:w w:val="105"/>
          <w:sz w:val="20"/>
        </w:rPr>
        <w:t>C.:</w:t>
      </w:r>
      <w:r>
        <w:rPr>
          <w:spacing w:val="-10"/>
          <w:w w:val="105"/>
          <w:sz w:val="20"/>
        </w:rPr>
        <w:t> </w:t>
      </w:r>
      <w:r>
        <w:rPr>
          <w:i/>
          <w:w w:val="105"/>
          <w:sz w:val="20"/>
        </w:rPr>
        <w:t>Iniciación</w:t>
      </w:r>
      <w:r>
        <w:rPr>
          <w:i/>
          <w:spacing w:val="-10"/>
          <w:w w:val="105"/>
          <w:sz w:val="20"/>
        </w:rPr>
        <w:t> </w:t>
      </w:r>
      <w:r>
        <w:rPr>
          <w:i/>
          <w:w w:val="105"/>
          <w:sz w:val="20"/>
        </w:rPr>
        <w:t>a</w:t>
      </w:r>
      <w:r>
        <w:rPr>
          <w:i/>
          <w:spacing w:val="-10"/>
          <w:w w:val="105"/>
          <w:sz w:val="20"/>
        </w:rPr>
        <w:t> </w:t>
      </w:r>
      <w:r>
        <w:rPr>
          <w:i/>
          <w:w w:val="105"/>
          <w:sz w:val="20"/>
        </w:rPr>
        <w:t>los</w:t>
      </w:r>
      <w:r>
        <w:rPr>
          <w:i/>
          <w:spacing w:val="-10"/>
          <w:w w:val="105"/>
          <w:sz w:val="20"/>
        </w:rPr>
        <w:t> </w:t>
      </w:r>
      <w:r>
        <w:rPr>
          <w:i/>
          <w:w w:val="105"/>
          <w:sz w:val="20"/>
        </w:rPr>
        <w:t>derechos</w:t>
      </w:r>
      <w:r>
        <w:rPr>
          <w:i/>
          <w:spacing w:val="-10"/>
          <w:w w:val="105"/>
          <w:sz w:val="20"/>
        </w:rPr>
        <w:t> </w:t>
      </w:r>
      <w:r>
        <w:rPr>
          <w:i/>
          <w:w w:val="105"/>
          <w:sz w:val="20"/>
        </w:rPr>
        <w:t>y</w:t>
      </w:r>
      <w:r>
        <w:rPr>
          <w:i/>
          <w:spacing w:val="-10"/>
          <w:w w:val="105"/>
          <w:sz w:val="20"/>
        </w:rPr>
        <w:t> </w:t>
      </w:r>
      <w:r>
        <w:rPr>
          <w:i/>
          <w:w w:val="105"/>
          <w:sz w:val="20"/>
        </w:rPr>
        <w:t>a</w:t>
      </w:r>
      <w:r>
        <w:rPr>
          <w:i/>
          <w:spacing w:val="-10"/>
          <w:w w:val="105"/>
          <w:sz w:val="20"/>
        </w:rPr>
        <w:t> </w:t>
      </w:r>
      <w:r>
        <w:rPr>
          <w:i/>
          <w:w w:val="105"/>
          <w:sz w:val="20"/>
        </w:rPr>
        <w:t>la</w:t>
      </w:r>
      <w:r>
        <w:rPr>
          <w:i/>
          <w:spacing w:val="-10"/>
          <w:w w:val="105"/>
          <w:sz w:val="20"/>
        </w:rPr>
        <w:t> </w:t>
      </w:r>
      <w:r>
        <w:rPr>
          <w:i/>
          <w:w w:val="105"/>
          <w:sz w:val="20"/>
        </w:rPr>
        <w:t>defensa</w:t>
      </w:r>
      <w:r>
        <w:rPr>
          <w:i/>
          <w:spacing w:val="-10"/>
          <w:w w:val="105"/>
          <w:sz w:val="20"/>
        </w:rPr>
        <w:t> </w:t>
      </w:r>
      <w:r>
        <w:rPr>
          <w:i/>
          <w:w w:val="105"/>
          <w:sz w:val="20"/>
        </w:rPr>
        <w:t>legal de</w:t>
      </w:r>
      <w:r>
        <w:rPr>
          <w:i/>
          <w:spacing w:val="-1"/>
          <w:w w:val="105"/>
          <w:sz w:val="20"/>
        </w:rPr>
        <w:t> </w:t>
      </w:r>
      <w:r>
        <w:rPr>
          <w:i/>
          <w:w w:val="105"/>
          <w:sz w:val="20"/>
        </w:rPr>
        <w:t>las</w:t>
      </w:r>
      <w:r>
        <w:rPr>
          <w:i/>
          <w:spacing w:val="-1"/>
          <w:w w:val="105"/>
          <w:sz w:val="20"/>
        </w:rPr>
        <w:t> </w:t>
      </w:r>
      <w:r>
        <w:rPr>
          <w:i/>
          <w:w w:val="105"/>
          <w:sz w:val="20"/>
        </w:rPr>
        <w:t>personas</w:t>
      </w:r>
      <w:r>
        <w:rPr>
          <w:i/>
          <w:spacing w:val="-1"/>
          <w:w w:val="105"/>
          <w:sz w:val="20"/>
        </w:rPr>
        <w:t> </w:t>
      </w:r>
      <w:r>
        <w:rPr>
          <w:i/>
          <w:w w:val="105"/>
          <w:sz w:val="20"/>
        </w:rPr>
        <w:t>con</w:t>
      </w:r>
      <w:r>
        <w:rPr>
          <w:i/>
          <w:spacing w:val="-1"/>
          <w:w w:val="105"/>
          <w:sz w:val="20"/>
        </w:rPr>
        <w:t> </w:t>
      </w:r>
      <w:r>
        <w:rPr>
          <w:i/>
          <w:w w:val="105"/>
          <w:sz w:val="20"/>
        </w:rPr>
        <w:t>discapacidad.</w:t>
      </w:r>
      <w:r>
        <w:rPr>
          <w:i/>
          <w:spacing w:val="-8"/>
          <w:w w:val="105"/>
          <w:sz w:val="20"/>
        </w:rPr>
        <w:t> </w:t>
      </w:r>
      <w:r>
        <w:rPr>
          <w:i/>
          <w:w w:val="105"/>
          <w:sz w:val="20"/>
        </w:rPr>
        <w:t>Curso</w:t>
      </w:r>
      <w:r>
        <w:rPr>
          <w:i/>
          <w:spacing w:val="-1"/>
          <w:w w:val="105"/>
          <w:sz w:val="20"/>
        </w:rPr>
        <w:t> </w:t>
      </w:r>
      <w:r>
        <w:rPr>
          <w:i/>
          <w:w w:val="105"/>
          <w:sz w:val="20"/>
        </w:rPr>
        <w:t>básico.</w:t>
      </w:r>
      <w:r>
        <w:rPr>
          <w:i/>
          <w:spacing w:val="-8"/>
          <w:w w:val="105"/>
          <w:sz w:val="20"/>
        </w:rPr>
        <w:t> </w:t>
      </w:r>
      <w:r>
        <w:rPr>
          <w:i/>
          <w:w w:val="105"/>
          <w:sz w:val="20"/>
        </w:rPr>
        <w:t>CERMI/Ediciones CINCA,</w:t>
      </w:r>
      <w:r>
        <w:rPr>
          <w:i/>
          <w:spacing w:val="-17"/>
          <w:w w:val="105"/>
          <w:sz w:val="20"/>
        </w:rPr>
        <w:t> </w:t>
      </w:r>
      <w:r>
        <w:rPr>
          <w:i/>
          <w:w w:val="105"/>
          <w:sz w:val="20"/>
        </w:rPr>
        <w:t>2022.</w:t>
      </w:r>
    </w:p>
    <w:p>
      <w:pPr>
        <w:pStyle w:val="BodyText"/>
        <w:spacing w:before="10"/>
        <w:rPr>
          <w:i/>
        </w:rPr>
      </w:pPr>
    </w:p>
    <w:p>
      <w:pPr>
        <w:pStyle w:val="ListParagraph"/>
        <w:numPr>
          <w:ilvl w:val="0"/>
          <w:numId w:val="22"/>
        </w:numPr>
        <w:tabs>
          <w:tab w:pos="1297" w:val="left" w:leader="none"/>
        </w:tabs>
        <w:spacing w:line="247" w:lineRule="auto" w:before="0" w:after="0"/>
        <w:ind w:left="1297" w:right="1465" w:hanging="360"/>
        <w:jc w:val="both"/>
        <w:rPr>
          <w:i/>
          <w:sz w:val="20"/>
        </w:rPr>
      </w:pPr>
      <w:r>
        <w:rPr>
          <w:sz w:val="20"/>
        </w:rPr>
        <w:t>ROMERO</w:t>
      </w:r>
      <w:r>
        <w:rPr>
          <w:spacing w:val="-11"/>
          <w:sz w:val="20"/>
        </w:rPr>
        <w:t> </w:t>
      </w:r>
      <w:r>
        <w:rPr>
          <w:sz w:val="20"/>
        </w:rPr>
        <w:t>RÓDENAS,</w:t>
      </w:r>
      <w:r>
        <w:rPr>
          <w:spacing w:val="-16"/>
          <w:sz w:val="20"/>
        </w:rPr>
        <w:t> </w:t>
      </w:r>
      <w:r>
        <w:rPr>
          <w:sz w:val="20"/>
        </w:rPr>
        <w:t>M.</w:t>
      </w:r>
      <w:r>
        <w:rPr>
          <w:spacing w:val="-15"/>
          <w:sz w:val="20"/>
        </w:rPr>
        <w:t> </w:t>
      </w:r>
      <w:r>
        <w:rPr>
          <w:sz w:val="20"/>
        </w:rPr>
        <w:t>J.:</w:t>
      </w:r>
      <w:r>
        <w:rPr>
          <w:spacing w:val="-6"/>
          <w:sz w:val="20"/>
        </w:rPr>
        <w:t> </w:t>
      </w:r>
      <w:r>
        <w:rPr>
          <w:i/>
          <w:sz w:val="20"/>
        </w:rPr>
        <w:t>Libro</w:t>
      </w:r>
      <w:r>
        <w:rPr>
          <w:i/>
          <w:spacing w:val="-7"/>
          <w:sz w:val="20"/>
        </w:rPr>
        <w:t> </w:t>
      </w:r>
      <w:r>
        <w:rPr>
          <w:i/>
          <w:sz w:val="20"/>
        </w:rPr>
        <w:t>Blanco</w:t>
      </w:r>
      <w:r>
        <w:rPr>
          <w:i/>
          <w:spacing w:val="-7"/>
          <w:sz w:val="20"/>
        </w:rPr>
        <w:t> </w:t>
      </w:r>
      <w:r>
        <w:rPr>
          <w:i/>
          <w:sz w:val="20"/>
        </w:rPr>
        <w:t>sobre</w:t>
      </w:r>
      <w:r>
        <w:rPr>
          <w:i/>
          <w:spacing w:val="-7"/>
          <w:sz w:val="20"/>
        </w:rPr>
        <w:t> </w:t>
      </w:r>
      <w:r>
        <w:rPr>
          <w:i/>
          <w:sz w:val="20"/>
        </w:rPr>
        <w:t>Empleo</w:t>
      </w:r>
      <w:r>
        <w:rPr>
          <w:i/>
          <w:spacing w:val="-7"/>
          <w:sz w:val="20"/>
        </w:rPr>
        <w:t> </w:t>
      </w:r>
      <w:r>
        <w:rPr>
          <w:i/>
          <w:sz w:val="20"/>
        </w:rPr>
        <w:t>y</w:t>
      </w:r>
      <w:r>
        <w:rPr>
          <w:i/>
          <w:spacing w:val="-7"/>
          <w:sz w:val="20"/>
        </w:rPr>
        <w:t> </w:t>
      </w:r>
      <w:r>
        <w:rPr>
          <w:i/>
          <w:sz w:val="20"/>
        </w:rPr>
        <w:t>Discapacidad, Real Patronato sobre Discapacidad/CERMI y Fundación ONCE,</w:t>
      </w:r>
      <w:r>
        <w:rPr>
          <w:i/>
          <w:spacing w:val="-4"/>
          <w:sz w:val="20"/>
        </w:rPr>
        <w:t> </w:t>
      </w:r>
      <w:r>
        <w:rPr>
          <w:i/>
          <w:sz w:val="20"/>
        </w:rPr>
        <w:t>2023.</w:t>
      </w:r>
    </w:p>
    <w:p>
      <w:pPr>
        <w:pStyle w:val="BodyText"/>
        <w:spacing w:before="9"/>
        <w:rPr>
          <w:i/>
        </w:rPr>
      </w:pPr>
    </w:p>
    <w:p>
      <w:pPr>
        <w:pStyle w:val="ListParagraph"/>
        <w:numPr>
          <w:ilvl w:val="0"/>
          <w:numId w:val="22"/>
        </w:numPr>
        <w:tabs>
          <w:tab w:pos="1297" w:val="left" w:leader="none"/>
        </w:tabs>
        <w:spacing w:line="247" w:lineRule="auto" w:before="1" w:after="0"/>
        <w:ind w:left="1297" w:right="1469" w:hanging="360"/>
        <w:jc w:val="both"/>
        <w:rPr>
          <w:sz w:val="20"/>
        </w:rPr>
      </w:pPr>
      <w:r>
        <w:rPr>
          <w:sz w:val="20"/>
        </w:rPr>
        <w:t>SARAVIA</w:t>
      </w:r>
      <w:r>
        <w:rPr>
          <w:spacing w:val="-6"/>
          <w:sz w:val="20"/>
        </w:rPr>
        <w:t> </w:t>
      </w:r>
      <w:r>
        <w:rPr>
          <w:sz w:val="20"/>
        </w:rPr>
        <w:t>MÉNDEZ,</w:t>
      </w:r>
      <w:r>
        <w:rPr>
          <w:spacing w:val="-10"/>
          <w:sz w:val="20"/>
        </w:rPr>
        <w:t> </w:t>
      </w:r>
      <w:r>
        <w:rPr>
          <w:sz w:val="20"/>
        </w:rPr>
        <w:t>G.:</w:t>
      </w:r>
      <w:r>
        <w:rPr>
          <w:spacing w:val="-1"/>
          <w:sz w:val="20"/>
        </w:rPr>
        <w:t> </w:t>
      </w:r>
      <w:r>
        <w:rPr>
          <w:sz w:val="20"/>
        </w:rPr>
        <w:t>“Aproximación</w:t>
      </w:r>
      <w:r>
        <w:rPr>
          <w:spacing w:val="-1"/>
          <w:sz w:val="20"/>
        </w:rPr>
        <w:t> </w:t>
      </w:r>
      <w:r>
        <w:rPr>
          <w:sz w:val="20"/>
        </w:rPr>
        <w:t>a</w:t>
      </w:r>
      <w:r>
        <w:rPr>
          <w:spacing w:val="-1"/>
          <w:sz w:val="20"/>
        </w:rPr>
        <w:t> </w:t>
      </w:r>
      <w:r>
        <w:rPr>
          <w:sz w:val="20"/>
        </w:rPr>
        <w:t>las</w:t>
      </w:r>
      <w:r>
        <w:rPr>
          <w:spacing w:val="-1"/>
          <w:sz w:val="20"/>
        </w:rPr>
        <w:t> </w:t>
      </w:r>
      <w:r>
        <w:rPr>
          <w:sz w:val="20"/>
        </w:rPr>
        <w:t>labores</w:t>
      </w:r>
      <w:r>
        <w:rPr>
          <w:spacing w:val="-1"/>
          <w:sz w:val="20"/>
        </w:rPr>
        <w:t> </w:t>
      </w:r>
      <w:r>
        <w:rPr>
          <w:sz w:val="20"/>
        </w:rPr>
        <w:t>de</w:t>
      </w:r>
      <w:r>
        <w:rPr>
          <w:spacing w:val="-1"/>
          <w:sz w:val="20"/>
        </w:rPr>
        <w:t> </w:t>
      </w:r>
      <w:r>
        <w:rPr>
          <w:sz w:val="20"/>
        </w:rPr>
        <w:t>interpretación del Comité ONU de la Discapacidad: La Observación General n.º 8 y el</w:t>
      </w:r>
      <w:r>
        <w:rPr>
          <w:spacing w:val="-9"/>
          <w:sz w:val="20"/>
        </w:rPr>
        <w:t> </w:t>
      </w:r>
      <w:r>
        <w:rPr>
          <w:sz w:val="20"/>
        </w:rPr>
        <w:t>derecho</w:t>
      </w:r>
      <w:r>
        <w:rPr>
          <w:spacing w:val="-9"/>
          <w:sz w:val="20"/>
        </w:rPr>
        <w:t> </w:t>
      </w:r>
      <w:r>
        <w:rPr>
          <w:sz w:val="20"/>
        </w:rPr>
        <w:t>de</w:t>
      </w:r>
      <w:r>
        <w:rPr>
          <w:spacing w:val="-9"/>
          <w:sz w:val="20"/>
        </w:rPr>
        <w:t> </w:t>
      </w:r>
      <w:r>
        <w:rPr>
          <w:sz w:val="20"/>
        </w:rPr>
        <w:t>las</w:t>
      </w:r>
      <w:r>
        <w:rPr>
          <w:spacing w:val="-9"/>
          <w:sz w:val="20"/>
        </w:rPr>
        <w:t> </w:t>
      </w:r>
      <w:r>
        <w:rPr>
          <w:sz w:val="20"/>
        </w:rPr>
        <w:t>personas</w:t>
      </w:r>
      <w:r>
        <w:rPr>
          <w:spacing w:val="-9"/>
          <w:sz w:val="20"/>
        </w:rPr>
        <w:t> </w:t>
      </w:r>
      <w:r>
        <w:rPr>
          <w:sz w:val="20"/>
        </w:rPr>
        <w:t>con</w:t>
      </w:r>
      <w:r>
        <w:rPr>
          <w:spacing w:val="-9"/>
          <w:sz w:val="20"/>
        </w:rPr>
        <w:t> </w:t>
      </w:r>
      <w:r>
        <w:rPr>
          <w:sz w:val="20"/>
        </w:rPr>
        <w:t>discapacidad</w:t>
      </w:r>
      <w:r>
        <w:rPr>
          <w:spacing w:val="-9"/>
          <w:sz w:val="20"/>
        </w:rPr>
        <w:t> </w:t>
      </w:r>
      <w:r>
        <w:rPr>
          <w:sz w:val="20"/>
        </w:rPr>
        <w:t>al</w:t>
      </w:r>
      <w:r>
        <w:rPr>
          <w:spacing w:val="-9"/>
          <w:sz w:val="20"/>
        </w:rPr>
        <w:t> </w:t>
      </w:r>
      <w:r>
        <w:rPr>
          <w:sz w:val="20"/>
        </w:rPr>
        <w:t>trabajo</w:t>
      </w:r>
      <w:r>
        <w:rPr>
          <w:spacing w:val="-9"/>
          <w:sz w:val="20"/>
        </w:rPr>
        <w:t> </w:t>
      </w:r>
      <w:r>
        <w:rPr>
          <w:sz w:val="20"/>
        </w:rPr>
        <w:t>y</w:t>
      </w:r>
      <w:r>
        <w:rPr>
          <w:spacing w:val="-9"/>
          <w:sz w:val="20"/>
        </w:rPr>
        <w:t> </w:t>
      </w:r>
      <w:r>
        <w:rPr>
          <w:sz w:val="20"/>
        </w:rPr>
        <w:t>al</w:t>
      </w:r>
      <w:r>
        <w:rPr>
          <w:spacing w:val="-9"/>
          <w:sz w:val="20"/>
        </w:rPr>
        <w:t> </w:t>
      </w:r>
      <w:r>
        <w:rPr>
          <w:sz w:val="20"/>
        </w:rPr>
        <w:t>empleo”, en </w:t>
      </w:r>
      <w:r>
        <w:rPr>
          <w:i/>
          <w:sz w:val="20"/>
        </w:rPr>
        <w:t>Anales de Derecho y Discapacidad,</w:t>
      </w:r>
      <w:r>
        <w:rPr>
          <w:i/>
          <w:spacing w:val="-6"/>
          <w:sz w:val="20"/>
        </w:rPr>
        <w:t> </w:t>
      </w:r>
      <w:r>
        <w:rPr>
          <w:i/>
          <w:sz w:val="20"/>
        </w:rPr>
        <w:t>Revista científica de </w:t>
      </w:r>
      <w:r>
        <w:rPr>
          <w:i/>
          <w:sz w:val="20"/>
        </w:rPr>
        <w:t>Derecho </w:t>
      </w:r>
      <w:r>
        <w:rPr>
          <w:i/>
          <w:w w:val="105"/>
          <w:sz w:val="20"/>
        </w:rPr>
        <w:t>de</w:t>
      </w:r>
      <w:r>
        <w:rPr>
          <w:i/>
          <w:spacing w:val="-7"/>
          <w:w w:val="105"/>
          <w:sz w:val="20"/>
        </w:rPr>
        <w:t> </w:t>
      </w:r>
      <w:r>
        <w:rPr>
          <w:i/>
          <w:w w:val="105"/>
          <w:sz w:val="20"/>
        </w:rPr>
        <w:t>la</w:t>
      </w:r>
      <w:r>
        <w:rPr>
          <w:i/>
          <w:spacing w:val="-7"/>
          <w:w w:val="105"/>
          <w:sz w:val="20"/>
        </w:rPr>
        <w:t> </w:t>
      </w:r>
      <w:r>
        <w:rPr>
          <w:i/>
          <w:w w:val="105"/>
          <w:sz w:val="20"/>
        </w:rPr>
        <w:t>Discapacidad</w:t>
      </w:r>
      <w:r>
        <w:rPr>
          <w:w w:val="105"/>
          <w:sz w:val="20"/>
        </w:rPr>
        <w:t>,</w:t>
      </w:r>
      <w:r>
        <w:rPr>
          <w:spacing w:val="-13"/>
          <w:w w:val="105"/>
          <w:sz w:val="20"/>
        </w:rPr>
        <w:t> </w:t>
      </w:r>
      <w:r>
        <w:rPr>
          <w:w w:val="105"/>
          <w:sz w:val="20"/>
        </w:rPr>
        <w:t>n.º</w:t>
      </w:r>
      <w:r>
        <w:rPr>
          <w:spacing w:val="-7"/>
          <w:w w:val="105"/>
          <w:sz w:val="20"/>
        </w:rPr>
        <w:t> </w:t>
      </w:r>
      <w:r>
        <w:rPr>
          <w:w w:val="105"/>
          <w:sz w:val="20"/>
        </w:rPr>
        <w:t>8,</w:t>
      </w:r>
      <w:r>
        <w:rPr>
          <w:spacing w:val="-13"/>
          <w:w w:val="105"/>
          <w:sz w:val="20"/>
        </w:rPr>
        <w:t> </w:t>
      </w:r>
      <w:r>
        <w:rPr>
          <w:w w:val="105"/>
          <w:sz w:val="20"/>
        </w:rPr>
        <w:t>julio</w:t>
      </w:r>
      <w:r>
        <w:rPr>
          <w:spacing w:val="-7"/>
          <w:w w:val="105"/>
          <w:sz w:val="20"/>
        </w:rPr>
        <w:t> </w:t>
      </w:r>
      <w:r>
        <w:rPr>
          <w:w w:val="105"/>
          <w:sz w:val="20"/>
        </w:rPr>
        <w:t>2023,</w:t>
      </w:r>
      <w:r>
        <w:rPr>
          <w:spacing w:val="-13"/>
          <w:w w:val="105"/>
          <w:sz w:val="20"/>
        </w:rPr>
        <w:t> </w:t>
      </w:r>
      <w:r>
        <w:rPr>
          <w:w w:val="105"/>
          <w:sz w:val="20"/>
        </w:rPr>
        <w:t>CERMI/Fundación</w:t>
      </w:r>
      <w:r>
        <w:rPr>
          <w:spacing w:val="-7"/>
          <w:w w:val="105"/>
          <w:sz w:val="20"/>
        </w:rPr>
        <w:t> </w:t>
      </w:r>
      <w:r>
        <w:rPr>
          <w:w w:val="105"/>
          <w:sz w:val="20"/>
        </w:rPr>
        <w:t>Derecho</w:t>
      </w:r>
      <w:r>
        <w:rPr>
          <w:spacing w:val="-7"/>
          <w:w w:val="105"/>
          <w:sz w:val="20"/>
        </w:rPr>
        <w:t> </w:t>
      </w:r>
      <w:r>
        <w:rPr>
          <w:w w:val="105"/>
          <w:sz w:val="20"/>
        </w:rPr>
        <w:t>y Discapacidad y Ediciones CINCA.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58176">
                <wp:simplePos x="0" y="0"/>
                <wp:positionH relativeFrom="page">
                  <wp:posOffset>5093995</wp:posOffset>
                </wp:positionH>
                <wp:positionV relativeFrom="paragraph">
                  <wp:posOffset>-60929</wp:posOffset>
                </wp:positionV>
                <wp:extent cx="558165" cy="24384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137</w:t>
                            </w:r>
                          </w:p>
                        </w:txbxContent>
                      </wps:txbx>
                      <wps:bodyPr wrap="square" lIns="0" tIns="0" rIns="0" bIns="0" rtlCol="0">
                        <a:noAutofit/>
                      </wps:bodyPr>
                    </wps:wsp>
                  </a:graphicData>
                </a:graphic>
              </wp:anchor>
            </w:drawing>
          </mc:Choice>
          <mc:Fallback>
            <w:pict>
              <v:shape style="position:absolute;margin-left:401.10199pt;margin-top:-4.797629pt;width:43.95pt;height:19.2pt;mso-position-horizontal-relative:page;mso-position-vertical-relative:paragraph;z-index:15858176" type="#_x0000_t202" id="docshape22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137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4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58688">
                <wp:simplePos x="0" y="0"/>
                <wp:positionH relativeFrom="page">
                  <wp:posOffset>0</wp:posOffset>
                </wp:positionH>
                <wp:positionV relativeFrom="paragraph">
                  <wp:posOffset>-56612</wp:posOffset>
                </wp:positionV>
                <wp:extent cx="553085" cy="24384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553085" cy="243840"/>
                        </a:xfrm>
                        <a:prstGeom prst="rect">
                          <a:avLst/>
                        </a:prstGeom>
                        <a:solidFill>
                          <a:srgbClr val="000000"/>
                        </a:solidFill>
                      </wps:spPr>
                      <wps:txbx>
                        <w:txbxContent>
                          <w:p>
                            <w:pPr>
                              <w:spacing w:before="81"/>
                              <w:ind w:left="324" w:right="0" w:firstLine="0"/>
                              <w:jc w:val="left"/>
                              <w:rPr>
                                <w:rFonts w:ascii="Arial"/>
                                <w:b/>
                                <w:color w:val="000000"/>
                                <w:sz w:val="20"/>
                              </w:rPr>
                            </w:pPr>
                            <w:r>
                              <w:rPr>
                                <w:rFonts w:ascii="Arial"/>
                                <w:b/>
                                <w:color w:val="FFFFFF"/>
                                <w:spacing w:val="-5"/>
                                <w:w w:val="120"/>
                                <w:sz w:val="20"/>
                              </w:rPr>
                              <w:t>138</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58688" type="#_x0000_t202" id="docshape226" filled="true" fillcolor="#000000" stroked="false">
                <v:textbox inset="0,0,0,0">
                  <w:txbxContent>
                    <w:p>
                      <w:pPr>
                        <w:spacing w:before="81"/>
                        <w:ind w:left="324" w:right="0" w:firstLine="0"/>
                        <w:jc w:val="left"/>
                        <w:rPr>
                          <w:rFonts w:ascii="Arial"/>
                          <w:b/>
                          <w:color w:val="000000"/>
                          <w:sz w:val="20"/>
                        </w:rPr>
                      </w:pPr>
                      <w:r>
                        <w:rPr>
                          <w:rFonts w:ascii="Arial"/>
                          <w:b/>
                          <w:color w:val="FFFFFF"/>
                          <w:spacing w:val="-5"/>
                          <w:w w:val="120"/>
                          <w:sz w:val="20"/>
                        </w:rPr>
                        <w:t>138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73"/>
        <w:ind w:left="737" w:right="0" w:firstLine="0"/>
        <w:jc w:val="left"/>
        <w:rPr>
          <w:sz w:val="12"/>
        </w:rPr>
      </w:pPr>
      <w:r>
        <w:rPr>
          <w:spacing w:val="19"/>
          <w:w w:val="110"/>
          <w:sz w:val="12"/>
        </w:rPr>
        <w:t>MARÍA</w:t>
      </w:r>
      <w:r>
        <w:rPr>
          <w:spacing w:val="44"/>
          <w:w w:val="110"/>
          <w:sz w:val="12"/>
        </w:rPr>
        <w:t> </w:t>
      </w:r>
      <w:r>
        <w:rPr>
          <w:spacing w:val="20"/>
          <w:w w:val="110"/>
          <w:sz w:val="12"/>
        </w:rPr>
        <w:t>CELESTE</w:t>
      </w:r>
      <w:r>
        <w:rPr>
          <w:spacing w:val="44"/>
          <w:w w:val="110"/>
          <w:sz w:val="12"/>
        </w:rPr>
        <w:t> </w:t>
      </w:r>
      <w:r>
        <w:rPr>
          <w:spacing w:val="19"/>
          <w:w w:val="110"/>
          <w:sz w:val="12"/>
        </w:rPr>
        <w:t>VILLACORTA </w:t>
      </w:r>
    </w:p>
    <w:p>
      <w:pPr>
        <w:spacing w:before="101"/>
        <w:ind w:left="737" w:right="0" w:firstLine="0"/>
        <w:jc w:val="left"/>
        <w:rPr>
          <w:sz w:val="12"/>
        </w:rPr>
      </w:pPr>
      <w:r>
        <w:rPr>
          <w:spacing w:val="21"/>
          <w:w w:val="115"/>
          <w:sz w:val="12"/>
        </w:rPr>
        <w:t>FLORENCIA</w:t>
      </w:r>
      <w:r>
        <w:rPr>
          <w:spacing w:val="31"/>
          <w:w w:val="115"/>
          <w:sz w:val="12"/>
        </w:rPr>
        <w:t> </w:t>
      </w:r>
      <w:r>
        <w:rPr>
          <w:spacing w:val="20"/>
          <w:w w:val="115"/>
          <w:sz w:val="12"/>
        </w:rPr>
        <w:t>DAIANA</w:t>
      </w:r>
      <w:r>
        <w:rPr>
          <w:spacing w:val="69"/>
          <w:w w:val="150"/>
          <w:sz w:val="12"/>
        </w:rPr>
        <w:t> </w:t>
      </w:r>
      <w:r>
        <w:rPr>
          <w:spacing w:val="21"/>
          <w:w w:val="115"/>
          <w:sz w:val="12"/>
        </w:rPr>
        <w:t>FERNÁNDEZ</w:t>
      </w:r>
      <w:r>
        <w:rPr>
          <w:spacing w:val="31"/>
          <w:w w:val="115"/>
          <w:sz w:val="12"/>
        </w:rPr>
        <w:t> </w:t>
      </w:r>
      <w:r>
        <w:rPr>
          <w:spacing w:val="19"/>
          <w:w w:val="115"/>
          <w:sz w:val="12"/>
        </w:rPr>
        <w:t>MIRAGAYA </w:t>
      </w:r>
    </w:p>
    <w:p>
      <w:pPr>
        <w:pStyle w:val="BodyText"/>
        <w:rPr>
          <w:sz w:val="12"/>
        </w:rPr>
      </w:pPr>
    </w:p>
    <w:p>
      <w:pPr>
        <w:pStyle w:val="BodyText"/>
        <w:spacing w:before="69"/>
        <w:rPr>
          <w:sz w:val="12"/>
        </w:rPr>
      </w:pPr>
    </w:p>
    <w:p>
      <w:pPr>
        <w:pStyle w:val="Heading1"/>
        <w:spacing w:line="228" w:lineRule="auto"/>
        <w:ind w:right="926"/>
      </w:pPr>
      <w:r>
        <w:rPr>
          <w:spacing w:val="-4"/>
        </w:rPr>
        <w:t>Discapacidad</w:t>
      </w:r>
      <w:r>
        <w:rPr>
          <w:spacing w:val="-24"/>
        </w:rPr>
        <w:t> </w:t>
      </w:r>
      <w:r>
        <w:rPr>
          <w:spacing w:val="-4"/>
        </w:rPr>
        <w:t>e</w:t>
      </w:r>
      <w:r>
        <w:rPr>
          <w:spacing w:val="-24"/>
        </w:rPr>
        <w:t> </w:t>
      </w:r>
      <w:r>
        <w:rPr>
          <w:spacing w:val="-4"/>
        </w:rPr>
        <w:t>Inclusión</w:t>
      </w:r>
      <w:r>
        <w:rPr>
          <w:spacing w:val="-24"/>
        </w:rPr>
        <w:t> </w:t>
      </w:r>
      <w:r>
        <w:rPr>
          <w:spacing w:val="-4"/>
        </w:rPr>
        <w:t>Laboral: </w:t>
      </w:r>
      <w:r>
        <w:rPr/>
        <w:t>Desafíos y potencialidades en municipios del Conurbano </w:t>
      </w:r>
      <w:r>
        <w:rPr>
          <w:spacing w:val="-2"/>
        </w:rPr>
        <w:t>Bonaerense</w:t>
      </w:r>
    </w:p>
    <w:p>
      <w:pPr>
        <w:pStyle w:val="BodyText"/>
        <w:spacing w:before="130"/>
        <w:rPr>
          <w:rFonts w:ascii="Arial"/>
          <w:b/>
        </w:rPr>
      </w:pPr>
    </w:p>
    <w:p>
      <w:pPr>
        <w:spacing w:after="0"/>
        <w:rPr>
          <w:rFonts w:ascii="Arial"/>
        </w:rPr>
        <w:sectPr>
          <w:pgSz w:w="8910" w:h="13040"/>
          <w:pgMar w:top="1140" w:bottom="0" w:left="0" w:right="0"/>
        </w:sectPr>
      </w:pPr>
    </w:p>
    <w:p>
      <w:pPr>
        <w:pStyle w:val="Heading5"/>
        <w:spacing w:before="90"/>
        <w:rPr>
          <w:u w:val="none"/>
        </w:rPr>
      </w:pPr>
      <w:r>
        <w:rPr>
          <w:spacing w:val="-2"/>
          <w:u w:val="single"/>
        </w:rPr>
        <w:t>RESUMEN</w:t>
      </w:r>
    </w:p>
    <w:p>
      <w:pPr>
        <w:pStyle w:val="BodyText"/>
        <w:spacing w:line="247" w:lineRule="auto" w:before="247"/>
        <w:ind w:left="737" w:right="49" w:firstLine="313"/>
      </w:pPr>
      <w:r>
        <w:rPr/>
        <w:t>Este</w:t>
      </w:r>
      <w:r>
        <w:rPr>
          <w:spacing w:val="-14"/>
        </w:rPr>
        <w:t> </w:t>
      </w:r>
      <w:r>
        <w:rPr/>
        <w:t>trabajo</w:t>
      </w:r>
      <w:r>
        <w:rPr>
          <w:spacing w:val="-12"/>
        </w:rPr>
        <w:t> </w:t>
      </w:r>
      <w:r>
        <w:rPr/>
        <w:t>busca,</w:t>
      </w:r>
      <w:r>
        <w:rPr>
          <w:spacing w:val="-17"/>
        </w:rPr>
        <w:t> </w:t>
      </w:r>
      <w:r>
        <w:rPr/>
        <w:t>en</w:t>
      </w:r>
      <w:r>
        <w:rPr>
          <w:spacing w:val="-12"/>
        </w:rPr>
        <w:t> </w:t>
      </w:r>
      <w:r>
        <w:rPr/>
        <w:t>primer</w:t>
      </w:r>
      <w:r>
        <w:rPr>
          <w:spacing w:val="-12"/>
        </w:rPr>
        <w:t> </w:t>
      </w:r>
      <w:r>
        <w:rPr/>
        <w:t>lugar,</w:t>
      </w:r>
      <w:r>
        <w:rPr>
          <w:spacing w:val="-17"/>
        </w:rPr>
        <w:t> </w:t>
      </w:r>
      <w:r>
        <w:rPr/>
        <w:t>mostrar el recorrido histórico del concepto de discapa- cidad, entendiendo que es una categoría diná- mica, para luego ir pensando su desarrollo en las</w:t>
      </w:r>
      <w:r>
        <w:rPr>
          <w:spacing w:val="-6"/>
        </w:rPr>
        <w:t> </w:t>
      </w:r>
      <w:r>
        <w:rPr/>
        <w:t>cuestiones</w:t>
      </w:r>
      <w:r>
        <w:rPr>
          <w:spacing w:val="-6"/>
        </w:rPr>
        <w:t> </w:t>
      </w:r>
      <w:r>
        <w:rPr/>
        <w:t>territoriales,</w:t>
      </w:r>
      <w:r>
        <w:rPr>
          <w:spacing w:val="-12"/>
        </w:rPr>
        <w:t> </w:t>
      </w:r>
      <w:r>
        <w:rPr/>
        <w:t>específicamente</w:t>
      </w:r>
      <w:r>
        <w:rPr>
          <w:spacing w:val="-6"/>
        </w:rPr>
        <w:t> </w:t>
      </w:r>
      <w:r>
        <w:rPr/>
        <w:t>en el Municipio de Malvinas Argentinas.</w:t>
      </w:r>
    </w:p>
    <w:p>
      <w:pPr>
        <w:pStyle w:val="BodyText"/>
        <w:spacing w:before="12"/>
      </w:pPr>
    </w:p>
    <w:p>
      <w:pPr>
        <w:pStyle w:val="BodyText"/>
        <w:spacing w:line="247" w:lineRule="auto" w:before="1"/>
        <w:ind w:left="737" w:firstLine="313"/>
      </w:pPr>
      <w:r>
        <w:rPr>
          <w:spacing w:val="-2"/>
          <w:w w:val="105"/>
        </w:rPr>
        <w:t>Siempre</w:t>
      </w:r>
      <w:r>
        <w:rPr>
          <w:spacing w:val="-14"/>
          <w:w w:val="105"/>
        </w:rPr>
        <w:t> </w:t>
      </w:r>
      <w:r>
        <w:rPr>
          <w:spacing w:val="-2"/>
          <w:w w:val="105"/>
        </w:rPr>
        <w:t>el</w:t>
      </w:r>
      <w:r>
        <w:rPr>
          <w:spacing w:val="-14"/>
          <w:w w:val="105"/>
        </w:rPr>
        <w:t> </w:t>
      </w:r>
      <w:r>
        <w:rPr>
          <w:spacing w:val="-2"/>
          <w:w w:val="105"/>
        </w:rPr>
        <w:t>abordaje</w:t>
      </w:r>
      <w:r>
        <w:rPr>
          <w:spacing w:val="-14"/>
          <w:w w:val="105"/>
        </w:rPr>
        <w:t> </w:t>
      </w:r>
      <w:r>
        <w:rPr>
          <w:spacing w:val="-2"/>
          <w:w w:val="105"/>
        </w:rPr>
        <w:t>de</w:t>
      </w:r>
      <w:r>
        <w:rPr>
          <w:spacing w:val="-14"/>
          <w:w w:val="105"/>
        </w:rPr>
        <w:t> </w:t>
      </w:r>
      <w:r>
        <w:rPr>
          <w:spacing w:val="-2"/>
          <w:w w:val="105"/>
        </w:rPr>
        <w:t>la</w:t>
      </w:r>
      <w:r>
        <w:rPr>
          <w:spacing w:val="-14"/>
          <w:w w:val="105"/>
        </w:rPr>
        <w:t> </w:t>
      </w:r>
      <w:r>
        <w:rPr>
          <w:spacing w:val="-2"/>
          <w:w w:val="105"/>
        </w:rPr>
        <w:t>discapacidad</w:t>
      </w:r>
      <w:r>
        <w:rPr>
          <w:spacing w:val="-14"/>
          <w:w w:val="105"/>
        </w:rPr>
        <w:t> </w:t>
      </w:r>
      <w:r>
        <w:rPr>
          <w:spacing w:val="-2"/>
          <w:w w:val="105"/>
        </w:rPr>
        <w:t>será </w:t>
      </w:r>
      <w:r>
        <w:rPr>
          <w:w w:val="105"/>
        </w:rPr>
        <w:t>desde</w:t>
      </w:r>
      <w:r>
        <w:rPr>
          <w:spacing w:val="-1"/>
          <w:w w:val="105"/>
        </w:rPr>
        <w:t> </w:t>
      </w:r>
      <w:r>
        <w:rPr>
          <w:w w:val="105"/>
        </w:rPr>
        <w:t>una</w:t>
      </w:r>
      <w:r>
        <w:rPr>
          <w:spacing w:val="-1"/>
          <w:w w:val="105"/>
        </w:rPr>
        <w:t> </w:t>
      </w:r>
      <w:r>
        <w:rPr>
          <w:w w:val="105"/>
        </w:rPr>
        <w:t>perspectiva</w:t>
      </w:r>
      <w:r>
        <w:rPr>
          <w:spacing w:val="-1"/>
          <w:w w:val="105"/>
        </w:rPr>
        <w:t> </w:t>
      </w:r>
      <w:r>
        <w:rPr>
          <w:w w:val="105"/>
        </w:rPr>
        <w:t>de</w:t>
      </w:r>
      <w:r>
        <w:rPr>
          <w:spacing w:val="-1"/>
          <w:w w:val="105"/>
        </w:rPr>
        <w:t> </w:t>
      </w:r>
      <w:r>
        <w:rPr>
          <w:w w:val="105"/>
        </w:rPr>
        <w:t>derechos,</w:t>
      </w:r>
      <w:r>
        <w:rPr>
          <w:spacing w:val="-9"/>
          <w:w w:val="105"/>
        </w:rPr>
        <w:t> </w:t>
      </w:r>
      <w:r>
        <w:rPr>
          <w:w w:val="105"/>
        </w:rPr>
        <w:t>enmarca- da</w:t>
      </w:r>
      <w:r>
        <w:rPr>
          <w:spacing w:val="-11"/>
          <w:w w:val="105"/>
        </w:rPr>
        <w:t> </w:t>
      </w:r>
      <w:r>
        <w:rPr>
          <w:w w:val="105"/>
        </w:rPr>
        <w:t>en</w:t>
      </w:r>
      <w:r>
        <w:rPr>
          <w:spacing w:val="-11"/>
          <w:w w:val="105"/>
        </w:rPr>
        <w:t> </w:t>
      </w:r>
      <w:r>
        <w:rPr>
          <w:w w:val="105"/>
        </w:rPr>
        <w:t>la</w:t>
      </w:r>
      <w:r>
        <w:rPr>
          <w:spacing w:val="-11"/>
          <w:w w:val="105"/>
        </w:rPr>
        <w:t> </w:t>
      </w:r>
      <w:r>
        <w:rPr>
          <w:w w:val="105"/>
        </w:rPr>
        <w:t>Convención</w:t>
      </w:r>
      <w:r>
        <w:rPr>
          <w:spacing w:val="-11"/>
          <w:w w:val="105"/>
        </w:rPr>
        <w:t> </w:t>
      </w:r>
      <w:r>
        <w:rPr>
          <w:w w:val="105"/>
        </w:rPr>
        <w:t>Internacional</w:t>
      </w:r>
      <w:r>
        <w:rPr>
          <w:spacing w:val="-11"/>
          <w:w w:val="105"/>
        </w:rPr>
        <w:t> </w:t>
      </w:r>
      <w:r>
        <w:rPr>
          <w:w w:val="105"/>
        </w:rPr>
        <w:t>de</w:t>
      </w:r>
      <w:r>
        <w:rPr>
          <w:spacing w:val="-11"/>
          <w:w w:val="105"/>
        </w:rPr>
        <w:t> </w:t>
      </w:r>
      <w:r>
        <w:rPr>
          <w:w w:val="105"/>
        </w:rPr>
        <w:t>los</w:t>
      </w:r>
      <w:r>
        <w:rPr>
          <w:spacing w:val="-11"/>
          <w:w w:val="105"/>
        </w:rPr>
        <w:t> </w:t>
      </w:r>
      <w:r>
        <w:rPr>
          <w:w w:val="105"/>
        </w:rPr>
        <w:t>Dere- chos de las Personas con discapacidad.</w:t>
      </w:r>
    </w:p>
    <w:p>
      <w:pPr>
        <w:pStyle w:val="BodyText"/>
        <w:spacing w:before="10"/>
      </w:pPr>
    </w:p>
    <w:p>
      <w:pPr>
        <w:pStyle w:val="BodyText"/>
        <w:spacing w:line="247" w:lineRule="auto" w:before="1"/>
        <w:ind w:left="737" w:firstLine="313"/>
      </w:pPr>
      <w:r>
        <w:rPr/>
        <w:t>Asimismo, nuestras intervenciones consi- deran a las Personas con discapacidad como Sujetos activos y deseantes,</w:t>
      </w:r>
      <w:r>
        <w:rPr>
          <w:spacing w:val="-8"/>
        </w:rPr>
        <w:t> </w:t>
      </w:r>
      <w:r>
        <w:rPr/>
        <w:t>donde prevalece </w:t>
      </w:r>
      <w:r>
        <w:rPr/>
        <w:t>la escucha de su propia voz.</w:t>
      </w:r>
    </w:p>
    <w:p>
      <w:pPr>
        <w:pStyle w:val="BodyText"/>
        <w:spacing w:before="10"/>
      </w:pPr>
    </w:p>
    <w:p>
      <w:pPr>
        <w:pStyle w:val="BodyText"/>
        <w:spacing w:line="247" w:lineRule="auto" w:before="1"/>
        <w:ind w:left="737" w:firstLine="313"/>
      </w:pPr>
      <w:r>
        <w:rPr>
          <w:w w:val="105"/>
        </w:rPr>
        <w:t>De</w:t>
      </w:r>
      <w:r>
        <w:rPr>
          <w:spacing w:val="-4"/>
          <w:w w:val="105"/>
        </w:rPr>
        <w:t> </w:t>
      </w:r>
      <w:r>
        <w:rPr>
          <w:w w:val="105"/>
        </w:rPr>
        <w:t>esta</w:t>
      </w:r>
      <w:r>
        <w:rPr>
          <w:spacing w:val="-4"/>
          <w:w w:val="105"/>
        </w:rPr>
        <w:t> </w:t>
      </w:r>
      <w:r>
        <w:rPr>
          <w:w w:val="105"/>
        </w:rPr>
        <w:t>manera,</w:t>
      </w:r>
      <w:r>
        <w:rPr>
          <w:spacing w:val="-11"/>
          <w:w w:val="105"/>
        </w:rPr>
        <w:t> </w:t>
      </w:r>
      <w:r>
        <w:rPr>
          <w:w w:val="105"/>
        </w:rPr>
        <w:t>desde</w:t>
      </w:r>
      <w:r>
        <w:rPr>
          <w:spacing w:val="-4"/>
          <w:w w:val="105"/>
        </w:rPr>
        <w:t> </w:t>
      </w:r>
      <w:r>
        <w:rPr>
          <w:w w:val="105"/>
        </w:rPr>
        <w:t>nuestra</w:t>
      </w:r>
      <w:r>
        <w:rPr>
          <w:spacing w:val="-4"/>
          <w:w w:val="105"/>
        </w:rPr>
        <w:t> </w:t>
      </w:r>
      <w:r>
        <w:rPr>
          <w:w w:val="105"/>
        </w:rPr>
        <w:t>Dirección, se promueve el acompañamiento a los pro- yectos</w:t>
      </w:r>
      <w:r>
        <w:rPr>
          <w:spacing w:val="-6"/>
          <w:w w:val="105"/>
        </w:rPr>
        <w:t> </w:t>
      </w:r>
      <w:r>
        <w:rPr>
          <w:w w:val="105"/>
        </w:rPr>
        <w:t>de</w:t>
      </w:r>
      <w:r>
        <w:rPr>
          <w:spacing w:val="-6"/>
          <w:w w:val="105"/>
        </w:rPr>
        <w:t> </w:t>
      </w:r>
      <w:r>
        <w:rPr>
          <w:w w:val="105"/>
        </w:rPr>
        <w:t>vida</w:t>
      </w:r>
      <w:r>
        <w:rPr>
          <w:spacing w:val="-6"/>
          <w:w w:val="105"/>
        </w:rPr>
        <w:t> </w:t>
      </w:r>
      <w:r>
        <w:rPr>
          <w:w w:val="105"/>
        </w:rPr>
        <w:t>independiente</w:t>
      </w:r>
      <w:r>
        <w:rPr>
          <w:spacing w:val="-6"/>
          <w:w w:val="105"/>
        </w:rPr>
        <w:t> </w:t>
      </w:r>
      <w:r>
        <w:rPr>
          <w:w w:val="105"/>
        </w:rPr>
        <w:t>de</w:t>
      </w:r>
      <w:r>
        <w:rPr>
          <w:spacing w:val="-6"/>
          <w:w w:val="105"/>
        </w:rPr>
        <w:t> </w:t>
      </w:r>
      <w:r>
        <w:rPr>
          <w:w w:val="105"/>
        </w:rPr>
        <w:t>las</w:t>
      </w:r>
      <w:r>
        <w:rPr>
          <w:spacing w:val="-6"/>
          <w:w w:val="105"/>
        </w:rPr>
        <w:t> </w:t>
      </w:r>
      <w:r>
        <w:rPr>
          <w:w w:val="105"/>
        </w:rPr>
        <w:t>Personas </w:t>
      </w:r>
      <w:r>
        <w:rPr>
          <w:spacing w:val="-2"/>
          <w:w w:val="105"/>
        </w:rPr>
        <w:t>con</w:t>
      </w:r>
      <w:r>
        <w:rPr>
          <w:spacing w:val="-12"/>
          <w:w w:val="105"/>
        </w:rPr>
        <w:t> </w:t>
      </w:r>
      <w:r>
        <w:rPr>
          <w:spacing w:val="-2"/>
          <w:w w:val="105"/>
        </w:rPr>
        <w:t>discapacidad,</w:t>
      </w:r>
      <w:r>
        <w:rPr>
          <w:spacing w:val="-18"/>
          <w:w w:val="105"/>
        </w:rPr>
        <w:t> </w:t>
      </w:r>
      <w:r>
        <w:rPr>
          <w:spacing w:val="-2"/>
          <w:w w:val="105"/>
        </w:rPr>
        <w:t>promoviendo</w:t>
      </w:r>
      <w:r>
        <w:rPr>
          <w:spacing w:val="-12"/>
          <w:w w:val="105"/>
        </w:rPr>
        <w:t> </w:t>
      </w:r>
      <w:r>
        <w:rPr>
          <w:spacing w:val="-2"/>
          <w:w w:val="105"/>
        </w:rPr>
        <w:t>el</w:t>
      </w:r>
      <w:r>
        <w:rPr>
          <w:spacing w:val="-12"/>
          <w:w w:val="105"/>
        </w:rPr>
        <w:t> </w:t>
      </w:r>
      <w:r>
        <w:rPr>
          <w:spacing w:val="-2"/>
          <w:w w:val="105"/>
        </w:rPr>
        <w:t>respeto</w:t>
      </w:r>
      <w:r>
        <w:rPr>
          <w:spacing w:val="-12"/>
          <w:w w:val="105"/>
        </w:rPr>
        <w:t> </w:t>
      </w:r>
      <w:r>
        <w:rPr>
          <w:spacing w:val="-2"/>
          <w:w w:val="105"/>
        </w:rPr>
        <w:t>a</w:t>
      </w:r>
      <w:r>
        <w:rPr>
          <w:spacing w:val="-12"/>
          <w:w w:val="105"/>
        </w:rPr>
        <w:t> </w:t>
      </w:r>
      <w:r>
        <w:rPr>
          <w:spacing w:val="-2"/>
          <w:w w:val="105"/>
        </w:rPr>
        <w:t>la </w:t>
      </w:r>
      <w:r>
        <w:rPr>
          <w:w w:val="105"/>
        </w:rPr>
        <w:t>diversidad</w:t>
      </w:r>
      <w:r>
        <w:rPr>
          <w:spacing w:val="-5"/>
          <w:w w:val="105"/>
        </w:rPr>
        <w:t> </w:t>
      </w:r>
      <w:r>
        <w:rPr>
          <w:w w:val="105"/>
        </w:rPr>
        <w:t>humana.</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48"/>
        <w:rPr>
          <w:sz w:val="14"/>
        </w:rPr>
      </w:pPr>
    </w:p>
    <w:p>
      <w:pPr>
        <w:spacing w:before="0"/>
        <w:ind w:left="246" w:right="0" w:firstLine="0"/>
        <w:jc w:val="left"/>
        <w:rPr>
          <w:i/>
          <w:sz w:val="14"/>
        </w:rPr>
      </w:pPr>
      <w:r>
        <w:rPr/>
        <w:drawing>
          <wp:anchor distT="0" distB="0" distL="0" distR="0" allowOverlap="1" layoutInCell="1" locked="0" behindDoc="0" simplePos="0" relativeHeight="15860224">
            <wp:simplePos x="0" y="0"/>
            <wp:positionH relativeFrom="page">
              <wp:posOffset>3492004</wp:posOffset>
            </wp:positionH>
            <wp:positionV relativeFrom="paragraph">
              <wp:posOffset>-1145612</wp:posOffset>
            </wp:positionV>
            <wp:extent cx="1079995" cy="1079995"/>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55" cstate="print"/>
                    <a:stretch>
                      <a:fillRect/>
                    </a:stretch>
                  </pic:blipFill>
                  <pic:spPr>
                    <a:xfrm>
                      <a:off x="0" y="0"/>
                      <a:ext cx="1079995" cy="1079995"/>
                    </a:xfrm>
                    <a:prstGeom prst="rect">
                      <a:avLst/>
                    </a:prstGeom>
                  </pic:spPr>
                </pic:pic>
              </a:graphicData>
            </a:graphic>
          </wp:anchor>
        </w:drawing>
      </w:r>
      <w:r>
        <w:rPr>
          <w:i/>
          <w:color w:val="575756"/>
          <w:sz w:val="14"/>
        </w:rPr>
        <w:t>Maria</w:t>
      </w:r>
      <w:r>
        <w:rPr>
          <w:i/>
          <w:color w:val="575756"/>
          <w:spacing w:val="9"/>
          <w:sz w:val="14"/>
        </w:rPr>
        <w:t> </w:t>
      </w:r>
      <w:r>
        <w:rPr>
          <w:i/>
          <w:color w:val="575756"/>
          <w:sz w:val="14"/>
        </w:rPr>
        <w:t>Celeste</w:t>
      </w:r>
      <w:r>
        <w:rPr>
          <w:i/>
          <w:color w:val="575756"/>
          <w:spacing w:val="7"/>
          <w:sz w:val="14"/>
        </w:rPr>
        <w:t> </w:t>
      </w:r>
      <w:r>
        <w:rPr>
          <w:i/>
          <w:color w:val="575756"/>
          <w:spacing w:val="-2"/>
          <w:sz w:val="14"/>
        </w:rPr>
        <w:t>Villacorta</w:t>
      </w:r>
    </w:p>
    <w:p>
      <w:pPr>
        <w:pStyle w:val="BodyText"/>
        <w:spacing w:before="3"/>
        <w:rPr>
          <w:i/>
          <w:sz w:val="5"/>
        </w:rPr>
      </w:pPr>
      <w:r>
        <w:rPr/>
        <mc:AlternateContent>
          <mc:Choice Requires="wps">
            <w:drawing>
              <wp:anchor distT="0" distB="0" distL="0" distR="0" allowOverlap="1" layoutInCell="1" locked="0" behindDoc="1" simplePos="0" relativeHeight="487718400">
                <wp:simplePos x="0" y="0"/>
                <wp:positionH relativeFrom="page">
                  <wp:posOffset>3420000</wp:posOffset>
                </wp:positionH>
                <wp:positionV relativeFrom="paragraph">
                  <wp:posOffset>54573</wp:posOffset>
                </wp:positionV>
                <wp:extent cx="1273810"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4.297155pt;width:100.3pt;height:.1pt;mso-position-horizontal-relative:page;mso-position-vertical-relative:paragraph;z-index:-15598080;mso-wrap-distance-left:0;mso-wrap-distance-right:0" id="docshape227" coordorigin="5386,86" coordsize="2006,0" path="m5386,86l7391,86e" filled="false" stroked="true" strokeweight=".25pt" strokecolor="#000000">
                <v:path arrowok="t"/>
                <v:stroke dashstyle="solid"/>
                <w10:wrap type="topAndBottom"/>
              </v:shape>
            </w:pict>
          </mc:Fallback>
        </mc:AlternateContent>
      </w:r>
    </w:p>
    <w:p>
      <w:pPr>
        <w:spacing w:line="266" w:lineRule="auto" w:before="43"/>
        <w:ind w:left="246" w:right="1398" w:firstLine="0"/>
        <w:jc w:val="left"/>
        <w:rPr>
          <w:i/>
          <w:sz w:val="14"/>
        </w:rPr>
      </w:pPr>
      <w:r>
        <w:rPr>
          <w:i/>
          <w:color w:val="575756"/>
          <w:w w:val="105"/>
          <w:sz w:val="14"/>
        </w:rPr>
        <w:t>Estudiante</w:t>
      </w:r>
      <w:r>
        <w:rPr>
          <w:i/>
          <w:color w:val="575756"/>
          <w:spacing w:val="-12"/>
          <w:w w:val="105"/>
          <w:sz w:val="14"/>
        </w:rPr>
        <w:t> </w:t>
      </w:r>
      <w:r>
        <w:rPr>
          <w:i/>
          <w:color w:val="575756"/>
          <w:w w:val="105"/>
          <w:sz w:val="14"/>
        </w:rPr>
        <w:t>avanzada</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Lic.</w:t>
      </w:r>
      <w:r>
        <w:rPr>
          <w:i/>
          <w:color w:val="575756"/>
          <w:spacing w:val="-13"/>
          <w:w w:val="105"/>
          <w:sz w:val="14"/>
        </w:rPr>
        <w:t> </w:t>
      </w:r>
      <w:r>
        <w:rPr>
          <w:i/>
          <w:color w:val="575756"/>
          <w:w w:val="105"/>
          <w:sz w:val="14"/>
        </w:rPr>
        <w:t>en </w:t>
      </w:r>
      <w:r>
        <w:rPr>
          <w:i/>
          <w:color w:val="575756"/>
          <w:spacing w:val="-2"/>
          <w:w w:val="105"/>
          <w:sz w:val="14"/>
        </w:rPr>
        <w:t>Trabajo</w:t>
      </w:r>
      <w:r>
        <w:rPr>
          <w:i/>
          <w:color w:val="575756"/>
          <w:spacing w:val="-6"/>
          <w:w w:val="105"/>
          <w:sz w:val="14"/>
        </w:rPr>
        <w:t> </w:t>
      </w:r>
      <w:r>
        <w:rPr>
          <w:i/>
          <w:color w:val="575756"/>
          <w:spacing w:val="-2"/>
          <w:w w:val="105"/>
          <w:sz w:val="14"/>
        </w:rPr>
        <w:t>Social</w:t>
      </w:r>
      <w:r>
        <w:rPr>
          <w:i/>
          <w:color w:val="575756"/>
          <w:spacing w:val="-6"/>
          <w:w w:val="105"/>
          <w:sz w:val="14"/>
        </w:rPr>
        <w:t> </w:t>
      </w:r>
      <w:r>
        <w:rPr>
          <w:i/>
          <w:color w:val="575756"/>
          <w:spacing w:val="-2"/>
          <w:w w:val="105"/>
          <w:sz w:val="14"/>
        </w:rPr>
        <w:t>-</w:t>
      </w:r>
      <w:r>
        <w:rPr>
          <w:i/>
          <w:color w:val="575756"/>
          <w:spacing w:val="-6"/>
          <w:w w:val="105"/>
          <w:sz w:val="14"/>
        </w:rPr>
        <w:t> </w:t>
      </w:r>
      <w:r>
        <w:rPr>
          <w:i/>
          <w:color w:val="575756"/>
          <w:spacing w:val="-2"/>
          <w:w w:val="105"/>
          <w:sz w:val="14"/>
        </w:rPr>
        <w:t>UBA.</w:t>
      </w:r>
      <w:r>
        <w:rPr>
          <w:i/>
          <w:color w:val="575756"/>
          <w:spacing w:val="-10"/>
          <w:w w:val="105"/>
          <w:sz w:val="14"/>
        </w:rPr>
        <w:t> </w:t>
      </w:r>
      <w:r>
        <w:rPr>
          <w:i/>
          <w:color w:val="575756"/>
          <w:spacing w:val="-2"/>
          <w:w w:val="105"/>
          <w:sz w:val="14"/>
        </w:rPr>
        <w:t>Directora </w:t>
      </w:r>
      <w:r>
        <w:rPr>
          <w:i/>
          <w:color w:val="575756"/>
          <w:w w:val="105"/>
          <w:sz w:val="14"/>
        </w:rPr>
        <w:t>de Discapacidad del </w:t>
      </w:r>
      <w:r>
        <w:rPr>
          <w:i/>
          <w:color w:val="575756"/>
          <w:w w:val="105"/>
          <w:sz w:val="14"/>
        </w:rPr>
        <w:t>Municipio de Malvinas Argentinas desde diciembre de 2015.</w:t>
      </w:r>
    </w:p>
    <w:p>
      <w:pPr>
        <w:pStyle w:val="BodyText"/>
        <w:spacing w:before="2"/>
        <w:rPr>
          <w:i/>
          <w:sz w:val="5"/>
        </w:rPr>
      </w:pPr>
    </w:p>
    <w:p>
      <w:pPr>
        <w:pStyle w:val="BodyText"/>
        <w:spacing w:line="20" w:lineRule="exact"/>
        <w:ind w:left="246"/>
        <w:rPr>
          <w:sz w:val="2"/>
        </w:rPr>
      </w:pPr>
      <w:r>
        <w:rPr>
          <w:sz w:val="2"/>
        </w:rPr>
        <mc:AlternateContent>
          <mc:Choice Requires="wps">
            <w:drawing>
              <wp:inline distT="0" distB="0" distL="0" distR="0">
                <wp:extent cx="1273810" cy="3175"/>
                <wp:effectExtent l="9525" t="0" r="0" b="6350"/>
                <wp:docPr id="306" name="Group 306"/>
                <wp:cNvGraphicFramePr>
                  <a:graphicFrameLocks/>
                </wp:cNvGraphicFramePr>
                <a:graphic>
                  <a:graphicData uri="http://schemas.microsoft.com/office/word/2010/wordprocessingGroup">
                    <wpg:wgp>
                      <wpg:cNvPr id="306" name="Group 306"/>
                      <wpg:cNvGrpSpPr/>
                      <wpg:grpSpPr>
                        <a:xfrm>
                          <a:off x="0" y="0"/>
                          <a:ext cx="1273810" cy="3175"/>
                          <a:chExt cx="1273810" cy="3175"/>
                        </a:xfrm>
                      </wpg:grpSpPr>
                      <wps:wsp>
                        <wps:cNvPr id="307" name="Graphic 307"/>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28" coordorigin="0,0" coordsize="2006,5">
                <v:line style="position:absolute" from="0,3" to="2006,3" stroked="true" strokeweight=".25pt" strokecolor="#000000">
                  <v:stroke dashstyle="solid"/>
                </v:line>
              </v:group>
            </w:pict>
          </mc:Fallback>
        </mc:AlternateContent>
      </w:r>
      <w:r>
        <w:rPr>
          <w:sz w:val="2"/>
        </w:rPr>
      </w:r>
    </w:p>
    <w:p>
      <w:pPr>
        <w:spacing w:line="266" w:lineRule="auto" w:before="31"/>
        <w:ind w:left="246" w:right="1398" w:firstLine="0"/>
        <w:jc w:val="left"/>
        <w:rPr>
          <w:i/>
          <w:sz w:val="14"/>
        </w:rPr>
      </w:pPr>
      <w:r>
        <w:rPr>
          <w:i/>
          <w:color w:val="575756"/>
          <w:w w:val="105"/>
          <w:sz w:val="14"/>
        </w:rPr>
        <w:t>Anteriormente</w:t>
      </w:r>
      <w:r>
        <w:rPr>
          <w:i/>
          <w:color w:val="575756"/>
          <w:spacing w:val="-12"/>
          <w:w w:val="105"/>
          <w:sz w:val="14"/>
        </w:rPr>
        <w:t> </w:t>
      </w:r>
      <w:r>
        <w:rPr>
          <w:i/>
          <w:color w:val="575756"/>
          <w:w w:val="105"/>
          <w:sz w:val="14"/>
        </w:rPr>
        <w:t>me</w:t>
      </w:r>
      <w:r>
        <w:rPr>
          <w:i/>
          <w:color w:val="575756"/>
          <w:spacing w:val="-11"/>
          <w:w w:val="105"/>
          <w:sz w:val="14"/>
        </w:rPr>
        <w:t> </w:t>
      </w:r>
      <w:r>
        <w:rPr>
          <w:i/>
          <w:color w:val="575756"/>
          <w:w w:val="105"/>
          <w:sz w:val="14"/>
        </w:rPr>
        <w:t>desempeñé en temáticas de Niñez y Adolescencia y consumo problemático de sustancias.</w:t>
      </w:r>
    </w:p>
    <w:p>
      <w:pPr>
        <w:spacing w:line="266" w:lineRule="auto" w:before="0"/>
        <w:ind w:left="246" w:right="1401" w:firstLine="0"/>
        <w:jc w:val="left"/>
        <w:rPr>
          <w:i/>
          <w:sz w:val="14"/>
        </w:rPr>
      </w:pPr>
      <w:r>
        <w:rPr>
          <w:i/>
          <w:color w:val="575756"/>
          <w:w w:val="105"/>
          <w:sz w:val="14"/>
        </w:rPr>
        <w:t>Mamà de Benicio (PC) y Ciro </w:t>
      </w:r>
      <w:r>
        <w:rPr>
          <w:i/>
          <w:color w:val="575756"/>
          <w:sz w:val="14"/>
        </w:rPr>
        <w:t>(TEL),</w:t>
      </w:r>
      <w:r>
        <w:rPr>
          <w:i/>
          <w:color w:val="575756"/>
          <w:spacing w:val="-11"/>
          <w:sz w:val="14"/>
        </w:rPr>
        <w:t> </w:t>
      </w:r>
      <w:r>
        <w:rPr>
          <w:i/>
          <w:color w:val="575756"/>
          <w:sz w:val="14"/>
        </w:rPr>
        <w:t>mis</w:t>
      </w:r>
      <w:r>
        <w:rPr>
          <w:i/>
          <w:color w:val="575756"/>
          <w:spacing w:val="-11"/>
          <w:sz w:val="14"/>
        </w:rPr>
        <w:t> </w:t>
      </w:r>
      <w:r>
        <w:rPr>
          <w:i/>
          <w:color w:val="575756"/>
          <w:sz w:val="14"/>
        </w:rPr>
        <w:t>principales</w:t>
      </w:r>
      <w:r>
        <w:rPr>
          <w:i/>
          <w:color w:val="575756"/>
          <w:spacing w:val="-10"/>
          <w:sz w:val="14"/>
        </w:rPr>
        <w:t> </w:t>
      </w:r>
      <w:r>
        <w:rPr>
          <w:i/>
          <w:color w:val="575756"/>
          <w:sz w:val="14"/>
        </w:rPr>
        <w:t>maestros.</w:t>
      </w:r>
    </w:p>
    <w:p>
      <w:pPr>
        <w:spacing w:after="0" w:line="266" w:lineRule="auto"/>
        <w:jc w:val="left"/>
        <w:rPr>
          <w:sz w:val="14"/>
        </w:rPr>
        <w:sectPr>
          <w:type w:val="continuous"/>
          <w:pgSz w:w="8910" w:h="13040"/>
          <w:pgMar w:top="1460" w:bottom="280" w:left="0" w:right="0"/>
          <w:cols w:num="2" w:equalWidth="0">
            <w:col w:w="5100" w:space="39"/>
            <w:col w:w="3771"/>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5"/>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60736">
                <wp:simplePos x="0" y="0"/>
                <wp:positionH relativeFrom="page">
                  <wp:posOffset>5093995</wp:posOffset>
                </wp:positionH>
                <wp:positionV relativeFrom="paragraph">
                  <wp:posOffset>-60759</wp:posOffset>
                </wp:positionV>
                <wp:extent cx="558165" cy="24384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139</w:t>
                            </w:r>
                          </w:p>
                        </w:txbxContent>
                      </wps:txbx>
                      <wps:bodyPr wrap="square" lIns="0" tIns="0" rIns="0" bIns="0" rtlCol="0">
                        <a:noAutofit/>
                      </wps:bodyPr>
                    </wps:wsp>
                  </a:graphicData>
                </a:graphic>
              </wp:anchor>
            </w:drawing>
          </mc:Choice>
          <mc:Fallback>
            <w:pict>
              <v:shape style="position:absolute;margin-left:401.10199pt;margin-top:-4.78425pt;width:43.95pt;height:19.2pt;mso-position-horizontal-relative:page;mso-position-vertical-relative:paragraph;z-index:15860736" type="#_x0000_t202" id="docshape22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139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ind w:left="1712"/>
      </w:pPr>
      <w:r>
        <w:rPr/>
        <mc:AlternateContent>
          <mc:Choice Requires="wps">
            <w:drawing>
              <wp:inline distT="0" distB="0" distL="0" distR="0">
                <wp:extent cx="1320165" cy="333375"/>
                <wp:effectExtent l="9525" t="0" r="0" b="9525"/>
                <wp:docPr id="309" name="Textbox 309"/>
                <wp:cNvGraphicFramePr>
                  <a:graphicFrameLocks/>
                </wp:cNvGraphicFramePr>
                <a:graphic>
                  <a:graphicData uri="http://schemas.microsoft.com/office/word/2010/wordprocessingShape">
                    <wps:wsp>
                      <wps:cNvPr id="309" name="Textbox 309"/>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230"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pStyle w:val="BodyText"/>
        <w:spacing w:before="20"/>
      </w:pPr>
    </w:p>
    <w:p>
      <w:pPr>
        <w:spacing w:after="0"/>
        <w:sectPr>
          <w:pgSz w:w="8910" w:h="13040"/>
          <w:pgMar w:top="1080" w:bottom="0" w:left="0" w:right="0"/>
        </w:sectPr>
      </w:pPr>
    </w:p>
    <w:p>
      <w:pPr>
        <w:spacing w:before="66"/>
        <w:ind w:left="1689" w:right="0" w:firstLine="0"/>
        <w:jc w:val="left"/>
        <w:rPr>
          <w:rFonts w:ascii="Arial"/>
          <w:b/>
          <w:sz w:val="60"/>
        </w:rPr>
      </w:pPr>
      <w:r>
        <w:rPr>
          <w:rFonts w:ascii="Arial"/>
          <w:b/>
          <w:spacing w:val="-2"/>
          <w:sz w:val="60"/>
        </w:rPr>
        <w:t>Discapacidad</w:t>
      </w:r>
    </w:p>
    <w:p>
      <w:pPr>
        <w:spacing w:line="249" w:lineRule="auto" w:before="270"/>
        <w:ind w:left="1689" w:right="307" w:firstLine="0"/>
        <w:jc w:val="left"/>
        <w:rPr>
          <w:rFonts w:ascii="Arial"/>
          <w:b/>
          <w:sz w:val="60"/>
        </w:rPr>
      </w:pPr>
      <w:r>
        <w:rPr>
          <w:rFonts w:ascii="Arial"/>
          <w:b/>
          <w:sz w:val="60"/>
        </w:rPr>
        <w:t>Modelos de </w:t>
      </w:r>
      <w:r>
        <w:rPr>
          <w:rFonts w:ascii="Arial"/>
          <w:b/>
          <w:spacing w:val="-12"/>
          <w:sz w:val="60"/>
        </w:rPr>
        <w:t>discapacidad</w:t>
      </w:r>
    </w:p>
    <w:p>
      <w:pPr>
        <w:spacing w:line="249" w:lineRule="auto" w:before="245"/>
        <w:ind w:left="1689" w:right="0" w:firstLine="0"/>
        <w:jc w:val="left"/>
        <w:rPr>
          <w:rFonts w:ascii="Arial" w:hAnsi="Arial"/>
          <w:b/>
          <w:sz w:val="60"/>
        </w:rPr>
      </w:pPr>
      <w:r>
        <w:rPr>
          <w:rFonts w:ascii="Arial" w:hAnsi="Arial"/>
          <w:b/>
          <w:spacing w:val="-2"/>
          <w:w w:val="105"/>
          <w:sz w:val="60"/>
        </w:rPr>
        <w:t>Cuestión territorial</w:t>
      </w:r>
    </w:p>
    <w:p>
      <w:pPr>
        <w:spacing w:line="249" w:lineRule="auto" w:before="245"/>
        <w:ind w:left="1689" w:right="0" w:firstLine="0"/>
        <w:jc w:val="left"/>
        <w:rPr>
          <w:rFonts w:ascii="Arial"/>
          <w:b/>
          <w:sz w:val="60"/>
        </w:rPr>
      </w:pPr>
      <w:r>
        <w:rPr>
          <w:rFonts w:ascii="Arial"/>
          <w:b/>
          <w:sz w:val="60"/>
        </w:rPr>
        <w:t>Municipio </w:t>
      </w:r>
      <w:r>
        <w:rPr>
          <w:rFonts w:ascii="Arial"/>
          <w:b/>
          <w:sz w:val="60"/>
        </w:rPr>
        <w:t>de </w:t>
      </w:r>
      <w:r>
        <w:rPr>
          <w:rFonts w:ascii="Arial"/>
          <w:b/>
          <w:spacing w:val="-2"/>
          <w:sz w:val="60"/>
        </w:rPr>
        <w:t>Malvinas Argentinas</w:t>
      </w:r>
    </w:p>
    <w:p>
      <w:pPr>
        <w:spacing w:line="249" w:lineRule="auto" w:before="247"/>
        <w:ind w:left="1689" w:right="0" w:firstLine="0"/>
        <w:jc w:val="left"/>
        <w:rPr>
          <w:rFonts w:ascii="Arial"/>
          <w:b/>
          <w:sz w:val="60"/>
        </w:rPr>
      </w:pPr>
      <w:r>
        <w:rPr>
          <w:rFonts w:ascii="Arial"/>
          <w:b/>
          <w:sz w:val="60"/>
        </w:rPr>
        <w:t>Proyecto</w:t>
      </w:r>
      <w:r>
        <w:rPr>
          <w:rFonts w:ascii="Arial"/>
          <w:b/>
          <w:spacing w:val="-42"/>
          <w:sz w:val="60"/>
        </w:rPr>
        <w:t> </w:t>
      </w:r>
      <w:r>
        <w:rPr>
          <w:rFonts w:ascii="Arial"/>
          <w:b/>
          <w:sz w:val="60"/>
        </w:rPr>
        <w:t>Vida </w:t>
      </w:r>
      <w:r>
        <w:rPr>
          <w:rFonts w:ascii="Arial"/>
          <w:b/>
          <w:spacing w:val="-2"/>
          <w:sz w:val="60"/>
        </w:rPr>
        <w:t>Adulta</w:t>
      </w:r>
    </w:p>
    <w:p>
      <w:pPr>
        <w:spacing w:line="240" w:lineRule="auto" w:before="0"/>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106"/>
        <w:rPr>
          <w:rFonts w:ascii="Arial"/>
          <w:b/>
          <w:sz w:val="14"/>
        </w:rPr>
      </w:pPr>
    </w:p>
    <w:p>
      <w:pPr>
        <w:spacing w:line="266" w:lineRule="auto" w:before="0"/>
        <w:ind w:left="437" w:right="732" w:firstLine="0"/>
        <w:jc w:val="left"/>
        <w:rPr>
          <w:i/>
          <w:sz w:val="14"/>
        </w:rPr>
      </w:pPr>
      <w:r>
        <w:rPr/>
        <w:drawing>
          <wp:anchor distT="0" distB="0" distL="0" distR="0" allowOverlap="1" layoutInCell="1" locked="0" behindDoc="0" simplePos="0" relativeHeight="15863296">
            <wp:simplePos x="0" y="0"/>
            <wp:positionH relativeFrom="page">
              <wp:posOffset>3977999</wp:posOffset>
            </wp:positionH>
            <wp:positionV relativeFrom="paragraph">
              <wp:posOffset>-1145534</wp:posOffset>
            </wp:positionV>
            <wp:extent cx="1080003" cy="1079995"/>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56" cstate="print"/>
                    <a:stretch>
                      <a:fillRect/>
                    </a:stretch>
                  </pic:blipFill>
                  <pic:spPr>
                    <a:xfrm>
                      <a:off x="0" y="0"/>
                      <a:ext cx="1080003" cy="1079995"/>
                    </a:xfrm>
                    <a:prstGeom prst="rect">
                      <a:avLst/>
                    </a:prstGeom>
                  </pic:spPr>
                </pic:pic>
              </a:graphicData>
            </a:graphic>
          </wp:anchor>
        </w:drawing>
      </w:r>
      <w:r>
        <w:rPr>
          <w:i/>
          <w:color w:val="575756"/>
          <w:w w:val="105"/>
          <w:sz w:val="14"/>
        </w:rPr>
        <w:t>Florencia</w:t>
      </w:r>
      <w:r>
        <w:rPr>
          <w:i/>
          <w:color w:val="575756"/>
          <w:spacing w:val="-12"/>
          <w:w w:val="105"/>
          <w:sz w:val="14"/>
        </w:rPr>
        <w:t> </w:t>
      </w:r>
      <w:r>
        <w:rPr>
          <w:i/>
          <w:color w:val="575756"/>
          <w:w w:val="105"/>
          <w:sz w:val="14"/>
        </w:rPr>
        <w:t>Daiana</w:t>
      </w:r>
      <w:r>
        <w:rPr>
          <w:i/>
          <w:color w:val="575756"/>
          <w:spacing w:val="-11"/>
          <w:w w:val="105"/>
          <w:sz w:val="14"/>
        </w:rPr>
        <w:t> </w:t>
      </w:r>
      <w:r>
        <w:rPr>
          <w:i/>
          <w:color w:val="575756"/>
          <w:w w:val="105"/>
          <w:sz w:val="14"/>
        </w:rPr>
        <w:t>Fernandez </w:t>
      </w:r>
      <w:r>
        <w:rPr>
          <w:i/>
          <w:color w:val="575756"/>
          <w:spacing w:val="-2"/>
          <w:w w:val="105"/>
          <w:sz w:val="14"/>
        </w:rPr>
        <w:t>Miragaya</w:t>
      </w:r>
    </w:p>
    <w:p>
      <w:pPr>
        <w:pStyle w:val="BodyText"/>
        <w:spacing w:before="5"/>
        <w:rPr>
          <w:i/>
          <w:sz w:val="4"/>
        </w:rPr>
      </w:pPr>
    </w:p>
    <w:p>
      <w:pPr>
        <w:pStyle w:val="BodyText"/>
        <w:spacing w:line="20" w:lineRule="exact"/>
        <w:ind w:left="437"/>
        <w:rPr>
          <w:sz w:val="2"/>
        </w:rPr>
      </w:pPr>
      <w:r>
        <w:rPr>
          <w:sz w:val="2"/>
        </w:rPr>
        <mc:AlternateContent>
          <mc:Choice Requires="wps">
            <w:drawing>
              <wp:inline distT="0" distB="0" distL="0" distR="0">
                <wp:extent cx="1273810" cy="3175"/>
                <wp:effectExtent l="9525" t="0" r="0" b="6350"/>
                <wp:docPr id="311" name="Group 311"/>
                <wp:cNvGraphicFramePr>
                  <a:graphicFrameLocks/>
                </wp:cNvGraphicFramePr>
                <a:graphic>
                  <a:graphicData uri="http://schemas.microsoft.com/office/word/2010/wordprocessingGroup">
                    <wpg:wgp>
                      <wpg:cNvPr id="311" name="Group 311"/>
                      <wpg:cNvGrpSpPr/>
                      <wpg:grpSpPr>
                        <a:xfrm>
                          <a:off x="0" y="0"/>
                          <a:ext cx="1273810" cy="3175"/>
                          <a:chExt cx="1273810" cy="3175"/>
                        </a:xfrm>
                      </wpg:grpSpPr>
                      <wps:wsp>
                        <wps:cNvPr id="312" name="Graphic 312"/>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31" coordorigin="0,0" coordsize="2006,5">
                <v:line style="position:absolute" from="0,3" to="2006,3" stroked="true" strokeweight=".25pt" strokecolor="#000000">
                  <v:stroke dashstyle="solid"/>
                </v:line>
              </v:group>
            </w:pict>
          </mc:Fallback>
        </mc:AlternateContent>
      </w:r>
      <w:r>
        <w:rPr>
          <w:sz w:val="2"/>
        </w:rPr>
      </w:r>
    </w:p>
    <w:p>
      <w:pPr>
        <w:spacing w:line="266" w:lineRule="auto" w:before="41"/>
        <w:ind w:left="437" w:right="732" w:firstLine="0"/>
        <w:jc w:val="left"/>
        <w:rPr>
          <w:i/>
          <w:sz w:val="14"/>
        </w:rPr>
      </w:pPr>
      <w:r>
        <w:rPr>
          <w:i/>
          <w:color w:val="575756"/>
          <w:w w:val="105"/>
          <w:sz w:val="14"/>
        </w:rPr>
        <w:t>Licenciada en terapia ocupacional</w:t>
      </w:r>
      <w:r>
        <w:rPr>
          <w:i/>
          <w:color w:val="575756"/>
          <w:spacing w:val="-7"/>
          <w:w w:val="105"/>
          <w:sz w:val="14"/>
        </w:rPr>
        <w:t> </w:t>
      </w:r>
      <w:r>
        <w:rPr>
          <w:i/>
          <w:color w:val="575756"/>
          <w:w w:val="105"/>
          <w:sz w:val="14"/>
        </w:rPr>
        <w:t>-</w:t>
      </w:r>
      <w:r>
        <w:rPr>
          <w:i/>
          <w:color w:val="575756"/>
          <w:spacing w:val="-7"/>
          <w:w w:val="105"/>
          <w:sz w:val="14"/>
        </w:rPr>
        <w:t> </w:t>
      </w:r>
      <w:r>
        <w:rPr>
          <w:i/>
          <w:color w:val="575756"/>
          <w:w w:val="105"/>
          <w:sz w:val="14"/>
        </w:rPr>
        <w:t>UBA.</w:t>
      </w:r>
      <w:r>
        <w:rPr>
          <w:i/>
          <w:color w:val="575756"/>
          <w:spacing w:val="-15"/>
          <w:w w:val="105"/>
          <w:sz w:val="14"/>
        </w:rPr>
        <w:t> </w:t>
      </w:r>
      <w:r>
        <w:rPr>
          <w:i/>
          <w:color w:val="575756"/>
          <w:w w:val="105"/>
          <w:sz w:val="14"/>
        </w:rPr>
        <w:t>Asesora</w:t>
      </w:r>
      <w:r>
        <w:rPr>
          <w:i/>
          <w:color w:val="575756"/>
          <w:spacing w:val="-7"/>
          <w:w w:val="105"/>
          <w:sz w:val="14"/>
        </w:rPr>
        <w:t> </w:t>
      </w:r>
      <w:r>
        <w:rPr>
          <w:i/>
          <w:color w:val="575756"/>
          <w:w w:val="105"/>
          <w:sz w:val="14"/>
        </w:rPr>
        <w:t>en inclusión socio laboral en la Dirección de Discapacidad de la Municipalidad de Malvinas Argentinas. Docente de la Universidad de Buenos Aires.</w:t>
      </w:r>
    </w:p>
    <w:p>
      <w:pPr>
        <w:pStyle w:val="BodyText"/>
        <w:spacing w:before="10"/>
        <w:rPr>
          <w:i/>
          <w:sz w:val="4"/>
        </w:rPr>
      </w:pPr>
    </w:p>
    <w:p>
      <w:pPr>
        <w:pStyle w:val="BodyText"/>
        <w:spacing w:line="20" w:lineRule="exact"/>
        <w:ind w:left="437"/>
        <w:rPr>
          <w:sz w:val="2"/>
        </w:rPr>
      </w:pPr>
      <w:r>
        <w:rPr>
          <w:sz w:val="2"/>
        </w:rPr>
        <mc:AlternateContent>
          <mc:Choice Requires="wps">
            <w:drawing>
              <wp:inline distT="0" distB="0" distL="0" distR="0">
                <wp:extent cx="1273810" cy="3175"/>
                <wp:effectExtent l="9525" t="0" r="0" b="6350"/>
                <wp:docPr id="313" name="Group 313"/>
                <wp:cNvGraphicFramePr>
                  <a:graphicFrameLocks/>
                </wp:cNvGraphicFramePr>
                <a:graphic>
                  <a:graphicData uri="http://schemas.microsoft.com/office/word/2010/wordprocessingGroup">
                    <wpg:wgp>
                      <wpg:cNvPr id="313" name="Group 313"/>
                      <wpg:cNvGrpSpPr/>
                      <wpg:grpSpPr>
                        <a:xfrm>
                          <a:off x="0" y="0"/>
                          <a:ext cx="1273810" cy="3175"/>
                          <a:chExt cx="1273810" cy="3175"/>
                        </a:xfrm>
                      </wpg:grpSpPr>
                      <wps:wsp>
                        <wps:cNvPr id="314" name="Graphic 31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32" coordorigin="0,0" coordsize="2006,5">
                <v:line style="position:absolute" from="0,3" to="2006,3" stroked="true" strokeweight=".25pt" strokecolor="#000000">
                  <v:stroke dashstyle="solid"/>
                </v:line>
              </v:group>
            </w:pict>
          </mc:Fallback>
        </mc:AlternateContent>
      </w:r>
      <w:r>
        <w:rPr>
          <w:sz w:val="2"/>
        </w:rPr>
      </w:r>
    </w:p>
    <w:p>
      <w:pPr>
        <w:spacing w:line="266" w:lineRule="auto" w:before="34"/>
        <w:ind w:left="437" w:right="1291" w:firstLine="0"/>
        <w:jc w:val="left"/>
        <w:rPr>
          <w:i/>
          <w:sz w:val="14"/>
        </w:rPr>
      </w:pPr>
      <w:r>
        <w:rPr>
          <w:i/>
          <w:color w:val="575756"/>
          <w:w w:val="105"/>
          <w:sz w:val="14"/>
        </w:rPr>
        <w:t>Además</w:t>
      </w:r>
      <w:r>
        <w:rPr>
          <w:i/>
          <w:color w:val="575756"/>
          <w:spacing w:val="20"/>
          <w:w w:val="105"/>
          <w:sz w:val="14"/>
        </w:rPr>
        <w:t> </w:t>
      </w:r>
      <w:r>
        <w:rPr>
          <w:i/>
          <w:color w:val="575756"/>
          <w:w w:val="105"/>
          <w:sz w:val="14"/>
        </w:rPr>
        <w:t>acompañó</w:t>
      </w:r>
      <w:r>
        <w:rPr>
          <w:i/>
          <w:color w:val="575756"/>
          <w:spacing w:val="80"/>
          <w:w w:val="105"/>
          <w:sz w:val="14"/>
        </w:rPr>
        <w:t> </w:t>
      </w:r>
      <w:r>
        <w:rPr>
          <w:i/>
          <w:color w:val="575756"/>
          <w:w w:val="105"/>
          <w:sz w:val="14"/>
        </w:rPr>
        <w:t>en</w:t>
      </w:r>
      <w:r>
        <w:rPr>
          <w:i/>
          <w:color w:val="575756"/>
          <w:spacing w:val="-12"/>
          <w:w w:val="105"/>
          <w:sz w:val="14"/>
        </w:rPr>
        <w:t> </w:t>
      </w:r>
      <w:r>
        <w:rPr>
          <w:i/>
          <w:color w:val="575756"/>
          <w:w w:val="105"/>
          <w:sz w:val="14"/>
        </w:rPr>
        <w:t>la</w:t>
      </w:r>
      <w:r>
        <w:rPr>
          <w:i/>
          <w:color w:val="575756"/>
          <w:spacing w:val="-11"/>
          <w:w w:val="105"/>
          <w:sz w:val="14"/>
        </w:rPr>
        <w:t> </w:t>
      </w:r>
      <w:r>
        <w:rPr>
          <w:i/>
          <w:color w:val="575756"/>
          <w:w w:val="105"/>
          <w:sz w:val="14"/>
        </w:rPr>
        <w:t>conformación</w:t>
      </w:r>
      <w:r>
        <w:rPr>
          <w:i/>
          <w:color w:val="575756"/>
          <w:spacing w:val="-11"/>
          <w:w w:val="105"/>
          <w:sz w:val="14"/>
        </w:rPr>
        <w:t> </w:t>
      </w:r>
      <w:r>
        <w:rPr>
          <w:i/>
          <w:color w:val="575756"/>
          <w:w w:val="105"/>
          <w:sz w:val="14"/>
        </w:rPr>
        <w:t>de</w:t>
      </w:r>
    </w:p>
    <w:p>
      <w:pPr>
        <w:spacing w:line="266" w:lineRule="auto" w:before="0"/>
        <w:ind w:left="437" w:right="831" w:firstLine="0"/>
        <w:jc w:val="left"/>
        <w:rPr>
          <w:i/>
          <w:sz w:val="14"/>
        </w:rPr>
      </w:pPr>
      <w:r>
        <w:rPr>
          <w:i/>
          <w:color w:val="575756"/>
          <w:w w:val="105"/>
          <w:sz w:val="14"/>
        </w:rPr>
        <w:t>emprendimientos</w:t>
      </w:r>
      <w:r>
        <w:rPr>
          <w:i/>
          <w:color w:val="575756"/>
          <w:spacing w:val="-12"/>
          <w:w w:val="105"/>
          <w:sz w:val="14"/>
        </w:rPr>
        <w:t> </w:t>
      </w:r>
      <w:r>
        <w:rPr>
          <w:i/>
          <w:color w:val="575756"/>
          <w:w w:val="105"/>
          <w:sz w:val="14"/>
        </w:rPr>
        <w:t>a</w:t>
      </w:r>
      <w:r>
        <w:rPr>
          <w:i/>
          <w:color w:val="575756"/>
          <w:spacing w:val="-11"/>
          <w:w w:val="105"/>
          <w:sz w:val="14"/>
        </w:rPr>
        <w:t> </w:t>
      </w:r>
      <w:r>
        <w:rPr>
          <w:i/>
          <w:color w:val="575756"/>
          <w:w w:val="105"/>
          <w:sz w:val="14"/>
        </w:rPr>
        <w:t>jóvenes</w:t>
      </w:r>
      <w:r>
        <w:rPr>
          <w:i/>
          <w:color w:val="575756"/>
          <w:spacing w:val="-11"/>
          <w:w w:val="105"/>
          <w:sz w:val="14"/>
        </w:rPr>
        <w:t> </w:t>
      </w:r>
      <w:r>
        <w:rPr>
          <w:i/>
          <w:color w:val="575756"/>
          <w:w w:val="105"/>
          <w:sz w:val="14"/>
        </w:rPr>
        <w:t>y adultos con discapacidad.</w:t>
      </w:r>
    </w:p>
    <w:p>
      <w:pPr>
        <w:spacing w:after="0" w:line="266" w:lineRule="auto"/>
        <w:jc w:val="left"/>
        <w:rPr>
          <w:sz w:val="14"/>
        </w:rPr>
        <w:sectPr>
          <w:type w:val="continuous"/>
          <w:pgSz w:w="8910" w:h="13040"/>
          <w:pgMar w:top="1460" w:bottom="280" w:left="0" w:right="0"/>
          <w:cols w:num="2" w:equalWidth="0">
            <w:col w:w="5674" w:space="40"/>
            <w:col w:w="3196"/>
          </w:cols>
        </w:sectPr>
      </w:pPr>
    </w:p>
    <w:p>
      <w:pPr>
        <w:pStyle w:val="BodyText"/>
        <w:spacing w:before="105" w:after="1"/>
        <w:rPr>
          <w:i/>
        </w:rPr>
      </w:pPr>
    </w:p>
    <w:p>
      <w:pPr>
        <w:pStyle w:val="BodyText"/>
        <w:spacing w:line="20" w:lineRule="exact"/>
        <w:ind w:left="1689"/>
        <w:rPr>
          <w:sz w:val="2"/>
        </w:rPr>
      </w:pPr>
      <w:r>
        <w:rPr>
          <w:sz w:val="2"/>
        </w:rPr>
        <mc:AlternateContent>
          <mc:Choice Requires="wps">
            <w:drawing>
              <wp:inline distT="0" distB="0" distL="0" distR="0">
                <wp:extent cx="918210" cy="12700"/>
                <wp:effectExtent l="9525" t="0" r="5715" b="6350"/>
                <wp:docPr id="315" name="Group 315"/>
                <wp:cNvGraphicFramePr>
                  <a:graphicFrameLocks/>
                </wp:cNvGraphicFramePr>
                <a:graphic>
                  <a:graphicData uri="http://schemas.microsoft.com/office/word/2010/wordprocessingGroup">
                    <wpg:wgp>
                      <wpg:cNvPr id="315" name="Group 315"/>
                      <wpg:cNvGrpSpPr/>
                      <wpg:grpSpPr>
                        <a:xfrm>
                          <a:off x="0" y="0"/>
                          <a:ext cx="918210" cy="12700"/>
                          <a:chExt cx="918210" cy="12700"/>
                        </a:xfrm>
                      </wpg:grpSpPr>
                      <wps:wsp>
                        <wps:cNvPr id="316" name="Graphic 316"/>
                        <wps:cNvSpPr/>
                        <wps:spPr>
                          <a:xfrm>
                            <a:off x="0" y="635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3pt;height:1pt;mso-position-horizontal-relative:char;mso-position-vertical-relative:line" id="docshapegroup233" coordorigin="0,0" coordsize="1446,20">
                <v:line style="position:absolute" from="0,10" to="1446,10" stroked="true" strokeweight="1pt" strokecolor="#000000">
                  <v:stroke dashstyle="solid"/>
                </v:line>
              </v:group>
            </w:pict>
          </mc:Fallback>
        </mc:AlternateContent>
      </w:r>
      <w:r>
        <w:rPr>
          <w:sz w:val="2"/>
        </w:rPr>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04"/>
        <w:rPr>
          <w:i/>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63808">
                <wp:simplePos x="0" y="0"/>
                <wp:positionH relativeFrom="page">
                  <wp:posOffset>0</wp:posOffset>
                </wp:positionH>
                <wp:positionV relativeFrom="paragraph">
                  <wp:posOffset>-56530</wp:posOffset>
                </wp:positionV>
                <wp:extent cx="553085" cy="24384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53085" cy="243840"/>
                        </a:xfrm>
                        <a:prstGeom prst="rect">
                          <a:avLst/>
                        </a:prstGeom>
                        <a:solidFill>
                          <a:srgbClr val="000000"/>
                        </a:solidFill>
                      </wps:spPr>
                      <wps:txbx>
                        <w:txbxContent>
                          <w:p>
                            <w:pPr>
                              <w:spacing w:before="81"/>
                              <w:ind w:left="312" w:right="0" w:firstLine="0"/>
                              <w:jc w:val="left"/>
                              <w:rPr>
                                <w:rFonts w:ascii="Arial"/>
                                <w:b/>
                                <w:color w:val="000000"/>
                                <w:sz w:val="20"/>
                              </w:rPr>
                            </w:pPr>
                            <w:r>
                              <w:rPr>
                                <w:rFonts w:ascii="Arial"/>
                                <w:b/>
                                <w:color w:val="FFFFFF"/>
                                <w:spacing w:val="-5"/>
                                <w:w w:val="120"/>
                                <w:sz w:val="20"/>
                              </w:rPr>
                              <w:t>140</w:t>
                            </w:r>
                          </w:p>
                        </w:txbxContent>
                      </wps:txbx>
                      <wps:bodyPr wrap="square" lIns="0" tIns="0" rIns="0" bIns="0" rtlCol="0">
                        <a:noAutofit/>
                      </wps:bodyPr>
                    </wps:wsp>
                  </a:graphicData>
                </a:graphic>
              </wp:anchor>
            </w:drawing>
          </mc:Choice>
          <mc:Fallback>
            <w:pict>
              <v:shape style="position:absolute;margin-left:0pt;margin-top:-4.451225pt;width:43.55pt;height:19.2pt;mso-position-horizontal-relative:page;mso-position-vertical-relative:paragraph;z-index:15863808" type="#_x0000_t202" id="docshape234" filled="true" fillcolor="#000000" stroked="false">
                <v:textbox inset="0,0,0,0">
                  <w:txbxContent>
                    <w:p>
                      <w:pPr>
                        <w:spacing w:before="81"/>
                        <w:ind w:left="312" w:right="0" w:firstLine="0"/>
                        <w:jc w:val="left"/>
                        <w:rPr>
                          <w:rFonts w:ascii="Arial"/>
                          <w:b/>
                          <w:color w:val="000000"/>
                          <w:sz w:val="20"/>
                        </w:rPr>
                      </w:pPr>
                      <w:r>
                        <w:rPr>
                          <w:rFonts w:ascii="Arial"/>
                          <w:b/>
                          <w:color w:val="FFFFFF"/>
                          <w:spacing w:val="-5"/>
                          <w:w w:val="120"/>
                          <w:sz w:val="20"/>
                        </w:rPr>
                        <w:t>140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Heading5"/>
        <w:spacing w:before="66"/>
        <w:rPr>
          <w:u w:val="none"/>
        </w:rPr>
      </w:pPr>
      <w:r>
        <w:rPr>
          <w:spacing w:val="-2"/>
          <w:u w:val="single"/>
        </w:rPr>
        <w:t>INTRODUCCIÓN</w:t>
      </w:r>
    </w:p>
    <w:p>
      <w:pPr>
        <w:pStyle w:val="BodyText"/>
        <w:spacing w:line="247" w:lineRule="auto" w:before="247"/>
        <w:ind w:left="737" w:right="1469" w:firstLine="313"/>
        <w:jc w:val="both"/>
      </w:pPr>
      <w:r>
        <w:rPr>
          <w:spacing w:val="-4"/>
          <w:w w:val="105"/>
        </w:rPr>
        <w:t>Según</w:t>
      </w:r>
      <w:r>
        <w:rPr>
          <w:spacing w:val="-10"/>
          <w:w w:val="105"/>
        </w:rPr>
        <w:t> </w:t>
      </w:r>
      <w:r>
        <w:rPr>
          <w:spacing w:val="-4"/>
          <w:w w:val="105"/>
        </w:rPr>
        <w:t>el</w:t>
      </w:r>
      <w:r>
        <w:rPr>
          <w:spacing w:val="-9"/>
          <w:w w:val="105"/>
        </w:rPr>
        <w:t> </w:t>
      </w:r>
      <w:r>
        <w:rPr>
          <w:spacing w:val="-4"/>
          <w:w w:val="105"/>
        </w:rPr>
        <w:t>Registro</w:t>
      </w:r>
      <w:r>
        <w:rPr>
          <w:spacing w:val="-9"/>
          <w:w w:val="105"/>
        </w:rPr>
        <w:t> </w:t>
      </w:r>
      <w:r>
        <w:rPr>
          <w:spacing w:val="-4"/>
          <w:w w:val="105"/>
        </w:rPr>
        <w:t>Nacional</w:t>
      </w:r>
      <w:r>
        <w:rPr>
          <w:spacing w:val="-9"/>
          <w:w w:val="105"/>
        </w:rPr>
        <w:t> </w:t>
      </w:r>
      <w:r>
        <w:rPr>
          <w:spacing w:val="-4"/>
          <w:w w:val="105"/>
        </w:rPr>
        <w:t>de</w:t>
      </w:r>
      <w:r>
        <w:rPr>
          <w:spacing w:val="-9"/>
          <w:w w:val="105"/>
        </w:rPr>
        <w:t> </w:t>
      </w:r>
      <w:r>
        <w:rPr>
          <w:spacing w:val="-4"/>
          <w:w w:val="105"/>
        </w:rPr>
        <w:t>Personas</w:t>
      </w:r>
      <w:r>
        <w:rPr>
          <w:spacing w:val="-9"/>
          <w:w w:val="105"/>
        </w:rPr>
        <w:t> </w:t>
      </w:r>
      <w:r>
        <w:rPr>
          <w:spacing w:val="-4"/>
          <w:w w:val="105"/>
        </w:rPr>
        <w:t>con</w:t>
      </w:r>
      <w:r>
        <w:rPr>
          <w:spacing w:val="-9"/>
          <w:w w:val="105"/>
        </w:rPr>
        <w:t> </w:t>
      </w:r>
      <w:r>
        <w:rPr>
          <w:spacing w:val="-4"/>
          <w:w w:val="105"/>
        </w:rPr>
        <w:t>Discapacidad</w:t>
      </w:r>
      <w:r>
        <w:rPr>
          <w:spacing w:val="-9"/>
          <w:w w:val="105"/>
        </w:rPr>
        <w:t> </w:t>
      </w:r>
      <w:r>
        <w:rPr>
          <w:spacing w:val="-4"/>
          <w:w w:val="105"/>
        </w:rPr>
        <w:t>de</w:t>
      </w:r>
      <w:r>
        <w:rPr>
          <w:spacing w:val="-9"/>
          <w:w w:val="105"/>
        </w:rPr>
        <w:t> </w:t>
      </w:r>
      <w:r>
        <w:rPr>
          <w:spacing w:val="-4"/>
          <w:w w:val="105"/>
        </w:rPr>
        <w:t>la</w:t>
      </w:r>
      <w:r>
        <w:rPr>
          <w:spacing w:val="-12"/>
          <w:w w:val="105"/>
        </w:rPr>
        <w:t> </w:t>
      </w:r>
      <w:r>
        <w:rPr>
          <w:spacing w:val="-4"/>
          <w:w w:val="105"/>
        </w:rPr>
        <w:t>Agencia </w:t>
      </w:r>
      <w:r>
        <w:rPr>
          <w:w w:val="105"/>
        </w:rPr>
        <w:t>Nacional</w:t>
      </w:r>
      <w:r>
        <w:rPr>
          <w:spacing w:val="-16"/>
          <w:w w:val="105"/>
        </w:rPr>
        <w:t> </w:t>
      </w:r>
      <w:r>
        <w:rPr>
          <w:w w:val="105"/>
        </w:rPr>
        <w:t>de</w:t>
      </w:r>
      <w:r>
        <w:rPr>
          <w:spacing w:val="-16"/>
          <w:w w:val="105"/>
        </w:rPr>
        <w:t> </w:t>
      </w:r>
      <w:r>
        <w:rPr>
          <w:w w:val="105"/>
        </w:rPr>
        <w:t>Discapacidad</w:t>
      </w:r>
      <w:r>
        <w:rPr>
          <w:spacing w:val="-16"/>
          <w:w w:val="105"/>
        </w:rPr>
        <w:t> </w:t>
      </w:r>
      <w:r>
        <w:rPr>
          <w:w w:val="105"/>
        </w:rPr>
        <w:t>(ANDIS),</w:t>
      </w:r>
      <w:r>
        <w:rPr>
          <w:spacing w:val="-16"/>
          <w:w w:val="105"/>
        </w:rPr>
        <w:t> </w:t>
      </w:r>
      <w:r>
        <w:rPr>
          <w:w w:val="105"/>
        </w:rPr>
        <w:t>para</w:t>
      </w:r>
      <w:r>
        <w:rPr>
          <w:spacing w:val="-16"/>
          <w:w w:val="105"/>
        </w:rPr>
        <w:t> </w:t>
      </w:r>
      <w:r>
        <w:rPr>
          <w:w w:val="105"/>
        </w:rPr>
        <w:t>julio</w:t>
      </w:r>
      <w:r>
        <w:rPr>
          <w:spacing w:val="-15"/>
          <w:w w:val="105"/>
        </w:rPr>
        <w:t> </w:t>
      </w:r>
      <w:r>
        <w:rPr>
          <w:w w:val="105"/>
        </w:rPr>
        <w:t>del</w:t>
      </w:r>
      <w:r>
        <w:rPr>
          <w:spacing w:val="-16"/>
          <w:w w:val="105"/>
        </w:rPr>
        <w:t> </w:t>
      </w:r>
      <w:r>
        <w:rPr>
          <w:w w:val="105"/>
        </w:rPr>
        <w:t>año</w:t>
      </w:r>
      <w:r>
        <w:rPr>
          <w:spacing w:val="-16"/>
          <w:w w:val="105"/>
        </w:rPr>
        <w:t> </w:t>
      </w:r>
      <w:r>
        <w:rPr>
          <w:w w:val="105"/>
        </w:rPr>
        <w:t>2023,</w:t>
      </w:r>
      <w:r>
        <w:rPr>
          <w:spacing w:val="-16"/>
          <w:w w:val="105"/>
        </w:rPr>
        <w:t> </w:t>
      </w:r>
      <w:r>
        <w:rPr>
          <w:w w:val="105"/>
        </w:rPr>
        <w:t>encontramos </w:t>
      </w:r>
      <w:r>
        <w:rPr>
          <w:spacing w:val="-2"/>
          <w:w w:val="105"/>
        </w:rPr>
        <w:t>1.594.888</w:t>
      </w:r>
      <w:r>
        <w:rPr>
          <w:spacing w:val="-6"/>
          <w:w w:val="105"/>
        </w:rPr>
        <w:t> </w:t>
      </w:r>
      <w:r>
        <w:rPr>
          <w:spacing w:val="-2"/>
          <w:w w:val="105"/>
        </w:rPr>
        <w:t>personas</w:t>
      </w:r>
      <w:r>
        <w:rPr>
          <w:spacing w:val="-6"/>
          <w:w w:val="105"/>
        </w:rPr>
        <w:t> </w:t>
      </w:r>
      <w:r>
        <w:rPr>
          <w:spacing w:val="-2"/>
          <w:w w:val="105"/>
        </w:rPr>
        <w:t>con</w:t>
      </w:r>
      <w:r>
        <w:rPr>
          <w:spacing w:val="-6"/>
          <w:w w:val="105"/>
        </w:rPr>
        <w:t> </w:t>
      </w:r>
      <w:r>
        <w:rPr>
          <w:spacing w:val="-2"/>
          <w:w w:val="105"/>
        </w:rPr>
        <w:t>discapacidad</w:t>
      </w:r>
      <w:r>
        <w:rPr>
          <w:spacing w:val="-6"/>
          <w:w w:val="105"/>
        </w:rPr>
        <w:t> </w:t>
      </w:r>
      <w:r>
        <w:rPr>
          <w:spacing w:val="-2"/>
          <w:w w:val="105"/>
        </w:rPr>
        <w:t>con</w:t>
      </w:r>
      <w:r>
        <w:rPr>
          <w:spacing w:val="-6"/>
          <w:w w:val="105"/>
        </w:rPr>
        <w:t> </w:t>
      </w:r>
      <w:r>
        <w:rPr>
          <w:spacing w:val="-2"/>
          <w:w w:val="105"/>
        </w:rPr>
        <w:t>certificado</w:t>
      </w:r>
      <w:r>
        <w:rPr>
          <w:spacing w:val="-6"/>
          <w:w w:val="105"/>
        </w:rPr>
        <w:t> </w:t>
      </w:r>
      <w:r>
        <w:rPr>
          <w:spacing w:val="-2"/>
          <w:w w:val="105"/>
        </w:rPr>
        <w:t>único</w:t>
      </w:r>
      <w:r>
        <w:rPr>
          <w:spacing w:val="-6"/>
          <w:w w:val="105"/>
        </w:rPr>
        <w:t> </w:t>
      </w:r>
      <w:r>
        <w:rPr>
          <w:spacing w:val="-2"/>
          <w:w w:val="105"/>
        </w:rPr>
        <w:t>de</w:t>
      </w:r>
      <w:r>
        <w:rPr>
          <w:spacing w:val="-6"/>
          <w:w w:val="105"/>
        </w:rPr>
        <w:t> </w:t>
      </w:r>
      <w:r>
        <w:rPr>
          <w:spacing w:val="-2"/>
          <w:w w:val="105"/>
        </w:rPr>
        <w:t>discapaci- </w:t>
      </w:r>
      <w:r>
        <w:rPr>
          <w:w w:val="105"/>
        </w:rPr>
        <w:t>dad.</w:t>
      </w:r>
      <w:r>
        <w:rPr>
          <w:spacing w:val="-13"/>
          <w:w w:val="105"/>
        </w:rPr>
        <w:t> </w:t>
      </w:r>
      <w:r>
        <w:rPr>
          <w:w w:val="105"/>
        </w:rPr>
        <w:t>Esto</w:t>
      </w:r>
      <w:r>
        <w:rPr>
          <w:spacing w:val="-6"/>
          <w:w w:val="105"/>
        </w:rPr>
        <w:t> </w:t>
      </w:r>
      <w:r>
        <w:rPr>
          <w:w w:val="105"/>
        </w:rPr>
        <w:t>equivale,</w:t>
      </w:r>
      <w:r>
        <w:rPr>
          <w:spacing w:val="-13"/>
          <w:w w:val="105"/>
        </w:rPr>
        <w:t> </w:t>
      </w:r>
      <w:r>
        <w:rPr>
          <w:w w:val="105"/>
        </w:rPr>
        <w:t>a</w:t>
      </w:r>
      <w:r>
        <w:rPr>
          <w:spacing w:val="-6"/>
          <w:w w:val="105"/>
        </w:rPr>
        <w:t> </w:t>
      </w:r>
      <w:r>
        <w:rPr>
          <w:w w:val="105"/>
        </w:rPr>
        <w:t>nivel</w:t>
      </w:r>
      <w:r>
        <w:rPr>
          <w:spacing w:val="-6"/>
          <w:w w:val="105"/>
        </w:rPr>
        <w:t> </w:t>
      </w:r>
      <w:r>
        <w:rPr>
          <w:w w:val="105"/>
        </w:rPr>
        <w:t>nacional,</w:t>
      </w:r>
      <w:r>
        <w:rPr>
          <w:spacing w:val="-13"/>
          <w:w w:val="105"/>
        </w:rPr>
        <w:t> </w:t>
      </w:r>
      <w:r>
        <w:rPr>
          <w:w w:val="105"/>
        </w:rPr>
        <w:t>al</w:t>
      </w:r>
      <w:r>
        <w:rPr>
          <w:spacing w:val="-6"/>
          <w:w w:val="105"/>
        </w:rPr>
        <w:t> </w:t>
      </w:r>
      <w:r>
        <w:rPr>
          <w:w w:val="105"/>
        </w:rPr>
        <w:t>3,46%</w:t>
      </w:r>
      <w:r>
        <w:rPr>
          <w:spacing w:val="-6"/>
          <w:w w:val="105"/>
        </w:rPr>
        <w:t> </w:t>
      </w:r>
      <w:r>
        <w:rPr>
          <w:w w:val="105"/>
        </w:rPr>
        <w:t>de</w:t>
      </w:r>
      <w:r>
        <w:rPr>
          <w:spacing w:val="-6"/>
          <w:w w:val="105"/>
        </w:rPr>
        <w:t> </w:t>
      </w:r>
      <w:r>
        <w:rPr>
          <w:w w:val="105"/>
        </w:rPr>
        <w:t>personas</w:t>
      </w:r>
      <w:r>
        <w:rPr>
          <w:spacing w:val="-6"/>
          <w:w w:val="105"/>
        </w:rPr>
        <w:t> </w:t>
      </w:r>
      <w:r>
        <w:rPr>
          <w:w w:val="105"/>
        </w:rPr>
        <w:t>con</w:t>
      </w:r>
      <w:r>
        <w:rPr>
          <w:spacing w:val="-6"/>
          <w:w w:val="105"/>
        </w:rPr>
        <w:t> </w:t>
      </w:r>
      <w:r>
        <w:rPr>
          <w:w w:val="105"/>
        </w:rPr>
        <w:t>CUD.</w:t>
      </w:r>
    </w:p>
    <w:p>
      <w:pPr>
        <w:pStyle w:val="BodyText"/>
        <w:spacing w:before="10"/>
      </w:pPr>
    </w:p>
    <w:p>
      <w:pPr>
        <w:pStyle w:val="BodyText"/>
        <w:spacing w:line="247" w:lineRule="auto" w:before="1"/>
        <w:ind w:left="737" w:right="1471" w:firstLine="313"/>
        <w:jc w:val="both"/>
      </w:pPr>
      <w:r>
        <w:rPr/>
        <w:t>Según la distribución por edad,</w:t>
      </w:r>
      <w:r>
        <w:rPr>
          <w:spacing w:val="-2"/>
        </w:rPr>
        <w:t> </w:t>
      </w:r>
      <w:r>
        <w:rPr/>
        <w:t>encontramos que el 55,4 % de las per- sonas certificadas equivale a la franja de 15 a 64 años,</w:t>
      </w:r>
      <w:r>
        <w:rPr>
          <w:spacing w:val="-7"/>
        </w:rPr>
        <w:t> </w:t>
      </w:r>
      <w:r>
        <w:rPr/>
        <w:t>es decir,</w:t>
      </w:r>
      <w:r>
        <w:rPr>
          <w:spacing w:val="-7"/>
        </w:rPr>
        <w:t> </w:t>
      </w:r>
      <w:r>
        <w:rPr/>
        <w:t>a la de la </w:t>
      </w:r>
      <w:r>
        <w:rPr>
          <w:w w:val="105"/>
        </w:rPr>
        <w:t>población económicamente activa.</w:t>
      </w:r>
    </w:p>
    <w:p>
      <w:pPr>
        <w:pStyle w:val="BodyText"/>
        <w:spacing w:before="10"/>
      </w:pPr>
    </w:p>
    <w:p>
      <w:pPr>
        <w:pStyle w:val="BodyText"/>
        <w:spacing w:line="247" w:lineRule="auto"/>
        <w:ind w:left="737" w:right="1471" w:firstLine="313"/>
        <w:jc w:val="both"/>
      </w:pPr>
      <w:r>
        <w:rPr/>
        <w:t>Y</w:t>
      </w:r>
      <w:r>
        <w:rPr>
          <w:spacing w:val="-2"/>
        </w:rPr>
        <w:t> </w:t>
      </w:r>
      <w:r>
        <w:rPr/>
        <w:t>si deseamos afinar aún más los datos obtenidos,</w:t>
      </w:r>
      <w:r>
        <w:rPr>
          <w:spacing w:val="-5"/>
        </w:rPr>
        <w:t> </w:t>
      </w:r>
      <w:r>
        <w:rPr/>
        <w:t>encontramos que el 40,4 % de las personas con CUD residen en la Provincia de Buenos Aires.</w:t>
      </w:r>
    </w:p>
    <w:p>
      <w:pPr>
        <w:pStyle w:val="BodyText"/>
        <w:spacing w:before="9"/>
      </w:pPr>
    </w:p>
    <w:p>
      <w:pPr>
        <w:pStyle w:val="BodyText"/>
        <w:spacing w:line="247" w:lineRule="auto"/>
        <w:ind w:left="737" w:right="1472" w:firstLine="313"/>
        <w:jc w:val="both"/>
      </w:pPr>
      <w:r>
        <w:rPr>
          <w:w w:val="105"/>
        </w:rPr>
        <w:t>Será</w:t>
      </w:r>
      <w:r>
        <w:rPr>
          <w:spacing w:val="-12"/>
          <w:w w:val="105"/>
        </w:rPr>
        <w:t> </w:t>
      </w:r>
      <w:r>
        <w:rPr>
          <w:w w:val="105"/>
        </w:rPr>
        <w:t>en</w:t>
      </w:r>
      <w:r>
        <w:rPr>
          <w:spacing w:val="-12"/>
          <w:w w:val="105"/>
        </w:rPr>
        <w:t> </w:t>
      </w:r>
      <w:r>
        <w:rPr>
          <w:w w:val="105"/>
        </w:rPr>
        <w:t>este</w:t>
      </w:r>
      <w:r>
        <w:rPr>
          <w:spacing w:val="-12"/>
          <w:w w:val="105"/>
        </w:rPr>
        <w:t> </w:t>
      </w:r>
      <w:r>
        <w:rPr>
          <w:w w:val="105"/>
        </w:rPr>
        <w:t>marco</w:t>
      </w:r>
      <w:r>
        <w:rPr>
          <w:spacing w:val="-12"/>
          <w:w w:val="105"/>
        </w:rPr>
        <w:t> </w:t>
      </w:r>
      <w:r>
        <w:rPr>
          <w:w w:val="105"/>
        </w:rPr>
        <w:t>donde</w:t>
      </w:r>
      <w:r>
        <w:rPr>
          <w:spacing w:val="-12"/>
          <w:w w:val="105"/>
        </w:rPr>
        <w:t> </w:t>
      </w:r>
      <w:r>
        <w:rPr>
          <w:w w:val="105"/>
        </w:rPr>
        <w:t>buscaremos</w:t>
      </w:r>
      <w:r>
        <w:rPr>
          <w:spacing w:val="-12"/>
          <w:w w:val="105"/>
        </w:rPr>
        <w:t> </w:t>
      </w:r>
      <w:r>
        <w:rPr>
          <w:w w:val="105"/>
        </w:rPr>
        <w:t>reflexionar</w:t>
      </w:r>
      <w:r>
        <w:rPr>
          <w:spacing w:val="-12"/>
          <w:w w:val="105"/>
        </w:rPr>
        <w:t> </w:t>
      </w:r>
      <w:r>
        <w:rPr>
          <w:w w:val="105"/>
        </w:rPr>
        <w:t>sobre</w:t>
      </w:r>
      <w:r>
        <w:rPr>
          <w:spacing w:val="-12"/>
          <w:w w:val="105"/>
        </w:rPr>
        <w:t> </w:t>
      </w:r>
      <w:r>
        <w:rPr>
          <w:w w:val="105"/>
        </w:rPr>
        <w:t>cómo</w:t>
      </w:r>
      <w:r>
        <w:rPr>
          <w:spacing w:val="-12"/>
          <w:w w:val="105"/>
        </w:rPr>
        <w:t> </w:t>
      </w:r>
      <w:r>
        <w:rPr>
          <w:w w:val="105"/>
        </w:rPr>
        <w:t>el</w:t>
      </w:r>
      <w:r>
        <w:rPr>
          <w:spacing w:val="-12"/>
          <w:w w:val="105"/>
        </w:rPr>
        <w:t> </w:t>
      </w:r>
      <w:r>
        <w:rPr>
          <w:w w:val="105"/>
        </w:rPr>
        <w:t>de- recho</w:t>
      </w:r>
      <w:r>
        <w:rPr>
          <w:spacing w:val="-9"/>
          <w:w w:val="105"/>
        </w:rPr>
        <w:t> </w:t>
      </w:r>
      <w:r>
        <w:rPr>
          <w:w w:val="105"/>
        </w:rPr>
        <w:t>al</w:t>
      </w:r>
      <w:r>
        <w:rPr>
          <w:spacing w:val="-9"/>
          <w:w w:val="105"/>
        </w:rPr>
        <w:t> </w:t>
      </w:r>
      <w:r>
        <w:rPr>
          <w:w w:val="105"/>
        </w:rPr>
        <w:t>trabajo</w:t>
      </w:r>
      <w:r>
        <w:rPr>
          <w:spacing w:val="40"/>
          <w:w w:val="105"/>
        </w:rPr>
        <w:t> </w:t>
      </w:r>
      <w:r>
        <w:rPr>
          <w:w w:val="105"/>
        </w:rPr>
        <w:t>de</w:t>
      </w:r>
      <w:r>
        <w:rPr>
          <w:spacing w:val="-9"/>
          <w:w w:val="105"/>
        </w:rPr>
        <w:t> </w:t>
      </w:r>
      <w:r>
        <w:rPr>
          <w:w w:val="105"/>
        </w:rPr>
        <w:t>las</w:t>
      </w:r>
      <w:r>
        <w:rPr>
          <w:spacing w:val="-9"/>
          <w:w w:val="105"/>
        </w:rPr>
        <w:t> </w:t>
      </w:r>
      <w:r>
        <w:rPr>
          <w:w w:val="105"/>
        </w:rPr>
        <w:t>personas</w:t>
      </w:r>
      <w:r>
        <w:rPr>
          <w:spacing w:val="-9"/>
          <w:w w:val="105"/>
        </w:rPr>
        <w:t> </w:t>
      </w:r>
      <w:r>
        <w:rPr>
          <w:w w:val="105"/>
        </w:rPr>
        <w:t>con</w:t>
      </w:r>
      <w:r>
        <w:rPr>
          <w:spacing w:val="-9"/>
          <w:w w:val="105"/>
        </w:rPr>
        <w:t> </w:t>
      </w:r>
      <w:r>
        <w:rPr>
          <w:w w:val="105"/>
        </w:rPr>
        <w:t>discapacidad</w:t>
      </w:r>
      <w:r>
        <w:rPr>
          <w:spacing w:val="-9"/>
          <w:w w:val="105"/>
        </w:rPr>
        <w:t> </w:t>
      </w:r>
      <w:r>
        <w:rPr>
          <w:w w:val="105"/>
        </w:rPr>
        <w:t>se</w:t>
      </w:r>
      <w:r>
        <w:rPr>
          <w:spacing w:val="-9"/>
          <w:w w:val="105"/>
        </w:rPr>
        <w:t> </w:t>
      </w:r>
      <w:r>
        <w:rPr>
          <w:w w:val="105"/>
        </w:rPr>
        <w:t>ve</w:t>
      </w:r>
      <w:r>
        <w:rPr>
          <w:spacing w:val="-9"/>
          <w:w w:val="105"/>
        </w:rPr>
        <w:t> </w:t>
      </w:r>
      <w:r>
        <w:rPr>
          <w:w w:val="105"/>
        </w:rPr>
        <w:t>atravesado</w:t>
      </w:r>
      <w:r>
        <w:rPr>
          <w:spacing w:val="-9"/>
          <w:w w:val="105"/>
        </w:rPr>
        <w:t> </w:t>
      </w:r>
      <w:r>
        <w:rPr>
          <w:w w:val="105"/>
        </w:rPr>
        <w:t>por </w:t>
      </w:r>
      <w:r>
        <w:rPr>
          <w:spacing w:val="-4"/>
        </w:rPr>
        <w:t>factores</w:t>
      </w:r>
      <w:r>
        <w:rPr>
          <w:spacing w:val="-12"/>
        </w:rPr>
        <w:t> </w:t>
      </w:r>
      <w:r>
        <w:rPr>
          <w:spacing w:val="-4"/>
        </w:rPr>
        <w:t>contextuales</w:t>
      </w:r>
      <w:r>
        <w:rPr>
          <w:spacing w:val="-11"/>
        </w:rPr>
        <w:t> </w:t>
      </w:r>
      <w:r>
        <w:rPr>
          <w:spacing w:val="-4"/>
        </w:rPr>
        <w:t>y</w:t>
      </w:r>
      <w:r>
        <w:rPr>
          <w:spacing w:val="-11"/>
        </w:rPr>
        <w:t> </w:t>
      </w:r>
      <w:r>
        <w:rPr>
          <w:spacing w:val="-4"/>
        </w:rPr>
        <w:t>actitudinales,</w:t>
      </w:r>
      <w:r>
        <w:rPr>
          <w:spacing w:val="-11"/>
        </w:rPr>
        <w:t> </w:t>
      </w:r>
      <w:r>
        <w:rPr>
          <w:spacing w:val="-4"/>
        </w:rPr>
        <w:t>que</w:t>
      </w:r>
      <w:r>
        <w:rPr>
          <w:spacing w:val="-11"/>
        </w:rPr>
        <w:t> </w:t>
      </w:r>
      <w:r>
        <w:rPr>
          <w:spacing w:val="-4"/>
        </w:rPr>
        <w:t>en</w:t>
      </w:r>
      <w:r>
        <w:rPr>
          <w:spacing w:val="-9"/>
        </w:rPr>
        <w:t> </w:t>
      </w:r>
      <w:r>
        <w:rPr>
          <w:spacing w:val="-4"/>
        </w:rPr>
        <w:t>la</w:t>
      </w:r>
      <w:r>
        <w:rPr>
          <w:spacing w:val="-9"/>
        </w:rPr>
        <w:t> </w:t>
      </w:r>
      <w:r>
        <w:rPr>
          <w:spacing w:val="-4"/>
        </w:rPr>
        <w:t>mayoría</w:t>
      </w:r>
      <w:r>
        <w:rPr>
          <w:spacing w:val="-9"/>
        </w:rPr>
        <w:t> </w:t>
      </w:r>
      <w:r>
        <w:rPr>
          <w:spacing w:val="-4"/>
        </w:rPr>
        <w:t>de</w:t>
      </w:r>
      <w:r>
        <w:rPr>
          <w:spacing w:val="-9"/>
        </w:rPr>
        <w:t> </w:t>
      </w:r>
      <w:r>
        <w:rPr>
          <w:spacing w:val="-4"/>
        </w:rPr>
        <w:t>los</w:t>
      </w:r>
      <w:r>
        <w:rPr>
          <w:spacing w:val="-9"/>
        </w:rPr>
        <w:t> </w:t>
      </w:r>
      <w:r>
        <w:rPr>
          <w:spacing w:val="-4"/>
        </w:rPr>
        <w:t>casos,</w:t>
      </w:r>
      <w:r>
        <w:rPr>
          <w:spacing w:val="-12"/>
        </w:rPr>
        <w:t> </w:t>
      </w:r>
      <w:r>
        <w:rPr>
          <w:spacing w:val="-4"/>
        </w:rPr>
        <w:t>generan </w:t>
      </w:r>
      <w:r>
        <w:rPr>
          <w:w w:val="105"/>
        </w:rPr>
        <w:t>una vulneración de derechos.</w:t>
      </w:r>
    </w:p>
    <w:p>
      <w:pPr>
        <w:pStyle w:val="BodyText"/>
        <w:spacing w:before="11"/>
      </w:pPr>
    </w:p>
    <w:p>
      <w:pPr>
        <w:pStyle w:val="BodyText"/>
        <w:spacing w:line="247" w:lineRule="auto"/>
        <w:ind w:left="737" w:right="1462" w:firstLine="313"/>
        <w:jc w:val="both"/>
      </w:pPr>
      <w:r>
        <w:rPr/>
        <w:t>Considerando esta vulneración,</w:t>
      </w:r>
      <w:r>
        <w:rPr>
          <w:spacing w:val="-9"/>
        </w:rPr>
        <w:t> </w:t>
      </w:r>
      <w:r>
        <w:rPr/>
        <w:t>desde la Dirección de Discapacidad del Municipio</w:t>
      </w:r>
      <w:r>
        <w:rPr>
          <w:spacing w:val="-2"/>
        </w:rPr>
        <w:t> </w:t>
      </w:r>
      <w:r>
        <w:rPr/>
        <w:t>de</w:t>
      </w:r>
      <w:r>
        <w:rPr>
          <w:spacing w:val="-2"/>
        </w:rPr>
        <w:t> </w:t>
      </w:r>
      <w:r>
        <w:rPr/>
        <w:t>Malvinas</w:t>
      </w:r>
      <w:r>
        <w:rPr>
          <w:spacing w:val="-8"/>
        </w:rPr>
        <w:t> </w:t>
      </w:r>
      <w:r>
        <w:rPr/>
        <w:t>Argentinas,</w:t>
      </w:r>
      <w:r>
        <w:rPr>
          <w:spacing w:val="-10"/>
        </w:rPr>
        <w:t> </w:t>
      </w:r>
      <w:r>
        <w:rPr/>
        <w:t>se</w:t>
      </w:r>
      <w:r>
        <w:rPr>
          <w:spacing w:val="-2"/>
        </w:rPr>
        <w:t> </w:t>
      </w:r>
      <w:r>
        <w:rPr/>
        <w:t>proponen</w:t>
      </w:r>
      <w:r>
        <w:rPr>
          <w:spacing w:val="-2"/>
        </w:rPr>
        <w:t> </w:t>
      </w:r>
      <w:r>
        <w:rPr/>
        <w:t>diversas</w:t>
      </w:r>
      <w:r>
        <w:rPr>
          <w:spacing w:val="-2"/>
        </w:rPr>
        <w:t> </w:t>
      </w:r>
      <w:r>
        <w:rPr/>
        <w:t>alternativas,</w:t>
      </w:r>
      <w:r>
        <w:rPr>
          <w:spacing w:val="-10"/>
        </w:rPr>
        <w:t> </w:t>
      </w:r>
      <w:r>
        <w:rPr/>
        <w:t>siem- </w:t>
      </w:r>
      <w:r>
        <w:rPr>
          <w:spacing w:val="-2"/>
          <w:w w:val="105"/>
        </w:rPr>
        <w:t>pre</w:t>
      </w:r>
      <w:r>
        <w:rPr>
          <w:spacing w:val="-10"/>
          <w:w w:val="105"/>
        </w:rPr>
        <w:t> </w:t>
      </w:r>
      <w:r>
        <w:rPr>
          <w:spacing w:val="-2"/>
          <w:w w:val="105"/>
        </w:rPr>
        <w:t>desde</w:t>
      </w:r>
      <w:r>
        <w:rPr>
          <w:spacing w:val="-9"/>
          <w:w w:val="105"/>
        </w:rPr>
        <w:t> </w:t>
      </w:r>
      <w:r>
        <w:rPr>
          <w:spacing w:val="-2"/>
          <w:w w:val="105"/>
        </w:rPr>
        <w:t>una</w:t>
      </w:r>
      <w:r>
        <w:rPr>
          <w:spacing w:val="-9"/>
          <w:w w:val="105"/>
        </w:rPr>
        <w:t> </w:t>
      </w:r>
      <w:r>
        <w:rPr>
          <w:spacing w:val="-2"/>
          <w:w w:val="105"/>
        </w:rPr>
        <w:t>perspectiva</w:t>
      </w:r>
      <w:r>
        <w:rPr>
          <w:spacing w:val="-9"/>
          <w:w w:val="105"/>
        </w:rPr>
        <w:t> </w:t>
      </w:r>
      <w:r>
        <w:rPr>
          <w:spacing w:val="-2"/>
          <w:w w:val="105"/>
        </w:rPr>
        <w:t>de</w:t>
      </w:r>
      <w:r>
        <w:rPr>
          <w:spacing w:val="-9"/>
          <w:w w:val="105"/>
        </w:rPr>
        <w:t> </w:t>
      </w:r>
      <w:r>
        <w:rPr>
          <w:spacing w:val="-2"/>
          <w:w w:val="105"/>
        </w:rPr>
        <w:t>derechos,</w:t>
      </w:r>
      <w:r>
        <w:rPr>
          <w:spacing w:val="-14"/>
          <w:w w:val="105"/>
        </w:rPr>
        <w:t> </w:t>
      </w:r>
      <w:r>
        <w:rPr>
          <w:spacing w:val="-2"/>
          <w:w w:val="105"/>
        </w:rPr>
        <w:t>que</w:t>
      </w:r>
      <w:r>
        <w:rPr>
          <w:spacing w:val="-8"/>
          <w:w w:val="105"/>
        </w:rPr>
        <w:t> </w:t>
      </w:r>
      <w:r>
        <w:rPr>
          <w:spacing w:val="-2"/>
          <w:w w:val="105"/>
        </w:rPr>
        <w:t>buscan</w:t>
      </w:r>
      <w:r>
        <w:rPr>
          <w:spacing w:val="-9"/>
          <w:w w:val="105"/>
        </w:rPr>
        <w:t> </w:t>
      </w:r>
      <w:r>
        <w:rPr>
          <w:spacing w:val="-2"/>
          <w:w w:val="105"/>
        </w:rPr>
        <w:t>generar</w:t>
      </w:r>
      <w:r>
        <w:rPr>
          <w:spacing w:val="-9"/>
          <w:w w:val="105"/>
        </w:rPr>
        <w:t> </w:t>
      </w:r>
      <w:r>
        <w:rPr>
          <w:spacing w:val="-2"/>
          <w:w w:val="105"/>
        </w:rPr>
        <w:t>prácticas</w:t>
      </w:r>
      <w:r>
        <w:rPr>
          <w:spacing w:val="-9"/>
          <w:w w:val="105"/>
        </w:rPr>
        <w:t> </w:t>
      </w:r>
      <w:r>
        <w:rPr>
          <w:spacing w:val="-2"/>
          <w:w w:val="105"/>
        </w:rPr>
        <w:t>de </w:t>
      </w:r>
      <w:r>
        <w:rPr/>
        <w:t>autonomía,</w:t>
      </w:r>
      <w:r>
        <w:rPr>
          <w:spacing w:val="-9"/>
        </w:rPr>
        <w:t> </w:t>
      </w:r>
      <w:r>
        <w:rPr/>
        <w:t>formación e independencia,</w:t>
      </w:r>
      <w:r>
        <w:rPr>
          <w:spacing w:val="-9"/>
        </w:rPr>
        <w:t> </w:t>
      </w:r>
      <w:r>
        <w:rPr/>
        <w:t>de las personas con discapacidad.</w:t>
      </w:r>
    </w:p>
    <w:p>
      <w:pPr>
        <w:pStyle w:val="BodyText"/>
        <w:spacing w:before="11"/>
      </w:pPr>
    </w:p>
    <w:p>
      <w:pPr>
        <w:pStyle w:val="BodyText"/>
        <w:spacing w:line="247" w:lineRule="auto"/>
        <w:ind w:left="737" w:right="1468" w:firstLine="313"/>
        <w:jc w:val="both"/>
      </w:pPr>
      <w:r>
        <w:rPr/>
        <w:t>Este</w:t>
      </w:r>
      <w:r>
        <w:rPr>
          <w:spacing w:val="-6"/>
        </w:rPr>
        <w:t> </w:t>
      </w:r>
      <w:r>
        <w:rPr/>
        <w:t>recorrido</w:t>
      </w:r>
      <w:r>
        <w:rPr>
          <w:spacing w:val="-6"/>
        </w:rPr>
        <w:t> </w:t>
      </w:r>
      <w:r>
        <w:rPr/>
        <w:t>es</w:t>
      </w:r>
      <w:r>
        <w:rPr>
          <w:spacing w:val="-6"/>
        </w:rPr>
        <w:t> </w:t>
      </w:r>
      <w:r>
        <w:rPr/>
        <w:t>el</w:t>
      </w:r>
      <w:r>
        <w:rPr>
          <w:spacing w:val="-6"/>
        </w:rPr>
        <w:t> </w:t>
      </w:r>
      <w:r>
        <w:rPr/>
        <w:t>que</w:t>
      </w:r>
      <w:r>
        <w:rPr>
          <w:spacing w:val="-6"/>
        </w:rPr>
        <w:t> </w:t>
      </w:r>
      <w:r>
        <w:rPr/>
        <w:t>intentaremos</w:t>
      </w:r>
      <w:r>
        <w:rPr>
          <w:spacing w:val="-6"/>
        </w:rPr>
        <w:t> </w:t>
      </w:r>
      <w:r>
        <w:rPr/>
        <w:t>abordar</w:t>
      </w:r>
      <w:r>
        <w:rPr>
          <w:spacing w:val="-6"/>
        </w:rPr>
        <w:t> </w:t>
      </w:r>
      <w:r>
        <w:rPr/>
        <w:t>en</w:t>
      </w:r>
      <w:r>
        <w:rPr>
          <w:spacing w:val="-6"/>
        </w:rPr>
        <w:t> </w:t>
      </w:r>
      <w:r>
        <w:rPr/>
        <w:t>este</w:t>
      </w:r>
      <w:r>
        <w:rPr>
          <w:spacing w:val="-6"/>
        </w:rPr>
        <w:t> </w:t>
      </w:r>
      <w:r>
        <w:rPr/>
        <w:t>trabajo,</w:t>
      </w:r>
      <w:r>
        <w:rPr>
          <w:spacing w:val="-14"/>
        </w:rPr>
        <w:t> </w:t>
      </w:r>
      <w:r>
        <w:rPr/>
        <w:t>siempre con</w:t>
      </w:r>
      <w:r>
        <w:rPr>
          <w:spacing w:val="-4"/>
        </w:rPr>
        <w:t> </w:t>
      </w:r>
      <w:r>
        <w:rPr/>
        <w:t>el</w:t>
      </w:r>
      <w:r>
        <w:rPr>
          <w:spacing w:val="-4"/>
        </w:rPr>
        <w:t> </w:t>
      </w:r>
      <w:r>
        <w:rPr/>
        <w:t>foco</w:t>
      </w:r>
      <w:r>
        <w:rPr>
          <w:spacing w:val="-4"/>
        </w:rPr>
        <w:t> </w:t>
      </w:r>
      <w:r>
        <w:rPr/>
        <w:t>puesto</w:t>
      </w:r>
      <w:r>
        <w:rPr>
          <w:spacing w:val="-4"/>
        </w:rPr>
        <w:t> </w:t>
      </w:r>
      <w:r>
        <w:rPr/>
        <w:t>en</w:t>
      </w:r>
      <w:r>
        <w:rPr>
          <w:spacing w:val="-4"/>
        </w:rPr>
        <w:t> </w:t>
      </w:r>
      <w:r>
        <w:rPr/>
        <w:t>desarrollar</w:t>
      </w:r>
      <w:r>
        <w:rPr>
          <w:spacing w:val="-4"/>
        </w:rPr>
        <w:t> </w:t>
      </w:r>
      <w:r>
        <w:rPr/>
        <w:t>políticas</w:t>
      </w:r>
      <w:r>
        <w:rPr>
          <w:spacing w:val="-4"/>
        </w:rPr>
        <w:t> </w:t>
      </w:r>
      <w:r>
        <w:rPr/>
        <w:t>públicas</w:t>
      </w:r>
      <w:r>
        <w:rPr>
          <w:spacing w:val="-4"/>
        </w:rPr>
        <w:t> </w:t>
      </w:r>
      <w:r>
        <w:rPr/>
        <w:t>que</w:t>
      </w:r>
      <w:r>
        <w:rPr>
          <w:spacing w:val="-4"/>
        </w:rPr>
        <w:t> </w:t>
      </w:r>
      <w:r>
        <w:rPr/>
        <w:t>mejoren</w:t>
      </w:r>
      <w:r>
        <w:rPr>
          <w:spacing w:val="-4"/>
        </w:rPr>
        <w:t> </w:t>
      </w:r>
      <w:r>
        <w:rPr/>
        <w:t>la</w:t>
      </w:r>
      <w:r>
        <w:rPr>
          <w:spacing w:val="-4"/>
        </w:rPr>
        <w:t> </w:t>
      </w:r>
      <w:r>
        <w:rPr/>
        <w:t>calidad </w:t>
      </w:r>
      <w:r>
        <w:rPr>
          <w:w w:val="105"/>
        </w:rPr>
        <w:t>de vida de las personas con discapacidad del distrito.</w:t>
      </w:r>
    </w:p>
    <w:p>
      <w:pPr>
        <w:spacing w:line="477" w:lineRule="auto" w:before="230"/>
        <w:ind w:left="737" w:right="4423" w:firstLine="0"/>
        <w:jc w:val="left"/>
        <w:rPr>
          <w:rFonts w:ascii="Tahoma"/>
          <w:b/>
          <w:sz w:val="20"/>
        </w:rPr>
      </w:pPr>
      <w:r>
        <w:rPr>
          <w:rFonts w:ascii="Tahoma"/>
          <w:b/>
          <w:spacing w:val="-6"/>
          <w:sz w:val="20"/>
          <w:u w:val="single"/>
        </w:rPr>
        <w:t>IMAGEN</w:t>
      </w:r>
      <w:r>
        <w:rPr>
          <w:rFonts w:ascii="Tahoma"/>
          <w:b/>
          <w:spacing w:val="-11"/>
          <w:sz w:val="20"/>
          <w:u w:val="single"/>
        </w:rPr>
        <w:t> </w:t>
      </w:r>
      <w:r>
        <w:rPr>
          <w:rFonts w:ascii="Tahoma"/>
          <w:b/>
          <w:spacing w:val="-6"/>
          <w:sz w:val="20"/>
          <w:u w:val="single"/>
        </w:rPr>
        <w:t>SOCIAL</w:t>
      </w:r>
      <w:r>
        <w:rPr>
          <w:rFonts w:ascii="Tahoma"/>
          <w:b/>
          <w:spacing w:val="-14"/>
          <w:sz w:val="20"/>
          <w:u w:val="single"/>
        </w:rPr>
        <w:t> </w:t>
      </w:r>
      <w:r>
        <w:rPr>
          <w:rFonts w:ascii="Tahoma"/>
          <w:b/>
          <w:spacing w:val="-6"/>
          <w:sz w:val="20"/>
          <w:u w:val="single"/>
        </w:rPr>
        <w:t>DE</w:t>
      </w:r>
      <w:r>
        <w:rPr>
          <w:rFonts w:ascii="Tahoma"/>
          <w:b/>
          <w:spacing w:val="-9"/>
          <w:sz w:val="20"/>
          <w:u w:val="single"/>
        </w:rPr>
        <w:t> </w:t>
      </w:r>
      <w:r>
        <w:rPr>
          <w:rFonts w:ascii="Tahoma"/>
          <w:b/>
          <w:spacing w:val="-6"/>
          <w:sz w:val="20"/>
          <w:u w:val="single"/>
        </w:rPr>
        <w:t>LA</w:t>
      </w:r>
      <w:r>
        <w:rPr>
          <w:rFonts w:ascii="Tahoma"/>
          <w:b/>
          <w:spacing w:val="-13"/>
          <w:sz w:val="20"/>
          <w:u w:val="single"/>
        </w:rPr>
        <w:t> </w:t>
      </w:r>
      <w:r>
        <w:rPr>
          <w:rFonts w:ascii="Tahoma"/>
          <w:b/>
          <w:spacing w:val="-6"/>
          <w:sz w:val="20"/>
          <w:u w:val="single"/>
        </w:rPr>
        <w:t>DISCAPACIDAD</w:t>
      </w:r>
      <w:r>
        <w:rPr>
          <w:rFonts w:ascii="Tahoma"/>
          <w:b/>
          <w:spacing w:val="-6"/>
          <w:sz w:val="20"/>
        </w:rPr>
        <w:t> </w:t>
      </w:r>
      <w:r>
        <w:rPr>
          <w:rFonts w:ascii="Tahoma"/>
          <w:b/>
          <w:sz w:val="20"/>
          <w:u w:val="single"/>
        </w:rPr>
        <w:t>UN POCO DE HISTORIA</w:t>
      </w:r>
    </w:p>
    <w:p>
      <w:pPr>
        <w:pStyle w:val="BodyText"/>
        <w:spacing w:line="247" w:lineRule="auto"/>
        <w:ind w:left="737" w:right="1468" w:firstLine="313"/>
        <w:jc w:val="both"/>
      </w:pPr>
      <w:r>
        <w:rPr>
          <w:rFonts w:ascii="Tahoma" w:hAnsi="Tahoma"/>
          <w:b/>
          <w:w w:val="90"/>
        </w:rPr>
        <w:t>“La discapacidad es una cuestión de derechos humanos” </w:t>
      </w:r>
      <w:r>
        <w:rPr>
          <w:w w:val="90"/>
        </w:rPr>
        <w:t>es una afirma- </w:t>
      </w:r>
      <w:r>
        <w:rPr/>
        <w:t>ción que ya se ha instalado en el imaginario colectivo.</w:t>
      </w:r>
      <w:r>
        <w:rPr>
          <w:spacing w:val="-6"/>
        </w:rPr>
        <w:t> </w:t>
      </w:r>
      <w:r>
        <w:rPr/>
        <w:t>Sin embargo,</w:t>
      </w:r>
      <w:r>
        <w:rPr>
          <w:spacing w:val="-6"/>
        </w:rPr>
        <w:t> </w:t>
      </w:r>
      <w:r>
        <w:rPr/>
        <w:t>hasta no hace mucho tiempo, la mirada hacia la discapacidad partía desde una concepción caritativa,</w:t>
      </w:r>
      <w:r>
        <w:rPr>
          <w:spacing w:val="-6"/>
        </w:rPr>
        <w:t> </w:t>
      </w:r>
      <w:r>
        <w:rPr/>
        <w:t>que no llegaba a comprender la complejidad </w:t>
      </w:r>
      <w:r>
        <w:rPr/>
        <w:t>social de</w:t>
      </w:r>
      <w:r>
        <w:rPr>
          <w:spacing w:val="-16"/>
        </w:rPr>
        <w:t> </w:t>
      </w:r>
      <w:r>
        <w:rPr/>
        <w:t>este</w:t>
      </w:r>
      <w:r>
        <w:rPr>
          <w:spacing w:val="-14"/>
        </w:rPr>
        <w:t> </w:t>
      </w:r>
      <w:r>
        <w:rPr/>
        <w:t>fenómeno.</w:t>
      </w:r>
      <w:r>
        <w:rPr>
          <w:spacing w:val="-15"/>
        </w:rPr>
        <w:t> </w:t>
      </w:r>
      <w:r>
        <w:rPr/>
        <w:t>Esto</w:t>
      </w:r>
      <w:r>
        <w:rPr>
          <w:spacing w:val="-12"/>
        </w:rPr>
        <w:t> </w:t>
      </w:r>
      <w:r>
        <w:rPr/>
        <w:t>generó</w:t>
      </w:r>
      <w:r>
        <w:rPr>
          <w:spacing w:val="-12"/>
        </w:rPr>
        <w:t> </w:t>
      </w:r>
      <w:r>
        <w:rPr/>
        <w:t>una</w:t>
      </w:r>
      <w:r>
        <w:rPr>
          <w:spacing w:val="-12"/>
        </w:rPr>
        <w:t> </w:t>
      </w:r>
      <w:r>
        <w:rPr/>
        <w:t>larga</w:t>
      </w:r>
      <w:r>
        <w:rPr>
          <w:spacing w:val="-12"/>
        </w:rPr>
        <w:t> </w:t>
      </w:r>
      <w:r>
        <w:rPr/>
        <w:t>historia</w:t>
      </w:r>
      <w:r>
        <w:rPr>
          <w:spacing w:val="-12"/>
        </w:rPr>
        <w:t> </w:t>
      </w:r>
      <w:r>
        <w:rPr/>
        <w:t>de</w:t>
      </w:r>
      <w:r>
        <w:rPr>
          <w:spacing w:val="-12"/>
        </w:rPr>
        <w:t> </w:t>
      </w:r>
      <w:r>
        <w:rPr/>
        <w:t>persecución,</w:t>
      </w:r>
      <w:r>
        <w:rPr>
          <w:spacing w:val="-16"/>
        </w:rPr>
        <w:t> </w:t>
      </w:r>
      <w:r>
        <w:rPr/>
        <w:t>exclusión y menosprecio a las que las personas con discapacidad fueron sometidas durante mucho tiempo.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64320">
                <wp:simplePos x="0" y="0"/>
                <wp:positionH relativeFrom="page">
                  <wp:posOffset>5093995</wp:posOffset>
                </wp:positionH>
                <wp:positionV relativeFrom="paragraph">
                  <wp:posOffset>-61055</wp:posOffset>
                </wp:positionV>
                <wp:extent cx="558165" cy="24384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141</w:t>
                            </w:r>
                          </w:p>
                        </w:txbxContent>
                      </wps:txbx>
                      <wps:bodyPr wrap="square" lIns="0" tIns="0" rIns="0" bIns="0" rtlCol="0">
                        <a:noAutofit/>
                      </wps:bodyPr>
                    </wps:wsp>
                  </a:graphicData>
                </a:graphic>
              </wp:anchor>
            </w:drawing>
          </mc:Choice>
          <mc:Fallback>
            <w:pict>
              <v:shape style="position:absolute;margin-left:401.10199pt;margin-top:-4.807492pt;width:43.95pt;height:19.2pt;mso-position-horizontal-relative:page;mso-position-vertical-relative:paragraph;z-index:15864320" type="#_x0000_t202" id="docshape23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141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40" w:bottom="0" w:left="0" w:right="0"/>
        </w:sectPr>
      </w:pPr>
    </w:p>
    <w:p>
      <w:pPr>
        <w:pStyle w:val="BodyText"/>
        <w:spacing w:line="247" w:lineRule="auto" w:before="66"/>
        <w:ind w:left="1473" w:right="729" w:firstLine="313"/>
        <w:jc w:val="both"/>
      </w:pPr>
      <w:r>
        <w:rPr/>
        <w:t>Un primer modelo, denominado de </w:t>
      </w:r>
      <w:r>
        <w:rPr>
          <w:rFonts w:ascii="Tahoma" w:hAnsi="Tahoma"/>
          <w:b/>
        </w:rPr>
        <w:t>prescindencia</w:t>
      </w:r>
      <w:r>
        <w:rPr/>
        <w:t>, consideraba que </w:t>
      </w:r>
      <w:r>
        <w:rPr>
          <w:w w:val="105"/>
        </w:rPr>
        <w:t>las</w:t>
      </w:r>
      <w:r>
        <w:rPr>
          <w:spacing w:val="-16"/>
          <w:w w:val="105"/>
        </w:rPr>
        <w:t> </w:t>
      </w:r>
      <w:r>
        <w:rPr>
          <w:w w:val="105"/>
        </w:rPr>
        <w:t>causas</w:t>
      </w:r>
      <w:r>
        <w:rPr>
          <w:spacing w:val="-16"/>
          <w:w w:val="105"/>
        </w:rPr>
        <w:t> </w:t>
      </w:r>
      <w:r>
        <w:rPr>
          <w:w w:val="105"/>
        </w:rPr>
        <w:t>que</w:t>
      </w:r>
      <w:r>
        <w:rPr>
          <w:spacing w:val="-16"/>
          <w:w w:val="105"/>
        </w:rPr>
        <w:t> </w:t>
      </w:r>
      <w:r>
        <w:rPr>
          <w:w w:val="105"/>
        </w:rPr>
        <w:t>dan</w:t>
      </w:r>
      <w:r>
        <w:rPr>
          <w:spacing w:val="-14"/>
          <w:w w:val="105"/>
        </w:rPr>
        <w:t> </w:t>
      </w:r>
      <w:r>
        <w:rPr>
          <w:w w:val="105"/>
        </w:rPr>
        <w:t>origen</w:t>
      </w:r>
      <w:r>
        <w:rPr>
          <w:spacing w:val="-15"/>
          <w:w w:val="105"/>
        </w:rPr>
        <w:t> </w:t>
      </w:r>
      <w:r>
        <w:rPr>
          <w:w w:val="105"/>
        </w:rPr>
        <w:t>a</w:t>
      </w:r>
      <w:r>
        <w:rPr>
          <w:spacing w:val="-15"/>
          <w:w w:val="105"/>
        </w:rPr>
        <w:t> </w:t>
      </w:r>
      <w:r>
        <w:rPr>
          <w:w w:val="105"/>
        </w:rPr>
        <w:t>la</w:t>
      </w:r>
      <w:r>
        <w:rPr>
          <w:spacing w:val="-15"/>
          <w:w w:val="105"/>
        </w:rPr>
        <w:t> </w:t>
      </w:r>
      <w:r>
        <w:rPr>
          <w:w w:val="105"/>
        </w:rPr>
        <w:t>discapacidad</w:t>
      </w:r>
      <w:r>
        <w:rPr>
          <w:spacing w:val="-15"/>
          <w:w w:val="105"/>
        </w:rPr>
        <w:t> </w:t>
      </w:r>
      <w:r>
        <w:rPr>
          <w:w w:val="105"/>
        </w:rPr>
        <w:t>eran</w:t>
      </w:r>
      <w:r>
        <w:rPr>
          <w:spacing w:val="-15"/>
          <w:w w:val="105"/>
        </w:rPr>
        <w:t> </w:t>
      </w:r>
      <w:r>
        <w:rPr>
          <w:w w:val="105"/>
        </w:rPr>
        <w:t>religiosas.</w:t>
      </w:r>
      <w:r>
        <w:rPr>
          <w:spacing w:val="-16"/>
          <w:w w:val="105"/>
        </w:rPr>
        <w:t> </w:t>
      </w:r>
      <w:r>
        <w:rPr>
          <w:w w:val="105"/>
        </w:rPr>
        <w:t>Las</w:t>
      </w:r>
      <w:r>
        <w:rPr>
          <w:spacing w:val="-15"/>
          <w:w w:val="105"/>
        </w:rPr>
        <w:t> </w:t>
      </w:r>
      <w:r>
        <w:rPr>
          <w:w w:val="105"/>
        </w:rPr>
        <w:t>personas </w:t>
      </w:r>
      <w:r>
        <w:rPr/>
        <w:t>con</w:t>
      </w:r>
      <w:r>
        <w:rPr>
          <w:spacing w:val="-2"/>
        </w:rPr>
        <w:t> </w:t>
      </w:r>
      <w:r>
        <w:rPr/>
        <w:t>discapacidad</w:t>
      </w:r>
      <w:r>
        <w:rPr>
          <w:spacing w:val="-2"/>
        </w:rPr>
        <w:t> </w:t>
      </w:r>
      <w:r>
        <w:rPr/>
        <w:t>eran</w:t>
      </w:r>
      <w:r>
        <w:rPr>
          <w:spacing w:val="-2"/>
        </w:rPr>
        <w:t> </w:t>
      </w:r>
      <w:r>
        <w:rPr/>
        <w:t>percibidas</w:t>
      </w:r>
      <w:r>
        <w:rPr>
          <w:spacing w:val="-2"/>
        </w:rPr>
        <w:t> </w:t>
      </w:r>
      <w:r>
        <w:rPr/>
        <w:t>como</w:t>
      </w:r>
      <w:r>
        <w:rPr>
          <w:spacing w:val="-2"/>
        </w:rPr>
        <w:t> </w:t>
      </w:r>
      <w:r>
        <w:rPr/>
        <w:t>una</w:t>
      </w:r>
      <w:r>
        <w:rPr>
          <w:spacing w:val="-2"/>
        </w:rPr>
        <w:t> </w:t>
      </w:r>
      <w:r>
        <w:rPr/>
        <w:t>carga</w:t>
      </w:r>
      <w:r>
        <w:rPr>
          <w:spacing w:val="-2"/>
        </w:rPr>
        <w:t> </w:t>
      </w:r>
      <w:r>
        <w:rPr/>
        <w:t>familiar</w:t>
      </w:r>
      <w:r>
        <w:rPr>
          <w:spacing w:val="-2"/>
        </w:rPr>
        <w:t> </w:t>
      </w:r>
      <w:r>
        <w:rPr/>
        <w:t>y</w:t>
      </w:r>
      <w:r>
        <w:rPr>
          <w:spacing w:val="-2"/>
        </w:rPr>
        <w:t> </w:t>
      </w:r>
      <w:r>
        <w:rPr/>
        <w:t>social,</w:t>
      </w:r>
      <w:r>
        <w:rPr>
          <w:spacing w:val="-9"/>
        </w:rPr>
        <w:t> </w:t>
      </w:r>
      <w:r>
        <w:rPr/>
        <w:t>no</w:t>
      </w:r>
      <w:r>
        <w:rPr>
          <w:spacing w:val="-2"/>
        </w:rPr>
        <w:t> </w:t>
      </w:r>
      <w:r>
        <w:rPr/>
        <w:t>me- </w:t>
      </w:r>
      <w:r>
        <w:rPr>
          <w:w w:val="105"/>
        </w:rPr>
        <w:t>recedores</w:t>
      </w:r>
      <w:r>
        <w:rPr>
          <w:spacing w:val="-16"/>
          <w:w w:val="105"/>
        </w:rPr>
        <w:t> </w:t>
      </w:r>
      <w:r>
        <w:rPr>
          <w:w w:val="105"/>
        </w:rPr>
        <w:t>de</w:t>
      </w:r>
      <w:r>
        <w:rPr>
          <w:spacing w:val="-16"/>
          <w:w w:val="105"/>
        </w:rPr>
        <w:t> </w:t>
      </w:r>
      <w:r>
        <w:rPr>
          <w:w w:val="105"/>
        </w:rPr>
        <w:t>vida</w:t>
      </w:r>
      <w:r>
        <w:rPr>
          <w:spacing w:val="-16"/>
          <w:w w:val="105"/>
        </w:rPr>
        <w:t> </w:t>
      </w:r>
      <w:r>
        <w:rPr>
          <w:w w:val="105"/>
        </w:rPr>
        <w:t>o</w:t>
      </w:r>
      <w:r>
        <w:rPr>
          <w:spacing w:val="-16"/>
          <w:w w:val="105"/>
        </w:rPr>
        <w:t> </w:t>
      </w:r>
      <w:r>
        <w:rPr>
          <w:w w:val="105"/>
        </w:rPr>
        <w:t>innecesarias</w:t>
      </w:r>
      <w:r>
        <w:rPr>
          <w:spacing w:val="-16"/>
          <w:w w:val="105"/>
        </w:rPr>
        <w:t> </w:t>
      </w:r>
      <w:r>
        <w:rPr>
          <w:w w:val="105"/>
        </w:rPr>
        <w:t>ya</w:t>
      </w:r>
      <w:r>
        <w:rPr>
          <w:spacing w:val="-15"/>
          <w:w w:val="105"/>
        </w:rPr>
        <w:t> </w:t>
      </w:r>
      <w:r>
        <w:rPr>
          <w:w w:val="105"/>
        </w:rPr>
        <w:t>que</w:t>
      </w:r>
      <w:r>
        <w:rPr>
          <w:spacing w:val="-16"/>
          <w:w w:val="105"/>
        </w:rPr>
        <w:t> </w:t>
      </w:r>
      <w:r>
        <w:rPr>
          <w:w w:val="105"/>
        </w:rPr>
        <w:t>por</w:t>
      </w:r>
      <w:r>
        <w:rPr>
          <w:spacing w:val="-16"/>
          <w:w w:val="105"/>
        </w:rPr>
        <w:t> </w:t>
      </w:r>
      <w:r>
        <w:rPr>
          <w:w w:val="105"/>
        </w:rPr>
        <w:t>su</w:t>
      </w:r>
      <w:r>
        <w:rPr>
          <w:spacing w:val="-16"/>
          <w:w w:val="105"/>
        </w:rPr>
        <w:t> </w:t>
      </w:r>
      <w:r>
        <w:rPr>
          <w:w w:val="105"/>
        </w:rPr>
        <w:t>deficiencia</w:t>
      </w:r>
      <w:r>
        <w:rPr>
          <w:spacing w:val="-16"/>
          <w:w w:val="105"/>
        </w:rPr>
        <w:t> </w:t>
      </w:r>
      <w:r>
        <w:rPr>
          <w:w w:val="105"/>
        </w:rPr>
        <w:t>no</w:t>
      </w:r>
      <w:r>
        <w:rPr>
          <w:spacing w:val="-15"/>
          <w:w w:val="105"/>
        </w:rPr>
        <w:t> </w:t>
      </w:r>
      <w:r>
        <w:rPr>
          <w:w w:val="105"/>
        </w:rPr>
        <w:t>estaban</w:t>
      </w:r>
      <w:r>
        <w:rPr>
          <w:spacing w:val="-16"/>
          <w:w w:val="105"/>
        </w:rPr>
        <w:t> </w:t>
      </w:r>
      <w:r>
        <w:rPr>
          <w:w w:val="105"/>
        </w:rPr>
        <w:t>en condiciones</w:t>
      </w:r>
      <w:r>
        <w:rPr>
          <w:spacing w:val="-16"/>
          <w:w w:val="105"/>
        </w:rPr>
        <w:t> </w:t>
      </w:r>
      <w:r>
        <w:rPr>
          <w:w w:val="105"/>
        </w:rPr>
        <w:t>de</w:t>
      </w:r>
      <w:r>
        <w:rPr>
          <w:spacing w:val="-16"/>
          <w:w w:val="105"/>
        </w:rPr>
        <w:t> </w:t>
      </w:r>
      <w:r>
        <w:rPr>
          <w:w w:val="105"/>
        </w:rPr>
        <w:t>aportar</w:t>
      </w:r>
      <w:r>
        <w:rPr>
          <w:spacing w:val="-16"/>
          <w:w w:val="105"/>
        </w:rPr>
        <w:t> </w:t>
      </w:r>
      <w:r>
        <w:rPr>
          <w:w w:val="105"/>
        </w:rPr>
        <w:t>nada</w:t>
      </w:r>
      <w:r>
        <w:rPr>
          <w:spacing w:val="-16"/>
          <w:w w:val="105"/>
        </w:rPr>
        <w:t> </w:t>
      </w:r>
      <w:r>
        <w:rPr>
          <w:w w:val="105"/>
        </w:rPr>
        <w:t>a</w:t>
      </w:r>
      <w:r>
        <w:rPr>
          <w:spacing w:val="-16"/>
          <w:w w:val="105"/>
        </w:rPr>
        <w:t> </w:t>
      </w:r>
      <w:r>
        <w:rPr>
          <w:w w:val="105"/>
        </w:rPr>
        <w:t>la</w:t>
      </w:r>
      <w:r>
        <w:rPr>
          <w:spacing w:val="-15"/>
          <w:w w:val="105"/>
        </w:rPr>
        <w:t> </w:t>
      </w:r>
      <w:r>
        <w:rPr>
          <w:w w:val="105"/>
        </w:rPr>
        <w:t>comunidad,</w:t>
      </w:r>
      <w:r>
        <w:rPr>
          <w:spacing w:val="-16"/>
          <w:w w:val="105"/>
        </w:rPr>
        <w:t> </w:t>
      </w:r>
      <w:r>
        <w:rPr>
          <w:w w:val="105"/>
        </w:rPr>
        <w:t>por</w:t>
      </w:r>
      <w:r>
        <w:rPr>
          <w:spacing w:val="-16"/>
          <w:w w:val="105"/>
        </w:rPr>
        <w:t> </w:t>
      </w:r>
      <w:r>
        <w:rPr>
          <w:w w:val="105"/>
        </w:rPr>
        <w:t>lo</w:t>
      </w:r>
      <w:r>
        <w:rPr>
          <w:spacing w:val="-16"/>
          <w:w w:val="105"/>
        </w:rPr>
        <w:t> </w:t>
      </w:r>
      <w:r>
        <w:rPr>
          <w:w w:val="105"/>
        </w:rPr>
        <w:t>que</w:t>
      </w:r>
      <w:r>
        <w:rPr>
          <w:spacing w:val="-15"/>
          <w:w w:val="105"/>
        </w:rPr>
        <w:t> </w:t>
      </w:r>
      <w:r>
        <w:rPr>
          <w:w w:val="105"/>
        </w:rPr>
        <w:t>el</w:t>
      </w:r>
      <w:r>
        <w:rPr>
          <w:spacing w:val="-16"/>
          <w:w w:val="105"/>
        </w:rPr>
        <w:t> </w:t>
      </w:r>
      <w:r>
        <w:rPr>
          <w:w w:val="105"/>
        </w:rPr>
        <w:t>destino</w:t>
      </w:r>
      <w:r>
        <w:rPr>
          <w:spacing w:val="-15"/>
          <w:w w:val="105"/>
        </w:rPr>
        <w:t> </w:t>
      </w:r>
      <w:r>
        <w:rPr>
          <w:w w:val="105"/>
        </w:rPr>
        <w:t>de</w:t>
      </w:r>
      <w:r>
        <w:rPr>
          <w:spacing w:val="-15"/>
          <w:w w:val="105"/>
        </w:rPr>
        <w:t> </w:t>
      </w:r>
      <w:r>
        <w:rPr>
          <w:w w:val="105"/>
        </w:rPr>
        <w:t>las PcD</w:t>
      </w:r>
      <w:r>
        <w:rPr>
          <w:spacing w:val="-7"/>
          <w:w w:val="105"/>
        </w:rPr>
        <w:t> </w:t>
      </w:r>
      <w:r>
        <w:rPr>
          <w:w w:val="105"/>
        </w:rPr>
        <w:t>era</w:t>
      </w:r>
      <w:r>
        <w:rPr>
          <w:spacing w:val="-7"/>
          <w:w w:val="105"/>
        </w:rPr>
        <w:t> </w:t>
      </w:r>
      <w:r>
        <w:rPr>
          <w:w w:val="105"/>
        </w:rPr>
        <w:t>la</w:t>
      </w:r>
      <w:r>
        <w:rPr>
          <w:spacing w:val="-7"/>
          <w:w w:val="105"/>
        </w:rPr>
        <w:t> </w:t>
      </w:r>
      <w:r>
        <w:rPr>
          <w:w w:val="105"/>
        </w:rPr>
        <w:t>exclusión</w:t>
      </w:r>
      <w:r>
        <w:rPr>
          <w:spacing w:val="-7"/>
          <w:w w:val="105"/>
        </w:rPr>
        <w:t> </w:t>
      </w:r>
      <w:r>
        <w:rPr>
          <w:w w:val="105"/>
        </w:rPr>
        <w:t>social</w:t>
      </w:r>
      <w:r>
        <w:rPr>
          <w:spacing w:val="-7"/>
          <w:w w:val="105"/>
        </w:rPr>
        <w:t> </w:t>
      </w:r>
      <w:r>
        <w:rPr>
          <w:w w:val="105"/>
        </w:rPr>
        <w:t>o</w:t>
      </w:r>
      <w:r>
        <w:rPr>
          <w:spacing w:val="-7"/>
          <w:w w:val="105"/>
        </w:rPr>
        <w:t> </w:t>
      </w:r>
      <w:r>
        <w:rPr>
          <w:w w:val="105"/>
        </w:rPr>
        <w:t>su</w:t>
      </w:r>
      <w:r>
        <w:rPr>
          <w:spacing w:val="-7"/>
          <w:w w:val="105"/>
        </w:rPr>
        <w:t> </w:t>
      </w:r>
      <w:r>
        <w:rPr>
          <w:w w:val="105"/>
        </w:rPr>
        <w:t>supresión</w:t>
      </w:r>
      <w:r>
        <w:rPr>
          <w:spacing w:val="-7"/>
          <w:w w:val="105"/>
        </w:rPr>
        <w:t> </w:t>
      </w:r>
      <w:r>
        <w:rPr>
          <w:w w:val="105"/>
        </w:rPr>
        <w:t>física.</w:t>
      </w:r>
    </w:p>
    <w:p>
      <w:pPr>
        <w:pStyle w:val="BodyText"/>
      </w:pPr>
    </w:p>
    <w:p>
      <w:pPr>
        <w:pStyle w:val="BodyText"/>
        <w:spacing w:line="247" w:lineRule="auto"/>
        <w:ind w:left="1473" w:right="735" w:firstLine="313"/>
        <w:jc w:val="both"/>
      </w:pPr>
      <w:r>
        <w:rPr/>
        <w:t>El segundo modelo se denomina </w:t>
      </w:r>
      <w:r>
        <w:rPr>
          <w:rFonts w:ascii="Tahoma" w:hAnsi="Tahoma"/>
          <w:b/>
        </w:rPr>
        <w:t>médico rehabilitador</w:t>
      </w:r>
      <w:r>
        <w:rPr/>
        <w:t>. Desde su fi- </w:t>
      </w:r>
      <w:r>
        <w:rPr>
          <w:w w:val="105"/>
        </w:rPr>
        <w:t>losofía se considera que las causas que originan la discapacidad no </w:t>
      </w:r>
      <w:r>
        <w:rPr>
          <w:w w:val="105"/>
        </w:rPr>
        <w:t>son </w:t>
      </w:r>
      <w:r>
        <w:rPr/>
        <w:t>religiosas</w:t>
      </w:r>
      <w:r>
        <w:rPr>
          <w:spacing w:val="-15"/>
        </w:rPr>
        <w:t> </w:t>
      </w:r>
      <w:r>
        <w:rPr/>
        <w:t>sino</w:t>
      </w:r>
      <w:r>
        <w:rPr>
          <w:spacing w:val="-15"/>
        </w:rPr>
        <w:t> </w:t>
      </w:r>
      <w:r>
        <w:rPr/>
        <w:t>científicas</w:t>
      </w:r>
      <w:r>
        <w:rPr>
          <w:spacing w:val="-15"/>
        </w:rPr>
        <w:t> </w:t>
      </w:r>
      <w:r>
        <w:rPr/>
        <w:t>(derivadas</w:t>
      </w:r>
      <w:r>
        <w:rPr>
          <w:spacing w:val="-15"/>
        </w:rPr>
        <w:t> </w:t>
      </w:r>
      <w:r>
        <w:rPr/>
        <w:t>en</w:t>
      </w:r>
      <w:r>
        <w:rPr>
          <w:spacing w:val="-15"/>
        </w:rPr>
        <w:t> </w:t>
      </w:r>
      <w:r>
        <w:rPr/>
        <w:t>limitaciones</w:t>
      </w:r>
      <w:r>
        <w:rPr>
          <w:spacing w:val="-15"/>
        </w:rPr>
        <w:t> </w:t>
      </w:r>
      <w:r>
        <w:rPr/>
        <w:t>individuales</w:t>
      </w:r>
      <w:r>
        <w:rPr>
          <w:spacing w:val="-15"/>
        </w:rPr>
        <w:t> </w:t>
      </w:r>
      <w:r>
        <w:rPr/>
        <w:t>de</w:t>
      </w:r>
      <w:r>
        <w:rPr>
          <w:spacing w:val="-15"/>
        </w:rPr>
        <w:t> </w:t>
      </w:r>
      <w:r>
        <w:rPr/>
        <w:t>las</w:t>
      </w:r>
      <w:r>
        <w:rPr>
          <w:spacing w:val="-15"/>
        </w:rPr>
        <w:t> </w:t>
      </w:r>
      <w:r>
        <w:rPr/>
        <w:t>per- </w:t>
      </w:r>
      <w:r>
        <w:rPr>
          <w:w w:val="105"/>
        </w:rPr>
        <w:t>sonas).</w:t>
      </w:r>
      <w:r>
        <w:rPr>
          <w:spacing w:val="-13"/>
          <w:w w:val="105"/>
        </w:rPr>
        <w:t> </w:t>
      </w:r>
      <w:r>
        <w:rPr>
          <w:w w:val="105"/>
        </w:rPr>
        <w:t>Las</w:t>
      </w:r>
      <w:r>
        <w:rPr>
          <w:spacing w:val="-7"/>
          <w:w w:val="105"/>
        </w:rPr>
        <w:t> </w:t>
      </w:r>
      <w:r>
        <w:rPr>
          <w:w w:val="105"/>
        </w:rPr>
        <w:t>personas</w:t>
      </w:r>
      <w:r>
        <w:rPr>
          <w:spacing w:val="-7"/>
          <w:w w:val="105"/>
        </w:rPr>
        <w:t> </w:t>
      </w:r>
      <w:r>
        <w:rPr>
          <w:w w:val="105"/>
        </w:rPr>
        <w:t>con</w:t>
      </w:r>
      <w:r>
        <w:rPr>
          <w:spacing w:val="-7"/>
          <w:w w:val="105"/>
        </w:rPr>
        <w:t> </w:t>
      </w:r>
      <w:r>
        <w:rPr>
          <w:w w:val="105"/>
        </w:rPr>
        <w:t>discapacidad</w:t>
      </w:r>
      <w:r>
        <w:rPr>
          <w:spacing w:val="-7"/>
          <w:w w:val="105"/>
        </w:rPr>
        <w:t> </w:t>
      </w:r>
      <w:r>
        <w:rPr>
          <w:w w:val="105"/>
        </w:rPr>
        <w:t>ya</w:t>
      </w:r>
      <w:r>
        <w:rPr>
          <w:spacing w:val="-7"/>
          <w:w w:val="105"/>
        </w:rPr>
        <w:t> </w:t>
      </w:r>
      <w:r>
        <w:rPr>
          <w:w w:val="105"/>
        </w:rPr>
        <w:t>no</w:t>
      </w:r>
      <w:r>
        <w:rPr>
          <w:spacing w:val="-7"/>
          <w:w w:val="105"/>
        </w:rPr>
        <w:t> </w:t>
      </w:r>
      <w:r>
        <w:rPr>
          <w:w w:val="105"/>
        </w:rPr>
        <w:t>son</w:t>
      </w:r>
      <w:r>
        <w:rPr>
          <w:spacing w:val="-7"/>
          <w:w w:val="105"/>
        </w:rPr>
        <w:t> </w:t>
      </w:r>
      <w:r>
        <w:rPr>
          <w:w w:val="105"/>
        </w:rPr>
        <w:t>consideradas</w:t>
      </w:r>
      <w:r>
        <w:rPr>
          <w:spacing w:val="-7"/>
          <w:w w:val="105"/>
        </w:rPr>
        <w:t> </w:t>
      </w:r>
      <w:r>
        <w:rPr>
          <w:w w:val="105"/>
        </w:rPr>
        <w:t>inútiles</w:t>
      </w:r>
      <w:r>
        <w:rPr>
          <w:spacing w:val="-7"/>
          <w:w w:val="105"/>
        </w:rPr>
        <w:t> </w:t>
      </w:r>
      <w:r>
        <w:rPr>
          <w:w w:val="105"/>
        </w:rPr>
        <w:t>o innecesarias</w:t>
      </w:r>
      <w:r>
        <w:rPr>
          <w:spacing w:val="-8"/>
          <w:w w:val="105"/>
        </w:rPr>
        <w:t> </w:t>
      </w:r>
      <w:r>
        <w:rPr>
          <w:w w:val="105"/>
        </w:rPr>
        <w:t>pero</w:t>
      </w:r>
      <w:r>
        <w:rPr>
          <w:spacing w:val="-8"/>
          <w:w w:val="105"/>
        </w:rPr>
        <w:t> </w:t>
      </w:r>
      <w:r>
        <w:rPr>
          <w:w w:val="105"/>
        </w:rPr>
        <w:t>siempre</w:t>
      </w:r>
      <w:r>
        <w:rPr>
          <w:spacing w:val="-8"/>
          <w:w w:val="105"/>
        </w:rPr>
        <w:t> </w:t>
      </w:r>
      <w:r>
        <w:rPr>
          <w:w w:val="105"/>
        </w:rPr>
        <w:t>en</w:t>
      </w:r>
      <w:r>
        <w:rPr>
          <w:spacing w:val="-8"/>
          <w:w w:val="105"/>
        </w:rPr>
        <w:t> </w:t>
      </w:r>
      <w:r>
        <w:rPr>
          <w:w w:val="105"/>
        </w:rPr>
        <w:t>la</w:t>
      </w:r>
      <w:r>
        <w:rPr>
          <w:spacing w:val="-8"/>
          <w:w w:val="105"/>
        </w:rPr>
        <w:t> </w:t>
      </w:r>
      <w:r>
        <w:rPr>
          <w:w w:val="105"/>
        </w:rPr>
        <w:t>medida</w:t>
      </w:r>
      <w:r>
        <w:rPr>
          <w:spacing w:val="-8"/>
          <w:w w:val="105"/>
        </w:rPr>
        <w:t> </w:t>
      </w:r>
      <w:r>
        <w:rPr>
          <w:w w:val="105"/>
        </w:rPr>
        <w:t>en</w:t>
      </w:r>
      <w:r>
        <w:rPr>
          <w:spacing w:val="-8"/>
          <w:w w:val="105"/>
        </w:rPr>
        <w:t> </w:t>
      </w:r>
      <w:r>
        <w:rPr>
          <w:w w:val="105"/>
        </w:rPr>
        <w:t>que</w:t>
      </w:r>
      <w:r>
        <w:rPr>
          <w:spacing w:val="-8"/>
          <w:w w:val="105"/>
        </w:rPr>
        <w:t> </w:t>
      </w:r>
      <w:r>
        <w:rPr>
          <w:w w:val="105"/>
        </w:rPr>
        <w:t>sean</w:t>
      </w:r>
      <w:r>
        <w:rPr>
          <w:spacing w:val="-8"/>
          <w:w w:val="105"/>
        </w:rPr>
        <w:t> </w:t>
      </w:r>
      <w:r>
        <w:rPr>
          <w:w w:val="105"/>
        </w:rPr>
        <w:t>rehabilitadas.</w:t>
      </w:r>
    </w:p>
    <w:p>
      <w:pPr>
        <w:pStyle w:val="BodyText"/>
        <w:spacing w:before="11"/>
      </w:pPr>
    </w:p>
    <w:p>
      <w:pPr>
        <w:pStyle w:val="BodyText"/>
        <w:spacing w:line="247" w:lineRule="auto"/>
        <w:ind w:left="1473" w:right="732" w:firstLine="313"/>
        <w:jc w:val="both"/>
      </w:pPr>
      <w:r>
        <w:rPr>
          <w:w w:val="105"/>
        </w:rPr>
        <w:t>Es</w:t>
      </w:r>
      <w:r>
        <w:rPr>
          <w:spacing w:val="-14"/>
          <w:w w:val="105"/>
        </w:rPr>
        <w:t> </w:t>
      </w:r>
      <w:r>
        <w:rPr>
          <w:w w:val="105"/>
        </w:rPr>
        <w:t>por</w:t>
      </w:r>
      <w:r>
        <w:rPr>
          <w:spacing w:val="-14"/>
          <w:w w:val="105"/>
        </w:rPr>
        <w:t> </w:t>
      </w:r>
      <w:r>
        <w:rPr>
          <w:w w:val="105"/>
        </w:rPr>
        <w:t>ello</w:t>
      </w:r>
      <w:r>
        <w:rPr>
          <w:spacing w:val="-14"/>
          <w:w w:val="105"/>
        </w:rPr>
        <w:t> </w:t>
      </w:r>
      <w:r>
        <w:rPr>
          <w:w w:val="105"/>
        </w:rPr>
        <w:t>que</w:t>
      </w:r>
      <w:r>
        <w:rPr>
          <w:spacing w:val="-14"/>
          <w:w w:val="105"/>
        </w:rPr>
        <w:t> </w:t>
      </w:r>
      <w:r>
        <w:rPr>
          <w:w w:val="105"/>
        </w:rPr>
        <w:t>el</w:t>
      </w:r>
      <w:r>
        <w:rPr>
          <w:spacing w:val="-14"/>
          <w:w w:val="105"/>
        </w:rPr>
        <w:t> </w:t>
      </w:r>
      <w:r>
        <w:rPr>
          <w:w w:val="105"/>
        </w:rPr>
        <w:t>fin</w:t>
      </w:r>
      <w:r>
        <w:rPr>
          <w:spacing w:val="-14"/>
          <w:w w:val="105"/>
        </w:rPr>
        <w:t> </w:t>
      </w:r>
      <w:r>
        <w:rPr>
          <w:w w:val="105"/>
        </w:rPr>
        <w:t>primordial</w:t>
      </w:r>
      <w:r>
        <w:rPr>
          <w:spacing w:val="-14"/>
          <w:w w:val="105"/>
        </w:rPr>
        <w:t> </w:t>
      </w:r>
      <w:r>
        <w:rPr>
          <w:w w:val="105"/>
        </w:rPr>
        <w:t>que</w:t>
      </w:r>
      <w:r>
        <w:rPr>
          <w:spacing w:val="-14"/>
          <w:w w:val="105"/>
        </w:rPr>
        <w:t> </w:t>
      </w:r>
      <w:r>
        <w:rPr>
          <w:w w:val="105"/>
        </w:rPr>
        <w:t>persigue</w:t>
      </w:r>
      <w:r>
        <w:rPr>
          <w:spacing w:val="-14"/>
          <w:w w:val="105"/>
        </w:rPr>
        <w:t> </w:t>
      </w:r>
      <w:r>
        <w:rPr>
          <w:w w:val="105"/>
        </w:rPr>
        <w:t>este</w:t>
      </w:r>
      <w:r>
        <w:rPr>
          <w:spacing w:val="-14"/>
          <w:w w:val="105"/>
        </w:rPr>
        <w:t> </w:t>
      </w:r>
      <w:r>
        <w:rPr>
          <w:w w:val="105"/>
        </w:rPr>
        <w:t>modelo</w:t>
      </w:r>
      <w:r>
        <w:rPr>
          <w:spacing w:val="-14"/>
          <w:w w:val="105"/>
        </w:rPr>
        <w:t> </w:t>
      </w:r>
      <w:r>
        <w:rPr>
          <w:w w:val="105"/>
        </w:rPr>
        <w:t>es</w:t>
      </w:r>
      <w:r>
        <w:rPr>
          <w:spacing w:val="-14"/>
          <w:w w:val="105"/>
        </w:rPr>
        <w:t> </w:t>
      </w:r>
      <w:r>
        <w:rPr>
          <w:w w:val="105"/>
        </w:rPr>
        <w:t>la</w:t>
      </w:r>
      <w:r>
        <w:rPr>
          <w:spacing w:val="-14"/>
          <w:w w:val="105"/>
        </w:rPr>
        <w:t> </w:t>
      </w:r>
      <w:r>
        <w:rPr>
          <w:w w:val="105"/>
        </w:rPr>
        <w:t>recu- peración</w:t>
      </w:r>
      <w:r>
        <w:rPr>
          <w:spacing w:val="-1"/>
          <w:w w:val="105"/>
        </w:rPr>
        <w:t> </w:t>
      </w:r>
      <w:r>
        <w:rPr>
          <w:w w:val="105"/>
        </w:rPr>
        <w:t>o</w:t>
      </w:r>
      <w:r>
        <w:rPr>
          <w:spacing w:val="-1"/>
          <w:w w:val="105"/>
        </w:rPr>
        <w:t> </w:t>
      </w:r>
      <w:r>
        <w:rPr>
          <w:w w:val="105"/>
        </w:rPr>
        <w:t>normalización</w:t>
      </w:r>
      <w:r>
        <w:rPr>
          <w:spacing w:val="-1"/>
          <w:w w:val="105"/>
        </w:rPr>
        <w:t> </w:t>
      </w:r>
      <w:r>
        <w:rPr>
          <w:w w:val="105"/>
        </w:rPr>
        <w:t>de</w:t>
      </w:r>
      <w:r>
        <w:rPr>
          <w:spacing w:val="-1"/>
          <w:w w:val="105"/>
        </w:rPr>
        <w:t> </w:t>
      </w: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40"/>
          <w:w w:val="105"/>
        </w:rPr>
        <w:t> </w:t>
      </w:r>
      <w:r>
        <w:rPr>
          <w:w w:val="105"/>
        </w:rPr>
        <w:t>El</w:t>
      </w:r>
      <w:r>
        <w:rPr>
          <w:spacing w:val="-1"/>
          <w:w w:val="105"/>
        </w:rPr>
        <w:t> </w:t>
      </w:r>
      <w:r>
        <w:rPr>
          <w:w w:val="105"/>
        </w:rPr>
        <w:t>modelo médico</w:t>
      </w:r>
      <w:r>
        <w:rPr>
          <w:spacing w:val="-16"/>
          <w:w w:val="105"/>
        </w:rPr>
        <w:t> </w:t>
      </w:r>
      <w:r>
        <w:rPr>
          <w:w w:val="105"/>
        </w:rPr>
        <w:t>rehabilitador</w:t>
      </w:r>
      <w:r>
        <w:rPr>
          <w:spacing w:val="-16"/>
          <w:w w:val="105"/>
        </w:rPr>
        <w:t> </w:t>
      </w:r>
      <w:r>
        <w:rPr>
          <w:w w:val="105"/>
        </w:rPr>
        <w:t>considera</w:t>
      </w:r>
      <w:r>
        <w:rPr>
          <w:spacing w:val="-16"/>
          <w:w w:val="105"/>
        </w:rPr>
        <w:t> </w:t>
      </w:r>
      <w:r>
        <w:rPr>
          <w:w w:val="105"/>
        </w:rPr>
        <w:t>la</w:t>
      </w:r>
      <w:r>
        <w:rPr>
          <w:spacing w:val="-16"/>
          <w:w w:val="105"/>
        </w:rPr>
        <w:t> </w:t>
      </w:r>
      <w:r>
        <w:rPr>
          <w:w w:val="105"/>
        </w:rPr>
        <w:t>discapacidad</w:t>
      </w:r>
      <w:r>
        <w:rPr>
          <w:spacing w:val="-16"/>
          <w:w w:val="105"/>
        </w:rPr>
        <w:t> </w:t>
      </w:r>
      <w:r>
        <w:rPr>
          <w:w w:val="105"/>
        </w:rPr>
        <w:t>como</w:t>
      </w:r>
      <w:r>
        <w:rPr>
          <w:spacing w:val="-15"/>
          <w:w w:val="105"/>
        </w:rPr>
        <w:t> </w:t>
      </w:r>
      <w:r>
        <w:rPr>
          <w:w w:val="105"/>
        </w:rPr>
        <w:t>un</w:t>
      </w:r>
      <w:r>
        <w:rPr>
          <w:spacing w:val="-16"/>
          <w:w w:val="105"/>
        </w:rPr>
        <w:t> </w:t>
      </w:r>
      <w:r>
        <w:rPr>
          <w:w w:val="105"/>
        </w:rPr>
        <w:t>problema</w:t>
      </w:r>
      <w:r>
        <w:rPr>
          <w:spacing w:val="-16"/>
          <w:w w:val="105"/>
        </w:rPr>
        <w:t> </w:t>
      </w:r>
      <w:r>
        <w:rPr>
          <w:w w:val="105"/>
        </w:rPr>
        <w:t>“per- sonal”,</w:t>
      </w:r>
      <w:r>
        <w:rPr>
          <w:spacing w:val="-16"/>
          <w:w w:val="105"/>
        </w:rPr>
        <w:t> </w:t>
      </w:r>
      <w:r>
        <w:rPr>
          <w:w w:val="105"/>
        </w:rPr>
        <w:t>causado</w:t>
      </w:r>
      <w:r>
        <w:rPr>
          <w:spacing w:val="-16"/>
          <w:w w:val="105"/>
        </w:rPr>
        <w:t> </w:t>
      </w:r>
      <w:r>
        <w:rPr>
          <w:w w:val="105"/>
        </w:rPr>
        <w:t>por</w:t>
      </w:r>
      <w:r>
        <w:rPr>
          <w:spacing w:val="-13"/>
          <w:w w:val="105"/>
        </w:rPr>
        <w:t> </w:t>
      </w:r>
      <w:r>
        <w:rPr>
          <w:w w:val="105"/>
        </w:rPr>
        <w:t>una</w:t>
      </w:r>
      <w:r>
        <w:rPr>
          <w:spacing w:val="-13"/>
          <w:w w:val="105"/>
        </w:rPr>
        <w:t> </w:t>
      </w:r>
      <w:r>
        <w:rPr>
          <w:w w:val="105"/>
        </w:rPr>
        <w:t>enfermedad</w:t>
      </w:r>
      <w:r>
        <w:rPr>
          <w:spacing w:val="-13"/>
          <w:w w:val="105"/>
        </w:rPr>
        <w:t> </w:t>
      </w:r>
      <w:r>
        <w:rPr>
          <w:w w:val="105"/>
        </w:rPr>
        <w:t>o</w:t>
      </w:r>
      <w:r>
        <w:rPr>
          <w:spacing w:val="-13"/>
          <w:w w:val="105"/>
        </w:rPr>
        <w:t> </w:t>
      </w:r>
      <w:r>
        <w:rPr>
          <w:w w:val="105"/>
        </w:rPr>
        <w:t>condición</w:t>
      </w:r>
      <w:r>
        <w:rPr>
          <w:spacing w:val="-13"/>
          <w:w w:val="105"/>
        </w:rPr>
        <w:t> </w:t>
      </w:r>
      <w:r>
        <w:rPr>
          <w:w w:val="105"/>
        </w:rPr>
        <w:t>de</w:t>
      </w:r>
      <w:r>
        <w:rPr>
          <w:spacing w:val="-13"/>
          <w:w w:val="105"/>
        </w:rPr>
        <w:t> </w:t>
      </w:r>
      <w:r>
        <w:rPr>
          <w:w w:val="105"/>
        </w:rPr>
        <w:t>salud,</w:t>
      </w:r>
      <w:r>
        <w:rPr>
          <w:spacing w:val="-16"/>
          <w:w w:val="105"/>
        </w:rPr>
        <w:t> </w:t>
      </w:r>
      <w:r>
        <w:rPr>
          <w:w w:val="105"/>
        </w:rPr>
        <w:t>que</w:t>
      </w:r>
      <w:r>
        <w:rPr>
          <w:spacing w:val="-12"/>
          <w:w w:val="105"/>
        </w:rPr>
        <w:t> </w:t>
      </w:r>
      <w:r>
        <w:rPr>
          <w:w w:val="105"/>
        </w:rPr>
        <w:t>debe</w:t>
      </w:r>
      <w:r>
        <w:rPr>
          <w:spacing w:val="-13"/>
          <w:w w:val="105"/>
        </w:rPr>
        <w:t> </w:t>
      </w:r>
      <w:r>
        <w:rPr>
          <w:w w:val="105"/>
        </w:rPr>
        <w:t>ser tratado por profesionales de la salud.</w:t>
      </w:r>
    </w:p>
    <w:p>
      <w:pPr>
        <w:pStyle w:val="BodyText"/>
      </w:pPr>
    </w:p>
    <w:p>
      <w:pPr>
        <w:pStyle w:val="BodyText"/>
        <w:spacing w:line="247" w:lineRule="auto"/>
        <w:ind w:left="1473" w:right="734" w:firstLine="313"/>
        <w:jc w:val="both"/>
      </w:pPr>
      <w:r>
        <w:rPr/>
        <w:t>El tercer modelo, denominado </w:t>
      </w:r>
      <w:r>
        <w:rPr>
          <w:rFonts w:ascii="Tahoma" w:hAnsi="Tahoma"/>
          <w:b/>
        </w:rPr>
        <w:t>social</w:t>
      </w:r>
      <w:r>
        <w:rPr/>
        <w:t>, es aquel que considera que </w:t>
      </w:r>
      <w:r>
        <w:rPr/>
        <w:t>las causas que originan la discapacidad no son ni religiosas ni científicas sino </w:t>
      </w:r>
      <w:r>
        <w:rPr>
          <w:w w:val="105"/>
        </w:rPr>
        <w:t>que son,</w:t>
      </w:r>
      <w:r>
        <w:rPr>
          <w:spacing w:val="-6"/>
          <w:w w:val="105"/>
        </w:rPr>
        <w:t> </w:t>
      </w:r>
      <w:r>
        <w:rPr>
          <w:w w:val="105"/>
        </w:rPr>
        <w:t>en gran medida,</w:t>
      </w:r>
      <w:r>
        <w:rPr>
          <w:spacing w:val="-6"/>
          <w:w w:val="105"/>
        </w:rPr>
        <w:t> </w:t>
      </w:r>
      <w:r>
        <w:rPr>
          <w:w w:val="105"/>
        </w:rPr>
        <w:t>construcciones sociales.</w:t>
      </w:r>
    </w:p>
    <w:p>
      <w:pPr>
        <w:pStyle w:val="BodyText"/>
        <w:spacing w:before="9"/>
      </w:pPr>
    </w:p>
    <w:p>
      <w:pPr>
        <w:pStyle w:val="BodyText"/>
        <w:spacing w:line="247" w:lineRule="auto" w:before="1"/>
        <w:ind w:left="1473" w:right="726" w:firstLine="313"/>
        <w:jc w:val="both"/>
      </w:pPr>
      <w:r>
        <w:rPr/>
        <w:t>Este</w:t>
      </w:r>
      <w:r>
        <w:rPr>
          <w:spacing w:val="-5"/>
        </w:rPr>
        <w:t> </w:t>
      </w:r>
      <w:r>
        <w:rPr/>
        <w:t>modelo</w:t>
      </w:r>
      <w:r>
        <w:rPr>
          <w:spacing w:val="-5"/>
        </w:rPr>
        <w:t> </w:t>
      </w:r>
      <w:r>
        <w:rPr/>
        <w:t>se</w:t>
      </w:r>
      <w:r>
        <w:rPr>
          <w:spacing w:val="-5"/>
        </w:rPr>
        <w:t> </w:t>
      </w:r>
      <w:r>
        <w:rPr/>
        <w:t>encuentra</w:t>
      </w:r>
      <w:r>
        <w:rPr>
          <w:spacing w:val="-5"/>
        </w:rPr>
        <w:t> </w:t>
      </w:r>
      <w:r>
        <w:rPr/>
        <w:t>basado</w:t>
      </w:r>
      <w:r>
        <w:rPr>
          <w:spacing w:val="-5"/>
        </w:rPr>
        <w:t> </w:t>
      </w:r>
      <w:r>
        <w:rPr/>
        <w:t>en</w:t>
      </w:r>
      <w:r>
        <w:rPr>
          <w:spacing w:val="-5"/>
        </w:rPr>
        <w:t> </w:t>
      </w:r>
      <w:r>
        <w:rPr/>
        <w:t>la</w:t>
      </w:r>
      <w:r>
        <w:rPr>
          <w:spacing w:val="-5"/>
        </w:rPr>
        <w:t> </w:t>
      </w:r>
      <w:r>
        <w:rPr/>
        <w:t>perspectiva</w:t>
      </w:r>
      <w:r>
        <w:rPr>
          <w:spacing w:val="-5"/>
        </w:rPr>
        <w:t> </w:t>
      </w:r>
      <w:r>
        <w:rPr/>
        <w:t>de</w:t>
      </w:r>
      <w:r>
        <w:rPr>
          <w:spacing w:val="-5"/>
        </w:rPr>
        <w:t> </w:t>
      </w:r>
      <w:r>
        <w:rPr/>
        <w:t>Derechos</w:t>
      </w:r>
      <w:r>
        <w:rPr>
          <w:spacing w:val="-5"/>
        </w:rPr>
        <w:t> </w:t>
      </w:r>
      <w:r>
        <w:rPr/>
        <w:t>Huma- nos y aspira a potenciar el respeto a la dignidad humana,</w:t>
      </w:r>
      <w:r>
        <w:rPr>
          <w:spacing w:val="-1"/>
        </w:rPr>
        <w:t> </w:t>
      </w:r>
      <w:r>
        <w:rPr/>
        <w:t>la igualdad y la libertad</w:t>
      </w:r>
      <w:r>
        <w:rPr>
          <w:spacing w:val="-16"/>
        </w:rPr>
        <w:t> </w:t>
      </w:r>
      <w:r>
        <w:rPr/>
        <w:t>personal,</w:t>
      </w:r>
      <w:r>
        <w:rPr>
          <w:spacing w:val="-15"/>
        </w:rPr>
        <w:t> </w:t>
      </w:r>
      <w:r>
        <w:rPr/>
        <w:t>propiciando</w:t>
      </w:r>
      <w:r>
        <w:rPr>
          <w:spacing w:val="-15"/>
        </w:rPr>
        <w:t> </w:t>
      </w:r>
      <w:r>
        <w:rPr/>
        <w:t>la</w:t>
      </w:r>
      <w:r>
        <w:rPr>
          <w:spacing w:val="-13"/>
        </w:rPr>
        <w:t> </w:t>
      </w:r>
      <w:r>
        <w:rPr/>
        <w:t>inclusión</w:t>
      </w:r>
      <w:r>
        <w:rPr>
          <w:spacing w:val="-13"/>
        </w:rPr>
        <w:t> </w:t>
      </w:r>
      <w:r>
        <w:rPr/>
        <w:t>social</w:t>
      </w:r>
      <w:r>
        <w:rPr>
          <w:spacing w:val="-13"/>
        </w:rPr>
        <w:t> </w:t>
      </w:r>
      <w:r>
        <w:rPr/>
        <w:t>sobre</w:t>
      </w:r>
      <w:r>
        <w:rPr>
          <w:spacing w:val="-13"/>
        </w:rPr>
        <w:t> </w:t>
      </w:r>
      <w:r>
        <w:rPr/>
        <w:t>la</w:t>
      </w:r>
      <w:r>
        <w:rPr>
          <w:spacing w:val="-13"/>
        </w:rPr>
        <w:t> </w:t>
      </w:r>
      <w:r>
        <w:rPr/>
        <w:t>base</w:t>
      </w:r>
      <w:r>
        <w:rPr>
          <w:spacing w:val="-13"/>
        </w:rPr>
        <w:t> </w:t>
      </w:r>
      <w:r>
        <w:rPr/>
        <w:t>de</w:t>
      </w:r>
      <w:r>
        <w:rPr>
          <w:spacing w:val="-13"/>
        </w:rPr>
        <w:t> </w:t>
      </w:r>
      <w:r>
        <w:rPr/>
        <w:t>principios tales</w:t>
      </w:r>
      <w:r>
        <w:rPr>
          <w:spacing w:val="-2"/>
        </w:rPr>
        <w:t> </w:t>
      </w:r>
      <w:r>
        <w:rPr/>
        <w:t>como</w:t>
      </w:r>
      <w:r>
        <w:rPr>
          <w:spacing w:val="-2"/>
        </w:rPr>
        <w:t> </w:t>
      </w:r>
      <w:r>
        <w:rPr/>
        <w:t>vida</w:t>
      </w:r>
      <w:r>
        <w:rPr>
          <w:spacing w:val="-2"/>
        </w:rPr>
        <w:t> </w:t>
      </w:r>
      <w:r>
        <w:rPr/>
        <w:t>independiente,</w:t>
      </w:r>
      <w:r>
        <w:rPr>
          <w:spacing w:val="-10"/>
        </w:rPr>
        <w:t> </w:t>
      </w:r>
      <w:r>
        <w:rPr/>
        <w:t>no</w:t>
      </w:r>
      <w:r>
        <w:rPr>
          <w:spacing w:val="-2"/>
        </w:rPr>
        <w:t> </w:t>
      </w:r>
      <w:r>
        <w:rPr/>
        <w:t>discriminación,</w:t>
      </w:r>
      <w:r>
        <w:rPr>
          <w:spacing w:val="-10"/>
        </w:rPr>
        <w:t> </w:t>
      </w:r>
      <w:r>
        <w:rPr/>
        <w:t>accesibilidad</w:t>
      </w:r>
      <w:r>
        <w:rPr>
          <w:spacing w:val="-2"/>
        </w:rPr>
        <w:t> </w:t>
      </w:r>
      <w:r>
        <w:rPr/>
        <w:t>universal, entre otros. Apunta a la autonomía de la persona con discapacidad para decidir</w:t>
      </w:r>
      <w:r>
        <w:rPr>
          <w:spacing w:val="-12"/>
        </w:rPr>
        <w:t> </w:t>
      </w:r>
      <w:r>
        <w:rPr/>
        <w:t>respecto</w:t>
      </w:r>
      <w:r>
        <w:rPr>
          <w:spacing w:val="-12"/>
        </w:rPr>
        <w:t> </w:t>
      </w:r>
      <w:r>
        <w:rPr/>
        <w:t>de</w:t>
      </w:r>
      <w:r>
        <w:rPr>
          <w:spacing w:val="-12"/>
        </w:rPr>
        <w:t> </w:t>
      </w:r>
      <w:r>
        <w:rPr/>
        <w:t>su</w:t>
      </w:r>
      <w:r>
        <w:rPr>
          <w:spacing w:val="-12"/>
        </w:rPr>
        <w:t> </w:t>
      </w:r>
      <w:r>
        <w:rPr/>
        <w:t>propia</w:t>
      </w:r>
      <w:r>
        <w:rPr>
          <w:spacing w:val="-12"/>
        </w:rPr>
        <w:t> </w:t>
      </w:r>
      <w:r>
        <w:rPr/>
        <w:t>vida</w:t>
      </w:r>
      <w:r>
        <w:rPr>
          <w:spacing w:val="-12"/>
        </w:rPr>
        <w:t> </w:t>
      </w:r>
      <w:r>
        <w:rPr/>
        <w:t>y</w:t>
      </w:r>
      <w:r>
        <w:rPr>
          <w:spacing w:val="-12"/>
        </w:rPr>
        <w:t> </w:t>
      </w:r>
      <w:r>
        <w:rPr/>
        <w:t>para</w:t>
      </w:r>
      <w:r>
        <w:rPr>
          <w:spacing w:val="-12"/>
        </w:rPr>
        <w:t> </w:t>
      </w:r>
      <w:r>
        <w:rPr/>
        <w:t>ello</w:t>
      </w:r>
      <w:r>
        <w:rPr>
          <w:spacing w:val="-12"/>
        </w:rPr>
        <w:t> </w:t>
      </w:r>
      <w:r>
        <w:rPr/>
        <w:t>se</w:t>
      </w:r>
      <w:r>
        <w:rPr>
          <w:spacing w:val="-12"/>
        </w:rPr>
        <w:t> </w:t>
      </w:r>
      <w:r>
        <w:rPr/>
        <w:t>centra</w:t>
      </w:r>
      <w:r>
        <w:rPr>
          <w:spacing w:val="-12"/>
        </w:rPr>
        <w:t> </w:t>
      </w:r>
      <w:r>
        <w:rPr/>
        <w:t>en</w:t>
      </w:r>
      <w:r>
        <w:rPr>
          <w:spacing w:val="-12"/>
        </w:rPr>
        <w:t> </w:t>
      </w:r>
      <w:r>
        <w:rPr/>
        <w:t>la</w:t>
      </w:r>
      <w:r>
        <w:rPr>
          <w:spacing w:val="-12"/>
        </w:rPr>
        <w:t> </w:t>
      </w:r>
      <w:r>
        <w:rPr/>
        <w:t>eliminación</w:t>
      </w:r>
      <w:r>
        <w:rPr>
          <w:spacing w:val="-12"/>
        </w:rPr>
        <w:t> </w:t>
      </w:r>
      <w:r>
        <w:rPr/>
        <w:t>de cualquier</w:t>
      </w:r>
      <w:r>
        <w:rPr>
          <w:spacing w:val="-15"/>
        </w:rPr>
        <w:t> </w:t>
      </w:r>
      <w:r>
        <w:rPr/>
        <w:t>tipo</w:t>
      </w:r>
      <w:r>
        <w:rPr>
          <w:spacing w:val="-12"/>
        </w:rPr>
        <w:t> </w:t>
      </w:r>
      <w:r>
        <w:rPr/>
        <w:t>de</w:t>
      </w:r>
      <w:r>
        <w:rPr>
          <w:spacing w:val="-12"/>
        </w:rPr>
        <w:t> </w:t>
      </w:r>
      <w:r>
        <w:rPr/>
        <w:t>barrera,</w:t>
      </w:r>
      <w:r>
        <w:rPr>
          <w:spacing w:val="-16"/>
        </w:rPr>
        <w:t> </w:t>
      </w:r>
      <w:r>
        <w:rPr/>
        <w:t>a</w:t>
      </w:r>
      <w:r>
        <w:rPr>
          <w:spacing w:val="-11"/>
        </w:rPr>
        <w:t> </w:t>
      </w:r>
      <w:r>
        <w:rPr/>
        <w:t>los</w:t>
      </w:r>
      <w:r>
        <w:rPr>
          <w:spacing w:val="-12"/>
        </w:rPr>
        <w:t> </w:t>
      </w:r>
      <w:r>
        <w:rPr/>
        <w:t>fines</w:t>
      </w:r>
      <w:r>
        <w:rPr>
          <w:spacing w:val="-12"/>
        </w:rPr>
        <w:t> </w:t>
      </w:r>
      <w:r>
        <w:rPr/>
        <w:t>de</w:t>
      </w:r>
      <w:r>
        <w:rPr>
          <w:spacing w:val="-12"/>
        </w:rPr>
        <w:t> </w:t>
      </w:r>
      <w:r>
        <w:rPr/>
        <w:t>brindar</w:t>
      </w:r>
      <w:r>
        <w:rPr>
          <w:spacing w:val="-12"/>
        </w:rPr>
        <w:t> </w:t>
      </w:r>
      <w:r>
        <w:rPr/>
        <w:t>una</w:t>
      </w:r>
      <w:r>
        <w:rPr>
          <w:spacing w:val="-12"/>
        </w:rPr>
        <w:t> </w:t>
      </w:r>
      <w:r>
        <w:rPr/>
        <w:t>adecuada</w:t>
      </w:r>
      <w:r>
        <w:rPr>
          <w:spacing w:val="-12"/>
        </w:rPr>
        <w:t> </w:t>
      </w:r>
      <w:r>
        <w:rPr/>
        <w:t>equiparación de</w:t>
      </w:r>
      <w:r>
        <w:rPr>
          <w:spacing w:val="-2"/>
        </w:rPr>
        <w:t> </w:t>
      </w:r>
      <w:r>
        <w:rPr/>
        <w:t>oportunidades.</w:t>
      </w:r>
    </w:p>
    <w:p>
      <w:pPr>
        <w:pStyle w:val="BodyText"/>
        <w:spacing w:before="14"/>
      </w:pPr>
    </w:p>
    <w:p>
      <w:pPr>
        <w:pStyle w:val="BodyText"/>
        <w:spacing w:line="247" w:lineRule="auto"/>
        <w:ind w:left="1473" w:right="734" w:firstLine="313"/>
        <w:jc w:val="both"/>
      </w:pPr>
      <w:r>
        <w:rPr/>
        <w:t>Este último modelo mencionado,</w:t>
      </w:r>
      <w:r>
        <w:rPr>
          <w:spacing w:val="-3"/>
        </w:rPr>
        <w:t> </w:t>
      </w:r>
      <w:r>
        <w:rPr/>
        <w:t>ha sido la consecuencia de una larga lucha, planteada por las propias personas con discapacidad, que tuvo sus </w:t>
      </w:r>
      <w:r>
        <w:rPr>
          <w:w w:val="105"/>
        </w:rPr>
        <w:t>frutos en diversos ámbitos.</w:t>
      </w:r>
    </w:p>
    <w:p>
      <w:pPr>
        <w:pStyle w:val="BodyText"/>
        <w:spacing w:before="10"/>
      </w:pPr>
    </w:p>
    <w:p>
      <w:pPr>
        <w:pStyle w:val="BodyText"/>
        <w:spacing w:line="247" w:lineRule="auto"/>
        <w:ind w:left="1473" w:right="735" w:firstLine="313"/>
        <w:jc w:val="both"/>
      </w:pPr>
      <w:r>
        <w:rPr>
          <w:w w:val="105"/>
        </w:rPr>
        <w:t>Un</w:t>
      </w:r>
      <w:r>
        <w:rPr>
          <w:spacing w:val="-1"/>
          <w:w w:val="105"/>
        </w:rPr>
        <w:t> </w:t>
      </w:r>
      <w:r>
        <w:rPr>
          <w:w w:val="105"/>
        </w:rPr>
        <w:t>claro</w:t>
      </w:r>
      <w:r>
        <w:rPr>
          <w:spacing w:val="-1"/>
          <w:w w:val="105"/>
        </w:rPr>
        <w:t> </w:t>
      </w:r>
      <w:r>
        <w:rPr>
          <w:w w:val="105"/>
        </w:rPr>
        <w:t>ejemplo</w:t>
      </w:r>
      <w:r>
        <w:rPr>
          <w:spacing w:val="-1"/>
          <w:w w:val="105"/>
        </w:rPr>
        <w:t> </w:t>
      </w:r>
      <w:r>
        <w:rPr>
          <w:w w:val="105"/>
        </w:rPr>
        <w:t>de</w:t>
      </w:r>
      <w:r>
        <w:rPr>
          <w:spacing w:val="-1"/>
          <w:w w:val="105"/>
        </w:rPr>
        <w:t> </w:t>
      </w:r>
      <w:r>
        <w:rPr>
          <w:w w:val="105"/>
        </w:rPr>
        <w:t>las</w:t>
      </w:r>
      <w:r>
        <w:rPr>
          <w:spacing w:val="-1"/>
          <w:w w:val="105"/>
        </w:rPr>
        <w:t> </w:t>
      </w:r>
      <w:r>
        <w:rPr>
          <w:w w:val="105"/>
        </w:rPr>
        <w:t>luchas</w:t>
      </w:r>
      <w:r>
        <w:rPr>
          <w:spacing w:val="-1"/>
          <w:w w:val="105"/>
        </w:rPr>
        <w:t> </w:t>
      </w:r>
      <w:r>
        <w:rPr>
          <w:w w:val="105"/>
        </w:rPr>
        <w:t>de</w:t>
      </w:r>
      <w:r>
        <w:rPr>
          <w:spacing w:val="-1"/>
          <w:w w:val="105"/>
        </w:rPr>
        <w:t> </w:t>
      </w: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1"/>
          <w:w w:val="105"/>
        </w:rPr>
        <w:t> </w:t>
      </w:r>
      <w:r>
        <w:rPr>
          <w:w w:val="105"/>
        </w:rPr>
        <w:t>en nuestro</w:t>
      </w:r>
      <w:r>
        <w:rPr>
          <w:spacing w:val="-16"/>
          <w:w w:val="105"/>
        </w:rPr>
        <w:t> </w:t>
      </w:r>
      <w:r>
        <w:rPr>
          <w:w w:val="105"/>
        </w:rPr>
        <w:t>país</w:t>
      </w:r>
      <w:r>
        <w:rPr>
          <w:spacing w:val="-16"/>
          <w:w w:val="105"/>
        </w:rPr>
        <w:t> </w:t>
      </w:r>
      <w:r>
        <w:rPr>
          <w:w w:val="105"/>
        </w:rPr>
        <w:t>es</w:t>
      </w:r>
      <w:r>
        <w:rPr>
          <w:spacing w:val="-16"/>
          <w:w w:val="105"/>
        </w:rPr>
        <w:t> </w:t>
      </w:r>
      <w:r>
        <w:rPr>
          <w:w w:val="105"/>
        </w:rPr>
        <w:t>la</w:t>
      </w:r>
      <w:r>
        <w:rPr>
          <w:spacing w:val="-16"/>
          <w:w w:val="105"/>
        </w:rPr>
        <w:t> </w:t>
      </w:r>
      <w:r>
        <w:rPr>
          <w:w w:val="105"/>
        </w:rPr>
        <w:t>conformación</w:t>
      </w:r>
      <w:r>
        <w:rPr>
          <w:spacing w:val="-16"/>
          <w:w w:val="105"/>
        </w:rPr>
        <w:t> </w:t>
      </w:r>
      <w:r>
        <w:rPr>
          <w:w w:val="105"/>
        </w:rPr>
        <w:t>en</w:t>
      </w:r>
      <w:r>
        <w:rPr>
          <w:spacing w:val="-15"/>
          <w:w w:val="105"/>
        </w:rPr>
        <w:t> </w:t>
      </w:r>
      <w:r>
        <w:rPr>
          <w:w w:val="105"/>
        </w:rPr>
        <w:t>los</w:t>
      </w:r>
      <w:r>
        <w:rPr>
          <w:spacing w:val="-16"/>
          <w:w w:val="105"/>
        </w:rPr>
        <w:t> </w:t>
      </w:r>
      <w:r>
        <w:rPr>
          <w:w w:val="105"/>
        </w:rPr>
        <w:t>años</w:t>
      </w:r>
      <w:r>
        <w:rPr>
          <w:spacing w:val="-16"/>
          <w:w w:val="105"/>
        </w:rPr>
        <w:t> </w:t>
      </w:r>
      <w:r>
        <w:rPr>
          <w:w w:val="105"/>
        </w:rPr>
        <w:t>70</w:t>
      </w:r>
      <w:r>
        <w:rPr>
          <w:spacing w:val="-16"/>
          <w:w w:val="105"/>
        </w:rPr>
        <w:t> </w:t>
      </w:r>
      <w:r>
        <w:rPr>
          <w:w w:val="105"/>
        </w:rPr>
        <w:t>del</w:t>
      </w:r>
      <w:r>
        <w:rPr>
          <w:spacing w:val="-16"/>
          <w:w w:val="105"/>
        </w:rPr>
        <w:t> </w:t>
      </w:r>
      <w:r>
        <w:rPr>
          <w:w w:val="105"/>
        </w:rPr>
        <w:t>Frente</w:t>
      </w:r>
      <w:r>
        <w:rPr>
          <w:spacing w:val="-15"/>
          <w:w w:val="105"/>
        </w:rPr>
        <w:t> </w:t>
      </w:r>
      <w:r>
        <w:rPr>
          <w:w w:val="105"/>
        </w:rPr>
        <w:t>de</w:t>
      </w:r>
      <w:r>
        <w:rPr>
          <w:spacing w:val="-16"/>
          <w:w w:val="105"/>
        </w:rPr>
        <w:t> </w:t>
      </w:r>
      <w:r>
        <w:rPr>
          <w:w w:val="105"/>
        </w:rPr>
        <w:t>Lisiados</w:t>
      </w:r>
      <w:r>
        <w:rPr>
          <w:spacing w:val="-16"/>
          <w:w w:val="105"/>
        </w:rPr>
        <w:t> </w:t>
      </w:r>
      <w:r>
        <w:rPr>
          <w:w w:val="105"/>
        </w:rPr>
        <w:t>Pe- </w:t>
      </w:r>
      <w:r>
        <w:rPr/>
        <w:t>ronistas,</w:t>
      </w:r>
      <w:r>
        <w:rPr>
          <w:spacing w:val="-13"/>
        </w:rPr>
        <w:t> </w:t>
      </w:r>
      <w:r>
        <w:rPr/>
        <w:t>que</w:t>
      </w:r>
      <w:r>
        <w:rPr>
          <w:spacing w:val="-6"/>
        </w:rPr>
        <w:t> </w:t>
      </w:r>
      <w:r>
        <w:rPr/>
        <w:t>se</w:t>
      </w:r>
      <w:r>
        <w:rPr>
          <w:spacing w:val="-6"/>
        </w:rPr>
        <w:t> </w:t>
      </w:r>
      <w:r>
        <w:rPr/>
        <w:t>unía</w:t>
      </w:r>
      <w:r>
        <w:rPr>
          <w:spacing w:val="-6"/>
        </w:rPr>
        <w:t> </w:t>
      </w:r>
      <w:r>
        <w:rPr/>
        <w:t>a</w:t>
      </w:r>
      <w:r>
        <w:rPr>
          <w:spacing w:val="-6"/>
        </w:rPr>
        <w:t> </w:t>
      </w:r>
      <w:r>
        <w:rPr/>
        <w:t>luchas</w:t>
      </w:r>
      <w:r>
        <w:rPr>
          <w:spacing w:val="-6"/>
        </w:rPr>
        <w:t> </w:t>
      </w:r>
      <w:r>
        <w:rPr/>
        <w:t>colectivas</w:t>
      </w:r>
      <w:r>
        <w:rPr>
          <w:spacing w:val="-6"/>
        </w:rPr>
        <w:t> </w:t>
      </w:r>
      <w:r>
        <w:rPr/>
        <w:t>bajo</w:t>
      </w:r>
      <w:r>
        <w:rPr>
          <w:spacing w:val="-6"/>
        </w:rPr>
        <w:t> </w:t>
      </w:r>
      <w:r>
        <w:rPr/>
        <w:t>la</w:t>
      </w:r>
      <w:r>
        <w:rPr>
          <w:spacing w:val="-6"/>
        </w:rPr>
        <w:t> </w:t>
      </w:r>
      <w:r>
        <w:rPr/>
        <w:t>consigna</w:t>
      </w:r>
      <w:r>
        <w:rPr>
          <w:spacing w:val="-6"/>
        </w:rPr>
        <w:t> </w:t>
      </w:r>
      <w:r>
        <w:rPr/>
        <w:t>de</w:t>
      </w:r>
      <w:r>
        <w:rPr>
          <w:spacing w:val="-11"/>
        </w:rPr>
        <w:t> </w:t>
      </w:r>
      <w:r>
        <w:rPr/>
        <w:t>Vivienda,</w:t>
      </w:r>
      <w:r>
        <w:rPr>
          <w:spacing w:val="-13"/>
        </w:rPr>
        <w:t> </w:t>
      </w:r>
      <w:r>
        <w:rPr/>
        <w:t>Edu- </w:t>
      </w:r>
      <w:r>
        <w:rPr>
          <w:w w:val="105"/>
        </w:rPr>
        <w:t>cación</w:t>
      </w:r>
      <w:r>
        <w:rPr>
          <w:spacing w:val="-12"/>
          <w:w w:val="105"/>
        </w:rPr>
        <w:t> </w:t>
      </w:r>
      <w:r>
        <w:rPr>
          <w:w w:val="105"/>
        </w:rPr>
        <w:t>y</w:t>
      </w:r>
      <w:r>
        <w:rPr>
          <w:spacing w:val="-15"/>
          <w:w w:val="105"/>
        </w:rPr>
        <w:t> </w:t>
      </w:r>
      <w:r>
        <w:rPr>
          <w:w w:val="105"/>
        </w:rPr>
        <w:t>Trabajo,</w:t>
      </w:r>
      <w:r>
        <w:rPr>
          <w:spacing w:val="-16"/>
          <w:w w:val="105"/>
        </w:rPr>
        <w:t> </w:t>
      </w:r>
      <w:r>
        <w:rPr>
          <w:w w:val="105"/>
        </w:rPr>
        <w:t>en</w:t>
      </w:r>
      <w:r>
        <w:rPr>
          <w:spacing w:val="-10"/>
          <w:w w:val="105"/>
        </w:rPr>
        <w:t> </w:t>
      </w:r>
      <w:r>
        <w:rPr>
          <w:w w:val="105"/>
        </w:rPr>
        <w:t>un</w:t>
      </w:r>
      <w:r>
        <w:rPr>
          <w:spacing w:val="-11"/>
          <w:w w:val="105"/>
        </w:rPr>
        <w:t> </w:t>
      </w:r>
      <w:r>
        <w:rPr>
          <w:w w:val="105"/>
        </w:rPr>
        <w:t>momento</w:t>
      </w:r>
      <w:r>
        <w:rPr>
          <w:spacing w:val="-11"/>
          <w:w w:val="105"/>
        </w:rPr>
        <w:t> </w:t>
      </w:r>
      <w:r>
        <w:rPr>
          <w:w w:val="105"/>
        </w:rPr>
        <w:t>donde</w:t>
      </w:r>
      <w:r>
        <w:rPr>
          <w:spacing w:val="-10"/>
          <w:w w:val="105"/>
        </w:rPr>
        <w:t> </w:t>
      </w:r>
      <w:r>
        <w:rPr>
          <w:w w:val="105"/>
        </w:rPr>
        <w:t>la</w:t>
      </w:r>
      <w:r>
        <w:rPr>
          <w:spacing w:val="-11"/>
          <w:w w:val="105"/>
        </w:rPr>
        <w:t> </w:t>
      </w:r>
      <w:r>
        <w:rPr>
          <w:w w:val="105"/>
        </w:rPr>
        <w:t>sociedad</w:t>
      </w:r>
      <w:r>
        <w:rPr>
          <w:spacing w:val="-10"/>
          <w:w w:val="105"/>
        </w:rPr>
        <w:t> </w:t>
      </w:r>
      <w:r>
        <w:rPr>
          <w:w w:val="105"/>
        </w:rPr>
        <w:t>asignaba</w:t>
      </w:r>
      <w:r>
        <w:rPr>
          <w:spacing w:val="-11"/>
          <w:w w:val="105"/>
        </w:rPr>
        <w:t> </w:t>
      </w:r>
      <w:r>
        <w:rPr>
          <w:w w:val="105"/>
        </w:rPr>
        <w:t>a</w:t>
      </w:r>
      <w:r>
        <w:rPr>
          <w:spacing w:val="-11"/>
          <w:w w:val="105"/>
        </w:rPr>
        <w:t> </w:t>
      </w:r>
      <w:r>
        <w:rPr>
          <w:w w:val="105"/>
        </w:rPr>
        <w:t>las</w:t>
      </w:r>
      <w:r>
        <w:rPr>
          <w:spacing w:val="-10"/>
          <w:w w:val="105"/>
        </w:rPr>
        <w:t> </w:t>
      </w:r>
      <w:r>
        <w:rPr>
          <w:spacing w:val="-5"/>
          <w:w w:val="105"/>
        </w:rPr>
        <w:t>PCD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1"/>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64832">
                <wp:simplePos x="0" y="0"/>
                <wp:positionH relativeFrom="page">
                  <wp:posOffset>0</wp:posOffset>
                </wp:positionH>
                <wp:positionV relativeFrom="paragraph">
                  <wp:posOffset>-56365</wp:posOffset>
                </wp:positionV>
                <wp:extent cx="553085" cy="24384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553085" cy="243840"/>
                        </a:xfrm>
                        <a:prstGeom prst="rect">
                          <a:avLst/>
                        </a:prstGeom>
                        <a:solidFill>
                          <a:srgbClr val="000000"/>
                        </a:solidFill>
                      </wps:spPr>
                      <wps:txbx>
                        <w:txbxContent>
                          <w:p>
                            <w:pPr>
                              <w:spacing w:before="81"/>
                              <w:ind w:left="312" w:right="0" w:firstLine="0"/>
                              <w:jc w:val="left"/>
                              <w:rPr>
                                <w:rFonts w:ascii="Arial"/>
                                <w:b/>
                                <w:color w:val="000000"/>
                                <w:sz w:val="20"/>
                              </w:rPr>
                            </w:pPr>
                            <w:r>
                              <w:rPr>
                                <w:rFonts w:ascii="Arial"/>
                                <w:b/>
                                <w:color w:val="FFFFFF"/>
                                <w:spacing w:val="-5"/>
                                <w:w w:val="120"/>
                                <w:sz w:val="20"/>
                              </w:rPr>
                              <w:t>142</w:t>
                            </w:r>
                          </w:p>
                        </w:txbxContent>
                      </wps:txbx>
                      <wps:bodyPr wrap="square" lIns="0" tIns="0" rIns="0" bIns="0" rtlCol="0">
                        <a:noAutofit/>
                      </wps:bodyPr>
                    </wps:wsp>
                  </a:graphicData>
                </a:graphic>
              </wp:anchor>
            </w:drawing>
          </mc:Choice>
          <mc:Fallback>
            <w:pict>
              <v:shape style="position:absolute;margin-left:0pt;margin-top:-4.438254pt;width:43.55pt;height:19.2pt;mso-position-horizontal-relative:page;mso-position-vertical-relative:paragraph;z-index:15864832" type="#_x0000_t202" id="docshape236" filled="true" fillcolor="#000000" stroked="false">
                <v:textbox inset="0,0,0,0">
                  <w:txbxContent>
                    <w:p>
                      <w:pPr>
                        <w:spacing w:before="81"/>
                        <w:ind w:left="312" w:right="0" w:firstLine="0"/>
                        <w:jc w:val="left"/>
                        <w:rPr>
                          <w:rFonts w:ascii="Arial"/>
                          <w:b/>
                          <w:color w:val="000000"/>
                          <w:sz w:val="20"/>
                        </w:rPr>
                      </w:pPr>
                      <w:r>
                        <w:rPr>
                          <w:rFonts w:ascii="Arial"/>
                          <w:b/>
                          <w:color w:val="FFFFFF"/>
                          <w:spacing w:val="-5"/>
                          <w:w w:val="120"/>
                          <w:sz w:val="20"/>
                        </w:rPr>
                        <w:t>142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before="78"/>
        <w:ind w:left="736"/>
      </w:pPr>
      <w:r>
        <w:rPr/>
        <w:t>un</w:t>
      </w:r>
      <w:r>
        <w:rPr>
          <w:spacing w:val="-1"/>
        </w:rPr>
        <w:t> </w:t>
      </w:r>
      <w:r>
        <w:rPr/>
        <w:t>rol pasivo,</w:t>
      </w:r>
      <w:r>
        <w:rPr>
          <w:spacing w:val="-8"/>
        </w:rPr>
        <w:t> </w:t>
      </w:r>
      <w:r>
        <w:rPr/>
        <w:t>de meras receptoras de</w:t>
      </w:r>
      <w:r>
        <w:rPr>
          <w:spacing w:val="-1"/>
        </w:rPr>
        <w:t> </w:t>
      </w:r>
      <w:r>
        <w:rPr>
          <w:spacing w:val="-2"/>
        </w:rPr>
        <w:t>caridad.</w:t>
      </w:r>
    </w:p>
    <w:p>
      <w:pPr>
        <w:pStyle w:val="BodyText"/>
        <w:spacing w:before="15"/>
      </w:pPr>
    </w:p>
    <w:p>
      <w:pPr>
        <w:pStyle w:val="BodyText"/>
        <w:spacing w:line="247" w:lineRule="auto" w:before="1"/>
        <w:ind w:left="736" w:right="1467" w:firstLine="313"/>
        <w:jc w:val="both"/>
      </w:pPr>
      <w:r>
        <w:rPr/>
        <w:t>Así,</w:t>
      </w:r>
      <w:r>
        <w:rPr>
          <w:spacing w:val="-4"/>
        </w:rPr>
        <w:t> </w:t>
      </w:r>
      <w:r>
        <w:rPr/>
        <w:t>ellos se sumaban a las luchas de la época buscando ser sujetos de derecho,</w:t>
      </w:r>
      <w:r>
        <w:rPr>
          <w:spacing w:val="-7"/>
        </w:rPr>
        <w:t> </w:t>
      </w:r>
      <w:r>
        <w:rPr/>
        <w:t>sin agruparse por patología como ocurría en esa época,</w:t>
      </w:r>
      <w:r>
        <w:rPr>
          <w:spacing w:val="-7"/>
        </w:rPr>
        <w:t> </w:t>
      </w:r>
      <w:r>
        <w:rPr/>
        <w:t>es decir, trascendiendo el diagnóstico médico.</w:t>
      </w:r>
      <w:r>
        <w:rPr>
          <w:spacing w:val="-7"/>
        </w:rPr>
        <w:t> </w:t>
      </w:r>
      <w:r>
        <w:rPr/>
        <w:t>Con el devenir de la última dictadu- ra cívico- militar,</w:t>
      </w:r>
      <w:r>
        <w:rPr>
          <w:spacing w:val="-7"/>
        </w:rPr>
        <w:t> </w:t>
      </w:r>
      <w:r>
        <w:rPr/>
        <w:t>muchos de los y las integrantes fueron capturados y aún </w:t>
      </w:r>
      <w:r>
        <w:rPr>
          <w:w w:val="105"/>
        </w:rPr>
        <w:t>permanecen</w:t>
      </w:r>
      <w:r>
        <w:rPr>
          <w:spacing w:val="-5"/>
          <w:w w:val="105"/>
        </w:rPr>
        <w:t> </w:t>
      </w:r>
      <w:r>
        <w:rPr>
          <w:w w:val="105"/>
        </w:rPr>
        <w:t>desaparecidos.</w:t>
      </w:r>
    </w:p>
    <w:p>
      <w:pPr>
        <w:pStyle w:val="BodyText"/>
        <w:spacing w:before="11"/>
      </w:pPr>
    </w:p>
    <w:p>
      <w:pPr>
        <w:pStyle w:val="BodyText"/>
        <w:spacing w:line="247" w:lineRule="auto"/>
        <w:ind w:left="736" w:right="1467" w:firstLine="313"/>
        <w:jc w:val="both"/>
      </w:pPr>
      <w:r>
        <w:rPr>
          <w:w w:val="105"/>
        </w:rPr>
        <w:t>A</w:t>
      </w:r>
      <w:r>
        <w:rPr>
          <w:spacing w:val="-16"/>
          <w:w w:val="105"/>
        </w:rPr>
        <w:t> </w:t>
      </w:r>
      <w:r>
        <w:rPr>
          <w:w w:val="105"/>
        </w:rPr>
        <w:t>través</w:t>
      </w:r>
      <w:r>
        <w:rPr>
          <w:spacing w:val="-16"/>
          <w:w w:val="105"/>
        </w:rPr>
        <w:t> </w:t>
      </w:r>
      <w:r>
        <w:rPr>
          <w:w w:val="105"/>
        </w:rPr>
        <w:t>de</w:t>
      </w:r>
      <w:r>
        <w:rPr>
          <w:spacing w:val="-16"/>
          <w:w w:val="105"/>
        </w:rPr>
        <w:t> </w:t>
      </w:r>
      <w:r>
        <w:rPr>
          <w:w w:val="105"/>
        </w:rPr>
        <w:t>la</w:t>
      </w:r>
      <w:r>
        <w:rPr>
          <w:spacing w:val="-16"/>
          <w:w w:val="105"/>
        </w:rPr>
        <w:t> </w:t>
      </w:r>
      <w:r>
        <w:rPr>
          <w:w w:val="105"/>
        </w:rPr>
        <w:t>“Unión</w:t>
      </w:r>
      <w:r>
        <w:rPr>
          <w:spacing w:val="-16"/>
          <w:w w:val="105"/>
        </w:rPr>
        <w:t> </w:t>
      </w:r>
      <w:r>
        <w:rPr>
          <w:w w:val="105"/>
        </w:rPr>
        <w:t>Nacional</w:t>
      </w:r>
      <w:r>
        <w:rPr>
          <w:spacing w:val="-15"/>
          <w:w w:val="105"/>
        </w:rPr>
        <w:t> </w:t>
      </w:r>
      <w:r>
        <w:rPr>
          <w:w w:val="105"/>
        </w:rPr>
        <w:t>Socio</w:t>
      </w:r>
      <w:r>
        <w:rPr>
          <w:spacing w:val="-16"/>
          <w:w w:val="105"/>
        </w:rPr>
        <w:t> </w:t>
      </w:r>
      <w:r>
        <w:rPr>
          <w:w w:val="105"/>
        </w:rPr>
        <w:t>Económica</w:t>
      </w:r>
      <w:r>
        <w:rPr>
          <w:spacing w:val="-16"/>
          <w:w w:val="105"/>
        </w:rPr>
        <w:t> </w:t>
      </w:r>
      <w:r>
        <w:rPr>
          <w:w w:val="105"/>
        </w:rPr>
        <w:t>del</w:t>
      </w:r>
      <w:r>
        <w:rPr>
          <w:spacing w:val="-16"/>
          <w:w w:val="105"/>
        </w:rPr>
        <w:t> </w:t>
      </w:r>
      <w:r>
        <w:rPr>
          <w:w w:val="105"/>
        </w:rPr>
        <w:t>Lisiado”</w:t>
      </w:r>
      <w:r>
        <w:rPr>
          <w:spacing w:val="-16"/>
          <w:w w:val="105"/>
        </w:rPr>
        <w:t> </w:t>
      </w:r>
      <w:r>
        <w:rPr>
          <w:w w:val="105"/>
        </w:rPr>
        <w:t>lograron la</w:t>
      </w:r>
      <w:r>
        <w:rPr>
          <w:spacing w:val="-9"/>
          <w:w w:val="105"/>
        </w:rPr>
        <w:t> </w:t>
      </w:r>
      <w:r>
        <w:rPr>
          <w:w w:val="105"/>
        </w:rPr>
        <w:t>promulgación</w:t>
      </w:r>
      <w:r>
        <w:rPr>
          <w:spacing w:val="-9"/>
          <w:w w:val="105"/>
        </w:rPr>
        <w:t> </w:t>
      </w:r>
      <w:r>
        <w:rPr>
          <w:w w:val="105"/>
        </w:rPr>
        <w:t>de</w:t>
      </w:r>
      <w:r>
        <w:rPr>
          <w:spacing w:val="-9"/>
          <w:w w:val="105"/>
        </w:rPr>
        <w:t> </w:t>
      </w:r>
      <w:r>
        <w:rPr>
          <w:w w:val="105"/>
        </w:rPr>
        <w:t>la</w:t>
      </w:r>
      <w:r>
        <w:rPr>
          <w:spacing w:val="-9"/>
          <w:w w:val="105"/>
        </w:rPr>
        <w:t> </w:t>
      </w:r>
      <w:r>
        <w:rPr>
          <w:w w:val="105"/>
        </w:rPr>
        <w:t>primera</w:t>
      </w:r>
      <w:r>
        <w:rPr>
          <w:spacing w:val="-9"/>
          <w:w w:val="105"/>
        </w:rPr>
        <w:t> </w:t>
      </w:r>
      <w:r>
        <w:rPr>
          <w:w w:val="105"/>
        </w:rPr>
        <w:t>ley</w:t>
      </w:r>
      <w:r>
        <w:rPr>
          <w:spacing w:val="-9"/>
          <w:w w:val="105"/>
        </w:rPr>
        <w:t> </w:t>
      </w:r>
      <w:r>
        <w:rPr>
          <w:w w:val="105"/>
        </w:rPr>
        <w:t>20.923</w:t>
      </w:r>
      <w:r>
        <w:rPr>
          <w:spacing w:val="-9"/>
          <w:w w:val="105"/>
        </w:rPr>
        <w:t> </w:t>
      </w:r>
      <w:r>
        <w:rPr>
          <w:w w:val="105"/>
        </w:rPr>
        <w:t>de</w:t>
      </w:r>
      <w:r>
        <w:rPr>
          <w:spacing w:val="-9"/>
          <w:w w:val="105"/>
        </w:rPr>
        <w:t> </w:t>
      </w:r>
      <w:r>
        <w:rPr>
          <w:w w:val="105"/>
        </w:rPr>
        <w:t>cupo</w:t>
      </w:r>
      <w:r>
        <w:rPr>
          <w:spacing w:val="-9"/>
          <w:w w:val="105"/>
        </w:rPr>
        <w:t> </w:t>
      </w:r>
      <w:r>
        <w:rPr>
          <w:w w:val="105"/>
        </w:rPr>
        <w:t>laboral</w:t>
      </w:r>
      <w:r>
        <w:rPr>
          <w:spacing w:val="-9"/>
          <w:w w:val="105"/>
        </w:rPr>
        <w:t> </w:t>
      </w:r>
      <w:r>
        <w:rPr>
          <w:w w:val="105"/>
        </w:rPr>
        <w:t>para</w:t>
      </w:r>
      <w:r>
        <w:rPr>
          <w:spacing w:val="-9"/>
          <w:w w:val="105"/>
        </w:rPr>
        <w:t> </w:t>
      </w:r>
      <w:r>
        <w:rPr>
          <w:w w:val="105"/>
        </w:rPr>
        <w:t>personas </w:t>
      </w:r>
      <w:r>
        <w:rPr/>
        <w:t>con</w:t>
      </w:r>
      <w:r>
        <w:rPr>
          <w:spacing w:val="-10"/>
        </w:rPr>
        <w:t> </w:t>
      </w:r>
      <w:r>
        <w:rPr/>
        <w:t>discapacidad</w:t>
      </w:r>
      <w:r>
        <w:rPr>
          <w:spacing w:val="-9"/>
        </w:rPr>
        <w:t> </w:t>
      </w:r>
      <w:r>
        <w:rPr/>
        <w:t>de</w:t>
      </w:r>
      <w:r>
        <w:rPr>
          <w:spacing w:val="-14"/>
        </w:rPr>
        <w:t> </w:t>
      </w:r>
      <w:r>
        <w:rPr/>
        <w:t>América</w:t>
      </w:r>
      <w:r>
        <w:rPr>
          <w:spacing w:val="-9"/>
        </w:rPr>
        <w:t> </w:t>
      </w:r>
      <w:r>
        <w:rPr/>
        <w:t>Latina.</w:t>
      </w:r>
      <w:r>
        <w:rPr>
          <w:spacing w:val="-16"/>
        </w:rPr>
        <w:t> </w:t>
      </w:r>
      <w:r>
        <w:rPr/>
        <w:t>La</w:t>
      </w:r>
      <w:r>
        <w:rPr>
          <w:spacing w:val="-8"/>
        </w:rPr>
        <w:t> </w:t>
      </w:r>
      <w:r>
        <w:rPr/>
        <w:t>ley</w:t>
      </w:r>
      <w:r>
        <w:rPr>
          <w:spacing w:val="-9"/>
        </w:rPr>
        <w:t> </w:t>
      </w:r>
      <w:r>
        <w:rPr/>
        <w:t>establecía</w:t>
      </w:r>
      <w:r>
        <w:rPr>
          <w:spacing w:val="-9"/>
        </w:rPr>
        <w:t> </w:t>
      </w:r>
      <w:r>
        <w:rPr/>
        <w:t>que</w:t>
      </w:r>
      <w:r>
        <w:rPr>
          <w:spacing w:val="-9"/>
        </w:rPr>
        <w:t> </w:t>
      </w:r>
      <w:r>
        <w:rPr/>
        <w:t>las</w:t>
      </w:r>
      <w:r>
        <w:rPr>
          <w:spacing w:val="-9"/>
        </w:rPr>
        <w:t> </w:t>
      </w:r>
      <w:r>
        <w:rPr/>
        <w:t>personas</w:t>
      </w:r>
      <w:r>
        <w:rPr>
          <w:spacing w:val="-9"/>
        </w:rPr>
        <w:t> </w:t>
      </w:r>
      <w:r>
        <w:rPr/>
        <w:t>con </w:t>
      </w:r>
      <w:r>
        <w:rPr>
          <w:w w:val="105"/>
        </w:rPr>
        <w:t>discapacidad debían ser concebidas como trabajadores y que todas las </w:t>
      </w:r>
      <w:r>
        <w:rPr/>
        <w:t>empresas</w:t>
      </w:r>
      <w:r>
        <w:rPr>
          <w:spacing w:val="-4"/>
        </w:rPr>
        <w:t> </w:t>
      </w:r>
      <w:r>
        <w:rPr/>
        <w:t>(mixtas,</w:t>
      </w:r>
      <w:r>
        <w:rPr>
          <w:spacing w:val="-11"/>
        </w:rPr>
        <w:t> </w:t>
      </w:r>
      <w:r>
        <w:rPr/>
        <w:t>estatales</w:t>
      </w:r>
      <w:r>
        <w:rPr>
          <w:spacing w:val="-4"/>
        </w:rPr>
        <w:t> </w:t>
      </w:r>
      <w:r>
        <w:rPr/>
        <w:t>o</w:t>
      </w:r>
      <w:r>
        <w:rPr>
          <w:spacing w:val="-4"/>
        </w:rPr>
        <w:t> </w:t>
      </w:r>
      <w:r>
        <w:rPr/>
        <w:t>privadas)</w:t>
      </w:r>
      <w:r>
        <w:rPr>
          <w:spacing w:val="-4"/>
        </w:rPr>
        <w:t> </w:t>
      </w:r>
      <w:r>
        <w:rPr/>
        <w:t>debían</w:t>
      </w:r>
      <w:r>
        <w:rPr>
          <w:spacing w:val="-4"/>
        </w:rPr>
        <w:t> </w:t>
      </w:r>
      <w:r>
        <w:rPr/>
        <w:t>tener</w:t>
      </w:r>
      <w:r>
        <w:rPr>
          <w:spacing w:val="-4"/>
        </w:rPr>
        <w:t> </w:t>
      </w:r>
      <w:r>
        <w:rPr/>
        <w:t>en</w:t>
      </w:r>
      <w:r>
        <w:rPr>
          <w:spacing w:val="-4"/>
        </w:rPr>
        <w:t> </w:t>
      </w:r>
      <w:r>
        <w:rPr/>
        <w:t>su</w:t>
      </w:r>
      <w:r>
        <w:rPr>
          <w:spacing w:val="-4"/>
        </w:rPr>
        <w:t> </w:t>
      </w:r>
      <w:r>
        <w:rPr/>
        <w:t>planta</w:t>
      </w:r>
      <w:r>
        <w:rPr>
          <w:spacing w:val="-4"/>
        </w:rPr>
        <w:t> </w:t>
      </w:r>
      <w:r>
        <w:rPr/>
        <w:t>el</w:t>
      </w:r>
      <w:r>
        <w:rPr>
          <w:spacing w:val="-4"/>
        </w:rPr>
        <w:t> </w:t>
      </w:r>
      <w:r>
        <w:rPr/>
        <w:t>4%</w:t>
      </w:r>
      <w:r>
        <w:rPr>
          <w:spacing w:val="-4"/>
        </w:rPr>
        <w:t> </w:t>
      </w:r>
      <w:r>
        <w:rPr/>
        <w:t>de </w:t>
      </w:r>
      <w:r>
        <w:rPr>
          <w:w w:val="105"/>
        </w:rPr>
        <w:t>mano</w:t>
      </w:r>
      <w:r>
        <w:rPr>
          <w:spacing w:val="-16"/>
          <w:w w:val="105"/>
        </w:rPr>
        <w:t> </w:t>
      </w:r>
      <w:r>
        <w:rPr>
          <w:w w:val="105"/>
        </w:rPr>
        <w:t>de</w:t>
      </w:r>
      <w:r>
        <w:rPr>
          <w:spacing w:val="-16"/>
          <w:w w:val="105"/>
        </w:rPr>
        <w:t> </w:t>
      </w:r>
      <w:r>
        <w:rPr>
          <w:w w:val="105"/>
        </w:rPr>
        <w:t>obra</w:t>
      </w:r>
      <w:r>
        <w:rPr>
          <w:spacing w:val="-16"/>
          <w:w w:val="105"/>
        </w:rPr>
        <w:t> </w:t>
      </w:r>
      <w:r>
        <w:rPr>
          <w:w w:val="105"/>
        </w:rPr>
        <w:t>de</w:t>
      </w:r>
      <w:r>
        <w:rPr>
          <w:spacing w:val="-16"/>
          <w:w w:val="105"/>
        </w:rPr>
        <w:t> </w:t>
      </w:r>
      <w:r>
        <w:rPr>
          <w:w w:val="105"/>
        </w:rPr>
        <w:t>personas</w:t>
      </w:r>
      <w:r>
        <w:rPr>
          <w:spacing w:val="-16"/>
          <w:w w:val="105"/>
        </w:rPr>
        <w:t> </w:t>
      </w:r>
      <w:r>
        <w:rPr>
          <w:w w:val="105"/>
        </w:rPr>
        <w:t>con</w:t>
      </w:r>
      <w:r>
        <w:rPr>
          <w:spacing w:val="-15"/>
          <w:w w:val="105"/>
        </w:rPr>
        <w:t> </w:t>
      </w:r>
      <w:r>
        <w:rPr>
          <w:w w:val="105"/>
        </w:rPr>
        <w:t>discapacidad.</w:t>
      </w:r>
      <w:r>
        <w:rPr>
          <w:spacing w:val="-16"/>
          <w:w w:val="105"/>
        </w:rPr>
        <w:t> </w:t>
      </w:r>
      <w:r>
        <w:rPr>
          <w:w w:val="105"/>
        </w:rPr>
        <w:t>Si</w:t>
      </w:r>
      <w:r>
        <w:rPr>
          <w:spacing w:val="-16"/>
          <w:w w:val="105"/>
        </w:rPr>
        <w:t> </w:t>
      </w:r>
      <w:r>
        <w:rPr>
          <w:w w:val="105"/>
        </w:rPr>
        <w:t>bien</w:t>
      </w:r>
      <w:r>
        <w:rPr>
          <w:spacing w:val="-16"/>
          <w:w w:val="105"/>
        </w:rPr>
        <w:t> </w:t>
      </w:r>
      <w:r>
        <w:rPr>
          <w:w w:val="105"/>
        </w:rPr>
        <w:t>en</w:t>
      </w:r>
      <w:r>
        <w:rPr>
          <w:spacing w:val="-16"/>
          <w:w w:val="105"/>
        </w:rPr>
        <w:t> </w:t>
      </w:r>
      <w:r>
        <w:rPr>
          <w:w w:val="105"/>
        </w:rPr>
        <w:t>1981</w:t>
      </w:r>
      <w:r>
        <w:rPr>
          <w:spacing w:val="-15"/>
          <w:w w:val="105"/>
        </w:rPr>
        <w:t> </w:t>
      </w:r>
      <w:r>
        <w:rPr>
          <w:w w:val="105"/>
        </w:rPr>
        <w:t>fue</w:t>
      </w:r>
      <w:r>
        <w:rPr>
          <w:spacing w:val="-16"/>
          <w:w w:val="105"/>
        </w:rPr>
        <w:t> </w:t>
      </w:r>
      <w:r>
        <w:rPr>
          <w:w w:val="105"/>
        </w:rPr>
        <w:t>deroga- </w:t>
      </w:r>
      <w:r>
        <w:rPr/>
        <w:t>da</w:t>
      </w:r>
      <w:r>
        <w:rPr>
          <w:spacing w:val="-6"/>
        </w:rPr>
        <w:t> </w:t>
      </w:r>
      <w:r>
        <w:rPr/>
        <w:t>por</w:t>
      </w:r>
      <w:r>
        <w:rPr>
          <w:spacing w:val="-6"/>
        </w:rPr>
        <w:t> </w:t>
      </w:r>
      <w:r>
        <w:rPr/>
        <w:t>la</w:t>
      </w:r>
      <w:r>
        <w:rPr>
          <w:spacing w:val="-6"/>
        </w:rPr>
        <w:t> </w:t>
      </w:r>
      <w:r>
        <w:rPr/>
        <w:t>dictadura</w:t>
      </w:r>
      <w:r>
        <w:rPr>
          <w:spacing w:val="-6"/>
        </w:rPr>
        <w:t> </w:t>
      </w:r>
      <w:r>
        <w:rPr/>
        <w:t>militar</w:t>
      </w:r>
      <w:r>
        <w:rPr>
          <w:spacing w:val="-6"/>
        </w:rPr>
        <w:t> </w:t>
      </w:r>
      <w:r>
        <w:rPr/>
        <w:t>fue</w:t>
      </w:r>
      <w:r>
        <w:rPr>
          <w:spacing w:val="-6"/>
        </w:rPr>
        <w:t> </w:t>
      </w:r>
      <w:r>
        <w:rPr/>
        <w:t>el</w:t>
      </w:r>
      <w:r>
        <w:rPr>
          <w:spacing w:val="-6"/>
        </w:rPr>
        <w:t> </w:t>
      </w:r>
      <w:r>
        <w:rPr/>
        <w:t>precedente</w:t>
      </w:r>
      <w:r>
        <w:rPr>
          <w:spacing w:val="-6"/>
        </w:rPr>
        <w:t> </w:t>
      </w:r>
      <w:r>
        <w:rPr/>
        <w:t>que</w:t>
      </w:r>
      <w:r>
        <w:rPr>
          <w:spacing w:val="-6"/>
        </w:rPr>
        <w:t> </w:t>
      </w:r>
      <w:r>
        <w:rPr/>
        <w:t>marcó</w:t>
      </w:r>
      <w:r>
        <w:rPr>
          <w:spacing w:val="-6"/>
        </w:rPr>
        <w:t> </w:t>
      </w:r>
      <w:r>
        <w:rPr/>
        <w:t>el</w:t>
      </w:r>
      <w:r>
        <w:rPr>
          <w:spacing w:val="-6"/>
        </w:rPr>
        <w:t> </w:t>
      </w:r>
      <w:r>
        <w:rPr/>
        <w:t>camino</w:t>
      </w:r>
      <w:r>
        <w:rPr>
          <w:spacing w:val="-6"/>
        </w:rPr>
        <w:t> </w:t>
      </w:r>
      <w:r>
        <w:rPr/>
        <w:t>hacia</w:t>
      </w:r>
      <w:r>
        <w:rPr>
          <w:spacing w:val="-6"/>
        </w:rPr>
        <w:t> </w:t>
      </w:r>
      <w:r>
        <w:rPr/>
        <w:t>la obtención</w:t>
      </w:r>
      <w:r>
        <w:rPr>
          <w:spacing w:val="9"/>
        </w:rPr>
        <w:t> </w:t>
      </w:r>
      <w:r>
        <w:rPr/>
        <w:t>del</w:t>
      </w:r>
      <w:r>
        <w:rPr>
          <w:spacing w:val="9"/>
        </w:rPr>
        <w:t> </w:t>
      </w:r>
      <w:r>
        <w:rPr/>
        <w:t>derecho</w:t>
      </w:r>
      <w:r>
        <w:rPr>
          <w:spacing w:val="9"/>
        </w:rPr>
        <w:t> </w:t>
      </w:r>
      <w:r>
        <w:rPr/>
        <w:t>al</w:t>
      </w:r>
      <w:r>
        <w:rPr>
          <w:spacing w:val="9"/>
        </w:rPr>
        <w:t> </w:t>
      </w:r>
      <w:r>
        <w:rPr/>
        <w:t>cupo</w:t>
      </w:r>
      <w:r>
        <w:rPr>
          <w:spacing w:val="9"/>
        </w:rPr>
        <w:t> </w:t>
      </w:r>
      <w:r>
        <w:rPr/>
        <w:t>laboral</w:t>
      </w:r>
      <w:r>
        <w:rPr>
          <w:spacing w:val="9"/>
        </w:rPr>
        <w:t> </w:t>
      </w:r>
      <w:r>
        <w:rPr/>
        <w:t>de</w:t>
      </w:r>
      <w:r>
        <w:rPr>
          <w:spacing w:val="9"/>
        </w:rPr>
        <w:t> </w:t>
      </w:r>
      <w:r>
        <w:rPr/>
        <w:t>las</w:t>
      </w:r>
      <w:r>
        <w:rPr>
          <w:spacing w:val="9"/>
        </w:rPr>
        <w:t> </w:t>
      </w:r>
      <w:r>
        <w:rPr/>
        <w:t>personas</w:t>
      </w:r>
      <w:r>
        <w:rPr>
          <w:spacing w:val="9"/>
        </w:rPr>
        <w:t> </w:t>
      </w:r>
      <w:r>
        <w:rPr/>
        <w:t>con</w:t>
      </w:r>
      <w:r>
        <w:rPr>
          <w:spacing w:val="9"/>
        </w:rPr>
        <w:t> </w:t>
      </w:r>
      <w:r>
        <w:rPr>
          <w:spacing w:val="-2"/>
        </w:rPr>
        <w:t>discapacidad.</w:t>
      </w:r>
    </w:p>
    <w:p>
      <w:pPr>
        <w:pStyle w:val="BodyText"/>
        <w:spacing w:before="14"/>
      </w:pPr>
    </w:p>
    <w:p>
      <w:pPr>
        <w:pStyle w:val="BodyText"/>
        <w:spacing w:line="247" w:lineRule="auto" w:before="1"/>
        <w:ind w:left="736" w:right="1471" w:firstLine="313"/>
        <w:jc w:val="both"/>
      </w:pPr>
      <w:r>
        <w:rPr>
          <w:w w:val="105"/>
        </w:rPr>
        <w:t>Otro</w:t>
      </w:r>
      <w:r>
        <w:rPr>
          <w:spacing w:val="-7"/>
          <w:w w:val="105"/>
        </w:rPr>
        <w:t> </w:t>
      </w:r>
      <w:r>
        <w:rPr>
          <w:w w:val="105"/>
        </w:rPr>
        <w:t>ejemplo</w:t>
      </w:r>
      <w:r>
        <w:rPr>
          <w:spacing w:val="-7"/>
          <w:w w:val="105"/>
        </w:rPr>
        <w:t> </w:t>
      </w:r>
      <w:r>
        <w:rPr>
          <w:w w:val="105"/>
        </w:rPr>
        <w:t>de</w:t>
      </w:r>
      <w:r>
        <w:rPr>
          <w:spacing w:val="-7"/>
          <w:w w:val="105"/>
        </w:rPr>
        <w:t> </w:t>
      </w:r>
      <w:r>
        <w:rPr>
          <w:w w:val="105"/>
        </w:rPr>
        <w:t>lucha</w:t>
      </w:r>
      <w:r>
        <w:rPr>
          <w:spacing w:val="-7"/>
          <w:w w:val="105"/>
        </w:rPr>
        <w:t> </w:t>
      </w:r>
      <w:r>
        <w:rPr>
          <w:w w:val="105"/>
        </w:rPr>
        <w:t>colectiva</w:t>
      </w:r>
      <w:r>
        <w:rPr>
          <w:spacing w:val="-7"/>
          <w:w w:val="105"/>
        </w:rPr>
        <w:t> </w:t>
      </w:r>
      <w:r>
        <w:rPr>
          <w:w w:val="105"/>
        </w:rPr>
        <w:t>fue</w:t>
      </w:r>
      <w:r>
        <w:rPr>
          <w:spacing w:val="-7"/>
          <w:w w:val="105"/>
        </w:rPr>
        <w:t> </w:t>
      </w:r>
      <w:r>
        <w:rPr>
          <w:w w:val="105"/>
        </w:rPr>
        <w:t>la</w:t>
      </w:r>
      <w:r>
        <w:rPr>
          <w:spacing w:val="-7"/>
          <w:w w:val="105"/>
        </w:rPr>
        <w:t> </w:t>
      </w:r>
      <w:r>
        <w:rPr>
          <w:w w:val="105"/>
        </w:rPr>
        <w:t>aprobación</w:t>
      </w:r>
      <w:r>
        <w:rPr>
          <w:spacing w:val="-7"/>
          <w:w w:val="105"/>
        </w:rPr>
        <w:t> </w:t>
      </w:r>
      <w:r>
        <w:rPr>
          <w:w w:val="105"/>
        </w:rPr>
        <w:t>de</w:t>
      </w:r>
      <w:r>
        <w:rPr>
          <w:spacing w:val="-7"/>
          <w:w w:val="105"/>
        </w:rPr>
        <w:t> </w:t>
      </w:r>
      <w:r>
        <w:rPr>
          <w:w w:val="105"/>
        </w:rPr>
        <w:t>la</w:t>
      </w:r>
      <w:r>
        <w:rPr>
          <w:spacing w:val="-7"/>
          <w:w w:val="105"/>
        </w:rPr>
        <w:t> </w:t>
      </w:r>
      <w:r>
        <w:rPr>
          <w:w w:val="105"/>
        </w:rPr>
        <w:t>Convención Internacional sobre los Derechos de las Personas con Discapacidad.</w:t>
      </w:r>
    </w:p>
    <w:p>
      <w:pPr>
        <w:pStyle w:val="BodyText"/>
        <w:spacing w:before="9"/>
      </w:pPr>
    </w:p>
    <w:p>
      <w:pPr>
        <w:pStyle w:val="BodyText"/>
        <w:spacing w:line="247" w:lineRule="auto"/>
        <w:ind w:left="736" w:right="1468" w:firstLine="313"/>
        <w:jc w:val="both"/>
      </w:pPr>
      <w:r>
        <w:rPr>
          <w:w w:val="105"/>
        </w:rPr>
        <w:t>La</w:t>
      </w:r>
      <w:r>
        <w:rPr>
          <w:spacing w:val="-1"/>
          <w:w w:val="105"/>
        </w:rPr>
        <w:t> </w:t>
      </w:r>
      <w:r>
        <w:rPr>
          <w:w w:val="105"/>
        </w:rPr>
        <w:t>Convención</w:t>
      </w:r>
      <w:r>
        <w:rPr>
          <w:spacing w:val="-1"/>
          <w:w w:val="105"/>
        </w:rPr>
        <w:t> </w:t>
      </w:r>
      <w:r>
        <w:rPr>
          <w:w w:val="105"/>
        </w:rPr>
        <w:t>sobre</w:t>
      </w:r>
      <w:r>
        <w:rPr>
          <w:spacing w:val="-1"/>
          <w:w w:val="105"/>
        </w:rPr>
        <w:t> </w:t>
      </w:r>
      <w:r>
        <w:rPr>
          <w:w w:val="105"/>
        </w:rPr>
        <w:t>los</w:t>
      </w:r>
      <w:r>
        <w:rPr>
          <w:spacing w:val="-1"/>
          <w:w w:val="105"/>
        </w:rPr>
        <w:t> </w:t>
      </w:r>
      <w:r>
        <w:rPr>
          <w:w w:val="105"/>
        </w:rPr>
        <w:t>Derechos</w:t>
      </w:r>
      <w:r>
        <w:rPr>
          <w:spacing w:val="-1"/>
          <w:w w:val="105"/>
        </w:rPr>
        <w:t> </w:t>
      </w:r>
      <w:r>
        <w:rPr>
          <w:w w:val="105"/>
        </w:rPr>
        <w:t>de</w:t>
      </w:r>
      <w:r>
        <w:rPr>
          <w:spacing w:val="-1"/>
          <w:w w:val="105"/>
        </w:rPr>
        <w:t> </w:t>
      </w: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Discapacidad fue</w:t>
      </w:r>
      <w:r>
        <w:rPr>
          <w:spacing w:val="-16"/>
          <w:w w:val="105"/>
        </w:rPr>
        <w:t> </w:t>
      </w:r>
      <w:r>
        <w:rPr>
          <w:w w:val="105"/>
        </w:rPr>
        <w:t>aprobada</w:t>
      </w:r>
      <w:r>
        <w:rPr>
          <w:spacing w:val="-16"/>
          <w:w w:val="105"/>
        </w:rPr>
        <w:t> </w:t>
      </w:r>
      <w:r>
        <w:rPr>
          <w:w w:val="105"/>
        </w:rPr>
        <w:t>por</w:t>
      </w:r>
      <w:r>
        <w:rPr>
          <w:spacing w:val="-16"/>
          <w:w w:val="105"/>
        </w:rPr>
        <w:t> </w:t>
      </w:r>
      <w:r>
        <w:rPr>
          <w:w w:val="105"/>
        </w:rPr>
        <w:t>resolución</w:t>
      </w:r>
      <w:r>
        <w:rPr>
          <w:spacing w:val="-15"/>
          <w:w w:val="105"/>
        </w:rPr>
        <w:t> </w:t>
      </w:r>
      <w:r>
        <w:rPr>
          <w:w w:val="105"/>
        </w:rPr>
        <w:t>de</w:t>
      </w:r>
      <w:r>
        <w:rPr>
          <w:spacing w:val="-16"/>
          <w:w w:val="105"/>
        </w:rPr>
        <w:t> </w:t>
      </w:r>
      <w:r>
        <w:rPr>
          <w:w w:val="105"/>
        </w:rPr>
        <w:t>la</w:t>
      </w:r>
      <w:r>
        <w:rPr>
          <w:spacing w:val="-16"/>
          <w:w w:val="105"/>
        </w:rPr>
        <w:t> </w:t>
      </w:r>
      <w:r>
        <w:rPr>
          <w:w w:val="105"/>
        </w:rPr>
        <w:t>Asamblea</w:t>
      </w:r>
      <w:r>
        <w:rPr>
          <w:spacing w:val="-15"/>
          <w:w w:val="105"/>
        </w:rPr>
        <w:t> </w:t>
      </w:r>
      <w:r>
        <w:rPr>
          <w:w w:val="105"/>
        </w:rPr>
        <w:t>General</w:t>
      </w:r>
      <w:r>
        <w:rPr>
          <w:spacing w:val="-15"/>
          <w:w w:val="105"/>
        </w:rPr>
        <w:t> </w:t>
      </w:r>
      <w:r>
        <w:rPr>
          <w:w w:val="105"/>
        </w:rPr>
        <w:t>de</w:t>
      </w:r>
      <w:r>
        <w:rPr>
          <w:spacing w:val="-16"/>
          <w:w w:val="105"/>
        </w:rPr>
        <w:t> </w:t>
      </w:r>
      <w:r>
        <w:rPr>
          <w:w w:val="105"/>
        </w:rPr>
        <w:t>Naciones</w:t>
      </w:r>
      <w:r>
        <w:rPr>
          <w:spacing w:val="-15"/>
          <w:w w:val="105"/>
        </w:rPr>
        <w:t> </w:t>
      </w:r>
      <w:r>
        <w:rPr>
          <w:w w:val="105"/>
        </w:rPr>
        <w:t>Unidas </w:t>
      </w:r>
      <w:r>
        <w:rPr/>
        <w:t>luego</w:t>
      </w:r>
      <w:r>
        <w:rPr>
          <w:spacing w:val="-2"/>
        </w:rPr>
        <w:t> </w:t>
      </w:r>
      <w:r>
        <w:rPr/>
        <w:t>de</w:t>
      </w:r>
      <w:r>
        <w:rPr>
          <w:spacing w:val="-2"/>
        </w:rPr>
        <w:t> </w:t>
      </w:r>
      <w:r>
        <w:rPr/>
        <w:t>un</w:t>
      </w:r>
      <w:r>
        <w:rPr>
          <w:spacing w:val="-2"/>
        </w:rPr>
        <w:t> </w:t>
      </w:r>
      <w:r>
        <w:rPr/>
        <w:t>arduo</w:t>
      </w:r>
      <w:r>
        <w:rPr>
          <w:spacing w:val="-2"/>
        </w:rPr>
        <w:t> </w:t>
      </w:r>
      <w:r>
        <w:rPr/>
        <w:t>trabajo</w:t>
      </w:r>
      <w:r>
        <w:rPr>
          <w:spacing w:val="-2"/>
        </w:rPr>
        <w:t> </w:t>
      </w:r>
      <w:r>
        <w:rPr/>
        <w:t>de</w:t>
      </w:r>
      <w:r>
        <w:rPr>
          <w:spacing w:val="-2"/>
        </w:rPr>
        <w:t> </w:t>
      </w:r>
      <w:r>
        <w:rPr/>
        <w:t>la</w:t>
      </w:r>
      <w:r>
        <w:rPr>
          <w:spacing w:val="-2"/>
        </w:rPr>
        <w:t> </w:t>
      </w:r>
      <w:r>
        <w:rPr/>
        <w:t>sociedad</w:t>
      </w:r>
      <w:r>
        <w:rPr>
          <w:spacing w:val="-2"/>
        </w:rPr>
        <w:t> </w:t>
      </w:r>
      <w:r>
        <w:rPr/>
        <w:t>civil,</w:t>
      </w:r>
      <w:r>
        <w:rPr>
          <w:spacing w:val="-10"/>
        </w:rPr>
        <w:t> </w:t>
      </w:r>
      <w:r>
        <w:rPr/>
        <w:t>que</w:t>
      </w:r>
      <w:r>
        <w:rPr>
          <w:spacing w:val="-2"/>
        </w:rPr>
        <w:t> </w:t>
      </w:r>
      <w:r>
        <w:rPr/>
        <w:t>incidió</w:t>
      </w:r>
      <w:r>
        <w:rPr>
          <w:spacing w:val="-2"/>
        </w:rPr>
        <w:t> </w:t>
      </w:r>
      <w:r>
        <w:rPr/>
        <w:t>activamente</w:t>
      </w:r>
      <w:r>
        <w:rPr>
          <w:spacing w:val="-2"/>
        </w:rPr>
        <w:t> </w:t>
      </w:r>
      <w:r>
        <w:rPr/>
        <w:t>en </w:t>
      </w:r>
      <w:r>
        <w:rPr>
          <w:spacing w:val="-2"/>
        </w:rPr>
        <w:t>su</w:t>
      </w:r>
      <w:r>
        <w:rPr>
          <w:spacing w:val="-14"/>
        </w:rPr>
        <w:t> </w:t>
      </w:r>
      <w:r>
        <w:rPr>
          <w:spacing w:val="-2"/>
        </w:rPr>
        <w:t>formulación.</w:t>
      </w:r>
      <w:r>
        <w:rPr>
          <w:spacing w:val="-13"/>
        </w:rPr>
        <w:t> </w:t>
      </w:r>
      <w:r>
        <w:rPr>
          <w:spacing w:val="-2"/>
        </w:rPr>
        <w:t>Así,</w:t>
      </w:r>
      <w:r>
        <w:rPr>
          <w:spacing w:val="-13"/>
        </w:rPr>
        <w:t> </w:t>
      </w:r>
      <w:r>
        <w:rPr>
          <w:spacing w:val="-2"/>
        </w:rPr>
        <w:t>se</w:t>
      </w:r>
      <w:r>
        <w:rPr>
          <w:spacing w:val="-13"/>
        </w:rPr>
        <w:t> </w:t>
      </w:r>
      <w:r>
        <w:rPr>
          <w:spacing w:val="-2"/>
        </w:rPr>
        <w:t>materializó</w:t>
      </w:r>
      <w:r>
        <w:rPr>
          <w:spacing w:val="-11"/>
        </w:rPr>
        <w:t> </w:t>
      </w:r>
      <w:r>
        <w:rPr>
          <w:spacing w:val="-2"/>
        </w:rPr>
        <w:t>su</w:t>
      </w:r>
      <w:r>
        <w:rPr>
          <w:spacing w:val="-9"/>
        </w:rPr>
        <w:t> </w:t>
      </w:r>
      <w:r>
        <w:rPr>
          <w:spacing w:val="-2"/>
        </w:rPr>
        <w:t>lema:</w:t>
      </w:r>
      <w:r>
        <w:rPr>
          <w:spacing w:val="-9"/>
        </w:rPr>
        <w:t> </w:t>
      </w:r>
      <w:r>
        <w:rPr>
          <w:spacing w:val="-2"/>
        </w:rPr>
        <w:t>“Nada</w:t>
      </w:r>
      <w:r>
        <w:rPr>
          <w:spacing w:val="-9"/>
        </w:rPr>
        <w:t> </w:t>
      </w:r>
      <w:r>
        <w:rPr>
          <w:spacing w:val="-2"/>
        </w:rPr>
        <w:t>sobre</w:t>
      </w:r>
      <w:r>
        <w:rPr>
          <w:spacing w:val="-9"/>
        </w:rPr>
        <w:t> </w:t>
      </w:r>
      <w:r>
        <w:rPr>
          <w:spacing w:val="-2"/>
        </w:rPr>
        <w:t>Nosotros</w:t>
      </w:r>
      <w:r>
        <w:rPr>
          <w:spacing w:val="-9"/>
        </w:rPr>
        <w:t> </w:t>
      </w:r>
      <w:r>
        <w:rPr>
          <w:spacing w:val="-2"/>
        </w:rPr>
        <w:t>y</w:t>
      </w:r>
      <w:r>
        <w:rPr>
          <w:spacing w:val="-9"/>
        </w:rPr>
        <w:t> </w:t>
      </w:r>
      <w:r>
        <w:rPr>
          <w:spacing w:val="-2"/>
        </w:rPr>
        <w:t>Nosotras </w:t>
      </w:r>
      <w:r>
        <w:rPr>
          <w:w w:val="105"/>
        </w:rPr>
        <w:t>sin Nosotros y Nosotras”.</w:t>
      </w:r>
    </w:p>
    <w:p>
      <w:pPr>
        <w:pStyle w:val="BodyText"/>
        <w:spacing w:before="12"/>
      </w:pPr>
    </w:p>
    <w:p>
      <w:pPr>
        <w:pStyle w:val="BodyText"/>
        <w:spacing w:line="247" w:lineRule="auto"/>
        <w:ind w:left="736" w:right="1471" w:firstLine="313"/>
        <w:jc w:val="both"/>
      </w:pPr>
      <w:r>
        <w:rPr/>
        <w:t>En nuestro país,</w:t>
      </w:r>
      <w:r>
        <w:rPr>
          <w:spacing w:val="-5"/>
        </w:rPr>
        <w:t> </w:t>
      </w:r>
      <w:r>
        <w:rPr/>
        <w:t>la CDPD fue aprobada por la ley 26.378.</w:t>
      </w:r>
      <w:r>
        <w:rPr>
          <w:spacing w:val="-11"/>
        </w:rPr>
        <w:t> </w:t>
      </w:r>
      <w:r>
        <w:rPr/>
        <w:t>Asimismo,</w:t>
      </w:r>
      <w:r>
        <w:rPr>
          <w:spacing w:val="-5"/>
        </w:rPr>
        <w:t> </w:t>
      </w:r>
      <w:r>
        <w:rPr/>
        <w:t>en </w:t>
      </w:r>
      <w:r>
        <w:rPr>
          <w:w w:val="105"/>
        </w:rPr>
        <w:t>diciembre</w:t>
      </w:r>
      <w:r>
        <w:rPr>
          <w:spacing w:val="-16"/>
          <w:w w:val="105"/>
        </w:rPr>
        <w:t> </w:t>
      </w:r>
      <w:r>
        <w:rPr>
          <w:w w:val="105"/>
        </w:rPr>
        <w:t>de</w:t>
      </w:r>
      <w:r>
        <w:rPr>
          <w:spacing w:val="-16"/>
          <w:w w:val="105"/>
        </w:rPr>
        <w:t> </w:t>
      </w:r>
      <w:r>
        <w:rPr>
          <w:w w:val="105"/>
        </w:rPr>
        <w:t>2014,</w:t>
      </w:r>
      <w:r>
        <w:rPr>
          <w:spacing w:val="-16"/>
          <w:w w:val="105"/>
        </w:rPr>
        <w:t> </w:t>
      </w:r>
      <w:r>
        <w:rPr>
          <w:w w:val="105"/>
        </w:rPr>
        <w:t>el</w:t>
      </w:r>
      <w:r>
        <w:rPr>
          <w:spacing w:val="-16"/>
          <w:w w:val="105"/>
        </w:rPr>
        <w:t> </w:t>
      </w:r>
      <w:r>
        <w:rPr>
          <w:w w:val="105"/>
        </w:rPr>
        <w:t>Congreso</w:t>
      </w:r>
      <w:r>
        <w:rPr>
          <w:spacing w:val="-16"/>
          <w:w w:val="105"/>
        </w:rPr>
        <w:t> </w:t>
      </w:r>
      <w:r>
        <w:rPr>
          <w:w w:val="105"/>
        </w:rPr>
        <w:t>de</w:t>
      </w:r>
      <w:r>
        <w:rPr>
          <w:spacing w:val="-15"/>
          <w:w w:val="105"/>
        </w:rPr>
        <w:t> </w:t>
      </w:r>
      <w:r>
        <w:rPr>
          <w:w w:val="105"/>
        </w:rPr>
        <w:t>la</w:t>
      </w:r>
      <w:r>
        <w:rPr>
          <w:spacing w:val="-16"/>
          <w:w w:val="105"/>
        </w:rPr>
        <w:t> </w:t>
      </w:r>
      <w:r>
        <w:rPr>
          <w:w w:val="105"/>
        </w:rPr>
        <w:t>Nación</w:t>
      </w:r>
      <w:r>
        <w:rPr>
          <w:spacing w:val="-16"/>
          <w:w w:val="105"/>
        </w:rPr>
        <w:t> </w:t>
      </w:r>
      <w:r>
        <w:rPr>
          <w:w w:val="105"/>
        </w:rPr>
        <w:t>le</w:t>
      </w:r>
      <w:r>
        <w:rPr>
          <w:spacing w:val="-16"/>
          <w:w w:val="105"/>
        </w:rPr>
        <w:t> </w:t>
      </w:r>
      <w:r>
        <w:rPr>
          <w:w w:val="105"/>
        </w:rPr>
        <w:t>confirió</w:t>
      </w:r>
      <w:r>
        <w:rPr>
          <w:spacing w:val="-16"/>
          <w:w w:val="105"/>
        </w:rPr>
        <w:t> </w:t>
      </w:r>
      <w:r>
        <w:rPr>
          <w:w w:val="105"/>
        </w:rPr>
        <w:t>jerarquía</w:t>
      </w:r>
      <w:r>
        <w:rPr>
          <w:spacing w:val="-15"/>
          <w:w w:val="105"/>
        </w:rPr>
        <w:t> </w:t>
      </w:r>
      <w:r>
        <w:rPr>
          <w:w w:val="105"/>
        </w:rPr>
        <w:t>consti- tucional por medio de la ley 27.044.</w:t>
      </w:r>
    </w:p>
    <w:p>
      <w:pPr>
        <w:pStyle w:val="BodyText"/>
        <w:spacing w:before="10"/>
      </w:pPr>
    </w:p>
    <w:p>
      <w:pPr>
        <w:pStyle w:val="BodyText"/>
        <w:spacing w:line="247" w:lineRule="auto"/>
        <w:ind w:left="736" w:right="1470" w:firstLine="313"/>
        <w:jc w:val="both"/>
      </w:pPr>
      <w:r>
        <w:rPr/>
        <w:t>Tal</w:t>
      </w:r>
      <w:r>
        <w:rPr>
          <w:spacing w:val="-5"/>
        </w:rPr>
        <w:t> </w:t>
      </w:r>
      <w:r>
        <w:rPr/>
        <w:t>como</w:t>
      </w:r>
      <w:r>
        <w:rPr>
          <w:spacing w:val="-5"/>
        </w:rPr>
        <w:t> </w:t>
      </w:r>
      <w:r>
        <w:rPr/>
        <w:t>fuera</w:t>
      </w:r>
      <w:r>
        <w:rPr>
          <w:spacing w:val="-5"/>
        </w:rPr>
        <w:t> </w:t>
      </w:r>
      <w:r>
        <w:rPr/>
        <w:t>indicado</w:t>
      </w:r>
      <w:r>
        <w:rPr>
          <w:spacing w:val="-5"/>
        </w:rPr>
        <w:t> </w:t>
      </w:r>
      <w:r>
        <w:rPr/>
        <w:t>anteriormente,</w:t>
      </w:r>
      <w:r>
        <w:rPr>
          <w:spacing w:val="-13"/>
        </w:rPr>
        <w:t> </w:t>
      </w:r>
      <w:r>
        <w:rPr/>
        <w:t>hubo</w:t>
      </w:r>
      <w:r>
        <w:rPr>
          <w:spacing w:val="-5"/>
        </w:rPr>
        <w:t> </w:t>
      </w:r>
      <w:r>
        <w:rPr/>
        <w:t>un</w:t>
      </w:r>
      <w:r>
        <w:rPr>
          <w:spacing w:val="-5"/>
        </w:rPr>
        <w:t> </w:t>
      </w:r>
      <w:r>
        <w:rPr/>
        <w:t>intenso</w:t>
      </w:r>
      <w:r>
        <w:rPr>
          <w:spacing w:val="-5"/>
        </w:rPr>
        <w:t> </w:t>
      </w:r>
      <w:r>
        <w:rPr/>
        <w:t>debate</w:t>
      </w:r>
      <w:r>
        <w:rPr>
          <w:spacing w:val="-5"/>
        </w:rPr>
        <w:t> </w:t>
      </w:r>
      <w:r>
        <w:rPr/>
        <w:t>previo </w:t>
      </w:r>
      <w:r>
        <w:rPr>
          <w:w w:val="105"/>
        </w:rPr>
        <w:t>a</w:t>
      </w:r>
      <w:r>
        <w:rPr>
          <w:spacing w:val="-16"/>
          <w:w w:val="105"/>
        </w:rPr>
        <w:t> </w:t>
      </w:r>
      <w:r>
        <w:rPr>
          <w:w w:val="105"/>
        </w:rPr>
        <w:t>la</w:t>
      </w:r>
      <w:r>
        <w:rPr>
          <w:spacing w:val="-16"/>
          <w:w w:val="105"/>
        </w:rPr>
        <w:t> </w:t>
      </w:r>
      <w:r>
        <w:rPr>
          <w:w w:val="105"/>
        </w:rPr>
        <w:t>aprobación</w:t>
      </w:r>
      <w:r>
        <w:rPr>
          <w:spacing w:val="-16"/>
          <w:w w:val="105"/>
        </w:rPr>
        <w:t> </w:t>
      </w:r>
      <w:r>
        <w:rPr>
          <w:w w:val="105"/>
        </w:rPr>
        <w:t>del</w:t>
      </w:r>
      <w:r>
        <w:rPr>
          <w:spacing w:val="-16"/>
          <w:w w:val="105"/>
        </w:rPr>
        <w:t> </w:t>
      </w:r>
      <w:r>
        <w:rPr>
          <w:w w:val="105"/>
        </w:rPr>
        <w:t>tratado</w:t>
      </w:r>
      <w:r>
        <w:rPr>
          <w:spacing w:val="-16"/>
          <w:w w:val="105"/>
        </w:rPr>
        <w:t> </w:t>
      </w:r>
      <w:r>
        <w:rPr>
          <w:w w:val="105"/>
        </w:rPr>
        <w:t>en</w:t>
      </w:r>
      <w:r>
        <w:rPr>
          <w:spacing w:val="-15"/>
          <w:w w:val="105"/>
        </w:rPr>
        <w:t> </w:t>
      </w:r>
      <w:r>
        <w:rPr>
          <w:w w:val="105"/>
        </w:rPr>
        <w:t>el</w:t>
      </w:r>
      <w:r>
        <w:rPr>
          <w:spacing w:val="-16"/>
          <w:w w:val="105"/>
        </w:rPr>
        <w:t> </w:t>
      </w:r>
      <w:r>
        <w:rPr>
          <w:w w:val="105"/>
        </w:rPr>
        <w:t>que</w:t>
      </w:r>
      <w:r>
        <w:rPr>
          <w:spacing w:val="-16"/>
          <w:w w:val="105"/>
        </w:rPr>
        <w:t> </w:t>
      </w:r>
      <w:r>
        <w:rPr>
          <w:w w:val="105"/>
        </w:rPr>
        <w:t>las</w:t>
      </w:r>
      <w:r>
        <w:rPr>
          <w:spacing w:val="-16"/>
          <w:w w:val="105"/>
        </w:rPr>
        <w:t> </w:t>
      </w:r>
      <w:r>
        <w:rPr>
          <w:w w:val="105"/>
        </w:rPr>
        <w:t>organizaciones</w:t>
      </w:r>
      <w:r>
        <w:rPr>
          <w:spacing w:val="-16"/>
          <w:w w:val="105"/>
        </w:rPr>
        <w:t> </w:t>
      </w:r>
      <w:r>
        <w:rPr>
          <w:w w:val="105"/>
        </w:rPr>
        <w:t>de</w:t>
      </w:r>
      <w:r>
        <w:rPr>
          <w:spacing w:val="-15"/>
          <w:w w:val="105"/>
        </w:rPr>
        <w:t> </w:t>
      </w:r>
      <w:r>
        <w:rPr>
          <w:w w:val="105"/>
        </w:rPr>
        <w:t>Personas</w:t>
      </w:r>
      <w:r>
        <w:rPr>
          <w:spacing w:val="-16"/>
          <w:w w:val="105"/>
        </w:rPr>
        <w:t> </w:t>
      </w:r>
      <w:r>
        <w:rPr>
          <w:w w:val="105"/>
        </w:rPr>
        <w:t>con Discapacidad jugaron un papel fundamental.</w:t>
      </w:r>
    </w:p>
    <w:p>
      <w:pPr>
        <w:pStyle w:val="BodyText"/>
        <w:spacing w:before="10"/>
      </w:pPr>
    </w:p>
    <w:p>
      <w:pPr>
        <w:pStyle w:val="BodyText"/>
        <w:spacing w:line="247" w:lineRule="auto"/>
        <w:ind w:left="736" w:right="1469" w:firstLine="313"/>
        <w:jc w:val="both"/>
      </w:pPr>
      <w:r>
        <w:rPr/>
        <w:t>Esta</w:t>
      </w:r>
      <w:r>
        <w:rPr>
          <w:spacing w:val="-9"/>
        </w:rPr>
        <w:t> </w:t>
      </w:r>
      <w:r>
        <w:rPr/>
        <w:t>Convención</w:t>
      </w:r>
      <w:r>
        <w:rPr>
          <w:spacing w:val="-9"/>
        </w:rPr>
        <w:t> </w:t>
      </w:r>
      <w:r>
        <w:rPr/>
        <w:t>reconoce</w:t>
      </w:r>
      <w:r>
        <w:rPr>
          <w:spacing w:val="-9"/>
        </w:rPr>
        <w:t> </w:t>
      </w:r>
      <w:r>
        <w:rPr/>
        <w:t>en</w:t>
      </w:r>
      <w:r>
        <w:rPr>
          <w:spacing w:val="-9"/>
        </w:rPr>
        <w:t> </w:t>
      </w:r>
      <w:r>
        <w:rPr/>
        <w:t>sus</w:t>
      </w:r>
      <w:r>
        <w:rPr>
          <w:spacing w:val="-9"/>
        </w:rPr>
        <w:t> </w:t>
      </w:r>
      <w:r>
        <w:rPr/>
        <w:t>50</w:t>
      </w:r>
      <w:r>
        <w:rPr>
          <w:spacing w:val="-9"/>
        </w:rPr>
        <w:t> </w:t>
      </w:r>
      <w:r>
        <w:rPr/>
        <w:t>artículos</w:t>
      </w:r>
      <w:r>
        <w:rPr>
          <w:spacing w:val="-9"/>
        </w:rPr>
        <w:t> </w:t>
      </w:r>
      <w:r>
        <w:rPr/>
        <w:t>y</w:t>
      </w:r>
      <w:r>
        <w:rPr>
          <w:spacing w:val="-9"/>
        </w:rPr>
        <w:t> </w:t>
      </w:r>
      <w:r>
        <w:rPr/>
        <w:t>su</w:t>
      </w:r>
      <w:r>
        <w:rPr>
          <w:spacing w:val="-9"/>
        </w:rPr>
        <w:t> </w:t>
      </w:r>
      <w:r>
        <w:rPr/>
        <w:t>Protocolo</w:t>
      </w:r>
      <w:r>
        <w:rPr>
          <w:spacing w:val="-9"/>
        </w:rPr>
        <w:t> </w:t>
      </w:r>
      <w:r>
        <w:rPr/>
        <w:t>Facultativo los</w:t>
      </w:r>
      <w:r>
        <w:rPr>
          <w:spacing w:val="-6"/>
        </w:rPr>
        <w:t> </w:t>
      </w:r>
      <w:r>
        <w:rPr/>
        <w:t>derechos</w:t>
      </w:r>
      <w:r>
        <w:rPr>
          <w:spacing w:val="-6"/>
        </w:rPr>
        <w:t> </w:t>
      </w:r>
      <w:r>
        <w:rPr/>
        <w:t>civiles,</w:t>
      </w:r>
      <w:r>
        <w:rPr>
          <w:spacing w:val="-13"/>
        </w:rPr>
        <w:t> </w:t>
      </w:r>
      <w:r>
        <w:rPr/>
        <w:t>políticos,</w:t>
      </w:r>
      <w:r>
        <w:rPr>
          <w:spacing w:val="-13"/>
        </w:rPr>
        <w:t> </w:t>
      </w:r>
      <w:r>
        <w:rPr/>
        <w:t>económicos,</w:t>
      </w:r>
      <w:r>
        <w:rPr>
          <w:spacing w:val="-13"/>
        </w:rPr>
        <w:t> </w:t>
      </w:r>
      <w:r>
        <w:rPr/>
        <w:t>sociales</w:t>
      </w:r>
      <w:r>
        <w:rPr>
          <w:spacing w:val="-6"/>
        </w:rPr>
        <w:t> </w:t>
      </w:r>
      <w:r>
        <w:rPr/>
        <w:t>y</w:t>
      </w:r>
      <w:r>
        <w:rPr>
          <w:spacing w:val="-6"/>
        </w:rPr>
        <w:t> </w:t>
      </w:r>
      <w:r>
        <w:rPr/>
        <w:t>culturales</w:t>
      </w:r>
      <w:r>
        <w:rPr>
          <w:spacing w:val="-6"/>
        </w:rPr>
        <w:t> </w:t>
      </w:r>
      <w:r>
        <w:rPr/>
        <w:t>de</w:t>
      </w:r>
      <w:r>
        <w:rPr>
          <w:spacing w:val="-6"/>
        </w:rPr>
        <w:t> </w:t>
      </w:r>
      <w:r>
        <w:rPr/>
        <w:t>las</w:t>
      </w:r>
      <w:r>
        <w:rPr>
          <w:spacing w:val="-6"/>
        </w:rPr>
        <w:t> </w:t>
      </w:r>
      <w:r>
        <w:rPr/>
        <w:t>PCD quienes,</w:t>
      </w:r>
      <w:r>
        <w:rPr>
          <w:spacing w:val="-16"/>
        </w:rPr>
        <w:t> </w:t>
      </w:r>
      <w:r>
        <w:rPr/>
        <w:t>al</w:t>
      </w:r>
      <w:r>
        <w:rPr>
          <w:spacing w:val="-15"/>
        </w:rPr>
        <w:t> </w:t>
      </w:r>
      <w:r>
        <w:rPr/>
        <w:t>ser</w:t>
      </w:r>
      <w:r>
        <w:rPr>
          <w:spacing w:val="-15"/>
        </w:rPr>
        <w:t> </w:t>
      </w:r>
      <w:r>
        <w:rPr/>
        <w:t>personas,</w:t>
      </w:r>
      <w:r>
        <w:rPr>
          <w:spacing w:val="-15"/>
        </w:rPr>
        <w:t> </w:t>
      </w:r>
      <w:r>
        <w:rPr/>
        <w:t>ya</w:t>
      </w:r>
      <w:r>
        <w:rPr>
          <w:spacing w:val="-11"/>
        </w:rPr>
        <w:t> </w:t>
      </w:r>
      <w:r>
        <w:rPr/>
        <w:t>se</w:t>
      </w:r>
      <w:r>
        <w:rPr>
          <w:spacing w:val="-12"/>
        </w:rPr>
        <w:t> </w:t>
      </w:r>
      <w:r>
        <w:rPr/>
        <w:t>hallaban</w:t>
      </w:r>
      <w:r>
        <w:rPr>
          <w:spacing w:val="-12"/>
        </w:rPr>
        <w:t> </w:t>
      </w:r>
      <w:r>
        <w:rPr/>
        <w:t>incluidas</w:t>
      </w:r>
      <w:r>
        <w:rPr>
          <w:spacing w:val="-12"/>
        </w:rPr>
        <w:t> </w:t>
      </w:r>
      <w:r>
        <w:rPr/>
        <w:t>en</w:t>
      </w:r>
      <w:r>
        <w:rPr>
          <w:spacing w:val="-12"/>
        </w:rPr>
        <w:t> </w:t>
      </w:r>
      <w:r>
        <w:rPr/>
        <w:t>el</w:t>
      </w:r>
      <w:r>
        <w:rPr>
          <w:spacing w:val="-12"/>
        </w:rPr>
        <w:t> </w:t>
      </w:r>
      <w:r>
        <w:rPr/>
        <w:t>resto</w:t>
      </w:r>
      <w:r>
        <w:rPr>
          <w:spacing w:val="-12"/>
        </w:rPr>
        <w:t> </w:t>
      </w:r>
      <w:r>
        <w:rPr/>
        <w:t>de</w:t>
      </w:r>
      <w:r>
        <w:rPr>
          <w:spacing w:val="-12"/>
        </w:rPr>
        <w:t> </w:t>
      </w:r>
      <w:r>
        <w:rPr/>
        <w:t>los</w:t>
      </w:r>
      <w:r>
        <w:rPr>
          <w:spacing w:val="-12"/>
        </w:rPr>
        <w:t> </w:t>
      </w:r>
      <w:r>
        <w:rPr/>
        <w:t>tratados </w:t>
      </w:r>
      <w:r>
        <w:rPr>
          <w:w w:val="105"/>
        </w:rPr>
        <w:t>de</w:t>
      </w:r>
      <w:r>
        <w:rPr>
          <w:spacing w:val="-16"/>
          <w:w w:val="105"/>
        </w:rPr>
        <w:t> </w:t>
      </w:r>
      <w:r>
        <w:rPr>
          <w:w w:val="105"/>
        </w:rPr>
        <w:t>Naciones</w:t>
      </w:r>
      <w:r>
        <w:rPr>
          <w:spacing w:val="-16"/>
          <w:w w:val="105"/>
        </w:rPr>
        <w:t> </w:t>
      </w:r>
      <w:r>
        <w:rPr>
          <w:w w:val="105"/>
        </w:rPr>
        <w:t>Unidas</w:t>
      </w:r>
      <w:r>
        <w:rPr>
          <w:spacing w:val="-16"/>
          <w:w w:val="105"/>
        </w:rPr>
        <w:t> </w:t>
      </w:r>
      <w:r>
        <w:rPr>
          <w:w w:val="105"/>
        </w:rPr>
        <w:t>que</w:t>
      </w:r>
      <w:r>
        <w:rPr>
          <w:spacing w:val="-16"/>
          <w:w w:val="105"/>
        </w:rPr>
        <w:t> </w:t>
      </w:r>
      <w:r>
        <w:rPr>
          <w:w w:val="105"/>
        </w:rPr>
        <w:t>involucraban</w:t>
      </w:r>
      <w:r>
        <w:rPr>
          <w:spacing w:val="-16"/>
          <w:w w:val="105"/>
        </w:rPr>
        <w:t> </w:t>
      </w:r>
      <w:r>
        <w:rPr>
          <w:w w:val="105"/>
        </w:rPr>
        <w:t>a</w:t>
      </w:r>
      <w:r>
        <w:rPr>
          <w:spacing w:val="-15"/>
          <w:w w:val="105"/>
        </w:rPr>
        <w:t> </w:t>
      </w:r>
      <w:r>
        <w:rPr>
          <w:w w:val="105"/>
        </w:rPr>
        <w:t>hombres,</w:t>
      </w:r>
      <w:r>
        <w:rPr>
          <w:spacing w:val="-16"/>
          <w:w w:val="105"/>
        </w:rPr>
        <w:t> </w:t>
      </w:r>
      <w:r>
        <w:rPr>
          <w:w w:val="105"/>
        </w:rPr>
        <w:t>mujeres,</w:t>
      </w:r>
      <w:r>
        <w:rPr>
          <w:spacing w:val="-16"/>
          <w:w w:val="105"/>
        </w:rPr>
        <w:t> </w:t>
      </w:r>
      <w:r>
        <w:rPr>
          <w:w w:val="105"/>
        </w:rPr>
        <w:t>niñas</w:t>
      </w:r>
      <w:r>
        <w:rPr>
          <w:spacing w:val="-16"/>
          <w:w w:val="105"/>
        </w:rPr>
        <w:t> </w:t>
      </w:r>
      <w:r>
        <w:rPr>
          <w:w w:val="105"/>
        </w:rPr>
        <w:t>y</w:t>
      </w:r>
      <w:r>
        <w:rPr>
          <w:spacing w:val="-16"/>
          <w:w w:val="105"/>
        </w:rPr>
        <w:t> </w:t>
      </w:r>
      <w:r>
        <w:rPr>
          <w:w w:val="105"/>
        </w:rPr>
        <w:t>niños. Sin</w:t>
      </w:r>
      <w:r>
        <w:rPr>
          <w:spacing w:val="-16"/>
          <w:w w:val="105"/>
        </w:rPr>
        <w:t> </w:t>
      </w:r>
      <w:r>
        <w:rPr>
          <w:w w:val="105"/>
        </w:rPr>
        <w:t>embargo,</w:t>
      </w:r>
      <w:r>
        <w:rPr>
          <w:spacing w:val="-16"/>
          <w:w w:val="105"/>
        </w:rPr>
        <w:t> </w:t>
      </w:r>
      <w:r>
        <w:rPr>
          <w:w w:val="105"/>
        </w:rPr>
        <w:t>dado</w:t>
      </w:r>
      <w:r>
        <w:rPr>
          <w:spacing w:val="-16"/>
          <w:w w:val="105"/>
        </w:rPr>
        <w:t> </w:t>
      </w:r>
      <w:r>
        <w:rPr>
          <w:w w:val="105"/>
        </w:rPr>
        <w:t>que</w:t>
      </w:r>
      <w:r>
        <w:rPr>
          <w:spacing w:val="-16"/>
          <w:w w:val="105"/>
        </w:rPr>
        <w:t> </w:t>
      </w:r>
      <w:r>
        <w:rPr>
          <w:w w:val="105"/>
        </w:rPr>
        <w:t>estos</w:t>
      </w:r>
      <w:r>
        <w:rPr>
          <w:spacing w:val="-16"/>
          <w:w w:val="105"/>
        </w:rPr>
        <w:t> </w:t>
      </w:r>
      <w:r>
        <w:rPr>
          <w:w w:val="105"/>
        </w:rPr>
        <w:t>derechos</w:t>
      </w:r>
      <w:r>
        <w:rPr>
          <w:spacing w:val="-15"/>
          <w:w w:val="105"/>
        </w:rPr>
        <w:t> </w:t>
      </w:r>
      <w:r>
        <w:rPr>
          <w:w w:val="105"/>
        </w:rPr>
        <w:t>no</w:t>
      </w:r>
      <w:r>
        <w:rPr>
          <w:spacing w:val="-16"/>
          <w:w w:val="105"/>
        </w:rPr>
        <w:t> </w:t>
      </w:r>
      <w:r>
        <w:rPr>
          <w:w w:val="105"/>
        </w:rPr>
        <w:t>eran</w:t>
      </w:r>
      <w:r>
        <w:rPr>
          <w:spacing w:val="-16"/>
          <w:w w:val="105"/>
        </w:rPr>
        <w:t> </w:t>
      </w:r>
      <w:r>
        <w:rPr>
          <w:w w:val="105"/>
        </w:rPr>
        <w:t>disfrutados</w:t>
      </w:r>
      <w:r>
        <w:rPr>
          <w:spacing w:val="-16"/>
          <w:w w:val="105"/>
        </w:rPr>
        <w:t> </w:t>
      </w:r>
      <w:r>
        <w:rPr>
          <w:w w:val="105"/>
        </w:rPr>
        <w:t>en</w:t>
      </w:r>
      <w:r>
        <w:rPr>
          <w:spacing w:val="-16"/>
          <w:w w:val="105"/>
        </w:rPr>
        <w:t> </w:t>
      </w:r>
      <w:r>
        <w:rPr>
          <w:w w:val="105"/>
        </w:rPr>
        <w:t>la</w:t>
      </w:r>
      <w:r>
        <w:rPr>
          <w:spacing w:val="-15"/>
          <w:w w:val="105"/>
        </w:rPr>
        <w:t> </w:t>
      </w:r>
      <w:r>
        <w:rPr>
          <w:w w:val="105"/>
        </w:rPr>
        <w:t>práctica </w:t>
      </w:r>
      <w:r>
        <w:rPr/>
        <w:t>por este colectivo, resultó imprescindible formular un tratado especifico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65344">
                <wp:simplePos x="0" y="0"/>
                <wp:positionH relativeFrom="page">
                  <wp:posOffset>5093995</wp:posOffset>
                </wp:positionH>
                <wp:positionV relativeFrom="paragraph">
                  <wp:posOffset>-61017</wp:posOffset>
                </wp:positionV>
                <wp:extent cx="558165" cy="24384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143</w:t>
                            </w:r>
                          </w:p>
                        </w:txbxContent>
                      </wps:txbx>
                      <wps:bodyPr wrap="square" lIns="0" tIns="0" rIns="0" bIns="0" rtlCol="0">
                        <a:noAutofit/>
                      </wps:bodyPr>
                    </wps:wsp>
                  </a:graphicData>
                </a:graphic>
              </wp:anchor>
            </w:drawing>
          </mc:Choice>
          <mc:Fallback>
            <w:pict>
              <v:shape style="position:absolute;margin-left:401.10199pt;margin-top:-4.804563pt;width:43.95pt;height:19.2pt;mso-position-horizontal-relative:page;mso-position-vertical-relative:paragraph;z-index:15865344" type="#_x0000_t202" id="docshape237"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143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before="78"/>
        <w:ind w:left="1473"/>
      </w:pPr>
      <w:r>
        <w:rPr/>
        <w:t>que</w:t>
      </w:r>
      <w:r>
        <w:rPr>
          <w:spacing w:val="8"/>
        </w:rPr>
        <w:t> </w:t>
      </w:r>
      <w:r>
        <w:rPr/>
        <w:t>los</w:t>
      </w:r>
      <w:r>
        <w:rPr>
          <w:spacing w:val="8"/>
        </w:rPr>
        <w:t> </w:t>
      </w:r>
      <w:r>
        <w:rPr>
          <w:spacing w:val="-2"/>
        </w:rPr>
        <w:t>abarcara.</w:t>
      </w:r>
    </w:p>
    <w:p>
      <w:pPr>
        <w:pStyle w:val="BodyText"/>
        <w:spacing w:before="15"/>
      </w:pPr>
    </w:p>
    <w:p>
      <w:pPr>
        <w:pStyle w:val="BodyText"/>
        <w:spacing w:line="247" w:lineRule="auto" w:before="1"/>
        <w:ind w:left="1473" w:right="732" w:firstLine="313"/>
        <w:jc w:val="both"/>
      </w:pPr>
      <w:r>
        <w:rPr/>
        <w:t>De</w:t>
      </w:r>
      <w:r>
        <w:rPr>
          <w:spacing w:val="-9"/>
        </w:rPr>
        <w:t> </w:t>
      </w:r>
      <w:r>
        <w:rPr/>
        <w:t>acuerdo</w:t>
      </w:r>
      <w:r>
        <w:rPr>
          <w:spacing w:val="-8"/>
        </w:rPr>
        <w:t> </w:t>
      </w:r>
      <w:r>
        <w:rPr/>
        <w:t>al</w:t>
      </w:r>
      <w:r>
        <w:rPr>
          <w:spacing w:val="-8"/>
        </w:rPr>
        <w:t> </w:t>
      </w:r>
      <w:r>
        <w:rPr/>
        <w:t>artículo</w:t>
      </w:r>
      <w:r>
        <w:rPr>
          <w:spacing w:val="-8"/>
        </w:rPr>
        <w:t> </w:t>
      </w:r>
      <w:r>
        <w:rPr/>
        <w:t>uno</w:t>
      </w:r>
      <w:r>
        <w:rPr>
          <w:spacing w:val="-8"/>
        </w:rPr>
        <w:t> </w:t>
      </w:r>
      <w:r>
        <w:rPr/>
        <w:t>de</w:t>
      </w:r>
      <w:r>
        <w:rPr>
          <w:spacing w:val="-8"/>
        </w:rPr>
        <w:t> </w:t>
      </w:r>
      <w:r>
        <w:rPr/>
        <w:t>la</w:t>
      </w:r>
      <w:r>
        <w:rPr>
          <w:spacing w:val="-8"/>
        </w:rPr>
        <w:t> </w:t>
      </w:r>
      <w:r>
        <w:rPr/>
        <w:t>CDPD,</w:t>
      </w:r>
      <w:r>
        <w:rPr>
          <w:spacing w:val="-16"/>
        </w:rPr>
        <w:t> </w:t>
      </w:r>
      <w:r>
        <w:rPr/>
        <w:t>el</w:t>
      </w:r>
      <w:r>
        <w:rPr>
          <w:spacing w:val="-7"/>
        </w:rPr>
        <w:t> </w:t>
      </w:r>
      <w:r>
        <w:rPr/>
        <w:t>propósito</w:t>
      </w:r>
      <w:r>
        <w:rPr>
          <w:spacing w:val="-8"/>
        </w:rPr>
        <w:t> </w:t>
      </w:r>
      <w:r>
        <w:rPr/>
        <w:t>de</w:t>
      </w:r>
      <w:r>
        <w:rPr>
          <w:spacing w:val="-8"/>
        </w:rPr>
        <w:t> </w:t>
      </w:r>
      <w:r>
        <w:rPr/>
        <w:t>la</w:t>
      </w:r>
      <w:r>
        <w:rPr>
          <w:spacing w:val="-8"/>
        </w:rPr>
        <w:t> </w:t>
      </w:r>
      <w:r>
        <w:rPr/>
        <w:t>Convención</w:t>
      </w:r>
      <w:r>
        <w:rPr>
          <w:spacing w:val="-8"/>
        </w:rPr>
        <w:t> </w:t>
      </w:r>
      <w:r>
        <w:rPr/>
        <w:t>es promover,</w:t>
      </w:r>
      <w:r>
        <w:rPr>
          <w:spacing w:val="-7"/>
        </w:rPr>
        <w:t> </w:t>
      </w:r>
      <w:r>
        <w:rPr/>
        <w:t>proteger y asegurar el goce pleno y en condiciones de igualdad </w:t>
      </w:r>
      <w:r>
        <w:rPr>
          <w:w w:val="105"/>
        </w:rPr>
        <w:t>de</w:t>
      </w:r>
      <w:r>
        <w:rPr>
          <w:spacing w:val="-16"/>
          <w:w w:val="105"/>
        </w:rPr>
        <w:t> </w:t>
      </w:r>
      <w:r>
        <w:rPr>
          <w:w w:val="105"/>
        </w:rPr>
        <w:t>todos</w:t>
      </w:r>
      <w:r>
        <w:rPr>
          <w:spacing w:val="-16"/>
          <w:w w:val="105"/>
        </w:rPr>
        <w:t> </w:t>
      </w:r>
      <w:r>
        <w:rPr>
          <w:w w:val="105"/>
        </w:rPr>
        <w:t>los</w:t>
      </w:r>
      <w:r>
        <w:rPr>
          <w:spacing w:val="-16"/>
          <w:w w:val="105"/>
        </w:rPr>
        <w:t> </w:t>
      </w:r>
      <w:r>
        <w:rPr>
          <w:w w:val="105"/>
        </w:rPr>
        <w:t>derechos</w:t>
      </w:r>
      <w:r>
        <w:rPr>
          <w:spacing w:val="-16"/>
          <w:w w:val="105"/>
        </w:rPr>
        <w:t> </w:t>
      </w:r>
      <w:r>
        <w:rPr>
          <w:w w:val="105"/>
        </w:rPr>
        <w:t>humanos</w:t>
      </w:r>
      <w:r>
        <w:rPr>
          <w:spacing w:val="-16"/>
          <w:w w:val="105"/>
        </w:rPr>
        <w:t> </w:t>
      </w:r>
      <w:r>
        <w:rPr>
          <w:w w:val="105"/>
        </w:rPr>
        <w:t>y</w:t>
      </w:r>
      <w:r>
        <w:rPr>
          <w:spacing w:val="-15"/>
          <w:w w:val="105"/>
        </w:rPr>
        <w:t> </w:t>
      </w:r>
      <w:r>
        <w:rPr>
          <w:w w:val="105"/>
        </w:rPr>
        <w:t>libertades</w:t>
      </w:r>
      <w:r>
        <w:rPr>
          <w:spacing w:val="-16"/>
          <w:w w:val="105"/>
        </w:rPr>
        <w:t> </w:t>
      </w:r>
      <w:r>
        <w:rPr>
          <w:w w:val="105"/>
        </w:rPr>
        <w:t>fundamentales</w:t>
      </w:r>
      <w:r>
        <w:rPr>
          <w:spacing w:val="-16"/>
          <w:w w:val="105"/>
        </w:rPr>
        <w:t> </w:t>
      </w:r>
      <w:r>
        <w:rPr>
          <w:w w:val="105"/>
        </w:rPr>
        <w:t>por</w:t>
      </w:r>
      <w:r>
        <w:rPr>
          <w:spacing w:val="-16"/>
          <w:w w:val="105"/>
        </w:rPr>
        <w:t> </w:t>
      </w:r>
      <w:r>
        <w:rPr>
          <w:w w:val="105"/>
        </w:rPr>
        <w:t>todas</w:t>
      </w:r>
      <w:r>
        <w:rPr>
          <w:spacing w:val="-16"/>
          <w:w w:val="105"/>
        </w:rPr>
        <w:t> </w:t>
      </w:r>
      <w:r>
        <w:rPr>
          <w:w w:val="105"/>
        </w:rPr>
        <w:t>las </w:t>
      </w:r>
      <w:r>
        <w:rPr>
          <w:spacing w:val="-4"/>
          <w:w w:val="105"/>
        </w:rPr>
        <w:t>personas</w:t>
      </w:r>
      <w:r>
        <w:rPr>
          <w:spacing w:val="-26"/>
          <w:w w:val="105"/>
        </w:rPr>
        <w:t> </w:t>
      </w:r>
      <w:r>
        <w:rPr>
          <w:spacing w:val="-4"/>
          <w:w w:val="105"/>
        </w:rPr>
        <w:t>con</w:t>
      </w:r>
      <w:r>
        <w:rPr>
          <w:spacing w:val="-26"/>
          <w:w w:val="105"/>
        </w:rPr>
        <w:t> </w:t>
      </w:r>
      <w:r>
        <w:rPr>
          <w:spacing w:val="-4"/>
          <w:w w:val="105"/>
        </w:rPr>
        <w:t>discapacidad,</w:t>
      </w:r>
      <w:r>
        <w:rPr>
          <w:spacing w:val="-32"/>
          <w:w w:val="105"/>
        </w:rPr>
        <w:t> </w:t>
      </w:r>
      <w:r>
        <w:rPr>
          <w:spacing w:val="-4"/>
          <w:w w:val="105"/>
        </w:rPr>
        <w:t>y</w:t>
      </w:r>
      <w:r>
        <w:rPr>
          <w:spacing w:val="-26"/>
          <w:w w:val="105"/>
        </w:rPr>
        <w:t> </w:t>
      </w:r>
      <w:r>
        <w:rPr>
          <w:spacing w:val="-4"/>
          <w:w w:val="105"/>
        </w:rPr>
        <w:t>promover</w:t>
      </w:r>
      <w:r>
        <w:rPr>
          <w:spacing w:val="-26"/>
          <w:w w:val="105"/>
        </w:rPr>
        <w:t> </w:t>
      </w:r>
      <w:r>
        <w:rPr>
          <w:spacing w:val="-4"/>
          <w:w w:val="105"/>
        </w:rPr>
        <w:t>el</w:t>
      </w:r>
      <w:r>
        <w:rPr>
          <w:spacing w:val="-26"/>
          <w:w w:val="105"/>
        </w:rPr>
        <w:t> </w:t>
      </w:r>
      <w:r>
        <w:rPr>
          <w:spacing w:val="-4"/>
          <w:w w:val="105"/>
        </w:rPr>
        <w:t>respeto</w:t>
      </w:r>
      <w:r>
        <w:rPr>
          <w:spacing w:val="-26"/>
          <w:w w:val="105"/>
        </w:rPr>
        <w:t> </w:t>
      </w:r>
      <w:r>
        <w:rPr>
          <w:spacing w:val="-4"/>
          <w:w w:val="105"/>
        </w:rPr>
        <w:t>de</w:t>
      </w:r>
      <w:r>
        <w:rPr>
          <w:spacing w:val="-26"/>
          <w:w w:val="105"/>
        </w:rPr>
        <w:t> </w:t>
      </w:r>
      <w:r>
        <w:rPr>
          <w:spacing w:val="-4"/>
          <w:w w:val="105"/>
        </w:rPr>
        <w:t>su</w:t>
      </w:r>
      <w:r>
        <w:rPr>
          <w:spacing w:val="-26"/>
          <w:w w:val="105"/>
        </w:rPr>
        <w:t> </w:t>
      </w:r>
      <w:r>
        <w:rPr>
          <w:spacing w:val="-4"/>
          <w:w w:val="105"/>
        </w:rPr>
        <w:t>dignidad</w:t>
      </w:r>
      <w:r>
        <w:rPr>
          <w:spacing w:val="-26"/>
          <w:w w:val="105"/>
        </w:rPr>
        <w:t> </w:t>
      </w:r>
      <w:r>
        <w:rPr>
          <w:spacing w:val="-4"/>
          <w:w w:val="105"/>
        </w:rPr>
        <w:t>inherente.</w:t>
      </w:r>
    </w:p>
    <w:p>
      <w:pPr>
        <w:pStyle w:val="BodyText"/>
        <w:spacing w:before="10"/>
      </w:pPr>
    </w:p>
    <w:p>
      <w:pPr>
        <w:pStyle w:val="BodyText"/>
        <w:spacing w:before="1"/>
        <w:ind w:left="955" w:right="491"/>
        <w:jc w:val="center"/>
      </w:pPr>
      <w:r>
        <w:rPr/>
        <w:t>Define</w:t>
      </w:r>
      <w:r>
        <w:rPr>
          <w:spacing w:val="9"/>
        </w:rPr>
        <w:t> </w:t>
      </w:r>
      <w:r>
        <w:rPr/>
        <w:t>a</w:t>
      </w:r>
      <w:r>
        <w:rPr>
          <w:spacing w:val="10"/>
        </w:rPr>
        <w:t> </w:t>
      </w:r>
      <w:r>
        <w:rPr/>
        <w:t>las</w:t>
      </w:r>
      <w:r>
        <w:rPr>
          <w:spacing w:val="9"/>
        </w:rPr>
        <w:t> </w:t>
      </w:r>
      <w:r>
        <w:rPr/>
        <w:t>personas</w:t>
      </w:r>
      <w:r>
        <w:rPr>
          <w:spacing w:val="10"/>
        </w:rPr>
        <w:t> </w:t>
      </w:r>
      <w:r>
        <w:rPr/>
        <w:t>con</w:t>
      </w:r>
      <w:r>
        <w:rPr>
          <w:spacing w:val="9"/>
        </w:rPr>
        <w:t> </w:t>
      </w:r>
      <w:r>
        <w:rPr/>
        <w:t>discapacidad</w:t>
      </w:r>
      <w:r>
        <w:rPr>
          <w:spacing w:val="10"/>
        </w:rPr>
        <w:t> </w:t>
      </w:r>
      <w:r>
        <w:rPr/>
        <w:t>de</w:t>
      </w:r>
      <w:r>
        <w:rPr>
          <w:spacing w:val="9"/>
        </w:rPr>
        <w:t> </w:t>
      </w:r>
      <w:r>
        <w:rPr/>
        <w:t>la</w:t>
      </w:r>
      <w:r>
        <w:rPr>
          <w:spacing w:val="10"/>
        </w:rPr>
        <w:t> </w:t>
      </w:r>
      <w:r>
        <w:rPr/>
        <w:t>siguiente</w:t>
      </w:r>
      <w:r>
        <w:rPr>
          <w:spacing w:val="9"/>
        </w:rPr>
        <w:t> </w:t>
      </w:r>
      <w:r>
        <w:rPr>
          <w:spacing w:val="-2"/>
        </w:rPr>
        <w:t>manera:</w:t>
      </w:r>
    </w:p>
    <w:p>
      <w:pPr>
        <w:pStyle w:val="BodyText"/>
        <w:spacing w:before="15"/>
      </w:pPr>
    </w:p>
    <w:p>
      <w:pPr>
        <w:pStyle w:val="BodyText"/>
        <w:spacing w:line="247" w:lineRule="auto"/>
        <w:ind w:left="1473" w:right="724" w:firstLine="700"/>
        <w:jc w:val="both"/>
      </w:pPr>
      <w:r>
        <w:rPr/>
        <w:t>“(…)</w:t>
      </w:r>
      <w:r>
        <w:rPr>
          <w:spacing w:val="-5"/>
        </w:rPr>
        <w:t> </w:t>
      </w:r>
      <w:r>
        <w:rPr/>
        <w:t>Las</w:t>
      </w:r>
      <w:r>
        <w:rPr>
          <w:spacing w:val="-5"/>
        </w:rPr>
        <w:t> </w:t>
      </w:r>
      <w:r>
        <w:rPr/>
        <w:t>personas</w:t>
      </w:r>
      <w:r>
        <w:rPr>
          <w:spacing w:val="-5"/>
        </w:rPr>
        <w:t> </w:t>
      </w:r>
      <w:r>
        <w:rPr/>
        <w:t>con</w:t>
      </w:r>
      <w:r>
        <w:rPr>
          <w:spacing w:val="-5"/>
        </w:rPr>
        <w:t> </w:t>
      </w:r>
      <w:r>
        <w:rPr/>
        <w:t>discapacidad</w:t>
      </w:r>
      <w:r>
        <w:rPr>
          <w:spacing w:val="-5"/>
        </w:rPr>
        <w:t> </w:t>
      </w:r>
      <w:r>
        <w:rPr/>
        <w:t>incluyen</w:t>
      </w:r>
      <w:r>
        <w:rPr>
          <w:spacing w:val="-5"/>
        </w:rPr>
        <w:t> </w:t>
      </w:r>
      <w:r>
        <w:rPr/>
        <w:t>a</w:t>
      </w:r>
      <w:r>
        <w:rPr>
          <w:spacing w:val="-5"/>
        </w:rPr>
        <w:t> </w:t>
      </w:r>
      <w:r>
        <w:rPr/>
        <w:t>aquellas</w:t>
      </w:r>
      <w:r>
        <w:rPr>
          <w:spacing w:val="-5"/>
        </w:rPr>
        <w:t> </w:t>
      </w:r>
      <w:r>
        <w:rPr/>
        <w:t>que</w:t>
      </w:r>
      <w:r>
        <w:rPr>
          <w:spacing w:val="-5"/>
        </w:rPr>
        <w:t> </w:t>
      </w:r>
      <w:r>
        <w:rPr/>
        <w:t>tengan deficiencias</w:t>
      </w:r>
      <w:r>
        <w:rPr>
          <w:spacing w:val="-16"/>
        </w:rPr>
        <w:t> </w:t>
      </w:r>
      <w:r>
        <w:rPr/>
        <w:t>físicas,</w:t>
      </w:r>
      <w:r>
        <w:rPr>
          <w:spacing w:val="-15"/>
        </w:rPr>
        <w:t> </w:t>
      </w:r>
      <w:r>
        <w:rPr/>
        <w:t>mentales,</w:t>
      </w:r>
      <w:r>
        <w:rPr>
          <w:spacing w:val="-15"/>
        </w:rPr>
        <w:t> </w:t>
      </w:r>
      <w:r>
        <w:rPr/>
        <w:t>intelectuales</w:t>
      </w:r>
      <w:r>
        <w:rPr>
          <w:spacing w:val="-15"/>
        </w:rPr>
        <w:t> </w:t>
      </w:r>
      <w:r>
        <w:rPr/>
        <w:t>o</w:t>
      </w:r>
      <w:r>
        <w:rPr>
          <w:spacing w:val="-15"/>
        </w:rPr>
        <w:t> </w:t>
      </w:r>
      <w:r>
        <w:rPr/>
        <w:t>sensoriales</w:t>
      </w:r>
      <w:r>
        <w:rPr>
          <w:spacing w:val="-15"/>
        </w:rPr>
        <w:t> </w:t>
      </w:r>
      <w:r>
        <w:rPr/>
        <w:t>a</w:t>
      </w:r>
      <w:r>
        <w:rPr>
          <w:spacing w:val="-15"/>
        </w:rPr>
        <w:t> </w:t>
      </w:r>
      <w:r>
        <w:rPr/>
        <w:t>largo</w:t>
      </w:r>
      <w:r>
        <w:rPr>
          <w:spacing w:val="-15"/>
        </w:rPr>
        <w:t> </w:t>
      </w:r>
      <w:r>
        <w:rPr/>
        <w:t>plazo</w:t>
      </w:r>
      <w:r>
        <w:rPr>
          <w:spacing w:val="-15"/>
        </w:rPr>
        <w:t> </w:t>
      </w:r>
      <w:r>
        <w:rPr/>
        <w:t>que, al</w:t>
      </w:r>
      <w:r>
        <w:rPr>
          <w:spacing w:val="-13"/>
        </w:rPr>
        <w:t> </w:t>
      </w:r>
      <w:r>
        <w:rPr/>
        <w:t>interactuar</w:t>
      </w:r>
      <w:r>
        <w:rPr>
          <w:spacing w:val="-11"/>
        </w:rPr>
        <w:t> </w:t>
      </w:r>
      <w:r>
        <w:rPr/>
        <w:t>con</w:t>
      </w:r>
      <w:r>
        <w:rPr>
          <w:spacing w:val="-11"/>
        </w:rPr>
        <w:t> </w:t>
      </w:r>
      <w:r>
        <w:rPr/>
        <w:t>diversas</w:t>
      </w:r>
      <w:r>
        <w:rPr>
          <w:spacing w:val="-11"/>
        </w:rPr>
        <w:t> </w:t>
      </w:r>
      <w:r>
        <w:rPr/>
        <w:t>barreras,</w:t>
      </w:r>
      <w:r>
        <w:rPr>
          <w:spacing w:val="-16"/>
        </w:rPr>
        <w:t> </w:t>
      </w:r>
      <w:r>
        <w:rPr/>
        <w:t>puedan</w:t>
      </w:r>
      <w:r>
        <w:rPr>
          <w:spacing w:val="-10"/>
        </w:rPr>
        <w:t> </w:t>
      </w:r>
      <w:r>
        <w:rPr/>
        <w:t>impedir</w:t>
      </w:r>
      <w:r>
        <w:rPr>
          <w:spacing w:val="-11"/>
        </w:rPr>
        <w:t> </w:t>
      </w:r>
      <w:r>
        <w:rPr/>
        <w:t>su</w:t>
      </w:r>
      <w:r>
        <w:rPr>
          <w:spacing w:val="-11"/>
        </w:rPr>
        <w:t> </w:t>
      </w:r>
      <w:r>
        <w:rPr/>
        <w:t>participación</w:t>
      </w:r>
      <w:r>
        <w:rPr>
          <w:spacing w:val="-11"/>
        </w:rPr>
        <w:t> </w:t>
      </w:r>
      <w:r>
        <w:rPr/>
        <w:t>plena y efectiva en la sociedad, en igualdad de condiciones con las demás.”</w:t>
      </w:r>
    </w:p>
    <w:p>
      <w:pPr>
        <w:pStyle w:val="BodyText"/>
        <w:spacing w:before="11"/>
      </w:pPr>
    </w:p>
    <w:p>
      <w:pPr>
        <w:pStyle w:val="BodyText"/>
        <w:spacing w:line="247" w:lineRule="auto"/>
        <w:ind w:left="1473" w:right="730" w:firstLine="313"/>
        <w:jc w:val="both"/>
      </w:pPr>
      <w:r>
        <w:rPr>
          <w:spacing w:val="-2"/>
          <w:w w:val="105"/>
        </w:rPr>
        <w:t>Siguiendo</w:t>
      </w:r>
      <w:r>
        <w:rPr>
          <w:spacing w:val="-8"/>
          <w:w w:val="105"/>
        </w:rPr>
        <w:t> </w:t>
      </w:r>
      <w:r>
        <w:rPr>
          <w:spacing w:val="-2"/>
          <w:w w:val="105"/>
        </w:rPr>
        <w:t>a</w:t>
      </w:r>
      <w:r>
        <w:rPr>
          <w:spacing w:val="-13"/>
          <w:w w:val="105"/>
        </w:rPr>
        <w:t> </w:t>
      </w:r>
      <w:r>
        <w:rPr>
          <w:spacing w:val="-2"/>
          <w:w w:val="105"/>
        </w:rPr>
        <w:t>Verónica</w:t>
      </w:r>
      <w:r>
        <w:rPr>
          <w:spacing w:val="-8"/>
          <w:w w:val="105"/>
        </w:rPr>
        <w:t> </w:t>
      </w:r>
      <w:r>
        <w:rPr>
          <w:spacing w:val="-2"/>
          <w:w w:val="105"/>
        </w:rPr>
        <w:t>González</w:t>
      </w:r>
      <w:r>
        <w:rPr>
          <w:spacing w:val="-8"/>
          <w:w w:val="105"/>
        </w:rPr>
        <w:t> </w:t>
      </w:r>
      <w:r>
        <w:rPr>
          <w:spacing w:val="-2"/>
          <w:w w:val="105"/>
        </w:rPr>
        <w:t>Bonet</w:t>
      </w:r>
      <w:r>
        <w:rPr>
          <w:spacing w:val="-8"/>
          <w:w w:val="105"/>
        </w:rPr>
        <w:t> </w:t>
      </w:r>
      <w:r>
        <w:rPr>
          <w:spacing w:val="-2"/>
          <w:w w:val="105"/>
        </w:rPr>
        <w:t>(Gonzalez</w:t>
      </w:r>
      <w:r>
        <w:rPr>
          <w:spacing w:val="-8"/>
          <w:w w:val="105"/>
        </w:rPr>
        <w:t> </w:t>
      </w:r>
      <w:r>
        <w:rPr>
          <w:spacing w:val="-2"/>
          <w:w w:val="105"/>
        </w:rPr>
        <w:t>Bonet,</w:t>
      </w:r>
      <w:r>
        <w:rPr>
          <w:spacing w:val="-14"/>
          <w:w w:val="105"/>
        </w:rPr>
        <w:t> </w:t>
      </w:r>
      <w:r>
        <w:rPr>
          <w:spacing w:val="-2"/>
          <w:w w:val="105"/>
        </w:rPr>
        <w:t>2015)</w:t>
      </w:r>
      <w:r>
        <w:rPr>
          <w:spacing w:val="-7"/>
          <w:w w:val="105"/>
        </w:rPr>
        <w:t> </w:t>
      </w:r>
      <w:r>
        <w:rPr>
          <w:spacing w:val="-2"/>
          <w:w w:val="105"/>
        </w:rPr>
        <w:t>la</w:t>
      </w:r>
      <w:r>
        <w:rPr>
          <w:spacing w:val="-8"/>
          <w:w w:val="105"/>
        </w:rPr>
        <w:t> </w:t>
      </w:r>
      <w:r>
        <w:rPr>
          <w:spacing w:val="-2"/>
          <w:w w:val="105"/>
        </w:rPr>
        <w:t>CDPD </w:t>
      </w:r>
      <w:r>
        <w:rPr/>
        <w:t>se basa en principios que para muchos pueden resultar obvios.</w:t>
      </w:r>
      <w:r>
        <w:rPr>
          <w:spacing w:val="-6"/>
        </w:rPr>
        <w:t> </w:t>
      </w:r>
      <w:r>
        <w:rPr/>
        <w:t>Sin embar- go,</w:t>
      </w:r>
      <w:r>
        <w:rPr>
          <w:spacing w:val="-10"/>
        </w:rPr>
        <w:t> </w:t>
      </w:r>
      <w:r>
        <w:rPr/>
        <w:t>en</w:t>
      </w:r>
      <w:r>
        <w:rPr>
          <w:spacing w:val="-2"/>
        </w:rPr>
        <w:t> </w:t>
      </w:r>
      <w:r>
        <w:rPr/>
        <w:t>la</w:t>
      </w:r>
      <w:r>
        <w:rPr>
          <w:spacing w:val="-2"/>
        </w:rPr>
        <w:t> </w:t>
      </w:r>
      <w:r>
        <w:rPr/>
        <w:t>práctica</w:t>
      </w:r>
      <w:r>
        <w:rPr>
          <w:spacing w:val="-2"/>
        </w:rPr>
        <w:t> </w:t>
      </w:r>
      <w:r>
        <w:rPr/>
        <w:t>sobran</w:t>
      </w:r>
      <w:r>
        <w:rPr>
          <w:spacing w:val="-2"/>
        </w:rPr>
        <w:t> </w:t>
      </w:r>
      <w:r>
        <w:rPr/>
        <w:t>ejemplos</w:t>
      </w:r>
      <w:r>
        <w:rPr>
          <w:spacing w:val="-2"/>
        </w:rPr>
        <w:t> </w:t>
      </w:r>
      <w:r>
        <w:rPr/>
        <w:t>en</w:t>
      </w:r>
      <w:r>
        <w:rPr>
          <w:spacing w:val="-2"/>
        </w:rPr>
        <w:t> </w:t>
      </w:r>
      <w:r>
        <w:rPr/>
        <w:t>los</w:t>
      </w:r>
      <w:r>
        <w:rPr>
          <w:spacing w:val="-2"/>
        </w:rPr>
        <w:t> </w:t>
      </w:r>
      <w:r>
        <w:rPr/>
        <w:t>que</w:t>
      </w:r>
      <w:r>
        <w:rPr>
          <w:spacing w:val="-2"/>
        </w:rPr>
        <w:t> </w:t>
      </w:r>
      <w:r>
        <w:rPr/>
        <w:t>no</w:t>
      </w:r>
      <w:r>
        <w:rPr>
          <w:spacing w:val="-2"/>
        </w:rPr>
        <w:t> </w:t>
      </w:r>
      <w:r>
        <w:rPr/>
        <w:t>se</w:t>
      </w:r>
      <w:r>
        <w:rPr>
          <w:spacing w:val="-2"/>
        </w:rPr>
        <w:t> </w:t>
      </w:r>
      <w:r>
        <w:rPr/>
        <w:t>toman</w:t>
      </w:r>
      <w:r>
        <w:rPr>
          <w:spacing w:val="-2"/>
        </w:rPr>
        <w:t> </w:t>
      </w:r>
      <w:r>
        <w:rPr/>
        <w:t>en</w:t>
      </w:r>
      <w:r>
        <w:rPr>
          <w:spacing w:val="-2"/>
        </w:rPr>
        <w:t> </w:t>
      </w:r>
      <w:r>
        <w:rPr/>
        <w:t>cuenta</w:t>
      </w:r>
      <w:r>
        <w:rPr>
          <w:spacing w:val="-2"/>
        </w:rPr>
        <w:t> </w:t>
      </w:r>
      <w:r>
        <w:rPr/>
        <w:t>estas </w:t>
      </w:r>
      <w:r>
        <w:rPr>
          <w:spacing w:val="-2"/>
          <w:w w:val="105"/>
        </w:rPr>
        <w:t>cuestiones</w:t>
      </w:r>
      <w:r>
        <w:rPr>
          <w:spacing w:val="-9"/>
          <w:w w:val="105"/>
        </w:rPr>
        <w:t> </w:t>
      </w:r>
      <w:r>
        <w:rPr>
          <w:spacing w:val="-2"/>
          <w:w w:val="105"/>
        </w:rPr>
        <w:t>respecto</w:t>
      </w:r>
      <w:r>
        <w:rPr>
          <w:spacing w:val="-9"/>
          <w:w w:val="105"/>
        </w:rPr>
        <w:t> </w:t>
      </w:r>
      <w:r>
        <w:rPr>
          <w:spacing w:val="-2"/>
          <w:w w:val="105"/>
        </w:rPr>
        <w:t>de</w:t>
      </w:r>
      <w:r>
        <w:rPr>
          <w:spacing w:val="-9"/>
          <w:w w:val="105"/>
        </w:rPr>
        <w:t> </w:t>
      </w:r>
      <w:r>
        <w:rPr>
          <w:spacing w:val="-2"/>
          <w:w w:val="105"/>
        </w:rPr>
        <w:t>las</w:t>
      </w:r>
      <w:r>
        <w:rPr>
          <w:spacing w:val="-9"/>
          <w:w w:val="105"/>
        </w:rPr>
        <w:t> </w:t>
      </w:r>
      <w:r>
        <w:rPr>
          <w:spacing w:val="-2"/>
          <w:w w:val="105"/>
        </w:rPr>
        <w:t>PCD</w:t>
      </w:r>
      <w:r>
        <w:rPr>
          <w:spacing w:val="-9"/>
          <w:w w:val="105"/>
        </w:rPr>
        <w:t> </w:t>
      </w:r>
      <w:r>
        <w:rPr>
          <w:spacing w:val="-2"/>
          <w:w w:val="105"/>
        </w:rPr>
        <w:t>por</w:t>
      </w:r>
      <w:r>
        <w:rPr>
          <w:spacing w:val="-9"/>
          <w:w w:val="105"/>
        </w:rPr>
        <w:t> </w:t>
      </w:r>
      <w:r>
        <w:rPr>
          <w:spacing w:val="-2"/>
          <w:w w:val="105"/>
        </w:rPr>
        <w:t>considerar</w:t>
      </w:r>
      <w:r>
        <w:rPr>
          <w:spacing w:val="-9"/>
          <w:w w:val="105"/>
        </w:rPr>
        <w:t> </w:t>
      </w:r>
      <w:r>
        <w:rPr>
          <w:spacing w:val="-2"/>
          <w:w w:val="105"/>
        </w:rPr>
        <w:t>a</w:t>
      </w:r>
      <w:r>
        <w:rPr>
          <w:spacing w:val="-9"/>
          <w:w w:val="105"/>
        </w:rPr>
        <w:t> </w:t>
      </w:r>
      <w:r>
        <w:rPr>
          <w:spacing w:val="-2"/>
          <w:w w:val="105"/>
        </w:rPr>
        <w:t>la</w:t>
      </w:r>
      <w:r>
        <w:rPr>
          <w:spacing w:val="-9"/>
          <w:w w:val="105"/>
        </w:rPr>
        <w:t> </w:t>
      </w:r>
      <w:r>
        <w:rPr>
          <w:spacing w:val="-2"/>
          <w:w w:val="105"/>
        </w:rPr>
        <w:t>discapacidad</w:t>
      </w:r>
      <w:r>
        <w:rPr>
          <w:spacing w:val="-9"/>
          <w:w w:val="105"/>
        </w:rPr>
        <w:t> </w:t>
      </w:r>
      <w:r>
        <w:rPr>
          <w:spacing w:val="-2"/>
          <w:w w:val="105"/>
        </w:rPr>
        <w:t>como</w:t>
      </w:r>
      <w:r>
        <w:rPr>
          <w:spacing w:val="-9"/>
          <w:w w:val="105"/>
        </w:rPr>
        <w:t> </w:t>
      </w:r>
      <w:r>
        <w:rPr>
          <w:spacing w:val="-2"/>
          <w:w w:val="105"/>
        </w:rPr>
        <w:t>un </w:t>
      </w:r>
      <w:r>
        <w:rPr/>
        <w:t>desvalor y, a quien tiene una discapacidad, como objeto de asistencia e incapaz</w:t>
      </w:r>
      <w:r>
        <w:rPr>
          <w:spacing w:val="-12"/>
        </w:rPr>
        <w:t> </w:t>
      </w:r>
      <w:r>
        <w:rPr/>
        <w:t>de</w:t>
      </w:r>
      <w:r>
        <w:rPr>
          <w:spacing w:val="-12"/>
        </w:rPr>
        <w:t> </w:t>
      </w:r>
      <w:r>
        <w:rPr/>
        <w:t>tomar</w:t>
      </w:r>
      <w:r>
        <w:rPr>
          <w:spacing w:val="-12"/>
        </w:rPr>
        <w:t> </w:t>
      </w:r>
      <w:r>
        <w:rPr/>
        <w:t>sus</w:t>
      </w:r>
      <w:r>
        <w:rPr>
          <w:spacing w:val="-12"/>
        </w:rPr>
        <w:t> </w:t>
      </w:r>
      <w:r>
        <w:rPr/>
        <w:t>propias</w:t>
      </w:r>
      <w:r>
        <w:rPr>
          <w:spacing w:val="-12"/>
        </w:rPr>
        <w:t> </w:t>
      </w:r>
      <w:r>
        <w:rPr/>
        <w:t>decisiones.</w:t>
      </w:r>
      <w:r>
        <w:rPr>
          <w:spacing w:val="-20"/>
        </w:rPr>
        <w:t> </w:t>
      </w:r>
      <w:r>
        <w:rPr/>
        <w:t>Estos</w:t>
      </w:r>
      <w:r>
        <w:rPr>
          <w:spacing w:val="-12"/>
        </w:rPr>
        <w:t> </w:t>
      </w:r>
      <w:r>
        <w:rPr/>
        <w:t>principios</w:t>
      </w:r>
      <w:r>
        <w:rPr>
          <w:spacing w:val="-12"/>
        </w:rPr>
        <w:t> </w:t>
      </w:r>
      <w:r>
        <w:rPr/>
        <w:t>son</w:t>
      </w:r>
      <w:r>
        <w:rPr>
          <w:spacing w:val="-12"/>
        </w:rPr>
        <w:t> </w:t>
      </w:r>
      <w:r>
        <w:rPr/>
        <w:t>los</w:t>
      </w:r>
      <w:r>
        <w:rPr>
          <w:spacing w:val="-12"/>
        </w:rPr>
        <w:t> </w:t>
      </w:r>
      <w:r>
        <w:rPr/>
        <w:t>siguientes:</w:t>
      </w:r>
    </w:p>
    <w:p>
      <w:pPr>
        <w:pStyle w:val="BodyText"/>
        <w:spacing w:before="12"/>
      </w:pPr>
    </w:p>
    <w:p>
      <w:pPr>
        <w:pStyle w:val="ListParagraph"/>
        <w:numPr>
          <w:ilvl w:val="0"/>
          <w:numId w:val="23"/>
        </w:numPr>
        <w:tabs>
          <w:tab w:pos="2033" w:val="left" w:leader="none"/>
        </w:tabs>
        <w:spacing w:line="240" w:lineRule="auto" w:before="1" w:after="0"/>
        <w:ind w:left="2033" w:right="0" w:hanging="360"/>
        <w:jc w:val="left"/>
        <w:rPr>
          <w:sz w:val="20"/>
        </w:rPr>
      </w:pPr>
      <w:r>
        <w:rPr>
          <w:sz w:val="20"/>
        </w:rPr>
        <w:t>Dignidad:</w:t>
      </w:r>
      <w:r>
        <w:rPr>
          <w:spacing w:val="2"/>
          <w:sz w:val="20"/>
        </w:rPr>
        <w:t> </w:t>
      </w:r>
      <w:r>
        <w:rPr>
          <w:sz w:val="20"/>
        </w:rPr>
        <w:t>es</w:t>
      </w:r>
      <w:r>
        <w:rPr>
          <w:spacing w:val="4"/>
          <w:sz w:val="20"/>
        </w:rPr>
        <w:t> </w:t>
      </w:r>
      <w:r>
        <w:rPr>
          <w:sz w:val="20"/>
        </w:rPr>
        <w:t>inherente</w:t>
      </w:r>
      <w:r>
        <w:rPr>
          <w:spacing w:val="5"/>
          <w:sz w:val="20"/>
        </w:rPr>
        <w:t> </w:t>
      </w:r>
      <w:r>
        <w:rPr>
          <w:sz w:val="20"/>
        </w:rPr>
        <w:t>al</w:t>
      </w:r>
      <w:r>
        <w:rPr>
          <w:spacing w:val="4"/>
          <w:sz w:val="20"/>
        </w:rPr>
        <w:t> </w:t>
      </w:r>
      <w:r>
        <w:rPr>
          <w:sz w:val="20"/>
        </w:rPr>
        <w:t>ser</w:t>
      </w:r>
      <w:r>
        <w:rPr>
          <w:spacing w:val="5"/>
          <w:sz w:val="20"/>
        </w:rPr>
        <w:t> </w:t>
      </w:r>
      <w:r>
        <w:rPr>
          <w:spacing w:val="-2"/>
          <w:sz w:val="20"/>
        </w:rPr>
        <w:t>humano;</w:t>
      </w:r>
    </w:p>
    <w:p>
      <w:pPr>
        <w:pStyle w:val="BodyText"/>
        <w:spacing w:before="15"/>
      </w:pPr>
    </w:p>
    <w:p>
      <w:pPr>
        <w:pStyle w:val="ListParagraph"/>
        <w:numPr>
          <w:ilvl w:val="0"/>
          <w:numId w:val="23"/>
        </w:numPr>
        <w:tabs>
          <w:tab w:pos="2033" w:val="left" w:leader="none"/>
        </w:tabs>
        <w:spacing w:line="247" w:lineRule="auto" w:before="0" w:after="0"/>
        <w:ind w:left="2033" w:right="731" w:hanging="360"/>
        <w:jc w:val="both"/>
        <w:rPr>
          <w:sz w:val="20"/>
        </w:rPr>
      </w:pPr>
      <w:r>
        <w:rPr>
          <w:sz w:val="20"/>
        </w:rPr>
        <w:t>Autonomía:</w:t>
      </w:r>
      <w:r>
        <w:rPr>
          <w:spacing w:val="-8"/>
          <w:sz w:val="20"/>
        </w:rPr>
        <w:t> </w:t>
      </w:r>
      <w:r>
        <w:rPr>
          <w:sz w:val="20"/>
        </w:rPr>
        <w:t>tiene</w:t>
      </w:r>
      <w:r>
        <w:rPr>
          <w:spacing w:val="-8"/>
          <w:sz w:val="20"/>
        </w:rPr>
        <w:t> </w:t>
      </w:r>
      <w:r>
        <w:rPr>
          <w:sz w:val="20"/>
        </w:rPr>
        <w:t>que</w:t>
      </w:r>
      <w:r>
        <w:rPr>
          <w:spacing w:val="-8"/>
          <w:sz w:val="20"/>
        </w:rPr>
        <w:t> </w:t>
      </w:r>
      <w:r>
        <w:rPr>
          <w:sz w:val="20"/>
        </w:rPr>
        <w:t>ver</w:t>
      </w:r>
      <w:r>
        <w:rPr>
          <w:spacing w:val="-8"/>
          <w:sz w:val="20"/>
        </w:rPr>
        <w:t> </w:t>
      </w:r>
      <w:r>
        <w:rPr>
          <w:sz w:val="20"/>
        </w:rPr>
        <w:t>con</w:t>
      </w:r>
      <w:r>
        <w:rPr>
          <w:spacing w:val="-8"/>
          <w:sz w:val="20"/>
        </w:rPr>
        <w:t> </w:t>
      </w:r>
      <w:r>
        <w:rPr>
          <w:sz w:val="20"/>
        </w:rPr>
        <w:t>la</w:t>
      </w:r>
      <w:r>
        <w:rPr>
          <w:spacing w:val="-8"/>
          <w:sz w:val="20"/>
        </w:rPr>
        <w:t> </w:t>
      </w:r>
      <w:r>
        <w:rPr>
          <w:sz w:val="20"/>
        </w:rPr>
        <w:t>posibilidad</w:t>
      </w:r>
      <w:r>
        <w:rPr>
          <w:spacing w:val="-8"/>
          <w:sz w:val="20"/>
        </w:rPr>
        <w:t> </w:t>
      </w:r>
      <w:r>
        <w:rPr>
          <w:sz w:val="20"/>
        </w:rPr>
        <w:t>de</w:t>
      </w:r>
      <w:r>
        <w:rPr>
          <w:spacing w:val="-8"/>
          <w:sz w:val="20"/>
        </w:rPr>
        <w:t> </w:t>
      </w:r>
      <w:r>
        <w:rPr>
          <w:sz w:val="20"/>
        </w:rPr>
        <w:t>realizar</w:t>
      </w:r>
      <w:r>
        <w:rPr>
          <w:spacing w:val="-8"/>
          <w:sz w:val="20"/>
        </w:rPr>
        <w:t> </w:t>
      </w:r>
      <w:r>
        <w:rPr>
          <w:sz w:val="20"/>
        </w:rPr>
        <w:t>actividades</w:t>
      </w:r>
      <w:r>
        <w:rPr>
          <w:spacing w:val="-8"/>
          <w:sz w:val="20"/>
        </w:rPr>
        <w:t> </w:t>
      </w:r>
      <w:r>
        <w:rPr>
          <w:sz w:val="20"/>
        </w:rPr>
        <w:t>y tomar decisiones, aun con la necesidad de contar con apoyos;</w:t>
      </w:r>
    </w:p>
    <w:p>
      <w:pPr>
        <w:pStyle w:val="BodyText"/>
        <w:spacing w:before="9"/>
      </w:pPr>
    </w:p>
    <w:p>
      <w:pPr>
        <w:pStyle w:val="ListParagraph"/>
        <w:numPr>
          <w:ilvl w:val="0"/>
          <w:numId w:val="23"/>
        </w:numPr>
        <w:tabs>
          <w:tab w:pos="2033" w:val="left" w:leader="none"/>
        </w:tabs>
        <w:spacing w:line="247" w:lineRule="auto" w:before="1" w:after="0"/>
        <w:ind w:left="2033" w:right="735" w:hanging="360"/>
        <w:jc w:val="both"/>
        <w:rPr>
          <w:sz w:val="20"/>
        </w:rPr>
      </w:pPr>
      <w:r>
        <w:rPr>
          <w:sz w:val="20"/>
        </w:rPr>
        <w:t>Libertad para tomar decisiones: tiene que ver con la posibilidad de las PCD de asumir riesgos, aún con apoyos que puedan explicar </w:t>
      </w:r>
      <w:r>
        <w:rPr>
          <w:sz w:val="20"/>
        </w:rPr>
        <w:t>en lenguaje sencillo las alternativas;</w:t>
      </w:r>
    </w:p>
    <w:p>
      <w:pPr>
        <w:pStyle w:val="BodyText"/>
        <w:spacing w:before="10"/>
      </w:pPr>
    </w:p>
    <w:p>
      <w:pPr>
        <w:pStyle w:val="ListParagraph"/>
        <w:numPr>
          <w:ilvl w:val="0"/>
          <w:numId w:val="23"/>
        </w:numPr>
        <w:tabs>
          <w:tab w:pos="2033" w:val="left" w:leader="none"/>
        </w:tabs>
        <w:spacing w:line="240" w:lineRule="auto" w:before="0" w:after="0"/>
        <w:ind w:left="2033" w:right="0" w:hanging="360"/>
        <w:jc w:val="left"/>
        <w:rPr>
          <w:sz w:val="20"/>
        </w:rPr>
      </w:pPr>
      <w:r>
        <w:rPr>
          <w:w w:val="105"/>
          <w:sz w:val="20"/>
        </w:rPr>
        <w:t>Independencia</w:t>
      </w:r>
      <w:r>
        <w:rPr>
          <w:spacing w:val="-16"/>
          <w:w w:val="105"/>
          <w:sz w:val="20"/>
        </w:rPr>
        <w:t> </w:t>
      </w:r>
      <w:r>
        <w:rPr>
          <w:w w:val="105"/>
          <w:sz w:val="20"/>
        </w:rPr>
        <w:t>de</w:t>
      </w:r>
      <w:r>
        <w:rPr>
          <w:spacing w:val="-15"/>
          <w:w w:val="105"/>
          <w:sz w:val="20"/>
        </w:rPr>
        <w:t> </w:t>
      </w:r>
      <w:r>
        <w:rPr>
          <w:w w:val="105"/>
          <w:sz w:val="20"/>
        </w:rPr>
        <w:t>las</w:t>
      </w:r>
      <w:r>
        <w:rPr>
          <w:spacing w:val="-16"/>
          <w:w w:val="105"/>
          <w:sz w:val="20"/>
        </w:rPr>
        <w:t> </w:t>
      </w:r>
      <w:r>
        <w:rPr>
          <w:w w:val="105"/>
          <w:sz w:val="20"/>
        </w:rPr>
        <w:t>personas:</w:t>
      </w:r>
      <w:r>
        <w:rPr>
          <w:spacing w:val="-15"/>
          <w:w w:val="105"/>
          <w:sz w:val="20"/>
        </w:rPr>
        <w:t> </w:t>
      </w:r>
      <w:r>
        <w:rPr>
          <w:w w:val="105"/>
          <w:sz w:val="20"/>
        </w:rPr>
        <w:t>aun</w:t>
      </w:r>
      <w:r>
        <w:rPr>
          <w:spacing w:val="-16"/>
          <w:w w:val="105"/>
          <w:sz w:val="20"/>
        </w:rPr>
        <w:t> </w:t>
      </w:r>
      <w:r>
        <w:rPr>
          <w:w w:val="105"/>
          <w:sz w:val="20"/>
        </w:rPr>
        <w:t>con</w:t>
      </w:r>
      <w:r>
        <w:rPr>
          <w:spacing w:val="-15"/>
          <w:w w:val="105"/>
          <w:sz w:val="20"/>
        </w:rPr>
        <w:t> </w:t>
      </w:r>
      <w:r>
        <w:rPr>
          <w:spacing w:val="-2"/>
          <w:w w:val="105"/>
          <w:sz w:val="20"/>
        </w:rPr>
        <w:t>apoyos;</w:t>
      </w:r>
    </w:p>
    <w:p>
      <w:pPr>
        <w:pStyle w:val="BodyText"/>
        <w:spacing w:before="15"/>
      </w:pPr>
    </w:p>
    <w:p>
      <w:pPr>
        <w:pStyle w:val="ListParagraph"/>
        <w:numPr>
          <w:ilvl w:val="0"/>
          <w:numId w:val="23"/>
        </w:numPr>
        <w:tabs>
          <w:tab w:pos="2033" w:val="left" w:leader="none"/>
        </w:tabs>
        <w:spacing w:line="240" w:lineRule="auto" w:before="0" w:after="0"/>
        <w:ind w:left="2033" w:right="0" w:hanging="360"/>
        <w:jc w:val="left"/>
        <w:rPr>
          <w:sz w:val="20"/>
        </w:rPr>
      </w:pPr>
      <w:r>
        <w:rPr>
          <w:w w:val="110"/>
          <w:sz w:val="20"/>
        </w:rPr>
        <w:t>No</w:t>
      </w:r>
      <w:r>
        <w:rPr>
          <w:spacing w:val="-1"/>
          <w:w w:val="110"/>
          <w:sz w:val="20"/>
        </w:rPr>
        <w:t> </w:t>
      </w:r>
      <w:r>
        <w:rPr>
          <w:spacing w:val="-2"/>
          <w:w w:val="110"/>
          <w:sz w:val="20"/>
        </w:rPr>
        <w:t>discriminación;</w:t>
      </w:r>
    </w:p>
    <w:p>
      <w:pPr>
        <w:pStyle w:val="BodyText"/>
        <w:spacing w:before="16"/>
      </w:pPr>
    </w:p>
    <w:p>
      <w:pPr>
        <w:pStyle w:val="ListParagraph"/>
        <w:numPr>
          <w:ilvl w:val="0"/>
          <w:numId w:val="23"/>
        </w:numPr>
        <w:tabs>
          <w:tab w:pos="2033" w:val="left" w:leader="none"/>
        </w:tabs>
        <w:spacing w:line="240" w:lineRule="auto" w:before="0" w:after="0"/>
        <w:ind w:left="2033" w:right="0" w:hanging="360"/>
        <w:jc w:val="left"/>
        <w:rPr>
          <w:sz w:val="20"/>
        </w:rPr>
      </w:pPr>
      <w:r>
        <w:rPr>
          <w:sz w:val="20"/>
        </w:rPr>
        <w:t>Participación</w:t>
      </w:r>
      <w:r>
        <w:rPr>
          <w:spacing w:val="-10"/>
          <w:sz w:val="20"/>
        </w:rPr>
        <w:t> </w:t>
      </w:r>
      <w:r>
        <w:rPr>
          <w:sz w:val="20"/>
        </w:rPr>
        <w:t>e</w:t>
      </w:r>
      <w:r>
        <w:rPr>
          <w:spacing w:val="-10"/>
          <w:sz w:val="20"/>
        </w:rPr>
        <w:t> </w:t>
      </w:r>
      <w:r>
        <w:rPr>
          <w:sz w:val="20"/>
        </w:rPr>
        <w:t>inclusión</w:t>
      </w:r>
      <w:r>
        <w:rPr>
          <w:spacing w:val="-9"/>
          <w:sz w:val="20"/>
        </w:rPr>
        <w:t> </w:t>
      </w:r>
      <w:r>
        <w:rPr>
          <w:spacing w:val="-2"/>
          <w:sz w:val="20"/>
        </w:rPr>
        <w:t>social;</w:t>
      </w:r>
    </w:p>
    <w:p>
      <w:pPr>
        <w:pStyle w:val="BodyText"/>
        <w:spacing w:before="15"/>
      </w:pPr>
    </w:p>
    <w:p>
      <w:pPr>
        <w:pStyle w:val="ListParagraph"/>
        <w:numPr>
          <w:ilvl w:val="0"/>
          <w:numId w:val="23"/>
        </w:numPr>
        <w:tabs>
          <w:tab w:pos="2033" w:val="left" w:leader="none"/>
        </w:tabs>
        <w:spacing w:line="247" w:lineRule="auto" w:before="0" w:after="0"/>
        <w:ind w:left="2033" w:right="735" w:hanging="360"/>
        <w:jc w:val="both"/>
        <w:rPr>
          <w:sz w:val="20"/>
        </w:rPr>
      </w:pPr>
      <w:r>
        <w:rPr>
          <w:sz w:val="20"/>
        </w:rPr>
        <w:t>Respeto por las diferencias y aceptación de las PCD como parte de la</w:t>
      </w:r>
      <w:r>
        <w:rPr>
          <w:spacing w:val="-2"/>
          <w:sz w:val="20"/>
        </w:rPr>
        <w:t> </w:t>
      </w:r>
      <w:r>
        <w:rPr>
          <w:sz w:val="20"/>
        </w:rPr>
        <w:t>diversidad;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8"/>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65856">
                <wp:simplePos x="0" y="0"/>
                <wp:positionH relativeFrom="page">
                  <wp:posOffset>0</wp:posOffset>
                </wp:positionH>
                <wp:positionV relativeFrom="paragraph">
                  <wp:posOffset>-56239</wp:posOffset>
                </wp:positionV>
                <wp:extent cx="553085" cy="24384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553085" cy="243840"/>
                        </a:xfrm>
                        <a:prstGeom prst="rect">
                          <a:avLst/>
                        </a:prstGeom>
                        <a:solidFill>
                          <a:srgbClr val="000000"/>
                        </a:solidFill>
                      </wps:spPr>
                      <wps:txbx>
                        <w:txbxContent>
                          <w:p>
                            <w:pPr>
                              <w:spacing w:before="81"/>
                              <w:ind w:left="318" w:right="0" w:firstLine="0"/>
                              <w:jc w:val="left"/>
                              <w:rPr>
                                <w:rFonts w:ascii="Arial"/>
                                <w:b/>
                                <w:color w:val="000000"/>
                                <w:sz w:val="20"/>
                              </w:rPr>
                            </w:pPr>
                            <w:r>
                              <w:rPr>
                                <w:rFonts w:ascii="Arial"/>
                                <w:b/>
                                <w:color w:val="FFFFFF"/>
                                <w:spacing w:val="-5"/>
                                <w:w w:val="120"/>
                                <w:sz w:val="20"/>
                              </w:rPr>
                              <w:t>144</w:t>
                            </w:r>
                          </w:p>
                        </w:txbxContent>
                      </wps:txbx>
                      <wps:bodyPr wrap="square" lIns="0" tIns="0" rIns="0" bIns="0" rtlCol="0">
                        <a:noAutofit/>
                      </wps:bodyPr>
                    </wps:wsp>
                  </a:graphicData>
                </a:graphic>
              </wp:anchor>
            </w:drawing>
          </mc:Choice>
          <mc:Fallback>
            <w:pict>
              <v:shape style="position:absolute;margin-left:0pt;margin-top:-4.428293pt;width:43.55pt;height:19.2pt;mso-position-horizontal-relative:page;mso-position-vertical-relative:paragraph;z-index:15865856" type="#_x0000_t202" id="docshape238" filled="true" fillcolor="#000000" stroked="false">
                <v:textbox inset="0,0,0,0">
                  <w:txbxContent>
                    <w:p>
                      <w:pPr>
                        <w:spacing w:before="81"/>
                        <w:ind w:left="318" w:right="0" w:firstLine="0"/>
                        <w:jc w:val="left"/>
                        <w:rPr>
                          <w:rFonts w:ascii="Arial"/>
                          <w:b/>
                          <w:color w:val="000000"/>
                          <w:sz w:val="20"/>
                        </w:rPr>
                      </w:pPr>
                      <w:r>
                        <w:rPr>
                          <w:rFonts w:ascii="Arial"/>
                          <w:b/>
                          <w:color w:val="FFFFFF"/>
                          <w:spacing w:val="-5"/>
                          <w:w w:val="120"/>
                          <w:sz w:val="20"/>
                        </w:rPr>
                        <w:t>144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ListParagraph"/>
        <w:numPr>
          <w:ilvl w:val="0"/>
          <w:numId w:val="24"/>
        </w:numPr>
        <w:tabs>
          <w:tab w:pos="1296" w:val="left" w:leader="none"/>
        </w:tabs>
        <w:spacing w:line="247" w:lineRule="auto" w:before="78" w:after="0"/>
        <w:ind w:left="1296" w:right="1472" w:hanging="360"/>
        <w:jc w:val="both"/>
        <w:rPr>
          <w:sz w:val="20"/>
        </w:rPr>
      </w:pPr>
      <w:r>
        <w:rPr>
          <w:sz w:val="20"/>
        </w:rPr>
        <w:t>Igualdad</w:t>
      </w:r>
      <w:r>
        <w:rPr>
          <w:spacing w:val="40"/>
          <w:sz w:val="20"/>
        </w:rPr>
        <w:t> </w:t>
      </w:r>
      <w:r>
        <w:rPr>
          <w:sz w:val="20"/>
        </w:rPr>
        <w:t>de</w:t>
      </w:r>
      <w:r>
        <w:rPr>
          <w:spacing w:val="40"/>
          <w:sz w:val="20"/>
        </w:rPr>
        <w:t> </w:t>
      </w:r>
      <w:r>
        <w:rPr>
          <w:sz w:val="20"/>
        </w:rPr>
        <w:t>oportunidades:</w:t>
      </w:r>
      <w:r>
        <w:rPr>
          <w:spacing w:val="40"/>
          <w:sz w:val="20"/>
        </w:rPr>
        <w:t> </w:t>
      </w:r>
      <w:r>
        <w:rPr>
          <w:sz w:val="20"/>
        </w:rPr>
        <w:t>previendo</w:t>
      </w:r>
      <w:r>
        <w:rPr>
          <w:spacing w:val="40"/>
          <w:sz w:val="20"/>
        </w:rPr>
        <w:t> </w:t>
      </w:r>
      <w:r>
        <w:rPr>
          <w:sz w:val="20"/>
        </w:rPr>
        <w:t>ajustes</w:t>
      </w:r>
      <w:r>
        <w:rPr>
          <w:spacing w:val="40"/>
          <w:sz w:val="20"/>
        </w:rPr>
        <w:t> </w:t>
      </w:r>
      <w:r>
        <w:rPr>
          <w:sz w:val="20"/>
        </w:rPr>
        <w:t>razonables,</w:t>
      </w:r>
      <w:r>
        <w:rPr>
          <w:spacing w:val="30"/>
          <w:sz w:val="20"/>
        </w:rPr>
        <w:t> </w:t>
      </w:r>
      <w:r>
        <w:rPr>
          <w:sz w:val="20"/>
        </w:rPr>
        <w:t>apoyos y ayudas técnicas;</w:t>
      </w:r>
    </w:p>
    <w:p>
      <w:pPr>
        <w:pStyle w:val="BodyText"/>
        <w:spacing w:before="9"/>
      </w:pPr>
    </w:p>
    <w:p>
      <w:pPr>
        <w:pStyle w:val="ListParagraph"/>
        <w:numPr>
          <w:ilvl w:val="0"/>
          <w:numId w:val="24"/>
        </w:numPr>
        <w:tabs>
          <w:tab w:pos="1296" w:val="left" w:leader="none"/>
        </w:tabs>
        <w:spacing w:line="240" w:lineRule="auto" w:before="0" w:after="0"/>
        <w:ind w:left="1296" w:right="0" w:hanging="360"/>
        <w:jc w:val="left"/>
        <w:rPr>
          <w:sz w:val="20"/>
        </w:rPr>
      </w:pPr>
      <w:r>
        <w:rPr>
          <w:sz w:val="20"/>
        </w:rPr>
        <w:t>Accesibilidad:</w:t>
      </w:r>
      <w:r>
        <w:rPr>
          <w:spacing w:val="-6"/>
          <w:sz w:val="20"/>
        </w:rPr>
        <w:t> </w:t>
      </w:r>
      <w:r>
        <w:rPr>
          <w:sz w:val="20"/>
        </w:rPr>
        <w:t>física</w:t>
      </w:r>
      <w:r>
        <w:rPr>
          <w:spacing w:val="-5"/>
          <w:sz w:val="20"/>
        </w:rPr>
        <w:t> </w:t>
      </w:r>
      <w:r>
        <w:rPr>
          <w:sz w:val="20"/>
        </w:rPr>
        <w:t>y</w:t>
      </w:r>
      <w:r>
        <w:rPr>
          <w:spacing w:val="-6"/>
          <w:sz w:val="20"/>
        </w:rPr>
        <w:t> </w:t>
      </w:r>
      <w:r>
        <w:rPr>
          <w:spacing w:val="-2"/>
          <w:sz w:val="20"/>
        </w:rPr>
        <w:t>comunicacional;</w:t>
      </w:r>
    </w:p>
    <w:p>
      <w:pPr>
        <w:pStyle w:val="BodyText"/>
        <w:spacing w:before="16"/>
      </w:pPr>
    </w:p>
    <w:p>
      <w:pPr>
        <w:pStyle w:val="ListParagraph"/>
        <w:numPr>
          <w:ilvl w:val="0"/>
          <w:numId w:val="24"/>
        </w:numPr>
        <w:tabs>
          <w:tab w:pos="1296" w:val="left" w:leader="none"/>
        </w:tabs>
        <w:spacing w:line="240" w:lineRule="auto" w:before="0" w:after="0"/>
        <w:ind w:left="1296" w:right="0" w:hanging="360"/>
        <w:jc w:val="left"/>
        <w:rPr>
          <w:sz w:val="20"/>
        </w:rPr>
      </w:pPr>
      <w:r>
        <w:rPr>
          <w:sz w:val="20"/>
        </w:rPr>
        <w:t>Igualdad entre el</w:t>
      </w:r>
      <w:r>
        <w:rPr>
          <w:spacing w:val="1"/>
          <w:sz w:val="20"/>
        </w:rPr>
        <w:t> </w:t>
      </w:r>
      <w:r>
        <w:rPr>
          <w:sz w:val="20"/>
        </w:rPr>
        <w:t>hombre y</w:t>
      </w:r>
      <w:r>
        <w:rPr>
          <w:spacing w:val="1"/>
          <w:sz w:val="20"/>
        </w:rPr>
        <w:t> </w:t>
      </w:r>
      <w:r>
        <w:rPr>
          <w:sz w:val="20"/>
        </w:rPr>
        <w:t>la </w:t>
      </w:r>
      <w:r>
        <w:rPr>
          <w:spacing w:val="-2"/>
          <w:sz w:val="20"/>
        </w:rPr>
        <w:t>mujer;</w:t>
      </w:r>
    </w:p>
    <w:p>
      <w:pPr>
        <w:pStyle w:val="BodyText"/>
        <w:spacing w:before="15"/>
      </w:pPr>
    </w:p>
    <w:p>
      <w:pPr>
        <w:pStyle w:val="ListParagraph"/>
        <w:numPr>
          <w:ilvl w:val="0"/>
          <w:numId w:val="24"/>
        </w:numPr>
        <w:tabs>
          <w:tab w:pos="1296" w:val="left" w:leader="none"/>
        </w:tabs>
        <w:spacing w:line="247" w:lineRule="auto" w:before="0" w:after="0"/>
        <w:ind w:left="1296" w:right="1466" w:hanging="360"/>
        <w:jc w:val="both"/>
        <w:rPr>
          <w:sz w:val="20"/>
        </w:rPr>
      </w:pPr>
      <w:r>
        <w:rPr>
          <w:sz w:val="20"/>
        </w:rPr>
        <w:t>Respeto por la evolución de las facultades de los niños y niñas con discapacidad y su derecho a preservar la identidad: habitualmente se piensa en la evolución de los niños/as de una manera standard, que en ocasiones deja fuera del derecho a la educación a los niños</w:t>
      </w:r>
      <w:r>
        <w:rPr>
          <w:spacing w:val="40"/>
          <w:sz w:val="20"/>
        </w:rPr>
        <w:t> </w:t>
      </w:r>
      <w:r>
        <w:rPr>
          <w:sz w:val="20"/>
        </w:rPr>
        <w:t>y niñas con discapacidad</w:t>
      </w:r>
    </w:p>
    <w:p>
      <w:pPr>
        <w:pStyle w:val="BodyText"/>
      </w:pPr>
    </w:p>
    <w:p>
      <w:pPr>
        <w:pStyle w:val="Heading7"/>
        <w:spacing w:before="0"/>
        <w:ind w:left="736"/>
      </w:pPr>
      <w:r>
        <w:rPr>
          <w:w w:val="90"/>
        </w:rPr>
        <w:t>Y</w:t>
      </w:r>
      <w:r>
        <w:rPr>
          <w:spacing w:val="-5"/>
        </w:rPr>
        <w:t> </w:t>
      </w:r>
      <w:r>
        <w:rPr>
          <w:w w:val="90"/>
        </w:rPr>
        <w:t>por</w:t>
      </w:r>
      <w:r>
        <w:rPr>
          <w:spacing w:val="1"/>
        </w:rPr>
        <w:t> </w:t>
      </w:r>
      <w:r>
        <w:rPr>
          <w:w w:val="90"/>
        </w:rPr>
        <w:t>casa,</w:t>
      </w:r>
      <w:r>
        <w:rPr>
          <w:spacing w:val="-5"/>
        </w:rPr>
        <w:t> </w:t>
      </w:r>
      <w:r>
        <w:rPr>
          <w:w w:val="90"/>
        </w:rPr>
        <w:t>¿cómo</w:t>
      </w:r>
      <w:r>
        <w:rPr>
          <w:spacing w:val="1"/>
        </w:rPr>
        <w:t> </w:t>
      </w:r>
      <w:r>
        <w:rPr>
          <w:w w:val="90"/>
        </w:rPr>
        <w:t>andamos?:</w:t>
      </w:r>
      <w:r>
        <w:rPr>
          <w:spacing w:val="2"/>
        </w:rPr>
        <w:t> </w:t>
      </w:r>
      <w:r>
        <w:rPr>
          <w:w w:val="90"/>
        </w:rPr>
        <w:t>La</w:t>
      </w:r>
      <w:r>
        <w:rPr>
          <w:spacing w:val="1"/>
        </w:rPr>
        <w:t> </w:t>
      </w:r>
      <w:r>
        <w:rPr>
          <w:w w:val="90"/>
        </w:rPr>
        <w:t>cuestión</w:t>
      </w:r>
      <w:r>
        <w:rPr>
          <w:spacing w:val="2"/>
        </w:rPr>
        <w:t> </w:t>
      </w:r>
      <w:r>
        <w:rPr>
          <w:spacing w:val="-2"/>
          <w:w w:val="90"/>
        </w:rPr>
        <w:t>territorial</w:t>
      </w:r>
    </w:p>
    <w:p>
      <w:pPr>
        <w:pStyle w:val="BodyText"/>
        <w:spacing w:before="9"/>
        <w:rPr>
          <w:rFonts w:ascii="Tahoma"/>
          <w:b/>
        </w:rPr>
      </w:pPr>
    </w:p>
    <w:p>
      <w:pPr>
        <w:pStyle w:val="BodyText"/>
        <w:spacing w:line="247" w:lineRule="auto"/>
        <w:ind w:left="736" w:right="1472" w:firstLine="313"/>
        <w:jc w:val="both"/>
      </w:pPr>
      <w:r>
        <w:rPr/>
        <w:t>Siguiendo</w:t>
      </w:r>
      <w:r>
        <w:rPr>
          <w:spacing w:val="-11"/>
        </w:rPr>
        <w:t> </w:t>
      </w:r>
      <w:r>
        <w:rPr/>
        <w:t>el</w:t>
      </w:r>
      <w:r>
        <w:rPr>
          <w:spacing w:val="-11"/>
        </w:rPr>
        <w:t> </w:t>
      </w:r>
      <w:r>
        <w:rPr/>
        <w:t>marco</w:t>
      </w:r>
      <w:r>
        <w:rPr>
          <w:spacing w:val="-11"/>
        </w:rPr>
        <w:t> </w:t>
      </w:r>
      <w:r>
        <w:rPr/>
        <w:t>normativo</w:t>
      </w:r>
      <w:r>
        <w:rPr>
          <w:spacing w:val="-11"/>
        </w:rPr>
        <w:t> </w:t>
      </w:r>
      <w:r>
        <w:rPr/>
        <w:t>que</w:t>
      </w:r>
      <w:r>
        <w:rPr>
          <w:spacing w:val="-11"/>
        </w:rPr>
        <w:t> </w:t>
      </w:r>
      <w:r>
        <w:rPr/>
        <w:t>enmarca</w:t>
      </w:r>
      <w:r>
        <w:rPr>
          <w:spacing w:val="-11"/>
        </w:rPr>
        <w:t> </w:t>
      </w:r>
      <w:r>
        <w:rPr/>
        <w:t>y</w:t>
      </w:r>
      <w:r>
        <w:rPr>
          <w:spacing w:val="-11"/>
        </w:rPr>
        <w:t> </w:t>
      </w:r>
      <w:r>
        <w:rPr/>
        <w:t>promueve</w:t>
      </w:r>
      <w:r>
        <w:rPr>
          <w:spacing w:val="-11"/>
        </w:rPr>
        <w:t> </w:t>
      </w:r>
      <w:r>
        <w:rPr/>
        <w:t>los</w:t>
      </w:r>
      <w:r>
        <w:rPr>
          <w:spacing w:val="-11"/>
        </w:rPr>
        <w:t> </w:t>
      </w:r>
      <w:r>
        <w:rPr/>
        <w:t>derechos</w:t>
      </w:r>
      <w:r>
        <w:rPr>
          <w:spacing w:val="-11"/>
        </w:rPr>
        <w:t> </w:t>
      </w:r>
      <w:r>
        <w:rPr/>
        <w:t>de las</w:t>
      </w:r>
      <w:r>
        <w:rPr>
          <w:spacing w:val="-7"/>
        </w:rPr>
        <w:t> </w:t>
      </w:r>
      <w:r>
        <w:rPr/>
        <w:t>personas</w:t>
      </w:r>
      <w:r>
        <w:rPr>
          <w:spacing w:val="-7"/>
        </w:rPr>
        <w:t> </w:t>
      </w:r>
      <w:r>
        <w:rPr/>
        <w:t>con</w:t>
      </w:r>
      <w:r>
        <w:rPr>
          <w:spacing w:val="-7"/>
        </w:rPr>
        <w:t> </w:t>
      </w:r>
      <w:r>
        <w:rPr/>
        <w:t>discapacidad,</w:t>
      </w:r>
      <w:r>
        <w:rPr>
          <w:spacing w:val="-15"/>
        </w:rPr>
        <w:t> </w:t>
      </w:r>
      <w:r>
        <w:rPr/>
        <w:t>nos</w:t>
      </w:r>
      <w:r>
        <w:rPr>
          <w:spacing w:val="-7"/>
        </w:rPr>
        <w:t> </w:t>
      </w:r>
      <w:r>
        <w:rPr/>
        <w:t>interpela</w:t>
      </w:r>
      <w:r>
        <w:rPr>
          <w:spacing w:val="-7"/>
        </w:rPr>
        <w:t> </w:t>
      </w:r>
      <w:r>
        <w:rPr/>
        <w:t>permanentemente</w:t>
      </w:r>
      <w:r>
        <w:rPr>
          <w:spacing w:val="-7"/>
        </w:rPr>
        <w:t> </w:t>
      </w:r>
      <w:r>
        <w:rPr/>
        <w:t>la</w:t>
      </w:r>
      <w:r>
        <w:rPr>
          <w:spacing w:val="-7"/>
        </w:rPr>
        <w:t> </w:t>
      </w:r>
      <w:r>
        <w:rPr/>
        <w:t>realidad que viven cotidianamente las PcD de nuestra Provincia de Buenos Aires y más específicamente la de nuestro municipio Malvinas Argentinas.</w:t>
      </w:r>
    </w:p>
    <w:p>
      <w:pPr>
        <w:pStyle w:val="BodyText"/>
        <w:spacing w:before="11"/>
      </w:pPr>
    </w:p>
    <w:p>
      <w:pPr>
        <w:pStyle w:val="BodyText"/>
        <w:spacing w:line="247" w:lineRule="auto"/>
        <w:ind w:left="736" w:right="1468" w:firstLine="313"/>
        <w:jc w:val="both"/>
      </w:pPr>
      <w:r>
        <w:rPr/>
        <w:t>Abordando la cuestión territorial, entendemos que la complejidad de las demandas sociales en el territorio interpela al modelo clásico de polí- ticas públicas.</w:t>
      </w:r>
      <w:r>
        <w:rPr>
          <w:spacing w:val="-3"/>
        </w:rPr>
        <w:t> </w:t>
      </w:r>
      <w:r>
        <w:rPr/>
        <w:t>La incorporación del territorio en el diseño de las políticas </w:t>
      </w:r>
      <w:r>
        <w:rPr>
          <w:spacing w:val="-2"/>
        </w:rPr>
        <w:t>públicas</w:t>
      </w:r>
      <w:r>
        <w:rPr>
          <w:spacing w:val="-6"/>
        </w:rPr>
        <w:t> </w:t>
      </w:r>
      <w:r>
        <w:rPr>
          <w:spacing w:val="-2"/>
        </w:rPr>
        <w:t>es</w:t>
      </w:r>
      <w:r>
        <w:rPr>
          <w:spacing w:val="-6"/>
        </w:rPr>
        <w:t> </w:t>
      </w:r>
      <w:r>
        <w:rPr>
          <w:spacing w:val="-2"/>
        </w:rPr>
        <w:t>una</w:t>
      </w:r>
      <w:r>
        <w:rPr>
          <w:spacing w:val="-6"/>
        </w:rPr>
        <w:t> </w:t>
      </w:r>
      <w:r>
        <w:rPr>
          <w:spacing w:val="-2"/>
        </w:rPr>
        <w:t>estrategia</w:t>
      </w:r>
      <w:r>
        <w:rPr>
          <w:spacing w:val="-6"/>
        </w:rPr>
        <w:t> </w:t>
      </w:r>
      <w:r>
        <w:rPr>
          <w:spacing w:val="-2"/>
        </w:rPr>
        <w:t>impulsada</w:t>
      </w:r>
      <w:r>
        <w:rPr>
          <w:spacing w:val="-6"/>
        </w:rPr>
        <w:t> </w:t>
      </w:r>
      <w:r>
        <w:rPr>
          <w:spacing w:val="-2"/>
        </w:rPr>
        <w:t>tanto</w:t>
      </w:r>
      <w:r>
        <w:rPr>
          <w:spacing w:val="-6"/>
        </w:rPr>
        <w:t> </w:t>
      </w:r>
      <w:r>
        <w:rPr>
          <w:spacing w:val="-2"/>
        </w:rPr>
        <w:t>por</w:t>
      </w:r>
      <w:r>
        <w:rPr>
          <w:spacing w:val="-6"/>
        </w:rPr>
        <w:t> </w:t>
      </w:r>
      <w:r>
        <w:rPr>
          <w:spacing w:val="-2"/>
        </w:rPr>
        <w:t>las</w:t>
      </w:r>
      <w:r>
        <w:rPr>
          <w:spacing w:val="-6"/>
        </w:rPr>
        <w:t> </w:t>
      </w:r>
      <w:r>
        <w:rPr>
          <w:spacing w:val="-2"/>
        </w:rPr>
        <w:t>políticas</w:t>
      </w:r>
      <w:r>
        <w:rPr>
          <w:spacing w:val="-6"/>
        </w:rPr>
        <w:t> </w:t>
      </w:r>
      <w:r>
        <w:rPr>
          <w:spacing w:val="-2"/>
        </w:rPr>
        <w:t>nacionales</w:t>
      </w:r>
      <w:r>
        <w:rPr>
          <w:spacing w:val="-6"/>
        </w:rPr>
        <w:t> </w:t>
      </w:r>
      <w:r>
        <w:rPr>
          <w:spacing w:val="-2"/>
        </w:rPr>
        <w:t>como </w:t>
      </w:r>
      <w:r>
        <w:rPr/>
        <w:t>por algunos municipios, principalmente en aquellos que han sostenido y profundizado sus procesos de descentralización.</w:t>
      </w:r>
    </w:p>
    <w:p>
      <w:pPr>
        <w:pStyle w:val="BodyText"/>
        <w:spacing w:before="13"/>
      </w:pPr>
    </w:p>
    <w:p>
      <w:pPr>
        <w:pStyle w:val="BodyText"/>
        <w:spacing w:line="247" w:lineRule="auto"/>
        <w:ind w:left="736" w:right="1465" w:firstLine="313"/>
        <w:jc w:val="both"/>
      </w:pPr>
      <w:r>
        <w:rPr/>
        <w:t>Siguiendo a Andrea Catenazzi (Catenazzi, 2015) la cuestión territorial </w:t>
      </w:r>
      <w:r>
        <w:rPr>
          <w:spacing w:val="-2"/>
        </w:rPr>
        <w:t>revela</w:t>
      </w:r>
      <w:r>
        <w:rPr>
          <w:spacing w:val="-9"/>
        </w:rPr>
        <w:t> </w:t>
      </w:r>
      <w:r>
        <w:rPr>
          <w:spacing w:val="-2"/>
        </w:rPr>
        <w:t>la</w:t>
      </w:r>
      <w:r>
        <w:rPr>
          <w:spacing w:val="-9"/>
        </w:rPr>
        <w:t> </w:t>
      </w:r>
      <w:r>
        <w:rPr>
          <w:spacing w:val="-2"/>
        </w:rPr>
        <w:t>emergencia</w:t>
      </w:r>
      <w:r>
        <w:rPr>
          <w:spacing w:val="-9"/>
        </w:rPr>
        <w:t> </w:t>
      </w:r>
      <w:r>
        <w:rPr>
          <w:spacing w:val="-2"/>
        </w:rPr>
        <w:t>de</w:t>
      </w:r>
      <w:r>
        <w:rPr>
          <w:spacing w:val="-9"/>
        </w:rPr>
        <w:t> </w:t>
      </w:r>
      <w:r>
        <w:rPr>
          <w:spacing w:val="-2"/>
        </w:rPr>
        <w:t>dinámicas</w:t>
      </w:r>
      <w:r>
        <w:rPr>
          <w:spacing w:val="-9"/>
        </w:rPr>
        <w:t> </w:t>
      </w:r>
      <w:r>
        <w:rPr>
          <w:spacing w:val="-2"/>
        </w:rPr>
        <w:t>territoriales</w:t>
      </w:r>
      <w:r>
        <w:rPr>
          <w:spacing w:val="-9"/>
        </w:rPr>
        <w:t> </w:t>
      </w:r>
      <w:r>
        <w:rPr>
          <w:spacing w:val="-2"/>
        </w:rPr>
        <w:t>con</w:t>
      </w:r>
      <w:r>
        <w:rPr>
          <w:spacing w:val="-9"/>
        </w:rPr>
        <w:t> </w:t>
      </w:r>
      <w:r>
        <w:rPr>
          <w:spacing w:val="-2"/>
        </w:rPr>
        <w:t>problemas</w:t>
      </w:r>
      <w:r>
        <w:rPr>
          <w:spacing w:val="-9"/>
        </w:rPr>
        <w:t> </w:t>
      </w:r>
      <w:r>
        <w:rPr>
          <w:spacing w:val="-2"/>
        </w:rPr>
        <w:t>y</w:t>
      </w:r>
      <w:r>
        <w:rPr>
          <w:spacing w:val="-9"/>
        </w:rPr>
        <w:t> </w:t>
      </w:r>
      <w:r>
        <w:rPr>
          <w:spacing w:val="-2"/>
        </w:rPr>
        <w:t>actores</w:t>
      </w:r>
      <w:r>
        <w:rPr>
          <w:spacing w:val="-9"/>
        </w:rPr>
        <w:t> </w:t>
      </w:r>
      <w:r>
        <w:rPr>
          <w:spacing w:val="-2"/>
        </w:rPr>
        <w:t>que </w:t>
      </w:r>
      <w:r>
        <w:rPr/>
        <w:t>no</w:t>
      </w:r>
      <w:r>
        <w:rPr>
          <w:spacing w:val="-15"/>
        </w:rPr>
        <w:t> </w:t>
      </w:r>
      <w:r>
        <w:rPr/>
        <w:t>son</w:t>
      </w:r>
      <w:r>
        <w:rPr>
          <w:spacing w:val="-11"/>
        </w:rPr>
        <w:t> </w:t>
      </w:r>
      <w:r>
        <w:rPr/>
        <w:t>captadas</w:t>
      </w:r>
      <w:r>
        <w:rPr>
          <w:spacing w:val="-12"/>
        </w:rPr>
        <w:t> </w:t>
      </w:r>
      <w:r>
        <w:rPr/>
        <w:t>por</w:t>
      </w:r>
      <w:r>
        <w:rPr>
          <w:spacing w:val="-12"/>
        </w:rPr>
        <w:t> </w:t>
      </w:r>
      <w:r>
        <w:rPr/>
        <w:t>las</w:t>
      </w:r>
      <w:r>
        <w:rPr>
          <w:spacing w:val="-12"/>
        </w:rPr>
        <w:t> </w:t>
      </w:r>
      <w:r>
        <w:rPr/>
        <w:t>políticas</w:t>
      </w:r>
      <w:r>
        <w:rPr>
          <w:spacing w:val="-12"/>
        </w:rPr>
        <w:t> </w:t>
      </w:r>
      <w:r>
        <w:rPr/>
        <w:t>centralizadas</w:t>
      </w:r>
      <w:r>
        <w:rPr>
          <w:spacing w:val="-12"/>
        </w:rPr>
        <w:t> </w:t>
      </w:r>
      <w:r>
        <w:rPr/>
        <w:t>de</w:t>
      </w:r>
      <w:r>
        <w:rPr>
          <w:spacing w:val="-12"/>
        </w:rPr>
        <w:t> </w:t>
      </w:r>
      <w:r>
        <w:rPr/>
        <w:t>carácter</w:t>
      </w:r>
      <w:r>
        <w:rPr>
          <w:spacing w:val="-12"/>
        </w:rPr>
        <w:t> </w:t>
      </w:r>
      <w:r>
        <w:rPr/>
        <w:t>sectorial.</w:t>
      </w:r>
      <w:r>
        <w:rPr>
          <w:spacing w:val="-16"/>
        </w:rPr>
        <w:t> </w:t>
      </w:r>
      <w:r>
        <w:rPr/>
        <w:t>En</w:t>
      </w:r>
      <w:r>
        <w:rPr>
          <w:spacing w:val="-11"/>
        </w:rPr>
        <w:t> </w:t>
      </w:r>
      <w:r>
        <w:rPr/>
        <w:t>ese sentido,</w:t>
      </w:r>
      <w:r>
        <w:rPr>
          <w:spacing w:val="-3"/>
        </w:rPr>
        <w:t> </w:t>
      </w:r>
      <w:r>
        <w:rPr/>
        <w:t>la incorporación del territorio tiene un objetivo bastante simple: integrar mejor las dinámicas territoriales en el análisis y el diseño de las políticas públicas, en diálogo con valores de universalidad y ciudadanía.</w:t>
      </w:r>
    </w:p>
    <w:p>
      <w:pPr>
        <w:pStyle w:val="BodyText"/>
        <w:spacing w:before="12"/>
      </w:pPr>
    </w:p>
    <w:p>
      <w:pPr>
        <w:pStyle w:val="BodyText"/>
        <w:spacing w:line="247" w:lineRule="auto" w:before="1"/>
        <w:ind w:left="736" w:right="1468" w:firstLine="313"/>
        <w:jc w:val="both"/>
      </w:pPr>
      <w:r>
        <w:rPr/>
        <w:t>De esta manera, se desarrolla una gestión de la proximidad, la cual supone</w:t>
      </w:r>
      <w:r>
        <w:rPr>
          <w:spacing w:val="-10"/>
        </w:rPr>
        <w:t> </w:t>
      </w:r>
      <w:r>
        <w:rPr/>
        <w:t>la</w:t>
      </w:r>
      <w:r>
        <w:rPr>
          <w:spacing w:val="-9"/>
        </w:rPr>
        <w:t> </w:t>
      </w:r>
      <w:r>
        <w:rPr/>
        <w:t>lectura</w:t>
      </w:r>
      <w:r>
        <w:rPr>
          <w:spacing w:val="-9"/>
        </w:rPr>
        <w:t> </w:t>
      </w:r>
      <w:r>
        <w:rPr/>
        <w:t>relacional</w:t>
      </w:r>
      <w:r>
        <w:rPr>
          <w:spacing w:val="-9"/>
        </w:rPr>
        <w:t> </w:t>
      </w:r>
      <w:r>
        <w:rPr/>
        <w:t>del</w:t>
      </w:r>
      <w:r>
        <w:rPr>
          <w:spacing w:val="-9"/>
        </w:rPr>
        <w:t> </w:t>
      </w:r>
      <w:r>
        <w:rPr/>
        <w:t>territorio,</w:t>
      </w:r>
      <w:r>
        <w:rPr>
          <w:spacing w:val="-16"/>
        </w:rPr>
        <w:t> </w:t>
      </w:r>
      <w:r>
        <w:rPr/>
        <w:t>de</w:t>
      </w:r>
      <w:r>
        <w:rPr>
          <w:spacing w:val="-8"/>
        </w:rPr>
        <w:t> </w:t>
      </w:r>
      <w:r>
        <w:rPr/>
        <w:t>sus</w:t>
      </w:r>
      <w:r>
        <w:rPr>
          <w:spacing w:val="-9"/>
        </w:rPr>
        <w:t> </w:t>
      </w:r>
      <w:r>
        <w:rPr/>
        <w:t>demandas</w:t>
      </w:r>
      <w:r>
        <w:rPr>
          <w:spacing w:val="-9"/>
        </w:rPr>
        <w:t> </w:t>
      </w:r>
      <w:r>
        <w:rPr/>
        <w:t>en</w:t>
      </w:r>
      <w:r>
        <w:rPr>
          <w:spacing w:val="-9"/>
        </w:rPr>
        <w:t> </w:t>
      </w:r>
      <w:r>
        <w:rPr/>
        <w:t>el</w:t>
      </w:r>
      <w:r>
        <w:rPr>
          <w:spacing w:val="-9"/>
        </w:rPr>
        <w:t> </w:t>
      </w:r>
      <w:r>
        <w:rPr/>
        <w:t>marco</w:t>
      </w:r>
      <w:r>
        <w:rPr>
          <w:spacing w:val="-9"/>
        </w:rPr>
        <w:t> </w:t>
      </w:r>
      <w:r>
        <w:rPr/>
        <w:t>de relaciones de proximidad y conectividad geográfica y proximidad organi- zacional, con las diversas instituciones territoriales.</w:t>
      </w:r>
    </w:p>
    <w:p>
      <w:pPr>
        <w:pStyle w:val="BodyText"/>
        <w:spacing w:before="10"/>
      </w:pPr>
    </w:p>
    <w:p>
      <w:pPr>
        <w:pStyle w:val="BodyText"/>
        <w:spacing w:before="1"/>
        <w:ind w:left="464" w:right="884"/>
        <w:jc w:val="center"/>
      </w:pPr>
      <w:r>
        <w:rPr>
          <w:w w:val="105"/>
        </w:rPr>
        <w:t>Retomando</w:t>
      </w:r>
      <w:r>
        <w:rPr>
          <w:spacing w:val="-11"/>
          <w:w w:val="105"/>
        </w:rPr>
        <w:t> </w:t>
      </w:r>
      <w:r>
        <w:rPr>
          <w:w w:val="105"/>
        </w:rPr>
        <w:t>los</w:t>
      </w:r>
      <w:r>
        <w:rPr>
          <w:spacing w:val="-11"/>
          <w:w w:val="105"/>
        </w:rPr>
        <w:t> </w:t>
      </w:r>
      <w:r>
        <w:rPr>
          <w:w w:val="105"/>
        </w:rPr>
        <w:t>datos</w:t>
      </w:r>
      <w:r>
        <w:rPr>
          <w:spacing w:val="-10"/>
          <w:w w:val="105"/>
        </w:rPr>
        <w:t> </w:t>
      </w:r>
      <w:r>
        <w:rPr>
          <w:w w:val="105"/>
        </w:rPr>
        <w:t>del</w:t>
      </w:r>
      <w:r>
        <w:rPr>
          <w:spacing w:val="-11"/>
          <w:w w:val="105"/>
        </w:rPr>
        <w:t> </w:t>
      </w:r>
      <w:r>
        <w:rPr>
          <w:w w:val="105"/>
        </w:rPr>
        <w:t>Registro</w:t>
      </w:r>
      <w:r>
        <w:rPr>
          <w:spacing w:val="-10"/>
          <w:w w:val="105"/>
        </w:rPr>
        <w:t> </w:t>
      </w:r>
      <w:r>
        <w:rPr>
          <w:w w:val="105"/>
        </w:rPr>
        <w:t>Nacional</w:t>
      </w:r>
      <w:r>
        <w:rPr>
          <w:spacing w:val="-11"/>
          <w:w w:val="105"/>
        </w:rPr>
        <w:t> </w:t>
      </w:r>
      <w:r>
        <w:rPr>
          <w:w w:val="105"/>
        </w:rPr>
        <w:t>de</w:t>
      </w:r>
      <w:r>
        <w:rPr>
          <w:spacing w:val="-10"/>
          <w:w w:val="105"/>
        </w:rPr>
        <w:t> </w:t>
      </w:r>
      <w:r>
        <w:rPr>
          <w:w w:val="105"/>
        </w:rPr>
        <w:t>Personas</w:t>
      </w:r>
      <w:r>
        <w:rPr>
          <w:spacing w:val="-11"/>
          <w:w w:val="105"/>
        </w:rPr>
        <w:t> </w:t>
      </w:r>
      <w:r>
        <w:rPr>
          <w:w w:val="105"/>
        </w:rPr>
        <w:t>con</w:t>
      </w:r>
      <w:r>
        <w:rPr>
          <w:spacing w:val="-10"/>
          <w:w w:val="105"/>
        </w:rPr>
        <w:t> </w:t>
      </w:r>
      <w:r>
        <w:rPr>
          <w:spacing w:val="-2"/>
          <w:w w:val="105"/>
        </w:rPr>
        <w:t>discapa-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2"/>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66368">
                <wp:simplePos x="0" y="0"/>
                <wp:positionH relativeFrom="page">
                  <wp:posOffset>5093995</wp:posOffset>
                </wp:positionH>
                <wp:positionV relativeFrom="paragraph">
                  <wp:posOffset>-60716</wp:posOffset>
                </wp:positionV>
                <wp:extent cx="558165" cy="24384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145</w:t>
                            </w:r>
                          </w:p>
                        </w:txbxContent>
                      </wps:txbx>
                      <wps:bodyPr wrap="square" lIns="0" tIns="0" rIns="0" bIns="0" rtlCol="0">
                        <a:noAutofit/>
                      </wps:bodyPr>
                    </wps:wsp>
                  </a:graphicData>
                </a:graphic>
              </wp:anchor>
            </w:drawing>
          </mc:Choice>
          <mc:Fallback>
            <w:pict>
              <v:shape style="position:absolute;margin-left:401.10199pt;margin-top:-4.780832pt;width:43.95pt;height:19.2pt;mso-position-horizontal-relative:page;mso-position-vertical-relative:paragraph;z-index:15866368" type="#_x0000_t202" id="docshape23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145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33"/>
        <w:jc w:val="both"/>
      </w:pPr>
      <w:r>
        <w:rPr/>
        <w:t>cidad, el 40,4 % de las personas con discapacidad con CUD reside en la Provincia de Buenos Aires.</w:t>
      </w:r>
      <w:r>
        <w:rPr>
          <w:spacing w:val="-8"/>
        </w:rPr>
        <w:t> </w:t>
      </w:r>
      <w:r>
        <w:rPr/>
        <w:t>Asimismo,</w:t>
      </w:r>
      <w:r>
        <w:rPr>
          <w:spacing w:val="-2"/>
        </w:rPr>
        <w:t> </w:t>
      </w:r>
      <w:r>
        <w:rPr/>
        <w:t>entre las personas de 14 años y más certificadas con discapacidad, un 12,6% declaró que trabaja al momento de solicitar el certificado, frente a un 87,4% que declararon no tenerlo.</w:t>
      </w:r>
    </w:p>
    <w:p>
      <w:pPr>
        <w:pStyle w:val="BodyText"/>
        <w:spacing w:before="11"/>
      </w:pPr>
    </w:p>
    <w:p>
      <w:pPr>
        <w:spacing w:before="0"/>
        <w:ind w:left="1787" w:right="0" w:firstLine="0"/>
        <w:jc w:val="left"/>
        <w:rPr>
          <w:b/>
          <w:i/>
          <w:sz w:val="20"/>
        </w:rPr>
      </w:pPr>
      <w:r>
        <w:rPr>
          <w:b/>
          <w:i/>
          <w:spacing w:val="-7"/>
          <w:sz w:val="20"/>
          <w:u w:val="single"/>
        </w:rPr>
        <w:t>Figura </w:t>
      </w:r>
      <w:r>
        <w:rPr>
          <w:b/>
          <w:i/>
          <w:spacing w:val="-10"/>
          <w:sz w:val="20"/>
          <w:u w:val="single"/>
        </w:rPr>
        <w:t>1</w:t>
      </w:r>
    </w:p>
    <w:p>
      <w:pPr>
        <w:pStyle w:val="BodyText"/>
        <w:spacing w:before="15"/>
        <w:rPr>
          <w:b/>
          <w:i/>
        </w:rPr>
      </w:pPr>
    </w:p>
    <w:p>
      <w:pPr>
        <w:pStyle w:val="BodyText"/>
        <w:spacing w:before="1"/>
        <w:ind w:left="1787"/>
      </w:pPr>
      <w:r>
        <w:rPr>
          <w:w w:val="105"/>
        </w:rPr>
        <w:t>Distribución</w:t>
      </w:r>
      <w:r>
        <w:rPr>
          <w:spacing w:val="-6"/>
          <w:w w:val="105"/>
        </w:rPr>
        <w:t> </w:t>
      </w:r>
      <w:r>
        <w:rPr>
          <w:w w:val="105"/>
        </w:rPr>
        <w:t>según</w:t>
      </w:r>
      <w:r>
        <w:rPr>
          <w:spacing w:val="-5"/>
          <w:w w:val="105"/>
        </w:rPr>
        <w:t> </w:t>
      </w:r>
      <w:r>
        <w:rPr>
          <w:w w:val="105"/>
        </w:rPr>
        <w:t>Condición</w:t>
      </w:r>
      <w:r>
        <w:rPr>
          <w:spacing w:val="-5"/>
          <w:w w:val="105"/>
        </w:rPr>
        <w:t> </w:t>
      </w:r>
      <w:r>
        <w:rPr>
          <w:w w:val="105"/>
        </w:rPr>
        <w:t>de</w:t>
      </w:r>
      <w:r>
        <w:rPr>
          <w:spacing w:val="-5"/>
          <w:w w:val="105"/>
        </w:rPr>
        <w:t> </w:t>
      </w:r>
      <w:r>
        <w:rPr>
          <w:spacing w:val="-2"/>
          <w:w w:val="105"/>
        </w:rPr>
        <w:t>actividad</w:t>
      </w:r>
    </w:p>
    <w:p>
      <w:pPr>
        <w:pStyle w:val="BodyText"/>
        <w:spacing w:before="182"/>
      </w:pPr>
      <w:r>
        <w:rPr/>
        <w:drawing>
          <wp:anchor distT="0" distB="0" distL="0" distR="0" allowOverlap="1" layoutInCell="1" locked="0" behindDoc="1" simplePos="0" relativeHeight="487726080">
            <wp:simplePos x="0" y="0"/>
            <wp:positionH relativeFrom="page">
              <wp:posOffset>1238958</wp:posOffset>
            </wp:positionH>
            <wp:positionV relativeFrom="paragraph">
              <wp:posOffset>278827</wp:posOffset>
            </wp:positionV>
            <wp:extent cx="2460544" cy="2016442"/>
            <wp:effectExtent l="0" t="0" r="0" b="0"/>
            <wp:wrapTopAndBottom/>
            <wp:docPr id="323" name="Image 323"/>
            <wp:cNvGraphicFramePr>
              <a:graphicFrameLocks/>
            </wp:cNvGraphicFramePr>
            <a:graphic>
              <a:graphicData uri="http://schemas.openxmlformats.org/drawingml/2006/picture">
                <pic:pic>
                  <pic:nvPicPr>
                    <pic:cNvPr id="323" name="Image 323"/>
                    <pic:cNvPicPr/>
                  </pic:nvPicPr>
                  <pic:blipFill>
                    <a:blip r:embed="rId57" cstate="print"/>
                    <a:stretch>
                      <a:fillRect/>
                    </a:stretch>
                  </pic:blipFill>
                  <pic:spPr>
                    <a:xfrm>
                      <a:off x="0" y="0"/>
                      <a:ext cx="2460544" cy="2016442"/>
                    </a:xfrm>
                    <a:prstGeom prst="rect">
                      <a:avLst/>
                    </a:prstGeom>
                  </pic:spPr>
                </pic:pic>
              </a:graphicData>
            </a:graphic>
          </wp:anchor>
        </w:drawing>
      </w:r>
    </w:p>
    <w:p>
      <w:pPr>
        <w:pStyle w:val="BodyText"/>
        <w:rPr>
          <w:sz w:val="16"/>
        </w:rPr>
      </w:pPr>
    </w:p>
    <w:p>
      <w:pPr>
        <w:pStyle w:val="BodyText"/>
        <w:spacing w:before="139"/>
        <w:rPr>
          <w:sz w:val="16"/>
        </w:rPr>
      </w:pPr>
    </w:p>
    <w:p>
      <w:pPr>
        <w:spacing w:line="309" w:lineRule="auto" w:before="0"/>
        <w:ind w:left="1474" w:right="670" w:firstLine="200"/>
        <w:jc w:val="left"/>
        <w:rPr>
          <w:i/>
          <w:sz w:val="16"/>
        </w:rPr>
      </w:pPr>
      <w:r>
        <w:rPr>
          <w:i/>
          <w:w w:val="105"/>
          <w:sz w:val="16"/>
        </w:rPr>
        <w:t>Fuente:</w:t>
      </w:r>
      <w:r>
        <w:rPr>
          <w:i/>
          <w:spacing w:val="-7"/>
          <w:w w:val="105"/>
          <w:sz w:val="16"/>
        </w:rPr>
        <w:t> </w:t>
      </w:r>
      <w:r>
        <w:rPr>
          <w:i/>
          <w:w w:val="105"/>
          <w:sz w:val="16"/>
        </w:rPr>
        <w:t>Registro</w:t>
      </w:r>
      <w:r>
        <w:rPr>
          <w:i/>
          <w:spacing w:val="-7"/>
          <w:w w:val="105"/>
          <w:sz w:val="16"/>
        </w:rPr>
        <w:t> </w:t>
      </w:r>
      <w:r>
        <w:rPr>
          <w:i/>
          <w:w w:val="105"/>
          <w:sz w:val="16"/>
        </w:rPr>
        <w:t>Nacional</w:t>
      </w:r>
      <w:r>
        <w:rPr>
          <w:i/>
          <w:spacing w:val="-7"/>
          <w:w w:val="105"/>
          <w:sz w:val="16"/>
        </w:rPr>
        <w:t> </w:t>
      </w:r>
      <w:r>
        <w:rPr>
          <w:i/>
          <w:w w:val="105"/>
          <w:sz w:val="16"/>
        </w:rPr>
        <w:t>de</w:t>
      </w:r>
      <w:r>
        <w:rPr>
          <w:i/>
          <w:spacing w:val="-7"/>
          <w:w w:val="105"/>
          <w:sz w:val="16"/>
        </w:rPr>
        <w:t> </w:t>
      </w:r>
      <w:r>
        <w:rPr>
          <w:i/>
          <w:w w:val="105"/>
          <w:sz w:val="16"/>
        </w:rPr>
        <w:t>Personas</w:t>
      </w:r>
      <w:r>
        <w:rPr>
          <w:i/>
          <w:spacing w:val="-7"/>
          <w:w w:val="105"/>
          <w:sz w:val="16"/>
        </w:rPr>
        <w:t> </w:t>
      </w:r>
      <w:r>
        <w:rPr>
          <w:i/>
          <w:w w:val="105"/>
          <w:sz w:val="16"/>
        </w:rPr>
        <w:t>con</w:t>
      </w:r>
      <w:r>
        <w:rPr>
          <w:i/>
          <w:spacing w:val="-7"/>
          <w:w w:val="105"/>
          <w:sz w:val="16"/>
        </w:rPr>
        <w:t> </w:t>
      </w:r>
      <w:r>
        <w:rPr>
          <w:i/>
          <w:w w:val="105"/>
          <w:sz w:val="16"/>
        </w:rPr>
        <w:t>Discapacidad</w:t>
      </w:r>
      <w:r>
        <w:rPr>
          <w:i/>
          <w:spacing w:val="-7"/>
          <w:w w:val="105"/>
          <w:sz w:val="16"/>
        </w:rPr>
        <w:t> </w:t>
      </w:r>
      <w:r>
        <w:rPr>
          <w:i/>
          <w:w w:val="105"/>
          <w:sz w:val="16"/>
        </w:rPr>
        <w:t>(RNPcD)</w:t>
      </w:r>
      <w:r>
        <w:rPr>
          <w:i/>
          <w:spacing w:val="-7"/>
          <w:w w:val="105"/>
          <w:sz w:val="16"/>
        </w:rPr>
        <w:t> </w:t>
      </w:r>
      <w:r>
        <w:rPr>
          <w:i/>
          <w:w w:val="105"/>
          <w:sz w:val="16"/>
        </w:rPr>
        <w:t>a</w:t>
      </w:r>
      <w:r>
        <w:rPr>
          <w:i/>
          <w:spacing w:val="-7"/>
          <w:w w:val="105"/>
          <w:sz w:val="16"/>
        </w:rPr>
        <w:t> </w:t>
      </w:r>
      <w:r>
        <w:rPr>
          <w:i/>
          <w:w w:val="105"/>
          <w:sz w:val="16"/>
        </w:rPr>
        <w:t>cargo</w:t>
      </w:r>
      <w:r>
        <w:rPr>
          <w:i/>
          <w:spacing w:val="-7"/>
          <w:w w:val="105"/>
          <w:sz w:val="16"/>
        </w:rPr>
        <w:t> </w:t>
      </w:r>
      <w:r>
        <w:rPr>
          <w:i/>
          <w:w w:val="105"/>
          <w:sz w:val="16"/>
        </w:rPr>
        <w:t>de</w:t>
      </w:r>
      <w:r>
        <w:rPr>
          <w:i/>
          <w:spacing w:val="-7"/>
          <w:w w:val="105"/>
          <w:sz w:val="16"/>
        </w:rPr>
        <w:t> </w:t>
      </w:r>
      <w:r>
        <w:rPr>
          <w:i/>
          <w:w w:val="105"/>
          <w:sz w:val="16"/>
        </w:rPr>
        <w:t>la</w:t>
      </w:r>
      <w:r>
        <w:rPr>
          <w:i/>
          <w:spacing w:val="-10"/>
          <w:w w:val="105"/>
          <w:sz w:val="16"/>
        </w:rPr>
        <w:t> </w:t>
      </w:r>
      <w:r>
        <w:rPr>
          <w:i/>
          <w:w w:val="105"/>
          <w:sz w:val="16"/>
        </w:rPr>
        <w:t>Agencia Nacional de Discapacidad (ANDIS)</w:t>
      </w:r>
    </w:p>
    <w:p>
      <w:pPr>
        <w:pStyle w:val="BodyText"/>
        <w:rPr>
          <w:i/>
          <w:sz w:val="16"/>
        </w:rPr>
      </w:pPr>
    </w:p>
    <w:p>
      <w:pPr>
        <w:pStyle w:val="BodyText"/>
        <w:rPr>
          <w:i/>
          <w:sz w:val="16"/>
        </w:rPr>
      </w:pPr>
    </w:p>
    <w:p>
      <w:pPr>
        <w:pStyle w:val="BodyText"/>
        <w:spacing w:before="125"/>
        <w:rPr>
          <w:i/>
          <w:sz w:val="16"/>
        </w:rPr>
      </w:pPr>
    </w:p>
    <w:p>
      <w:pPr>
        <w:pStyle w:val="BodyText"/>
        <w:spacing w:line="247" w:lineRule="auto" w:before="1"/>
        <w:ind w:left="1474" w:right="731" w:firstLine="313"/>
        <w:jc w:val="both"/>
      </w:pPr>
      <w:r>
        <w:rPr>
          <w:w w:val="105"/>
        </w:rPr>
        <w:t>En</w:t>
      </w:r>
      <w:r>
        <w:rPr>
          <w:spacing w:val="-8"/>
          <w:w w:val="105"/>
        </w:rPr>
        <w:t> </w:t>
      </w:r>
      <w:r>
        <w:rPr>
          <w:w w:val="105"/>
        </w:rPr>
        <w:t>relación</w:t>
      </w:r>
      <w:r>
        <w:rPr>
          <w:spacing w:val="-8"/>
          <w:w w:val="105"/>
        </w:rPr>
        <w:t> </w:t>
      </w:r>
      <w:r>
        <w:rPr>
          <w:w w:val="105"/>
        </w:rPr>
        <w:t>a</w:t>
      </w:r>
      <w:r>
        <w:rPr>
          <w:spacing w:val="-8"/>
          <w:w w:val="105"/>
        </w:rPr>
        <w:t> </w:t>
      </w:r>
      <w:r>
        <w:rPr>
          <w:w w:val="105"/>
        </w:rPr>
        <w:t>la</w:t>
      </w:r>
      <w:r>
        <w:rPr>
          <w:spacing w:val="-8"/>
          <w:w w:val="105"/>
        </w:rPr>
        <w:t> </w:t>
      </w:r>
      <w:r>
        <w:rPr>
          <w:w w:val="105"/>
        </w:rPr>
        <w:t>distribución</w:t>
      </w:r>
      <w:r>
        <w:rPr>
          <w:spacing w:val="-8"/>
          <w:w w:val="105"/>
        </w:rPr>
        <w:t> </w:t>
      </w:r>
      <w:r>
        <w:rPr>
          <w:w w:val="105"/>
        </w:rPr>
        <w:t>según</w:t>
      </w:r>
      <w:r>
        <w:rPr>
          <w:spacing w:val="-8"/>
          <w:w w:val="105"/>
        </w:rPr>
        <w:t> </w:t>
      </w:r>
      <w:r>
        <w:rPr>
          <w:w w:val="105"/>
        </w:rPr>
        <w:t>identidad</w:t>
      </w:r>
      <w:r>
        <w:rPr>
          <w:spacing w:val="-8"/>
          <w:w w:val="105"/>
        </w:rPr>
        <w:t> </w:t>
      </w:r>
      <w:r>
        <w:rPr>
          <w:w w:val="105"/>
        </w:rPr>
        <w:t>de</w:t>
      </w:r>
      <w:r>
        <w:rPr>
          <w:spacing w:val="-8"/>
          <w:w w:val="105"/>
        </w:rPr>
        <w:t> </w:t>
      </w:r>
      <w:r>
        <w:rPr>
          <w:w w:val="105"/>
        </w:rPr>
        <w:t>género,</w:t>
      </w:r>
      <w:r>
        <w:rPr>
          <w:spacing w:val="-14"/>
          <w:w w:val="105"/>
        </w:rPr>
        <w:t> </w:t>
      </w:r>
      <w:r>
        <w:rPr>
          <w:w w:val="105"/>
        </w:rPr>
        <w:t>según</w:t>
      </w:r>
      <w:r>
        <w:rPr>
          <w:spacing w:val="-8"/>
          <w:w w:val="105"/>
        </w:rPr>
        <w:t> </w:t>
      </w:r>
      <w:r>
        <w:rPr>
          <w:w w:val="105"/>
        </w:rPr>
        <w:t>datos </w:t>
      </w:r>
      <w:r>
        <w:rPr/>
        <w:t>del Censo 2022 del total de personas certificadas,</w:t>
      </w:r>
      <w:r>
        <w:rPr>
          <w:spacing w:val="-9"/>
        </w:rPr>
        <w:t> </w:t>
      </w:r>
      <w:r>
        <w:rPr/>
        <w:t>el 55,8% se autopercibe </w:t>
      </w:r>
      <w:r>
        <w:rPr>
          <w:w w:val="105"/>
        </w:rPr>
        <w:t>de</w:t>
      </w:r>
      <w:r>
        <w:rPr>
          <w:spacing w:val="-9"/>
          <w:w w:val="105"/>
        </w:rPr>
        <w:t> </w:t>
      </w:r>
      <w:r>
        <w:rPr>
          <w:w w:val="105"/>
        </w:rPr>
        <w:t>género</w:t>
      </w:r>
      <w:r>
        <w:rPr>
          <w:spacing w:val="-9"/>
          <w:w w:val="105"/>
        </w:rPr>
        <w:t> </w:t>
      </w:r>
      <w:r>
        <w:rPr>
          <w:w w:val="105"/>
        </w:rPr>
        <w:t>masculino,</w:t>
      </w:r>
      <w:r>
        <w:rPr>
          <w:spacing w:val="-15"/>
          <w:w w:val="105"/>
        </w:rPr>
        <w:t> </w:t>
      </w:r>
      <w:r>
        <w:rPr>
          <w:w w:val="105"/>
        </w:rPr>
        <w:t>el</w:t>
      </w:r>
      <w:r>
        <w:rPr>
          <w:spacing w:val="-9"/>
          <w:w w:val="105"/>
        </w:rPr>
        <w:t> </w:t>
      </w:r>
      <w:r>
        <w:rPr>
          <w:w w:val="105"/>
        </w:rPr>
        <w:t>44,2%</w:t>
      </w:r>
      <w:r>
        <w:rPr>
          <w:spacing w:val="-9"/>
          <w:w w:val="105"/>
        </w:rPr>
        <w:t> </w:t>
      </w:r>
      <w:r>
        <w:rPr>
          <w:w w:val="105"/>
        </w:rPr>
        <w:t>de</w:t>
      </w:r>
      <w:r>
        <w:rPr>
          <w:spacing w:val="-9"/>
          <w:w w:val="105"/>
        </w:rPr>
        <w:t> </w:t>
      </w:r>
      <w:r>
        <w:rPr>
          <w:w w:val="105"/>
        </w:rPr>
        <w:t>género</w:t>
      </w:r>
      <w:r>
        <w:rPr>
          <w:spacing w:val="-9"/>
          <w:w w:val="105"/>
        </w:rPr>
        <w:t> </w:t>
      </w:r>
      <w:r>
        <w:rPr>
          <w:w w:val="105"/>
        </w:rPr>
        <w:t>femenino,</w:t>
      </w:r>
      <w:r>
        <w:rPr>
          <w:spacing w:val="-15"/>
          <w:w w:val="105"/>
        </w:rPr>
        <w:t> </w:t>
      </w:r>
      <w:r>
        <w:rPr>
          <w:w w:val="105"/>
        </w:rPr>
        <w:t>75</w:t>
      </w:r>
      <w:r>
        <w:rPr>
          <w:spacing w:val="-9"/>
          <w:w w:val="105"/>
        </w:rPr>
        <w:t> </w:t>
      </w:r>
      <w:r>
        <w:rPr>
          <w:w w:val="105"/>
        </w:rPr>
        <w:t>transexuales,</w:t>
      </w:r>
      <w:r>
        <w:rPr>
          <w:spacing w:val="-15"/>
          <w:w w:val="105"/>
        </w:rPr>
        <w:t> </w:t>
      </w:r>
      <w:r>
        <w:rPr>
          <w:w w:val="105"/>
        </w:rPr>
        <w:t>35 no</w:t>
      </w:r>
      <w:r>
        <w:rPr>
          <w:spacing w:val="-5"/>
          <w:w w:val="105"/>
        </w:rPr>
        <w:t> </w:t>
      </w:r>
      <w:r>
        <w:rPr>
          <w:w w:val="105"/>
        </w:rPr>
        <w:t>binar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67392">
                <wp:simplePos x="0" y="0"/>
                <wp:positionH relativeFrom="page">
                  <wp:posOffset>0</wp:posOffset>
                </wp:positionH>
                <wp:positionV relativeFrom="paragraph">
                  <wp:posOffset>-56409</wp:posOffset>
                </wp:positionV>
                <wp:extent cx="553085" cy="24384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553085" cy="243840"/>
                        </a:xfrm>
                        <a:prstGeom prst="rect">
                          <a:avLst/>
                        </a:prstGeom>
                        <a:solidFill>
                          <a:srgbClr val="000000"/>
                        </a:solidFill>
                      </wps:spPr>
                      <wps:txbx>
                        <w:txbxContent>
                          <w:p>
                            <w:pPr>
                              <w:spacing w:before="81"/>
                              <w:ind w:left="312" w:right="0" w:firstLine="0"/>
                              <w:jc w:val="left"/>
                              <w:rPr>
                                <w:rFonts w:ascii="Arial"/>
                                <w:b/>
                                <w:color w:val="000000"/>
                                <w:sz w:val="20"/>
                              </w:rPr>
                            </w:pPr>
                            <w:r>
                              <w:rPr>
                                <w:rFonts w:ascii="Arial"/>
                                <w:b/>
                                <w:color w:val="FFFFFF"/>
                                <w:spacing w:val="-5"/>
                                <w:w w:val="120"/>
                                <w:sz w:val="20"/>
                              </w:rPr>
                              <w:t>146</w:t>
                            </w:r>
                          </w:p>
                        </w:txbxContent>
                      </wps:txbx>
                      <wps:bodyPr wrap="square" lIns="0" tIns="0" rIns="0" bIns="0" rtlCol="0">
                        <a:noAutofit/>
                      </wps:bodyPr>
                    </wps:wsp>
                  </a:graphicData>
                </a:graphic>
              </wp:anchor>
            </w:drawing>
          </mc:Choice>
          <mc:Fallback>
            <w:pict>
              <v:shape style="position:absolute;margin-left:0pt;margin-top:-4.441709pt;width:43.55pt;height:19.2pt;mso-position-horizontal-relative:page;mso-position-vertical-relative:paragraph;z-index:15867392" type="#_x0000_t202" id="docshape240" filled="true" fillcolor="#000000" stroked="false">
                <v:textbox inset="0,0,0,0">
                  <w:txbxContent>
                    <w:p>
                      <w:pPr>
                        <w:spacing w:before="81"/>
                        <w:ind w:left="312" w:right="0" w:firstLine="0"/>
                        <w:jc w:val="left"/>
                        <w:rPr>
                          <w:rFonts w:ascii="Arial"/>
                          <w:b/>
                          <w:color w:val="000000"/>
                          <w:sz w:val="20"/>
                        </w:rPr>
                      </w:pPr>
                      <w:r>
                        <w:rPr>
                          <w:rFonts w:ascii="Arial"/>
                          <w:b/>
                          <w:color w:val="FFFFFF"/>
                          <w:spacing w:val="-5"/>
                          <w:w w:val="120"/>
                          <w:sz w:val="20"/>
                        </w:rPr>
                        <w:t>146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spacing w:before="78"/>
        <w:ind w:left="1050" w:right="0" w:firstLine="0"/>
        <w:jc w:val="left"/>
        <w:rPr>
          <w:b/>
          <w:i/>
          <w:sz w:val="20"/>
        </w:rPr>
      </w:pPr>
      <w:r>
        <w:rPr>
          <w:b/>
          <w:i/>
          <w:spacing w:val="-7"/>
          <w:sz w:val="20"/>
          <w:u w:val="single"/>
        </w:rPr>
        <w:t>Figura </w:t>
      </w:r>
      <w:r>
        <w:rPr>
          <w:b/>
          <w:i/>
          <w:spacing w:val="-10"/>
          <w:sz w:val="20"/>
          <w:u w:val="single"/>
        </w:rPr>
        <w:t>2</w:t>
      </w:r>
    </w:p>
    <w:p>
      <w:pPr>
        <w:pStyle w:val="BodyText"/>
        <w:spacing w:before="15"/>
        <w:rPr>
          <w:b/>
          <w:i/>
        </w:rPr>
      </w:pPr>
    </w:p>
    <w:p>
      <w:pPr>
        <w:pStyle w:val="BodyText"/>
        <w:spacing w:before="1"/>
        <w:ind w:left="1050"/>
      </w:pPr>
      <w:r>
        <w:rPr>
          <w:w w:val="105"/>
        </w:rPr>
        <w:t>Distribución</w:t>
      </w:r>
      <w:r>
        <w:rPr>
          <w:spacing w:val="-16"/>
          <w:w w:val="105"/>
        </w:rPr>
        <w:t> </w:t>
      </w:r>
      <w:r>
        <w:rPr>
          <w:w w:val="105"/>
        </w:rPr>
        <w:t>según</w:t>
      </w:r>
      <w:r>
        <w:rPr>
          <w:spacing w:val="-15"/>
          <w:w w:val="105"/>
        </w:rPr>
        <w:t> </w:t>
      </w:r>
      <w:r>
        <w:rPr>
          <w:w w:val="105"/>
        </w:rPr>
        <w:t>identidad</w:t>
      </w:r>
      <w:r>
        <w:rPr>
          <w:spacing w:val="-15"/>
          <w:w w:val="105"/>
        </w:rPr>
        <w:t> </w:t>
      </w:r>
      <w:r>
        <w:rPr>
          <w:w w:val="105"/>
        </w:rPr>
        <w:t>de</w:t>
      </w:r>
      <w:r>
        <w:rPr>
          <w:spacing w:val="-15"/>
          <w:w w:val="105"/>
        </w:rPr>
        <w:t> </w:t>
      </w:r>
      <w:r>
        <w:rPr>
          <w:spacing w:val="-2"/>
          <w:w w:val="105"/>
        </w:rPr>
        <w:t>género</w:t>
      </w:r>
    </w:p>
    <w:p>
      <w:pPr>
        <w:pStyle w:val="BodyText"/>
        <w:spacing w:before="16"/>
      </w:pPr>
      <w:r>
        <w:rPr/>
        <w:drawing>
          <wp:anchor distT="0" distB="0" distL="0" distR="0" allowOverlap="1" layoutInCell="1" locked="0" behindDoc="1" simplePos="0" relativeHeight="487727104">
            <wp:simplePos x="0" y="0"/>
            <wp:positionH relativeFrom="page">
              <wp:posOffset>844640</wp:posOffset>
            </wp:positionH>
            <wp:positionV relativeFrom="paragraph">
              <wp:posOffset>173346</wp:posOffset>
            </wp:positionV>
            <wp:extent cx="1785599" cy="1844325"/>
            <wp:effectExtent l="0" t="0" r="0" b="0"/>
            <wp:wrapTopAndBottom/>
            <wp:docPr id="325" name="Image 325"/>
            <wp:cNvGraphicFramePr>
              <a:graphicFrameLocks/>
            </wp:cNvGraphicFramePr>
            <a:graphic>
              <a:graphicData uri="http://schemas.openxmlformats.org/drawingml/2006/picture">
                <pic:pic>
                  <pic:nvPicPr>
                    <pic:cNvPr id="325" name="Image 325"/>
                    <pic:cNvPicPr/>
                  </pic:nvPicPr>
                  <pic:blipFill>
                    <a:blip r:embed="rId58" cstate="print"/>
                    <a:stretch>
                      <a:fillRect/>
                    </a:stretch>
                  </pic:blipFill>
                  <pic:spPr>
                    <a:xfrm>
                      <a:off x="0" y="0"/>
                      <a:ext cx="1785599" cy="1844325"/>
                    </a:xfrm>
                    <a:prstGeom prst="rect">
                      <a:avLst/>
                    </a:prstGeom>
                  </pic:spPr>
                </pic:pic>
              </a:graphicData>
            </a:graphic>
          </wp:anchor>
        </w:drawing>
      </w:r>
    </w:p>
    <w:p>
      <w:pPr>
        <w:pStyle w:val="BodyText"/>
      </w:pPr>
    </w:p>
    <w:p>
      <w:pPr>
        <w:pStyle w:val="BodyText"/>
        <w:spacing w:before="3"/>
      </w:pPr>
    </w:p>
    <w:p>
      <w:pPr>
        <w:spacing w:line="309" w:lineRule="auto" w:before="0"/>
        <w:ind w:left="737" w:right="926" w:firstLine="200"/>
        <w:jc w:val="left"/>
        <w:rPr>
          <w:i/>
          <w:sz w:val="16"/>
        </w:rPr>
      </w:pPr>
      <w:r>
        <w:rPr>
          <w:i/>
          <w:w w:val="105"/>
          <w:sz w:val="16"/>
        </w:rPr>
        <w:t>Fuente:</w:t>
      </w:r>
      <w:r>
        <w:rPr>
          <w:i/>
          <w:spacing w:val="-7"/>
          <w:w w:val="105"/>
          <w:sz w:val="16"/>
        </w:rPr>
        <w:t> </w:t>
      </w:r>
      <w:r>
        <w:rPr>
          <w:i/>
          <w:w w:val="105"/>
          <w:sz w:val="16"/>
        </w:rPr>
        <w:t>Registro</w:t>
      </w:r>
      <w:r>
        <w:rPr>
          <w:i/>
          <w:spacing w:val="-7"/>
          <w:w w:val="105"/>
          <w:sz w:val="16"/>
        </w:rPr>
        <w:t> </w:t>
      </w:r>
      <w:r>
        <w:rPr>
          <w:i/>
          <w:w w:val="105"/>
          <w:sz w:val="16"/>
        </w:rPr>
        <w:t>Nacional</w:t>
      </w:r>
      <w:r>
        <w:rPr>
          <w:i/>
          <w:spacing w:val="-7"/>
          <w:w w:val="105"/>
          <w:sz w:val="16"/>
        </w:rPr>
        <w:t> </w:t>
      </w:r>
      <w:r>
        <w:rPr>
          <w:i/>
          <w:w w:val="105"/>
          <w:sz w:val="16"/>
        </w:rPr>
        <w:t>de</w:t>
      </w:r>
      <w:r>
        <w:rPr>
          <w:i/>
          <w:spacing w:val="-7"/>
          <w:w w:val="105"/>
          <w:sz w:val="16"/>
        </w:rPr>
        <w:t> </w:t>
      </w:r>
      <w:r>
        <w:rPr>
          <w:i/>
          <w:w w:val="105"/>
          <w:sz w:val="16"/>
        </w:rPr>
        <w:t>Personas</w:t>
      </w:r>
      <w:r>
        <w:rPr>
          <w:i/>
          <w:spacing w:val="-7"/>
          <w:w w:val="105"/>
          <w:sz w:val="16"/>
        </w:rPr>
        <w:t> </w:t>
      </w:r>
      <w:r>
        <w:rPr>
          <w:i/>
          <w:w w:val="105"/>
          <w:sz w:val="16"/>
        </w:rPr>
        <w:t>con</w:t>
      </w:r>
      <w:r>
        <w:rPr>
          <w:i/>
          <w:spacing w:val="-7"/>
          <w:w w:val="105"/>
          <w:sz w:val="16"/>
        </w:rPr>
        <w:t> </w:t>
      </w:r>
      <w:r>
        <w:rPr>
          <w:i/>
          <w:w w:val="105"/>
          <w:sz w:val="16"/>
        </w:rPr>
        <w:t>Discapacidad</w:t>
      </w:r>
      <w:r>
        <w:rPr>
          <w:i/>
          <w:spacing w:val="-7"/>
          <w:w w:val="105"/>
          <w:sz w:val="16"/>
        </w:rPr>
        <w:t> </w:t>
      </w:r>
      <w:r>
        <w:rPr>
          <w:i/>
          <w:w w:val="105"/>
          <w:sz w:val="16"/>
        </w:rPr>
        <w:t>(RNPcD)</w:t>
      </w:r>
      <w:r>
        <w:rPr>
          <w:i/>
          <w:spacing w:val="-7"/>
          <w:w w:val="105"/>
          <w:sz w:val="16"/>
        </w:rPr>
        <w:t> </w:t>
      </w:r>
      <w:r>
        <w:rPr>
          <w:i/>
          <w:w w:val="105"/>
          <w:sz w:val="16"/>
        </w:rPr>
        <w:t>a</w:t>
      </w:r>
      <w:r>
        <w:rPr>
          <w:i/>
          <w:spacing w:val="-7"/>
          <w:w w:val="105"/>
          <w:sz w:val="16"/>
        </w:rPr>
        <w:t> </w:t>
      </w:r>
      <w:r>
        <w:rPr>
          <w:i/>
          <w:w w:val="105"/>
          <w:sz w:val="16"/>
        </w:rPr>
        <w:t>cargo</w:t>
      </w:r>
      <w:r>
        <w:rPr>
          <w:i/>
          <w:spacing w:val="-7"/>
          <w:w w:val="105"/>
          <w:sz w:val="16"/>
        </w:rPr>
        <w:t> </w:t>
      </w:r>
      <w:r>
        <w:rPr>
          <w:i/>
          <w:w w:val="105"/>
          <w:sz w:val="16"/>
        </w:rPr>
        <w:t>de</w:t>
      </w:r>
      <w:r>
        <w:rPr>
          <w:i/>
          <w:spacing w:val="-7"/>
          <w:w w:val="105"/>
          <w:sz w:val="16"/>
        </w:rPr>
        <w:t> </w:t>
      </w:r>
      <w:r>
        <w:rPr>
          <w:i/>
          <w:w w:val="105"/>
          <w:sz w:val="16"/>
        </w:rPr>
        <w:t>la</w:t>
      </w:r>
      <w:r>
        <w:rPr>
          <w:i/>
          <w:spacing w:val="-10"/>
          <w:w w:val="105"/>
          <w:sz w:val="16"/>
        </w:rPr>
        <w:t> </w:t>
      </w:r>
      <w:r>
        <w:rPr>
          <w:i/>
          <w:w w:val="105"/>
          <w:sz w:val="16"/>
        </w:rPr>
        <w:t>Agencia Nacional de Discapacidad (ANDIS)</w:t>
      </w:r>
    </w:p>
    <w:p>
      <w:pPr>
        <w:pStyle w:val="BodyText"/>
        <w:spacing w:before="17"/>
        <w:rPr>
          <w:i/>
          <w:sz w:val="16"/>
        </w:rPr>
      </w:pPr>
    </w:p>
    <w:p>
      <w:pPr>
        <w:pStyle w:val="BodyText"/>
        <w:spacing w:line="247" w:lineRule="auto"/>
        <w:ind w:left="737" w:right="1470" w:firstLine="313"/>
        <w:jc w:val="both"/>
      </w:pPr>
      <w:r>
        <w:rPr/>
        <w:t>Según un Informe de Adecco Consultora, solo el 30% de las empresas contratan personas con discapacidad. El 70 </w:t>
      </w:r>
      <w:r>
        <w:rPr>
          <w:w w:val="110"/>
        </w:rPr>
        <w:t>% </w:t>
      </w:r>
      <w:r>
        <w:rPr/>
        <w:t>restante, que no contrata PcD,</w:t>
      </w:r>
      <w:r>
        <w:rPr>
          <w:spacing w:val="-1"/>
        </w:rPr>
        <w:t> </w:t>
      </w:r>
      <w:r>
        <w:rPr/>
        <w:t>lo hace por diversos motivos y prejuicios,</w:t>
      </w:r>
      <w:r>
        <w:rPr>
          <w:spacing w:val="-1"/>
        </w:rPr>
        <w:t> </w:t>
      </w:r>
      <w:r>
        <w:rPr/>
        <w:t>principalmente por desco- nocimiento</w:t>
      </w:r>
      <w:r>
        <w:rPr>
          <w:spacing w:val="-11"/>
        </w:rPr>
        <w:t> </w:t>
      </w:r>
      <w:r>
        <w:rPr/>
        <w:t>del</w:t>
      </w:r>
      <w:r>
        <w:rPr>
          <w:spacing w:val="-9"/>
        </w:rPr>
        <w:t> </w:t>
      </w:r>
      <w:r>
        <w:rPr/>
        <w:t>talento,</w:t>
      </w:r>
      <w:r>
        <w:rPr>
          <w:spacing w:val="-16"/>
        </w:rPr>
        <w:t> </w:t>
      </w:r>
      <w:r>
        <w:rPr/>
        <w:t>de</w:t>
      </w:r>
      <w:r>
        <w:rPr>
          <w:spacing w:val="-8"/>
        </w:rPr>
        <w:t> </w:t>
      </w:r>
      <w:r>
        <w:rPr/>
        <w:t>la</w:t>
      </w:r>
      <w:r>
        <w:rPr>
          <w:spacing w:val="-9"/>
        </w:rPr>
        <w:t> </w:t>
      </w:r>
      <w:r>
        <w:rPr/>
        <w:t>formación,</w:t>
      </w:r>
      <w:r>
        <w:rPr>
          <w:spacing w:val="-16"/>
        </w:rPr>
        <w:t> </w:t>
      </w:r>
      <w:r>
        <w:rPr/>
        <w:t>de</w:t>
      </w:r>
      <w:r>
        <w:rPr>
          <w:spacing w:val="-8"/>
        </w:rPr>
        <w:t> </w:t>
      </w:r>
      <w:r>
        <w:rPr/>
        <w:t>las</w:t>
      </w:r>
      <w:r>
        <w:rPr>
          <w:spacing w:val="-9"/>
        </w:rPr>
        <w:t> </w:t>
      </w:r>
      <w:r>
        <w:rPr/>
        <w:t>habilidades,</w:t>
      </w:r>
      <w:r>
        <w:rPr>
          <w:spacing w:val="-16"/>
        </w:rPr>
        <w:t> </w:t>
      </w:r>
      <w:r>
        <w:rPr/>
        <w:t>el</w:t>
      </w:r>
      <w:r>
        <w:rPr>
          <w:spacing w:val="-8"/>
        </w:rPr>
        <w:t> </w:t>
      </w:r>
      <w:r>
        <w:rPr/>
        <w:t>compromiso y</w:t>
      </w:r>
      <w:r>
        <w:rPr>
          <w:spacing w:val="-5"/>
        </w:rPr>
        <w:t> </w:t>
      </w:r>
      <w:r>
        <w:rPr/>
        <w:t>las</w:t>
      </w:r>
      <w:r>
        <w:rPr>
          <w:spacing w:val="-5"/>
        </w:rPr>
        <w:t> </w:t>
      </w:r>
      <w:r>
        <w:rPr/>
        <w:t>ganas</w:t>
      </w:r>
      <w:r>
        <w:rPr>
          <w:spacing w:val="-5"/>
        </w:rPr>
        <w:t> </w:t>
      </w:r>
      <w:r>
        <w:rPr/>
        <w:t>de</w:t>
      </w:r>
      <w:r>
        <w:rPr>
          <w:spacing w:val="-5"/>
        </w:rPr>
        <w:t> </w:t>
      </w:r>
      <w:r>
        <w:rPr/>
        <w:t>trabajar</w:t>
      </w:r>
      <w:r>
        <w:rPr>
          <w:spacing w:val="-5"/>
        </w:rPr>
        <w:t> </w:t>
      </w:r>
      <w:r>
        <w:rPr/>
        <w:t>que</w:t>
      </w:r>
      <w:r>
        <w:rPr>
          <w:spacing w:val="-5"/>
        </w:rPr>
        <w:t> </w:t>
      </w:r>
      <w:r>
        <w:rPr/>
        <w:t>tienen</w:t>
      </w:r>
      <w:r>
        <w:rPr>
          <w:spacing w:val="-5"/>
        </w:rPr>
        <w:t> </w:t>
      </w:r>
      <w:r>
        <w:rPr/>
        <w:t>las</w:t>
      </w:r>
      <w:r>
        <w:rPr>
          <w:spacing w:val="-5"/>
        </w:rPr>
        <w:t> </w:t>
      </w:r>
      <w:r>
        <w:rPr/>
        <w:t>personas</w:t>
      </w:r>
      <w:r>
        <w:rPr>
          <w:spacing w:val="-5"/>
        </w:rPr>
        <w:t> </w:t>
      </w:r>
      <w:r>
        <w:rPr/>
        <w:t>con</w:t>
      </w:r>
      <w:r>
        <w:rPr>
          <w:spacing w:val="-5"/>
        </w:rPr>
        <w:t> </w:t>
      </w:r>
      <w:r>
        <w:rPr/>
        <w:t>discapacidad.</w:t>
      </w:r>
      <w:r>
        <w:rPr>
          <w:spacing w:val="-13"/>
        </w:rPr>
        <w:t> </w:t>
      </w:r>
      <w:r>
        <w:rPr/>
        <w:t>Entre</w:t>
      </w:r>
      <w:r>
        <w:rPr>
          <w:spacing w:val="-5"/>
        </w:rPr>
        <w:t> </w:t>
      </w:r>
      <w:r>
        <w:rPr/>
        <w:t>los prejuicios</w:t>
      </w:r>
      <w:r>
        <w:rPr>
          <w:spacing w:val="-2"/>
        </w:rPr>
        <w:t> </w:t>
      </w:r>
      <w:r>
        <w:rPr/>
        <w:t>se</w:t>
      </w:r>
      <w:r>
        <w:rPr>
          <w:spacing w:val="-2"/>
        </w:rPr>
        <w:t> </w:t>
      </w:r>
      <w:r>
        <w:rPr/>
        <w:t>encuentran</w:t>
      </w:r>
      <w:r>
        <w:rPr>
          <w:spacing w:val="-2"/>
        </w:rPr>
        <w:t> </w:t>
      </w:r>
      <w:r>
        <w:rPr/>
        <w:t>aquellos</w:t>
      </w:r>
      <w:r>
        <w:rPr>
          <w:spacing w:val="-2"/>
        </w:rPr>
        <w:t> </w:t>
      </w:r>
      <w:r>
        <w:rPr/>
        <w:t>que</w:t>
      </w:r>
      <w:r>
        <w:rPr>
          <w:spacing w:val="-2"/>
        </w:rPr>
        <w:t> </w:t>
      </w:r>
      <w:r>
        <w:rPr/>
        <w:t>consideran</w:t>
      </w:r>
      <w:r>
        <w:rPr>
          <w:spacing w:val="-2"/>
        </w:rPr>
        <w:t> </w:t>
      </w:r>
      <w:r>
        <w:rPr/>
        <w:t>a</w:t>
      </w:r>
      <w:r>
        <w:rPr>
          <w:spacing w:val="-2"/>
        </w:rPr>
        <w:t> </w:t>
      </w:r>
      <w:r>
        <w:rPr/>
        <w:t>las</w:t>
      </w:r>
      <w:r>
        <w:rPr>
          <w:spacing w:val="-2"/>
        </w:rPr>
        <w:t> </w:t>
      </w:r>
      <w:r>
        <w:rPr/>
        <w:t>PcD</w:t>
      </w:r>
      <w:r>
        <w:rPr>
          <w:spacing w:val="-2"/>
        </w:rPr>
        <w:t> </w:t>
      </w:r>
      <w:r>
        <w:rPr/>
        <w:t>menos</w:t>
      </w:r>
      <w:r>
        <w:rPr>
          <w:spacing w:val="-2"/>
        </w:rPr>
        <w:t> </w:t>
      </w:r>
      <w:r>
        <w:rPr/>
        <w:t>produc- tivos,</w:t>
      </w:r>
      <w:r>
        <w:rPr>
          <w:spacing w:val="-6"/>
        </w:rPr>
        <w:t> </w:t>
      </w:r>
      <w:r>
        <w:rPr/>
        <w:t>menos</w:t>
      </w:r>
      <w:r>
        <w:rPr>
          <w:spacing w:val="1"/>
        </w:rPr>
        <w:t> </w:t>
      </w:r>
      <w:r>
        <w:rPr/>
        <w:t>motivados,</w:t>
      </w:r>
      <w:r>
        <w:rPr>
          <w:spacing w:val="-6"/>
        </w:rPr>
        <w:t> </w:t>
      </w:r>
      <w:r>
        <w:rPr/>
        <w:t>no</w:t>
      </w:r>
      <w:r>
        <w:rPr>
          <w:spacing w:val="2"/>
        </w:rPr>
        <w:t> </w:t>
      </w:r>
      <w:r>
        <w:rPr/>
        <w:t>formados,</w:t>
      </w:r>
      <w:r>
        <w:rPr>
          <w:spacing w:val="-6"/>
        </w:rPr>
        <w:t> </w:t>
      </w:r>
      <w:r>
        <w:rPr/>
        <w:t>con</w:t>
      </w:r>
      <w:r>
        <w:rPr>
          <w:spacing w:val="2"/>
        </w:rPr>
        <w:t> </w:t>
      </w:r>
      <w:r>
        <w:rPr/>
        <w:t>mayor</w:t>
      </w:r>
      <w:r>
        <w:rPr>
          <w:spacing w:val="1"/>
        </w:rPr>
        <w:t> </w:t>
      </w:r>
      <w:r>
        <w:rPr/>
        <w:t>ausentismo,</w:t>
      </w:r>
      <w:r>
        <w:rPr>
          <w:spacing w:val="-5"/>
        </w:rPr>
        <w:t> </w:t>
      </w:r>
      <w:r>
        <w:rPr/>
        <w:t>entre</w:t>
      </w:r>
      <w:r>
        <w:rPr>
          <w:spacing w:val="1"/>
        </w:rPr>
        <w:t> </w:t>
      </w:r>
      <w:r>
        <w:rPr>
          <w:spacing w:val="-2"/>
        </w:rPr>
        <w:t>otros.</w:t>
      </w:r>
    </w:p>
    <w:p>
      <w:pPr>
        <w:pStyle w:val="BodyText"/>
        <w:spacing w:before="14"/>
      </w:pPr>
    </w:p>
    <w:p>
      <w:pPr>
        <w:pStyle w:val="BodyText"/>
        <w:spacing w:line="247" w:lineRule="auto"/>
        <w:ind w:left="737" w:right="1466" w:firstLine="356"/>
        <w:jc w:val="both"/>
      </w:pPr>
      <w:r>
        <w:rPr/>
        <w:t>En</w:t>
      </w:r>
      <w:r>
        <w:rPr>
          <w:spacing w:val="-16"/>
        </w:rPr>
        <w:t> </w:t>
      </w:r>
      <w:r>
        <w:rPr/>
        <w:t>relación</w:t>
      </w:r>
      <w:r>
        <w:rPr>
          <w:spacing w:val="-15"/>
        </w:rPr>
        <w:t> </w:t>
      </w:r>
      <w:r>
        <w:rPr/>
        <w:t>al</w:t>
      </w:r>
      <w:r>
        <w:rPr>
          <w:spacing w:val="-15"/>
        </w:rPr>
        <w:t> </w:t>
      </w:r>
      <w:r>
        <w:rPr/>
        <w:t>cupo</w:t>
      </w:r>
      <w:r>
        <w:rPr>
          <w:spacing w:val="-15"/>
        </w:rPr>
        <w:t> </w:t>
      </w:r>
      <w:r>
        <w:rPr/>
        <w:t>laboral</w:t>
      </w:r>
      <w:r>
        <w:rPr>
          <w:spacing w:val="-15"/>
        </w:rPr>
        <w:t> </w:t>
      </w:r>
      <w:r>
        <w:rPr/>
        <w:t>del</w:t>
      </w:r>
      <w:r>
        <w:rPr>
          <w:spacing w:val="-15"/>
        </w:rPr>
        <w:t> </w:t>
      </w:r>
      <w:r>
        <w:rPr/>
        <w:t>4%</w:t>
      </w:r>
      <w:r>
        <w:rPr>
          <w:spacing w:val="-15"/>
        </w:rPr>
        <w:t> </w:t>
      </w:r>
      <w:r>
        <w:rPr/>
        <w:t>en</w:t>
      </w:r>
      <w:r>
        <w:rPr>
          <w:spacing w:val="-15"/>
        </w:rPr>
        <w:t> </w:t>
      </w:r>
      <w:r>
        <w:rPr/>
        <w:t>el</w:t>
      </w:r>
      <w:r>
        <w:rPr>
          <w:spacing w:val="-15"/>
        </w:rPr>
        <w:t> </w:t>
      </w:r>
      <w:r>
        <w:rPr/>
        <w:t>ámbito</w:t>
      </w:r>
      <w:r>
        <w:rPr>
          <w:spacing w:val="-15"/>
        </w:rPr>
        <w:t> </w:t>
      </w:r>
      <w:r>
        <w:rPr/>
        <w:t>estatal,</w:t>
      </w:r>
      <w:r>
        <w:rPr>
          <w:spacing w:val="-15"/>
        </w:rPr>
        <w:t> </w:t>
      </w:r>
      <w:r>
        <w:rPr/>
        <w:t>su</w:t>
      </w:r>
      <w:r>
        <w:rPr>
          <w:spacing w:val="-15"/>
        </w:rPr>
        <w:t> </w:t>
      </w:r>
      <w:r>
        <w:rPr/>
        <w:t>cumplimiento es un desafío aún,</w:t>
      </w:r>
      <w:r>
        <w:rPr>
          <w:spacing w:val="-2"/>
        </w:rPr>
        <w:t> </w:t>
      </w:r>
      <w:r>
        <w:rPr/>
        <w:t>no llegando actualmente a ese porcentaje pero que va </w:t>
      </w:r>
      <w:r>
        <w:rPr>
          <w:w w:val="105"/>
        </w:rPr>
        <w:t>tomando</w:t>
      </w:r>
      <w:r>
        <w:rPr>
          <w:spacing w:val="-14"/>
          <w:w w:val="105"/>
        </w:rPr>
        <w:t> </w:t>
      </w:r>
      <w:r>
        <w:rPr>
          <w:w w:val="105"/>
        </w:rPr>
        <w:t>mayor</w:t>
      </w:r>
      <w:r>
        <w:rPr>
          <w:spacing w:val="-14"/>
          <w:w w:val="105"/>
        </w:rPr>
        <w:t> </w:t>
      </w:r>
      <w:r>
        <w:rPr>
          <w:w w:val="105"/>
        </w:rPr>
        <w:t>visibilización</w:t>
      </w:r>
      <w:r>
        <w:rPr>
          <w:spacing w:val="-14"/>
          <w:w w:val="105"/>
        </w:rPr>
        <w:t> </w:t>
      </w:r>
      <w:r>
        <w:rPr>
          <w:w w:val="105"/>
        </w:rPr>
        <w:t>y</w:t>
      </w:r>
      <w:r>
        <w:rPr>
          <w:spacing w:val="-14"/>
          <w:w w:val="105"/>
        </w:rPr>
        <w:t> </w:t>
      </w:r>
      <w:r>
        <w:rPr>
          <w:w w:val="105"/>
        </w:rPr>
        <w:t>demanda</w:t>
      </w:r>
      <w:r>
        <w:rPr>
          <w:spacing w:val="-14"/>
          <w:w w:val="105"/>
        </w:rPr>
        <w:t> </w:t>
      </w:r>
      <w:r>
        <w:rPr>
          <w:w w:val="105"/>
        </w:rPr>
        <w:t>a</w:t>
      </w:r>
      <w:r>
        <w:rPr>
          <w:spacing w:val="-14"/>
          <w:w w:val="105"/>
        </w:rPr>
        <w:t> </w:t>
      </w:r>
      <w:r>
        <w:rPr>
          <w:w w:val="105"/>
        </w:rPr>
        <w:t>la</w:t>
      </w:r>
      <w:r>
        <w:rPr>
          <w:spacing w:val="-14"/>
          <w:w w:val="105"/>
        </w:rPr>
        <w:t> </w:t>
      </w:r>
      <w:r>
        <w:rPr>
          <w:w w:val="105"/>
        </w:rPr>
        <w:t>agenda</w:t>
      </w:r>
      <w:r>
        <w:rPr>
          <w:spacing w:val="-14"/>
          <w:w w:val="105"/>
        </w:rPr>
        <w:t> </w:t>
      </w:r>
      <w:r>
        <w:rPr>
          <w:w w:val="105"/>
        </w:rPr>
        <w:t>política</w:t>
      </w:r>
      <w:r>
        <w:rPr>
          <w:spacing w:val="-14"/>
          <w:w w:val="105"/>
        </w:rPr>
        <w:t> </w:t>
      </w:r>
      <w:r>
        <w:rPr>
          <w:w w:val="105"/>
        </w:rPr>
        <w:t>en</w:t>
      </w:r>
      <w:r>
        <w:rPr>
          <w:spacing w:val="-14"/>
          <w:w w:val="105"/>
        </w:rPr>
        <w:t> </w:t>
      </w:r>
      <w:r>
        <w:rPr>
          <w:w w:val="105"/>
        </w:rPr>
        <w:t>función del empoderamiento</w:t>
      </w:r>
      <w:r>
        <w:rPr>
          <w:spacing w:val="-1"/>
          <w:w w:val="105"/>
        </w:rPr>
        <w:t> </w:t>
      </w:r>
      <w:r>
        <w:rPr>
          <w:w w:val="105"/>
        </w:rPr>
        <w:t>que ha</w:t>
      </w:r>
      <w:r>
        <w:rPr>
          <w:spacing w:val="-1"/>
          <w:w w:val="105"/>
        </w:rPr>
        <w:t> </w:t>
      </w:r>
      <w:r>
        <w:rPr>
          <w:w w:val="105"/>
        </w:rPr>
        <w:t>tomado el</w:t>
      </w:r>
      <w:r>
        <w:rPr>
          <w:spacing w:val="-1"/>
          <w:w w:val="105"/>
        </w:rPr>
        <w:t> </w:t>
      </w:r>
      <w:r>
        <w:rPr>
          <w:w w:val="105"/>
        </w:rPr>
        <w:t>colectivo de</w:t>
      </w:r>
      <w:r>
        <w:rPr>
          <w:spacing w:val="-1"/>
          <w:w w:val="105"/>
        </w:rPr>
        <w:t> </w:t>
      </w:r>
      <w:r>
        <w:rPr>
          <w:w w:val="105"/>
        </w:rPr>
        <w:t>PcD en</w:t>
      </w:r>
      <w:r>
        <w:rPr>
          <w:spacing w:val="-1"/>
          <w:w w:val="105"/>
        </w:rPr>
        <w:t> </w:t>
      </w:r>
      <w:r>
        <w:rPr>
          <w:w w:val="105"/>
        </w:rPr>
        <w:t>los últimos años.</w:t>
      </w:r>
      <w:r>
        <w:rPr>
          <w:spacing w:val="-13"/>
          <w:w w:val="105"/>
        </w:rPr>
        <w:t> </w:t>
      </w:r>
      <w:r>
        <w:rPr>
          <w:w w:val="105"/>
        </w:rPr>
        <w:t>Este</w:t>
      </w:r>
      <w:r>
        <w:rPr>
          <w:spacing w:val="-7"/>
          <w:w w:val="105"/>
        </w:rPr>
        <w:t> </w:t>
      </w:r>
      <w:r>
        <w:rPr>
          <w:w w:val="105"/>
        </w:rPr>
        <w:t>empoderamiento</w:t>
      </w:r>
      <w:r>
        <w:rPr>
          <w:spacing w:val="-7"/>
          <w:w w:val="105"/>
        </w:rPr>
        <w:t> </w:t>
      </w:r>
      <w:r>
        <w:rPr>
          <w:w w:val="105"/>
        </w:rPr>
        <w:t>será</w:t>
      </w:r>
      <w:r>
        <w:rPr>
          <w:spacing w:val="-7"/>
          <w:w w:val="105"/>
        </w:rPr>
        <w:t> </w:t>
      </w:r>
      <w:r>
        <w:rPr>
          <w:w w:val="105"/>
        </w:rPr>
        <w:t>la</w:t>
      </w:r>
      <w:r>
        <w:rPr>
          <w:spacing w:val="-7"/>
          <w:w w:val="105"/>
        </w:rPr>
        <w:t> </w:t>
      </w:r>
      <w:r>
        <w:rPr>
          <w:w w:val="105"/>
        </w:rPr>
        <w:t>punta</w:t>
      </w:r>
      <w:r>
        <w:rPr>
          <w:spacing w:val="-7"/>
          <w:w w:val="105"/>
        </w:rPr>
        <w:t> </w:t>
      </w:r>
      <w:r>
        <w:rPr>
          <w:w w:val="105"/>
        </w:rPr>
        <w:t>de</w:t>
      </w:r>
      <w:r>
        <w:rPr>
          <w:spacing w:val="-7"/>
          <w:w w:val="105"/>
        </w:rPr>
        <w:t> </w:t>
      </w:r>
      <w:r>
        <w:rPr>
          <w:w w:val="105"/>
        </w:rPr>
        <w:t>lanza</w:t>
      </w:r>
      <w:r>
        <w:rPr>
          <w:spacing w:val="-7"/>
          <w:w w:val="105"/>
        </w:rPr>
        <w:t> </w:t>
      </w:r>
      <w:r>
        <w:rPr>
          <w:w w:val="105"/>
        </w:rPr>
        <w:t>para</w:t>
      </w:r>
      <w:r>
        <w:rPr>
          <w:spacing w:val="-7"/>
          <w:w w:val="105"/>
        </w:rPr>
        <w:t> </w:t>
      </w:r>
      <w:r>
        <w:rPr>
          <w:w w:val="105"/>
        </w:rPr>
        <w:t>la</w:t>
      </w:r>
      <w:r>
        <w:rPr>
          <w:spacing w:val="-7"/>
          <w:w w:val="105"/>
        </w:rPr>
        <w:t> </w:t>
      </w:r>
      <w:r>
        <w:rPr>
          <w:w w:val="105"/>
        </w:rPr>
        <w:t>conquista</w:t>
      </w:r>
      <w:r>
        <w:rPr>
          <w:spacing w:val="-7"/>
          <w:w w:val="105"/>
        </w:rPr>
        <w:t> </w:t>
      </w:r>
      <w:r>
        <w:rPr>
          <w:w w:val="105"/>
        </w:rPr>
        <w:t>de este</w:t>
      </w:r>
      <w:r>
        <w:rPr>
          <w:spacing w:val="-5"/>
          <w:w w:val="105"/>
        </w:rPr>
        <w:t> </w:t>
      </w:r>
      <w:r>
        <w:rPr>
          <w:w w:val="105"/>
        </w:rPr>
        <w:t>derecho.</w:t>
      </w:r>
    </w:p>
    <w:p>
      <w:pPr>
        <w:pStyle w:val="BodyText"/>
        <w:spacing w:before="12"/>
      </w:pPr>
    </w:p>
    <w:p>
      <w:pPr>
        <w:pStyle w:val="BodyText"/>
        <w:spacing w:line="247" w:lineRule="auto"/>
        <w:ind w:left="737" w:right="1469" w:firstLine="313"/>
        <w:jc w:val="both"/>
      </w:pPr>
      <w:r>
        <w:rPr/>
        <w:t>En</w:t>
      </w:r>
      <w:r>
        <w:rPr>
          <w:spacing w:val="-5"/>
        </w:rPr>
        <w:t> </w:t>
      </w:r>
      <w:r>
        <w:rPr/>
        <w:t>Malvinas</w:t>
      </w:r>
      <w:r>
        <w:rPr>
          <w:spacing w:val="-10"/>
        </w:rPr>
        <w:t> </w:t>
      </w:r>
      <w:r>
        <w:rPr/>
        <w:t>Argentinas,</w:t>
      </w:r>
      <w:r>
        <w:rPr>
          <w:spacing w:val="-12"/>
        </w:rPr>
        <w:t> </w:t>
      </w:r>
      <w:r>
        <w:rPr/>
        <w:t>a</w:t>
      </w:r>
      <w:r>
        <w:rPr>
          <w:spacing w:val="-5"/>
        </w:rPr>
        <w:t> </w:t>
      </w:r>
      <w:r>
        <w:rPr/>
        <w:t>la</w:t>
      </w:r>
      <w:r>
        <w:rPr>
          <w:spacing w:val="-5"/>
        </w:rPr>
        <w:t> </w:t>
      </w:r>
      <w:r>
        <w:rPr/>
        <w:t>fecha,</w:t>
      </w:r>
      <w:r>
        <w:rPr>
          <w:spacing w:val="-12"/>
        </w:rPr>
        <w:t> </w:t>
      </w:r>
      <w:r>
        <w:rPr/>
        <w:t>se</w:t>
      </w:r>
      <w:r>
        <w:rPr>
          <w:spacing w:val="-5"/>
        </w:rPr>
        <w:t> </w:t>
      </w:r>
      <w:r>
        <w:rPr/>
        <w:t>contabilizan</w:t>
      </w:r>
      <w:r>
        <w:rPr>
          <w:spacing w:val="-5"/>
        </w:rPr>
        <w:t> </w:t>
      </w:r>
      <w:r>
        <w:rPr/>
        <w:t>15.081</w:t>
      </w:r>
      <w:r>
        <w:rPr>
          <w:spacing w:val="-5"/>
        </w:rPr>
        <w:t> </w:t>
      </w:r>
      <w:r>
        <w:rPr/>
        <w:t>personas</w:t>
      </w:r>
      <w:r>
        <w:rPr>
          <w:spacing w:val="-5"/>
        </w:rPr>
        <w:t> </w:t>
      </w:r>
      <w:r>
        <w:rPr/>
        <w:t>con discapacidad certificadas,</w:t>
      </w:r>
      <w:r>
        <w:rPr>
          <w:spacing w:val="-8"/>
        </w:rPr>
        <w:t> </w:t>
      </w:r>
      <w:r>
        <w:rPr/>
        <w:t>siendo las anormalidades de la marcha y la mo- </w:t>
      </w:r>
      <w:r>
        <w:rPr>
          <w:w w:val="105"/>
        </w:rPr>
        <w:t>vilidad</w:t>
      </w:r>
      <w:r>
        <w:rPr>
          <w:spacing w:val="-16"/>
          <w:w w:val="105"/>
        </w:rPr>
        <w:t> </w:t>
      </w:r>
      <w:r>
        <w:rPr>
          <w:w w:val="105"/>
        </w:rPr>
        <w:t>la</w:t>
      </w:r>
      <w:r>
        <w:rPr>
          <w:spacing w:val="-16"/>
          <w:w w:val="105"/>
        </w:rPr>
        <w:t> </w:t>
      </w:r>
      <w:r>
        <w:rPr>
          <w:w w:val="105"/>
        </w:rPr>
        <w:t>discapacidad</w:t>
      </w:r>
      <w:r>
        <w:rPr>
          <w:spacing w:val="-16"/>
          <w:w w:val="105"/>
        </w:rPr>
        <w:t> </w:t>
      </w:r>
      <w:r>
        <w:rPr>
          <w:w w:val="105"/>
        </w:rPr>
        <w:t>con</w:t>
      </w:r>
      <w:r>
        <w:rPr>
          <w:spacing w:val="-16"/>
          <w:w w:val="105"/>
        </w:rPr>
        <w:t> </w:t>
      </w:r>
      <w:r>
        <w:rPr>
          <w:w w:val="105"/>
        </w:rPr>
        <w:t>mayor</w:t>
      </w:r>
      <w:r>
        <w:rPr>
          <w:spacing w:val="-16"/>
          <w:w w:val="105"/>
        </w:rPr>
        <w:t> </w:t>
      </w:r>
      <w:r>
        <w:rPr>
          <w:w w:val="105"/>
        </w:rPr>
        <w:t>prevalencia</w:t>
      </w:r>
      <w:r>
        <w:rPr>
          <w:spacing w:val="-15"/>
          <w:w w:val="105"/>
        </w:rPr>
        <w:t> </w:t>
      </w:r>
      <w:r>
        <w:rPr>
          <w:w w:val="105"/>
        </w:rPr>
        <w:t>en</w:t>
      </w:r>
      <w:r>
        <w:rPr>
          <w:spacing w:val="-16"/>
          <w:w w:val="105"/>
        </w:rPr>
        <w:t> </w:t>
      </w:r>
      <w:r>
        <w:rPr>
          <w:w w:val="105"/>
        </w:rPr>
        <w:t>los</w:t>
      </w:r>
      <w:r>
        <w:rPr>
          <w:spacing w:val="-16"/>
          <w:w w:val="105"/>
        </w:rPr>
        <w:t> </w:t>
      </w:r>
      <w:r>
        <w:rPr>
          <w:w w:val="105"/>
        </w:rPr>
        <w:t>adultos</w:t>
      </w:r>
      <w:r>
        <w:rPr>
          <w:spacing w:val="-16"/>
          <w:w w:val="105"/>
        </w:rPr>
        <w:t> </w:t>
      </w:r>
      <w:r>
        <w:rPr>
          <w:w w:val="105"/>
        </w:rPr>
        <w:t>mayores</w:t>
      </w:r>
      <w:r>
        <w:rPr>
          <w:spacing w:val="-16"/>
          <w:w w:val="105"/>
        </w:rPr>
        <w:t> </w:t>
      </w:r>
      <w:r>
        <w:rPr>
          <w:w w:val="105"/>
        </w:rPr>
        <w:t>de </w:t>
      </w:r>
      <w:r>
        <w:rPr/>
        <w:t>18</w:t>
      </w:r>
      <w:r>
        <w:rPr>
          <w:spacing w:val="-10"/>
        </w:rPr>
        <w:t> </w:t>
      </w:r>
      <w:r>
        <w:rPr/>
        <w:t>años.</w:t>
      </w:r>
      <w:r>
        <w:rPr>
          <w:spacing w:val="-19"/>
        </w:rPr>
        <w:t> </w:t>
      </w:r>
      <w:r>
        <w:rPr/>
        <w:t>Por</w:t>
      </w:r>
      <w:r>
        <w:rPr>
          <w:spacing w:val="-10"/>
        </w:rPr>
        <w:t> </w:t>
      </w:r>
      <w:r>
        <w:rPr/>
        <w:t>el</w:t>
      </w:r>
      <w:r>
        <w:rPr>
          <w:spacing w:val="-9"/>
        </w:rPr>
        <w:t> </w:t>
      </w:r>
      <w:r>
        <w:rPr/>
        <w:t>lado</w:t>
      </w:r>
      <w:r>
        <w:rPr>
          <w:spacing w:val="-10"/>
        </w:rPr>
        <w:t> </w:t>
      </w:r>
      <w:r>
        <w:rPr/>
        <w:t>de</w:t>
      </w:r>
      <w:r>
        <w:rPr>
          <w:spacing w:val="-10"/>
        </w:rPr>
        <w:t> </w:t>
      </w:r>
      <w:r>
        <w:rPr/>
        <w:t>los</w:t>
      </w:r>
      <w:r>
        <w:rPr>
          <w:spacing w:val="-10"/>
        </w:rPr>
        <w:t> </w:t>
      </w:r>
      <w:r>
        <w:rPr/>
        <w:t>más</w:t>
      </w:r>
      <w:r>
        <w:rPr>
          <w:spacing w:val="-10"/>
        </w:rPr>
        <w:t> </w:t>
      </w:r>
      <w:r>
        <w:rPr/>
        <w:t>jóvenes,</w:t>
      </w:r>
      <w:r>
        <w:rPr>
          <w:spacing w:val="-18"/>
        </w:rPr>
        <w:t> </w:t>
      </w:r>
      <w:r>
        <w:rPr/>
        <w:t>la</w:t>
      </w:r>
      <w:r>
        <w:rPr>
          <w:spacing w:val="-10"/>
        </w:rPr>
        <w:t> </w:t>
      </w:r>
      <w:r>
        <w:rPr/>
        <w:t>franja</w:t>
      </w:r>
      <w:r>
        <w:rPr>
          <w:spacing w:val="-10"/>
        </w:rPr>
        <w:t> </w:t>
      </w:r>
      <w:r>
        <w:rPr/>
        <w:t>de</w:t>
      </w:r>
      <w:r>
        <w:rPr>
          <w:spacing w:val="-10"/>
        </w:rPr>
        <w:t> </w:t>
      </w:r>
      <w:r>
        <w:rPr/>
        <w:t>15</w:t>
      </w:r>
      <w:r>
        <w:rPr>
          <w:spacing w:val="-10"/>
        </w:rPr>
        <w:t> </w:t>
      </w:r>
      <w:r>
        <w:rPr/>
        <w:t>a</w:t>
      </w:r>
      <w:r>
        <w:rPr>
          <w:spacing w:val="-11"/>
        </w:rPr>
        <w:t> </w:t>
      </w:r>
      <w:r>
        <w:rPr/>
        <w:t>17</w:t>
      </w:r>
      <w:r>
        <w:rPr>
          <w:spacing w:val="-10"/>
        </w:rPr>
        <w:t> </w:t>
      </w:r>
      <w:r>
        <w:rPr/>
        <w:t>años</w:t>
      </w:r>
      <w:r>
        <w:rPr>
          <w:spacing w:val="-10"/>
        </w:rPr>
        <w:t> </w:t>
      </w:r>
      <w:r>
        <w:rPr/>
        <w:t>con</w:t>
      </w:r>
      <w:r>
        <w:rPr>
          <w:spacing w:val="-10"/>
        </w:rPr>
        <w:t> </w:t>
      </w:r>
      <w:r>
        <w:rPr>
          <w:spacing w:val="-2"/>
        </w:rPr>
        <w:t>disca-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8"/>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68416">
                <wp:simplePos x="0" y="0"/>
                <wp:positionH relativeFrom="page">
                  <wp:posOffset>5093995</wp:posOffset>
                </wp:positionH>
                <wp:positionV relativeFrom="paragraph">
                  <wp:posOffset>-60641</wp:posOffset>
                </wp:positionV>
                <wp:extent cx="558165" cy="24384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147</w:t>
                            </w:r>
                          </w:p>
                        </w:txbxContent>
                      </wps:txbx>
                      <wps:bodyPr wrap="square" lIns="0" tIns="0" rIns="0" bIns="0" rtlCol="0">
                        <a:noAutofit/>
                      </wps:bodyPr>
                    </wps:wsp>
                  </a:graphicData>
                </a:graphic>
              </wp:anchor>
            </w:drawing>
          </mc:Choice>
          <mc:Fallback>
            <w:pict>
              <v:shape style="position:absolute;margin-left:401.10199pt;margin-top:-4.774911pt;width:43.95pt;height:19.2pt;mso-position-horizontal-relative:page;mso-position-vertical-relative:paragraph;z-index:15868416" type="#_x0000_t202" id="docshape24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147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4"/>
        <w:jc w:val="both"/>
      </w:pPr>
      <w:r>
        <w:rPr/>
        <w:t>pacidad</w:t>
      </w:r>
      <w:r>
        <w:rPr>
          <w:spacing w:val="-1"/>
        </w:rPr>
        <w:t> </w:t>
      </w:r>
      <w:r>
        <w:rPr/>
        <w:t>es</w:t>
      </w:r>
      <w:r>
        <w:rPr>
          <w:spacing w:val="-1"/>
        </w:rPr>
        <w:t> </w:t>
      </w:r>
      <w:r>
        <w:rPr/>
        <w:t>la</w:t>
      </w:r>
      <w:r>
        <w:rPr>
          <w:spacing w:val="-1"/>
        </w:rPr>
        <w:t> </w:t>
      </w:r>
      <w:r>
        <w:rPr/>
        <w:t>menor</w:t>
      </w:r>
      <w:r>
        <w:rPr>
          <w:spacing w:val="-1"/>
        </w:rPr>
        <w:t> </w:t>
      </w:r>
      <w:r>
        <w:rPr/>
        <w:t>a</w:t>
      </w:r>
      <w:r>
        <w:rPr>
          <w:spacing w:val="-1"/>
        </w:rPr>
        <w:t> </w:t>
      </w:r>
      <w:r>
        <w:rPr/>
        <w:t>nivel</w:t>
      </w:r>
      <w:r>
        <w:rPr>
          <w:spacing w:val="-1"/>
        </w:rPr>
        <w:t> </w:t>
      </w:r>
      <w:r>
        <w:rPr/>
        <w:t>porcentual,</w:t>
      </w:r>
      <w:r>
        <w:rPr>
          <w:spacing w:val="-9"/>
        </w:rPr>
        <w:t> </w:t>
      </w:r>
      <w:r>
        <w:rPr/>
        <w:t>en</w:t>
      </w:r>
      <w:r>
        <w:rPr>
          <w:spacing w:val="-1"/>
        </w:rPr>
        <w:t> </w:t>
      </w:r>
      <w:r>
        <w:rPr/>
        <w:t>comparación</w:t>
      </w:r>
      <w:r>
        <w:rPr>
          <w:spacing w:val="-1"/>
        </w:rPr>
        <w:t> </w:t>
      </w:r>
      <w:r>
        <w:rPr/>
        <w:t>con</w:t>
      </w:r>
      <w:r>
        <w:rPr>
          <w:spacing w:val="-1"/>
        </w:rPr>
        <w:t> </w:t>
      </w:r>
      <w:r>
        <w:rPr/>
        <w:t>la</w:t>
      </w:r>
      <w:r>
        <w:rPr>
          <w:spacing w:val="-1"/>
        </w:rPr>
        <w:t> </w:t>
      </w:r>
      <w:r>
        <w:rPr/>
        <w:t>de</w:t>
      </w:r>
      <w:r>
        <w:rPr>
          <w:spacing w:val="-1"/>
        </w:rPr>
        <w:t> </w:t>
      </w:r>
      <w:r>
        <w:rPr/>
        <w:t>niños,</w:t>
      </w:r>
      <w:r>
        <w:rPr>
          <w:spacing w:val="-9"/>
        </w:rPr>
        <w:t> </w:t>
      </w:r>
      <w:r>
        <w:rPr/>
        <w:t>y las discapacidades prevalentes giran en torno a trastornos específicos </w:t>
      </w:r>
      <w:r>
        <w:rPr/>
        <w:t>del desarrollo del habla y del lenguaje,</w:t>
      </w:r>
      <w:r>
        <w:rPr>
          <w:spacing w:val="-8"/>
        </w:rPr>
        <w:t> </w:t>
      </w:r>
      <w:r>
        <w:rPr/>
        <w:t>trastornos del desarrollo de las habili- </w:t>
      </w:r>
      <w:r>
        <w:rPr>
          <w:w w:val="105"/>
        </w:rPr>
        <w:t>dades</w:t>
      </w:r>
      <w:r>
        <w:rPr>
          <w:spacing w:val="-3"/>
          <w:w w:val="105"/>
        </w:rPr>
        <w:t> </w:t>
      </w:r>
      <w:r>
        <w:rPr>
          <w:w w:val="105"/>
        </w:rPr>
        <w:t>escolares</w:t>
      </w:r>
      <w:r>
        <w:rPr>
          <w:spacing w:val="-3"/>
          <w:w w:val="105"/>
        </w:rPr>
        <w:t> </w:t>
      </w:r>
      <w:r>
        <w:rPr>
          <w:w w:val="105"/>
        </w:rPr>
        <w:t>y</w:t>
      </w:r>
      <w:r>
        <w:rPr>
          <w:spacing w:val="-3"/>
          <w:w w:val="105"/>
        </w:rPr>
        <w:t> </w:t>
      </w:r>
      <w:r>
        <w:rPr>
          <w:w w:val="105"/>
        </w:rPr>
        <w:t>trastornos</w:t>
      </w:r>
      <w:r>
        <w:rPr>
          <w:spacing w:val="-3"/>
          <w:w w:val="105"/>
        </w:rPr>
        <w:t> </w:t>
      </w:r>
      <w:r>
        <w:rPr>
          <w:w w:val="105"/>
        </w:rPr>
        <w:t>generalizados</w:t>
      </w:r>
      <w:r>
        <w:rPr>
          <w:spacing w:val="-3"/>
          <w:w w:val="105"/>
        </w:rPr>
        <w:t> </w:t>
      </w:r>
      <w:r>
        <w:rPr>
          <w:w w:val="105"/>
        </w:rPr>
        <w:t>del</w:t>
      </w:r>
      <w:r>
        <w:rPr>
          <w:spacing w:val="-3"/>
          <w:w w:val="105"/>
        </w:rPr>
        <w:t> </w:t>
      </w:r>
      <w:r>
        <w:rPr>
          <w:w w:val="105"/>
        </w:rPr>
        <w:t>desarrollo.</w:t>
      </w:r>
    </w:p>
    <w:p>
      <w:pPr>
        <w:pStyle w:val="BodyText"/>
        <w:spacing w:before="11"/>
      </w:pPr>
    </w:p>
    <w:p>
      <w:pPr>
        <w:pStyle w:val="BodyText"/>
        <w:spacing w:line="247" w:lineRule="auto"/>
        <w:ind w:left="1473" w:right="729" w:firstLine="313"/>
        <w:jc w:val="both"/>
      </w:pPr>
      <w:r>
        <w:rPr/>
        <w:t>Fue en este contexto donde, desde la Dirección de Discapacidad, se </w:t>
      </w:r>
      <w:r>
        <w:rPr>
          <w:spacing w:val="-2"/>
        </w:rPr>
        <w:t>pensaron</w:t>
      </w:r>
      <w:r>
        <w:rPr>
          <w:spacing w:val="-5"/>
        </w:rPr>
        <w:t> </w:t>
      </w:r>
      <w:r>
        <w:rPr>
          <w:spacing w:val="-2"/>
        </w:rPr>
        <w:t>intervenciones</w:t>
      </w:r>
      <w:r>
        <w:rPr>
          <w:spacing w:val="-5"/>
        </w:rPr>
        <w:t> </w:t>
      </w:r>
      <w:r>
        <w:rPr>
          <w:spacing w:val="-2"/>
        </w:rPr>
        <w:t>que</w:t>
      </w:r>
      <w:r>
        <w:rPr>
          <w:spacing w:val="-5"/>
        </w:rPr>
        <w:t> </w:t>
      </w:r>
      <w:r>
        <w:rPr>
          <w:spacing w:val="-2"/>
        </w:rPr>
        <w:t>tuvieron</w:t>
      </w:r>
      <w:r>
        <w:rPr>
          <w:spacing w:val="-5"/>
        </w:rPr>
        <w:t> </w:t>
      </w:r>
      <w:r>
        <w:rPr>
          <w:spacing w:val="-2"/>
        </w:rPr>
        <w:t>que</w:t>
      </w:r>
      <w:r>
        <w:rPr>
          <w:spacing w:val="-5"/>
        </w:rPr>
        <w:t> </w:t>
      </w:r>
      <w:r>
        <w:rPr>
          <w:spacing w:val="-2"/>
        </w:rPr>
        <w:t>ver,</w:t>
      </w:r>
      <w:r>
        <w:rPr>
          <w:spacing w:val="-13"/>
        </w:rPr>
        <w:t> </w:t>
      </w:r>
      <w:r>
        <w:rPr>
          <w:spacing w:val="-2"/>
        </w:rPr>
        <w:t>en</w:t>
      </w:r>
      <w:r>
        <w:rPr>
          <w:spacing w:val="-5"/>
        </w:rPr>
        <w:t> </w:t>
      </w:r>
      <w:r>
        <w:rPr>
          <w:spacing w:val="-2"/>
        </w:rPr>
        <w:t>primer</w:t>
      </w:r>
      <w:r>
        <w:rPr>
          <w:spacing w:val="-5"/>
        </w:rPr>
        <w:t> </w:t>
      </w:r>
      <w:r>
        <w:rPr>
          <w:spacing w:val="-2"/>
        </w:rPr>
        <w:t>lugar,</w:t>
      </w:r>
      <w:r>
        <w:rPr>
          <w:spacing w:val="-13"/>
        </w:rPr>
        <w:t> </w:t>
      </w:r>
      <w:r>
        <w:rPr>
          <w:spacing w:val="-2"/>
        </w:rPr>
        <w:t>con</w:t>
      </w:r>
      <w:r>
        <w:rPr>
          <w:spacing w:val="-5"/>
        </w:rPr>
        <w:t> </w:t>
      </w:r>
      <w:r>
        <w:rPr>
          <w:spacing w:val="-2"/>
        </w:rPr>
        <w:t>conocer </w:t>
      </w:r>
      <w:r>
        <w:rPr/>
        <w:t>a los jóvenes y adultos que solicitaban un empleo. Esto es, conocerlos </w:t>
      </w:r>
      <w:r>
        <w:rPr/>
        <w:t>a ellos y ellas, sin intermediarios. Conocer sus deseos, sus aspiraciones, sus potencialidades.</w:t>
      </w:r>
      <w:r>
        <w:rPr>
          <w:spacing w:val="-15"/>
        </w:rPr>
        <w:t> </w:t>
      </w:r>
      <w:r>
        <w:rPr/>
        <w:t>Escuchar</w:t>
      </w:r>
      <w:r>
        <w:rPr>
          <w:spacing w:val="-8"/>
        </w:rPr>
        <w:t> </w:t>
      </w:r>
      <w:r>
        <w:rPr/>
        <w:t>sus</w:t>
      </w:r>
      <w:r>
        <w:rPr>
          <w:spacing w:val="-8"/>
        </w:rPr>
        <w:t> </w:t>
      </w:r>
      <w:r>
        <w:rPr/>
        <w:t>voces</w:t>
      </w:r>
      <w:r>
        <w:rPr>
          <w:spacing w:val="-8"/>
        </w:rPr>
        <w:t> </w:t>
      </w:r>
      <w:r>
        <w:rPr/>
        <w:t>sin</w:t>
      </w:r>
      <w:r>
        <w:rPr>
          <w:spacing w:val="-8"/>
        </w:rPr>
        <w:t> </w:t>
      </w:r>
      <w:r>
        <w:rPr/>
        <w:t>que</w:t>
      </w:r>
      <w:r>
        <w:rPr>
          <w:spacing w:val="-8"/>
        </w:rPr>
        <w:t> </w:t>
      </w:r>
      <w:r>
        <w:rPr/>
        <w:t>“otros”</w:t>
      </w:r>
      <w:r>
        <w:rPr>
          <w:spacing w:val="-8"/>
        </w:rPr>
        <w:t> </w:t>
      </w:r>
      <w:r>
        <w:rPr/>
        <w:t>nos</w:t>
      </w:r>
      <w:r>
        <w:rPr>
          <w:spacing w:val="-8"/>
        </w:rPr>
        <w:t> </w:t>
      </w:r>
      <w:r>
        <w:rPr/>
        <w:t>digan</w:t>
      </w:r>
      <w:r>
        <w:rPr>
          <w:spacing w:val="-8"/>
        </w:rPr>
        <w:t> </w:t>
      </w:r>
      <w:r>
        <w:rPr/>
        <w:t>que</w:t>
      </w:r>
      <w:r>
        <w:rPr>
          <w:spacing w:val="-8"/>
        </w:rPr>
        <w:t> </w:t>
      </w:r>
      <w:r>
        <w:rPr/>
        <w:t>quieren.</w:t>
      </w:r>
    </w:p>
    <w:p>
      <w:pPr>
        <w:pStyle w:val="BodyText"/>
        <w:spacing w:before="12"/>
      </w:pPr>
    </w:p>
    <w:p>
      <w:pPr>
        <w:pStyle w:val="BodyText"/>
        <w:spacing w:line="247" w:lineRule="auto"/>
        <w:ind w:left="1473" w:right="730" w:firstLine="313"/>
        <w:jc w:val="both"/>
      </w:pPr>
      <w:r>
        <w:rPr/>
        <w:t>Entendemos que ese primer paso es fundamental y determinante para </w:t>
      </w:r>
      <w:r>
        <w:rPr>
          <w:w w:val="105"/>
        </w:rPr>
        <w:t>que</w:t>
      </w:r>
      <w:r>
        <w:rPr>
          <w:spacing w:val="-7"/>
          <w:w w:val="105"/>
        </w:rPr>
        <w:t> </w:t>
      </w:r>
      <w:r>
        <w:rPr>
          <w:w w:val="105"/>
        </w:rPr>
        <w:t>los</w:t>
      </w:r>
      <w:r>
        <w:rPr>
          <w:spacing w:val="-7"/>
          <w:w w:val="105"/>
        </w:rPr>
        <w:t> </w:t>
      </w:r>
      <w:r>
        <w:rPr>
          <w:w w:val="105"/>
        </w:rPr>
        <w:t>jóvenes</w:t>
      </w:r>
      <w:r>
        <w:rPr>
          <w:spacing w:val="-7"/>
          <w:w w:val="105"/>
        </w:rPr>
        <w:t> </w:t>
      </w:r>
      <w:r>
        <w:rPr>
          <w:w w:val="105"/>
        </w:rPr>
        <w:t>con</w:t>
      </w:r>
      <w:r>
        <w:rPr>
          <w:spacing w:val="-7"/>
          <w:w w:val="105"/>
        </w:rPr>
        <w:t> </w:t>
      </w:r>
      <w:r>
        <w:rPr>
          <w:w w:val="105"/>
        </w:rPr>
        <w:t>discapacidad</w:t>
      </w:r>
      <w:r>
        <w:rPr>
          <w:spacing w:val="-7"/>
          <w:w w:val="105"/>
        </w:rPr>
        <w:t> </w:t>
      </w:r>
      <w:r>
        <w:rPr>
          <w:w w:val="105"/>
        </w:rPr>
        <w:t>puedan</w:t>
      </w:r>
      <w:r>
        <w:rPr>
          <w:spacing w:val="-7"/>
          <w:w w:val="105"/>
        </w:rPr>
        <w:t> </w:t>
      </w:r>
      <w:r>
        <w:rPr>
          <w:w w:val="105"/>
        </w:rPr>
        <w:t>pensarse</w:t>
      </w:r>
      <w:r>
        <w:rPr>
          <w:spacing w:val="-7"/>
          <w:w w:val="105"/>
        </w:rPr>
        <w:t> </w:t>
      </w:r>
      <w:r>
        <w:rPr>
          <w:w w:val="105"/>
        </w:rPr>
        <w:t>como</w:t>
      </w:r>
      <w:r>
        <w:rPr>
          <w:spacing w:val="-7"/>
          <w:w w:val="105"/>
        </w:rPr>
        <w:t> </w:t>
      </w:r>
      <w:r>
        <w:rPr>
          <w:w w:val="105"/>
        </w:rPr>
        <w:t>sujetos</w:t>
      </w:r>
      <w:r>
        <w:rPr>
          <w:spacing w:val="-7"/>
          <w:w w:val="105"/>
        </w:rPr>
        <w:t> </w:t>
      </w:r>
      <w:r>
        <w:rPr>
          <w:w w:val="105"/>
        </w:rPr>
        <w:t>de</w:t>
      </w:r>
      <w:r>
        <w:rPr>
          <w:spacing w:val="-7"/>
          <w:w w:val="105"/>
        </w:rPr>
        <w:t> </w:t>
      </w:r>
      <w:r>
        <w:rPr>
          <w:w w:val="105"/>
        </w:rPr>
        <w:t>de- </w:t>
      </w:r>
      <w:r>
        <w:rPr/>
        <w:t>recho</w:t>
      </w:r>
      <w:r>
        <w:rPr>
          <w:spacing w:val="-5"/>
        </w:rPr>
        <w:t> </w:t>
      </w:r>
      <w:r>
        <w:rPr/>
        <w:t>y</w:t>
      </w:r>
      <w:r>
        <w:rPr>
          <w:spacing w:val="-5"/>
        </w:rPr>
        <w:t> </w:t>
      </w:r>
      <w:r>
        <w:rPr/>
        <w:t>no</w:t>
      </w:r>
      <w:r>
        <w:rPr>
          <w:spacing w:val="-5"/>
        </w:rPr>
        <w:t> </w:t>
      </w:r>
      <w:r>
        <w:rPr/>
        <w:t>como</w:t>
      </w:r>
      <w:r>
        <w:rPr>
          <w:spacing w:val="-5"/>
        </w:rPr>
        <w:t> </w:t>
      </w:r>
      <w:r>
        <w:rPr/>
        <w:t>objetos</w:t>
      </w:r>
      <w:r>
        <w:rPr>
          <w:spacing w:val="-5"/>
        </w:rPr>
        <w:t> </w:t>
      </w:r>
      <w:r>
        <w:rPr/>
        <w:t>de</w:t>
      </w:r>
      <w:r>
        <w:rPr>
          <w:spacing w:val="-5"/>
        </w:rPr>
        <w:t> </w:t>
      </w:r>
      <w:r>
        <w:rPr/>
        <w:t>asistencia</w:t>
      </w:r>
      <w:r>
        <w:rPr>
          <w:spacing w:val="-5"/>
        </w:rPr>
        <w:t> </w:t>
      </w:r>
      <w:r>
        <w:rPr/>
        <w:t>y/o</w:t>
      </w:r>
      <w:r>
        <w:rPr>
          <w:spacing w:val="-5"/>
        </w:rPr>
        <w:t> </w:t>
      </w:r>
      <w:r>
        <w:rPr/>
        <w:t>caridad.</w:t>
      </w:r>
      <w:r>
        <w:rPr>
          <w:spacing w:val="-12"/>
        </w:rPr>
        <w:t> </w:t>
      </w:r>
      <w:r>
        <w:rPr/>
        <w:t>Implica</w:t>
      </w:r>
      <w:r>
        <w:rPr>
          <w:spacing w:val="-5"/>
        </w:rPr>
        <w:t> </w:t>
      </w:r>
      <w:r>
        <w:rPr/>
        <w:t>también</w:t>
      </w:r>
      <w:r>
        <w:rPr>
          <w:spacing w:val="-5"/>
        </w:rPr>
        <w:t> </w:t>
      </w:r>
      <w:r>
        <w:rPr/>
        <w:t>correr la mirada paternalista que aún persiste sobre ellos y que muchas veces es </w:t>
      </w:r>
      <w:r>
        <w:rPr>
          <w:w w:val="105"/>
        </w:rPr>
        <w:t>un obstáculo para su desarrollo individual.</w:t>
      </w:r>
    </w:p>
    <w:p>
      <w:pPr>
        <w:pStyle w:val="BodyText"/>
        <w:spacing w:before="11"/>
      </w:pPr>
    </w:p>
    <w:p>
      <w:pPr>
        <w:pStyle w:val="BodyText"/>
        <w:spacing w:line="247" w:lineRule="auto" w:before="1"/>
        <w:ind w:left="1473" w:right="732" w:firstLine="313"/>
        <w:jc w:val="both"/>
      </w:pPr>
      <w:r>
        <w:rPr/>
        <w:t>En este punto, compartiremos la experiencia desarrollada por nuestra Lic. en Terapia Ocupacional Florencia Fernandez Miragaya</w:t>
      </w:r>
    </w:p>
    <w:p>
      <w:pPr>
        <w:pStyle w:val="Heading7"/>
        <w:spacing w:before="229"/>
        <w:ind w:left="1473"/>
        <w:jc w:val="both"/>
      </w:pPr>
      <w:r>
        <w:rPr>
          <w:w w:val="90"/>
        </w:rPr>
        <w:t>Proyecto</w:t>
      </w:r>
      <w:r>
        <w:rPr>
          <w:spacing w:val="-2"/>
        </w:rPr>
        <w:t> </w:t>
      </w:r>
      <w:r>
        <w:rPr>
          <w:w w:val="90"/>
        </w:rPr>
        <w:t>de</w:t>
      </w:r>
      <w:r>
        <w:rPr>
          <w:spacing w:val="-2"/>
        </w:rPr>
        <w:t> </w:t>
      </w:r>
      <w:r>
        <w:rPr>
          <w:w w:val="90"/>
        </w:rPr>
        <w:t>transición</w:t>
      </w:r>
      <w:r>
        <w:rPr>
          <w:spacing w:val="-1"/>
        </w:rPr>
        <w:t> </w:t>
      </w:r>
      <w:r>
        <w:rPr>
          <w:w w:val="90"/>
        </w:rPr>
        <w:t>a</w:t>
      </w:r>
      <w:r>
        <w:rPr>
          <w:spacing w:val="-2"/>
        </w:rPr>
        <w:t> </w:t>
      </w:r>
      <w:r>
        <w:rPr>
          <w:w w:val="90"/>
        </w:rPr>
        <w:t>la</w:t>
      </w:r>
      <w:r>
        <w:rPr>
          <w:spacing w:val="-2"/>
        </w:rPr>
        <w:t> </w:t>
      </w:r>
      <w:r>
        <w:rPr>
          <w:w w:val="90"/>
        </w:rPr>
        <w:t>vida</w:t>
      </w:r>
      <w:r>
        <w:rPr>
          <w:spacing w:val="-1"/>
        </w:rPr>
        <w:t> </w:t>
      </w:r>
      <w:r>
        <w:rPr>
          <w:w w:val="90"/>
        </w:rPr>
        <w:t>adulta</w:t>
      </w:r>
      <w:r>
        <w:rPr>
          <w:spacing w:val="-2"/>
        </w:rPr>
        <w:t> </w:t>
      </w:r>
      <w:r>
        <w:rPr>
          <w:w w:val="90"/>
        </w:rPr>
        <w:t>en</w:t>
      </w:r>
      <w:r>
        <w:rPr>
          <w:spacing w:val="-1"/>
        </w:rPr>
        <w:t> </w:t>
      </w:r>
      <w:r>
        <w:rPr>
          <w:w w:val="90"/>
        </w:rPr>
        <w:t>personas</w:t>
      </w:r>
      <w:r>
        <w:rPr>
          <w:spacing w:val="-2"/>
        </w:rPr>
        <w:t> </w:t>
      </w:r>
      <w:r>
        <w:rPr>
          <w:w w:val="90"/>
        </w:rPr>
        <w:t>con</w:t>
      </w:r>
      <w:r>
        <w:rPr>
          <w:spacing w:val="-2"/>
        </w:rPr>
        <w:t> </w:t>
      </w:r>
      <w:r>
        <w:rPr>
          <w:spacing w:val="-2"/>
          <w:w w:val="90"/>
        </w:rPr>
        <w:t>discapacidad</w:t>
      </w:r>
    </w:p>
    <w:p>
      <w:pPr>
        <w:pStyle w:val="BodyText"/>
        <w:spacing w:before="9"/>
        <w:rPr>
          <w:rFonts w:ascii="Tahoma"/>
          <w:b/>
        </w:rPr>
      </w:pPr>
    </w:p>
    <w:p>
      <w:pPr>
        <w:pStyle w:val="BodyText"/>
        <w:spacing w:line="247" w:lineRule="auto"/>
        <w:ind w:left="1473" w:right="733" w:firstLine="313"/>
        <w:jc w:val="both"/>
      </w:pPr>
      <w:r>
        <w:rPr>
          <w:w w:val="105"/>
        </w:rPr>
        <w:t>Desde</w:t>
      </w:r>
      <w:r>
        <w:rPr>
          <w:spacing w:val="-2"/>
          <w:w w:val="105"/>
        </w:rPr>
        <w:t> </w:t>
      </w:r>
      <w:r>
        <w:rPr>
          <w:w w:val="105"/>
        </w:rPr>
        <w:t>la</w:t>
      </w:r>
      <w:r>
        <w:rPr>
          <w:spacing w:val="-2"/>
          <w:w w:val="105"/>
        </w:rPr>
        <w:t> </w:t>
      </w:r>
      <w:r>
        <w:rPr>
          <w:w w:val="105"/>
        </w:rPr>
        <w:t>Dirección</w:t>
      </w:r>
      <w:r>
        <w:rPr>
          <w:spacing w:val="-2"/>
          <w:w w:val="105"/>
        </w:rPr>
        <w:t> </w:t>
      </w:r>
      <w:r>
        <w:rPr>
          <w:w w:val="105"/>
        </w:rPr>
        <w:t>de</w:t>
      </w:r>
      <w:r>
        <w:rPr>
          <w:spacing w:val="-2"/>
          <w:w w:val="105"/>
        </w:rPr>
        <w:t> </w:t>
      </w:r>
      <w:r>
        <w:rPr>
          <w:w w:val="105"/>
        </w:rPr>
        <w:t>Discapacidad</w:t>
      </w:r>
      <w:r>
        <w:rPr>
          <w:spacing w:val="-2"/>
          <w:w w:val="105"/>
        </w:rPr>
        <w:t> </w:t>
      </w:r>
      <w:r>
        <w:rPr>
          <w:w w:val="105"/>
        </w:rPr>
        <w:t>de</w:t>
      </w:r>
      <w:r>
        <w:rPr>
          <w:spacing w:val="-2"/>
          <w:w w:val="105"/>
        </w:rPr>
        <w:t> </w:t>
      </w:r>
      <w:r>
        <w:rPr>
          <w:w w:val="105"/>
        </w:rPr>
        <w:t>la</w:t>
      </w:r>
      <w:r>
        <w:rPr>
          <w:spacing w:val="-2"/>
          <w:w w:val="105"/>
        </w:rPr>
        <w:t> </w:t>
      </w:r>
      <w:r>
        <w:rPr>
          <w:w w:val="105"/>
        </w:rPr>
        <w:t>Municipalidad</w:t>
      </w:r>
      <w:r>
        <w:rPr>
          <w:spacing w:val="-2"/>
          <w:w w:val="105"/>
        </w:rPr>
        <w:t> </w:t>
      </w:r>
      <w:r>
        <w:rPr>
          <w:w w:val="105"/>
        </w:rPr>
        <w:t>de</w:t>
      </w:r>
      <w:r>
        <w:rPr>
          <w:spacing w:val="-2"/>
          <w:w w:val="105"/>
        </w:rPr>
        <w:t> </w:t>
      </w:r>
      <w:r>
        <w:rPr>
          <w:w w:val="105"/>
        </w:rPr>
        <w:t>Malvinas </w:t>
      </w:r>
      <w:r>
        <w:rPr/>
        <w:t>Argentinas se realizó un proyecto en donde se invitó a jóvenes con disca- </w:t>
      </w:r>
      <w:r>
        <w:rPr>
          <w:w w:val="105"/>
        </w:rPr>
        <w:t>pacidad</w:t>
      </w:r>
      <w:r>
        <w:rPr>
          <w:spacing w:val="-7"/>
          <w:w w:val="105"/>
        </w:rPr>
        <w:t> </w:t>
      </w:r>
      <w:r>
        <w:rPr>
          <w:w w:val="105"/>
        </w:rPr>
        <w:t>a</w:t>
      </w:r>
      <w:r>
        <w:rPr>
          <w:spacing w:val="-7"/>
          <w:w w:val="105"/>
        </w:rPr>
        <w:t> </w:t>
      </w:r>
      <w:r>
        <w:rPr>
          <w:w w:val="105"/>
        </w:rPr>
        <w:t>participar</w:t>
      </w:r>
      <w:r>
        <w:rPr>
          <w:spacing w:val="-7"/>
          <w:w w:val="105"/>
        </w:rPr>
        <w:t> </w:t>
      </w:r>
      <w:r>
        <w:rPr>
          <w:w w:val="105"/>
        </w:rPr>
        <w:t>de</w:t>
      </w:r>
      <w:r>
        <w:rPr>
          <w:spacing w:val="-7"/>
          <w:w w:val="105"/>
        </w:rPr>
        <w:t> </w:t>
      </w:r>
      <w:r>
        <w:rPr>
          <w:w w:val="105"/>
        </w:rPr>
        <w:t>encuentros</w:t>
      </w:r>
      <w:r>
        <w:rPr>
          <w:spacing w:val="-7"/>
          <w:w w:val="105"/>
        </w:rPr>
        <w:t> </w:t>
      </w:r>
      <w:r>
        <w:rPr>
          <w:w w:val="105"/>
        </w:rPr>
        <w:t>quincenales</w:t>
      </w:r>
      <w:r>
        <w:rPr>
          <w:spacing w:val="-7"/>
          <w:w w:val="105"/>
        </w:rPr>
        <w:t> </w:t>
      </w:r>
      <w:r>
        <w:rPr>
          <w:w w:val="105"/>
        </w:rPr>
        <w:t>en</w:t>
      </w:r>
      <w:r>
        <w:rPr>
          <w:spacing w:val="-7"/>
          <w:w w:val="105"/>
        </w:rPr>
        <w:t> </w:t>
      </w:r>
      <w:r>
        <w:rPr>
          <w:w w:val="105"/>
        </w:rPr>
        <w:t>donde</w:t>
      </w:r>
      <w:r>
        <w:rPr>
          <w:spacing w:val="-7"/>
          <w:w w:val="105"/>
        </w:rPr>
        <w:t> </w:t>
      </w:r>
      <w:r>
        <w:rPr>
          <w:w w:val="105"/>
        </w:rPr>
        <w:t>se</w:t>
      </w:r>
      <w:r>
        <w:rPr>
          <w:spacing w:val="-7"/>
          <w:w w:val="105"/>
        </w:rPr>
        <w:t> </w:t>
      </w:r>
      <w:r>
        <w:rPr>
          <w:w w:val="105"/>
        </w:rPr>
        <w:t>abordaban </w:t>
      </w:r>
      <w:r>
        <w:rPr>
          <w:spacing w:val="-2"/>
        </w:rPr>
        <w:t>temáticas</w:t>
      </w:r>
      <w:r>
        <w:rPr>
          <w:spacing w:val="-8"/>
        </w:rPr>
        <w:t> </w:t>
      </w:r>
      <w:r>
        <w:rPr>
          <w:spacing w:val="-2"/>
        </w:rPr>
        <w:t>relacionadas</w:t>
      </w:r>
      <w:r>
        <w:rPr>
          <w:spacing w:val="-7"/>
        </w:rPr>
        <w:t> </w:t>
      </w:r>
      <w:r>
        <w:rPr>
          <w:spacing w:val="-2"/>
        </w:rPr>
        <w:t>a</w:t>
      </w:r>
      <w:r>
        <w:rPr>
          <w:spacing w:val="-7"/>
        </w:rPr>
        <w:t> </w:t>
      </w:r>
      <w:r>
        <w:rPr>
          <w:spacing w:val="-2"/>
        </w:rPr>
        <w:t>la</w:t>
      </w:r>
      <w:r>
        <w:rPr>
          <w:spacing w:val="-7"/>
        </w:rPr>
        <w:t> </w:t>
      </w:r>
      <w:r>
        <w:rPr>
          <w:spacing w:val="-2"/>
        </w:rPr>
        <w:t>transición</w:t>
      </w:r>
      <w:r>
        <w:rPr>
          <w:spacing w:val="-7"/>
        </w:rPr>
        <w:t> </w:t>
      </w:r>
      <w:r>
        <w:rPr>
          <w:spacing w:val="-2"/>
        </w:rPr>
        <w:t>a</w:t>
      </w:r>
      <w:r>
        <w:rPr>
          <w:spacing w:val="-7"/>
        </w:rPr>
        <w:t> </w:t>
      </w:r>
      <w:r>
        <w:rPr>
          <w:spacing w:val="-2"/>
        </w:rPr>
        <w:t>la</w:t>
      </w:r>
      <w:r>
        <w:rPr>
          <w:spacing w:val="-7"/>
        </w:rPr>
        <w:t> </w:t>
      </w:r>
      <w:r>
        <w:rPr>
          <w:spacing w:val="-2"/>
        </w:rPr>
        <w:t>vida</w:t>
      </w:r>
      <w:r>
        <w:rPr>
          <w:spacing w:val="-7"/>
        </w:rPr>
        <w:t> </w:t>
      </w:r>
      <w:r>
        <w:rPr>
          <w:spacing w:val="-2"/>
        </w:rPr>
        <w:t>adulta,</w:t>
      </w:r>
      <w:r>
        <w:rPr>
          <w:spacing w:val="-14"/>
        </w:rPr>
        <w:t> </w:t>
      </w:r>
      <w:r>
        <w:rPr>
          <w:spacing w:val="-2"/>
        </w:rPr>
        <w:t>tener</w:t>
      </w:r>
      <w:r>
        <w:rPr>
          <w:spacing w:val="-6"/>
        </w:rPr>
        <w:t> </w:t>
      </w:r>
      <w:r>
        <w:rPr>
          <w:spacing w:val="-2"/>
        </w:rPr>
        <w:t>un</w:t>
      </w:r>
      <w:r>
        <w:rPr>
          <w:spacing w:val="-7"/>
        </w:rPr>
        <w:t> </w:t>
      </w:r>
      <w:r>
        <w:rPr>
          <w:spacing w:val="-2"/>
        </w:rPr>
        <w:t>proyecto</w:t>
      </w:r>
      <w:r>
        <w:rPr>
          <w:spacing w:val="-7"/>
        </w:rPr>
        <w:t> </w:t>
      </w:r>
      <w:r>
        <w:rPr>
          <w:spacing w:val="-2"/>
        </w:rPr>
        <w:t>de </w:t>
      </w:r>
      <w:r>
        <w:rPr>
          <w:spacing w:val="-2"/>
          <w:w w:val="105"/>
        </w:rPr>
        <w:t>vida,</w:t>
      </w:r>
      <w:r>
        <w:rPr>
          <w:spacing w:val="-17"/>
          <w:w w:val="105"/>
        </w:rPr>
        <w:t> </w:t>
      </w:r>
      <w:r>
        <w:rPr>
          <w:spacing w:val="-2"/>
          <w:w w:val="105"/>
        </w:rPr>
        <w:t>y</w:t>
      </w:r>
      <w:r>
        <w:rPr>
          <w:spacing w:val="-10"/>
          <w:w w:val="105"/>
        </w:rPr>
        <w:t> </w:t>
      </w:r>
      <w:r>
        <w:rPr>
          <w:spacing w:val="-2"/>
          <w:w w:val="105"/>
        </w:rPr>
        <w:t>orientación</w:t>
      </w:r>
      <w:r>
        <w:rPr>
          <w:spacing w:val="-10"/>
          <w:w w:val="105"/>
        </w:rPr>
        <w:t> </w:t>
      </w:r>
      <w:r>
        <w:rPr>
          <w:spacing w:val="-2"/>
          <w:w w:val="105"/>
        </w:rPr>
        <w:t>vocacional</w:t>
      </w:r>
      <w:r>
        <w:rPr>
          <w:spacing w:val="-10"/>
          <w:w w:val="105"/>
        </w:rPr>
        <w:t> </w:t>
      </w:r>
      <w:r>
        <w:rPr>
          <w:spacing w:val="-2"/>
          <w:w w:val="105"/>
        </w:rPr>
        <w:t>ocupacional</w:t>
      </w:r>
      <w:r>
        <w:rPr>
          <w:spacing w:val="-10"/>
          <w:w w:val="105"/>
        </w:rPr>
        <w:t> </w:t>
      </w:r>
      <w:r>
        <w:rPr>
          <w:spacing w:val="-2"/>
          <w:w w:val="105"/>
        </w:rPr>
        <w:t>(a</w:t>
      </w:r>
      <w:r>
        <w:rPr>
          <w:spacing w:val="-10"/>
          <w:w w:val="105"/>
        </w:rPr>
        <w:t> </w:t>
      </w:r>
      <w:r>
        <w:rPr>
          <w:spacing w:val="-2"/>
          <w:w w:val="105"/>
        </w:rPr>
        <w:t>partir</w:t>
      </w:r>
      <w:r>
        <w:rPr>
          <w:spacing w:val="-10"/>
          <w:w w:val="105"/>
        </w:rPr>
        <w:t> </w:t>
      </w:r>
      <w:r>
        <w:rPr>
          <w:spacing w:val="-2"/>
          <w:w w:val="105"/>
        </w:rPr>
        <w:t>de</w:t>
      </w:r>
      <w:r>
        <w:rPr>
          <w:spacing w:val="-10"/>
          <w:w w:val="105"/>
        </w:rPr>
        <w:t> </w:t>
      </w:r>
      <w:r>
        <w:rPr>
          <w:spacing w:val="-2"/>
          <w:w w:val="105"/>
        </w:rPr>
        <w:t>ahora</w:t>
      </w:r>
      <w:r>
        <w:rPr>
          <w:spacing w:val="-10"/>
          <w:w w:val="105"/>
        </w:rPr>
        <w:t> </w:t>
      </w:r>
      <w:r>
        <w:rPr>
          <w:spacing w:val="-2"/>
          <w:w w:val="105"/>
        </w:rPr>
        <w:t>O.V.O).</w:t>
      </w:r>
    </w:p>
    <w:p>
      <w:pPr>
        <w:pStyle w:val="BodyText"/>
        <w:spacing w:before="12"/>
      </w:pPr>
    </w:p>
    <w:p>
      <w:pPr>
        <w:pStyle w:val="BodyText"/>
        <w:spacing w:line="247" w:lineRule="auto"/>
        <w:ind w:left="1473" w:right="726" w:firstLine="313"/>
        <w:jc w:val="both"/>
      </w:pPr>
      <w:r>
        <w:rPr/>
        <w:t>En</w:t>
      </w:r>
      <w:r>
        <w:rPr>
          <w:spacing w:val="-1"/>
        </w:rPr>
        <w:t> </w:t>
      </w:r>
      <w:r>
        <w:rPr/>
        <w:t>los</w:t>
      </w:r>
      <w:r>
        <w:rPr>
          <w:spacing w:val="-1"/>
        </w:rPr>
        <w:t> </w:t>
      </w:r>
      <w:r>
        <w:rPr/>
        <w:t>procesos</w:t>
      </w:r>
      <w:r>
        <w:rPr>
          <w:spacing w:val="-1"/>
        </w:rPr>
        <w:t> </w:t>
      </w:r>
      <w:r>
        <w:rPr/>
        <w:t>de</w:t>
      </w:r>
      <w:r>
        <w:rPr>
          <w:spacing w:val="-1"/>
        </w:rPr>
        <w:t> </w:t>
      </w:r>
      <w:r>
        <w:rPr/>
        <w:t>O.V.O,</w:t>
      </w:r>
      <w:r>
        <w:rPr>
          <w:spacing w:val="-9"/>
        </w:rPr>
        <w:t> </w:t>
      </w:r>
      <w:r>
        <w:rPr/>
        <w:t>desde</w:t>
      </w:r>
      <w:r>
        <w:rPr>
          <w:spacing w:val="-1"/>
        </w:rPr>
        <w:t> </w:t>
      </w:r>
      <w:r>
        <w:rPr/>
        <w:t>una</w:t>
      </w:r>
      <w:r>
        <w:rPr>
          <w:spacing w:val="-1"/>
        </w:rPr>
        <w:t> </w:t>
      </w:r>
      <w:r>
        <w:rPr/>
        <w:t>mirada</w:t>
      </w:r>
      <w:r>
        <w:rPr>
          <w:spacing w:val="-1"/>
        </w:rPr>
        <w:t> </w:t>
      </w:r>
      <w:r>
        <w:rPr/>
        <w:t>de</w:t>
      </w:r>
      <w:r>
        <w:rPr>
          <w:spacing w:val="-1"/>
        </w:rPr>
        <w:t> </w:t>
      </w:r>
      <w:r>
        <w:rPr/>
        <w:t>la</w:t>
      </w:r>
      <w:r>
        <w:rPr>
          <w:spacing w:val="-1"/>
        </w:rPr>
        <w:t> </w:t>
      </w:r>
      <w:r>
        <w:rPr/>
        <w:t>terapia</w:t>
      </w:r>
      <w:r>
        <w:rPr>
          <w:spacing w:val="-1"/>
        </w:rPr>
        <w:t> </w:t>
      </w:r>
      <w:r>
        <w:rPr/>
        <w:t>ocupacional, se</w:t>
      </w:r>
      <w:r>
        <w:rPr>
          <w:spacing w:val="-11"/>
        </w:rPr>
        <w:t> </w:t>
      </w:r>
      <w:r>
        <w:rPr/>
        <w:t>acompaña</w:t>
      </w:r>
      <w:r>
        <w:rPr>
          <w:spacing w:val="-11"/>
        </w:rPr>
        <w:t> </w:t>
      </w:r>
      <w:r>
        <w:rPr/>
        <w:t>a</w:t>
      </w:r>
      <w:r>
        <w:rPr>
          <w:spacing w:val="-11"/>
        </w:rPr>
        <w:t> </w:t>
      </w:r>
      <w:r>
        <w:rPr/>
        <w:t>los</w:t>
      </w:r>
      <w:r>
        <w:rPr>
          <w:spacing w:val="-11"/>
        </w:rPr>
        <w:t> </w:t>
      </w:r>
      <w:r>
        <w:rPr/>
        <w:t>jóvenes</w:t>
      </w:r>
      <w:r>
        <w:rPr>
          <w:spacing w:val="-11"/>
        </w:rPr>
        <w:t> </w:t>
      </w:r>
      <w:r>
        <w:rPr/>
        <w:t>con</w:t>
      </w:r>
      <w:r>
        <w:rPr>
          <w:spacing w:val="-11"/>
        </w:rPr>
        <w:t> </w:t>
      </w:r>
      <w:r>
        <w:rPr/>
        <w:t>discapacidad</w:t>
      </w:r>
      <w:r>
        <w:rPr>
          <w:spacing w:val="-11"/>
        </w:rPr>
        <w:t> </w:t>
      </w:r>
      <w:r>
        <w:rPr/>
        <w:t>en</w:t>
      </w:r>
      <w:r>
        <w:rPr>
          <w:spacing w:val="-11"/>
        </w:rPr>
        <w:t> </w:t>
      </w:r>
      <w:r>
        <w:rPr/>
        <w:t>el</w:t>
      </w:r>
      <w:r>
        <w:rPr>
          <w:spacing w:val="-11"/>
        </w:rPr>
        <w:t> </w:t>
      </w:r>
      <w:r>
        <w:rPr/>
        <w:t>desarrollo</w:t>
      </w:r>
      <w:r>
        <w:rPr>
          <w:spacing w:val="-11"/>
        </w:rPr>
        <w:t> </w:t>
      </w:r>
      <w:r>
        <w:rPr/>
        <w:t>de</w:t>
      </w:r>
      <w:r>
        <w:rPr>
          <w:spacing w:val="-11"/>
        </w:rPr>
        <w:t> </w:t>
      </w:r>
      <w:r>
        <w:rPr/>
        <w:t>habilidades </w:t>
      </w:r>
      <w:r>
        <w:rPr>
          <w:w w:val="105"/>
        </w:rPr>
        <w:t>para</w:t>
      </w:r>
      <w:r>
        <w:rPr>
          <w:spacing w:val="-16"/>
          <w:w w:val="105"/>
        </w:rPr>
        <w:t> </w:t>
      </w:r>
      <w:r>
        <w:rPr>
          <w:w w:val="105"/>
        </w:rPr>
        <w:t>la</w:t>
      </w:r>
      <w:r>
        <w:rPr>
          <w:spacing w:val="-16"/>
          <w:w w:val="105"/>
        </w:rPr>
        <w:t> </w:t>
      </w:r>
      <w:r>
        <w:rPr>
          <w:w w:val="105"/>
        </w:rPr>
        <w:t>vida.</w:t>
      </w:r>
      <w:r>
        <w:rPr>
          <w:spacing w:val="-16"/>
          <w:w w:val="105"/>
        </w:rPr>
        <w:t> </w:t>
      </w:r>
      <w:r>
        <w:rPr>
          <w:w w:val="105"/>
        </w:rPr>
        <w:t>Esto</w:t>
      </w:r>
      <w:r>
        <w:rPr>
          <w:spacing w:val="-16"/>
          <w:w w:val="105"/>
        </w:rPr>
        <w:t> </w:t>
      </w:r>
      <w:r>
        <w:rPr>
          <w:w w:val="105"/>
        </w:rPr>
        <w:t>es</w:t>
      </w:r>
      <w:r>
        <w:rPr>
          <w:spacing w:val="-16"/>
          <w:w w:val="105"/>
        </w:rPr>
        <w:t> </w:t>
      </w:r>
      <w:r>
        <w:rPr>
          <w:w w:val="105"/>
        </w:rPr>
        <w:t>una</w:t>
      </w:r>
      <w:r>
        <w:rPr>
          <w:spacing w:val="-15"/>
          <w:w w:val="105"/>
        </w:rPr>
        <w:t> </w:t>
      </w:r>
      <w:r>
        <w:rPr>
          <w:w w:val="105"/>
        </w:rPr>
        <w:t>construcción</w:t>
      </w:r>
      <w:r>
        <w:rPr>
          <w:spacing w:val="-16"/>
          <w:w w:val="105"/>
        </w:rPr>
        <w:t> </w:t>
      </w:r>
      <w:r>
        <w:rPr>
          <w:w w:val="105"/>
        </w:rPr>
        <w:t>que</w:t>
      </w:r>
      <w:r>
        <w:rPr>
          <w:spacing w:val="-16"/>
          <w:w w:val="105"/>
        </w:rPr>
        <w:t> </w:t>
      </w:r>
      <w:r>
        <w:rPr>
          <w:w w:val="105"/>
        </w:rPr>
        <w:t>requiere</w:t>
      </w:r>
      <w:r>
        <w:rPr>
          <w:spacing w:val="-16"/>
          <w:w w:val="105"/>
        </w:rPr>
        <w:t> </w:t>
      </w:r>
      <w:r>
        <w:rPr>
          <w:w w:val="105"/>
        </w:rPr>
        <w:t>de</w:t>
      </w:r>
      <w:r>
        <w:rPr>
          <w:spacing w:val="-16"/>
          <w:w w:val="105"/>
        </w:rPr>
        <w:t> </w:t>
      </w:r>
      <w:r>
        <w:rPr>
          <w:w w:val="105"/>
        </w:rPr>
        <w:t>exploración</w:t>
      </w:r>
      <w:r>
        <w:rPr>
          <w:spacing w:val="-15"/>
          <w:w w:val="105"/>
        </w:rPr>
        <w:t> </w:t>
      </w:r>
      <w:r>
        <w:rPr>
          <w:w w:val="105"/>
        </w:rPr>
        <w:t>sobre </w:t>
      </w:r>
      <w:r>
        <w:rPr/>
        <w:t>el conocimiento personal,</w:t>
      </w:r>
      <w:r>
        <w:rPr>
          <w:spacing w:val="-7"/>
        </w:rPr>
        <w:t> </w:t>
      </w:r>
      <w:r>
        <w:rPr/>
        <w:t>la identidad y la adquisición de la autodetermi- nación suficiente para poder elegir.</w:t>
      </w:r>
      <w:r>
        <w:rPr>
          <w:spacing w:val="-4"/>
        </w:rPr>
        <w:t> </w:t>
      </w:r>
      <w:r>
        <w:rPr/>
        <w:t>Pensemos que muchas veces el poder de elegir se encuentra limitado por los entornos sociales y familiares de </w:t>
      </w:r>
      <w:r>
        <w:rPr>
          <w:w w:val="105"/>
        </w:rPr>
        <w:t>las</w:t>
      </w:r>
      <w:r>
        <w:rPr>
          <w:spacing w:val="-16"/>
          <w:w w:val="105"/>
        </w:rPr>
        <w:t> </w:t>
      </w:r>
      <w:r>
        <w:rPr>
          <w:w w:val="105"/>
        </w:rPr>
        <w:t>propias</w:t>
      </w:r>
      <w:r>
        <w:rPr>
          <w:spacing w:val="-13"/>
          <w:w w:val="105"/>
        </w:rPr>
        <w:t> </w:t>
      </w:r>
      <w:r>
        <w:rPr>
          <w:w w:val="105"/>
        </w:rPr>
        <w:t>personas.</w:t>
      </w:r>
      <w:r>
        <w:rPr>
          <w:spacing w:val="-16"/>
          <w:w w:val="105"/>
        </w:rPr>
        <w:t> </w:t>
      </w:r>
      <w:r>
        <w:rPr>
          <w:w w:val="105"/>
        </w:rPr>
        <w:t>Por</w:t>
      </w:r>
      <w:r>
        <w:rPr>
          <w:spacing w:val="-13"/>
          <w:w w:val="105"/>
        </w:rPr>
        <w:t> </w:t>
      </w:r>
      <w:r>
        <w:rPr>
          <w:w w:val="105"/>
        </w:rPr>
        <w:t>eso</w:t>
      </w:r>
      <w:r>
        <w:rPr>
          <w:spacing w:val="-13"/>
          <w:w w:val="105"/>
        </w:rPr>
        <w:t> </w:t>
      </w:r>
      <w:r>
        <w:rPr>
          <w:w w:val="105"/>
        </w:rPr>
        <w:t>en</w:t>
      </w:r>
      <w:r>
        <w:rPr>
          <w:spacing w:val="-13"/>
          <w:w w:val="105"/>
        </w:rPr>
        <w:t> </w:t>
      </w:r>
      <w:r>
        <w:rPr>
          <w:w w:val="105"/>
        </w:rPr>
        <w:t>cada</w:t>
      </w:r>
      <w:r>
        <w:rPr>
          <w:spacing w:val="-13"/>
          <w:w w:val="105"/>
        </w:rPr>
        <w:t> </w:t>
      </w:r>
      <w:r>
        <w:rPr>
          <w:w w:val="105"/>
        </w:rPr>
        <w:t>uno</w:t>
      </w:r>
      <w:r>
        <w:rPr>
          <w:spacing w:val="-13"/>
          <w:w w:val="105"/>
        </w:rPr>
        <w:t> </w:t>
      </w:r>
      <w:r>
        <w:rPr>
          <w:w w:val="105"/>
        </w:rPr>
        <w:t>de</w:t>
      </w:r>
      <w:r>
        <w:rPr>
          <w:spacing w:val="-13"/>
          <w:w w:val="105"/>
        </w:rPr>
        <w:t> </w:t>
      </w:r>
      <w:r>
        <w:rPr>
          <w:w w:val="105"/>
        </w:rPr>
        <w:t>los</w:t>
      </w:r>
      <w:r>
        <w:rPr>
          <w:spacing w:val="-13"/>
          <w:w w:val="105"/>
        </w:rPr>
        <w:t> </w:t>
      </w:r>
      <w:r>
        <w:rPr>
          <w:w w:val="105"/>
        </w:rPr>
        <w:t>encuentros</w:t>
      </w:r>
      <w:r>
        <w:rPr>
          <w:spacing w:val="-13"/>
          <w:w w:val="105"/>
        </w:rPr>
        <w:t> </w:t>
      </w:r>
      <w:r>
        <w:rPr>
          <w:w w:val="105"/>
        </w:rPr>
        <w:t>se</w:t>
      </w:r>
      <w:r>
        <w:rPr>
          <w:spacing w:val="-13"/>
          <w:w w:val="105"/>
        </w:rPr>
        <w:t> </w:t>
      </w:r>
      <w:r>
        <w:rPr>
          <w:w w:val="105"/>
        </w:rPr>
        <w:t>realizó</w:t>
      </w:r>
      <w:r>
        <w:rPr>
          <w:spacing w:val="-13"/>
          <w:w w:val="105"/>
        </w:rPr>
        <w:t> </w:t>
      </w:r>
      <w:r>
        <w:rPr>
          <w:w w:val="105"/>
        </w:rPr>
        <w:t>la </w:t>
      </w:r>
      <w:r>
        <w:rPr/>
        <w:t>invitación a explorar,</w:t>
      </w:r>
      <w:r>
        <w:rPr>
          <w:spacing w:val="-5"/>
        </w:rPr>
        <w:t> </w:t>
      </w:r>
      <w:r>
        <w:rPr/>
        <w:t>a autoconocerse y a definir la propia identidad ocu- </w:t>
      </w:r>
      <w:r>
        <w:rPr>
          <w:w w:val="105"/>
        </w:rPr>
        <w:t>pacional de cada participante.</w:t>
      </w:r>
    </w:p>
    <w:p>
      <w:pPr>
        <w:pStyle w:val="BodyText"/>
        <w:spacing w:before="15"/>
      </w:pPr>
    </w:p>
    <w:p>
      <w:pPr>
        <w:pStyle w:val="BodyText"/>
        <w:spacing w:line="247" w:lineRule="auto"/>
        <w:ind w:left="1473" w:right="734" w:firstLine="313"/>
        <w:jc w:val="both"/>
      </w:pPr>
      <w:r>
        <w:rPr/>
        <w:t>Cada sábado a las diez de la mañana se abrían las puertas del consejo escolar</w:t>
      </w:r>
      <w:r>
        <w:rPr>
          <w:spacing w:val="6"/>
        </w:rPr>
        <w:t> </w:t>
      </w:r>
      <w:r>
        <w:rPr/>
        <w:t>del</w:t>
      </w:r>
      <w:r>
        <w:rPr>
          <w:spacing w:val="7"/>
        </w:rPr>
        <w:t> </w:t>
      </w:r>
      <w:r>
        <w:rPr/>
        <w:t>Municipio</w:t>
      </w:r>
      <w:r>
        <w:rPr>
          <w:spacing w:val="7"/>
        </w:rPr>
        <w:t> </w:t>
      </w:r>
      <w:r>
        <w:rPr/>
        <w:t>de</w:t>
      </w:r>
      <w:r>
        <w:rPr>
          <w:spacing w:val="7"/>
        </w:rPr>
        <w:t> </w:t>
      </w:r>
      <w:r>
        <w:rPr/>
        <w:t>Malvinas</w:t>
      </w:r>
      <w:r>
        <w:rPr>
          <w:spacing w:val="1"/>
        </w:rPr>
        <w:t> </w:t>
      </w:r>
      <w:r>
        <w:rPr/>
        <w:t>Argentinas,</w:t>
      </w:r>
      <w:r>
        <w:rPr>
          <w:spacing w:val="-1"/>
        </w:rPr>
        <w:t> </w:t>
      </w:r>
      <w:r>
        <w:rPr/>
        <w:t>para</w:t>
      </w:r>
      <w:r>
        <w:rPr>
          <w:spacing w:val="7"/>
        </w:rPr>
        <w:t> </w:t>
      </w:r>
      <w:r>
        <w:rPr/>
        <w:t>dar</w:t>
      </w:r>
      <w:r>
        <w:rPr>
          <w:spacing w:val="7"/>
        </w:rPr>
        <w:t> </w:t>
      </w:r>
      <w:r>
        <w:rPr/>
        <w:t>la</w:t>
      </w:r>
      <w:r>
        <w:rPr>
          <w:spacing w:val="7"/>
        </w:rPr>
        <w:t> </w:t>
      </w:r>
      <w:r>
        <w:rPr/>
        <w:t>bienvenida</w:t>
      </w:r>
      <w:r>
        <w:rPr>
          <w:spacing w:val="7"/>
        </w:rPr>
        <w:t> </w:t>
      </w:r>
      <w:r>
        <w:rPr/>
        <w:t>a</w:t>
      </w:r>
      <w:r>
        <w:rPr>
          <w:spacing w:val="6"/>
        </w:rPr>
        <w:t> </w:t>
      </w:r>
      <w:r>
        <w:rPr>
          <w:spacing w:val="-5"/>
        </w:rPr>
        <w:t>un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68928">
                <wp:simplePos x="0" y="0"/>
                <wp:positionH relativeFrom="page">
                  <wp:posOffset>0</wp:posOffset>
                </wp:positionH>
                <wp:positionV relativeFrom="paragraph">
                  <wp:posOffset>-56657</wp:posOffset>
                </wp:positionV>
                <wp:extent cx="553085" cy="24384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553085" cy="243840"/>
                        </a:xfrm>
                        <a:prstGeom prst="rect">
                          <a:avLst/>
                        </a:prstGeom>
                        <a:solidFill>
                          <a:srgbClr val="000000"/>
                        </a:solidFill>
                      </wps:spPr>
                      <wps:txbx>
                        <w:txbxContent>
                          <w:p>
                            <w:pPr>
                              <w:spacing w:before="81"/>
                              <w:ind w:left="312" w:right="0" w:firstLine="0"/>
                              <w:jc w:val="left"/>
                              <w:rPr>
                                <w:rFonts w:ascii="Arial"/>
                                <w:b/>
                                <w:color w:val="000000"/>
                                <w:sz w:val="20"/>
                              </w:rPr>
                            </w:pPr>
                            <w:r>
                              <w:rPr>
                                <w:rFonts w:ascii="Arial"/>
                                <w:b/>
                                <w:color w:val="FFFFFF"/>
                                <w:spacing w:val="-5"/>
                                <w:w w:val="120"/>
                                <w:sz w:val="20"/>
                              </w:rPr>
                              <w:t>148</w:t>
                            </w:r>
                          </w:p>
                        </w:txbxContent>
                      </wps:txbx>
                      <wps:bodyPr wrap="square" lIns="0" tIns="0" rIns="0" bIns="0" rtlCol="0">
                        <a:noAutofit/>
                      </wps:bodyPr>
                    </wps:wsp>
                  </a:graphicData>
                </a:graphic>
              </wp:anchor>
            </w:drawing>
          </mc:Choice>
          <mc:Fallback>
            <w:pict>
              <v:shape style="position:absolute;margin-left:0pt;margin-top:-4.461203pt;width:43.55pt;height:19.2pt;mso-position-horizontal-relative:page;mso-position-vertical-relative:paragraph;z-index:15868928" type="#_x0000_t202" id="docshape242" filled="true" fillcolor="#000000" stroked="false">
                <v:textbox inset="0,0,0,0">
                  <w:txbxContent>
                    <w:p>
                      <w:pPr>
                        <w:spacing w:before="81"/>
                        <w:ind w:left="312" w:right="0" w:firstLine="0"/>
                        <w:jc w:val="left"/>
                        <w:rPr>
                          <w:rFonts w:ascii="Arial"/>
                          <w:b/>
                          <w:color w:val="000000"/>
                          <w:sz w:val="20"/>
                        </w:rPr>
                      </w:pPr>
                      <w:r>
                        <w:rPr>
                          <w:rFonts w:ascii="Arial"/>
                          <w:b/>
                          <w:color w:val="FFFFFF"/>
                          <w:spacing w:val="-5"/>
                          <w:w w:val="120"/>
                          <w:sz w:val="20"/>
                        </w:rPr>
                        <w:t>148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353"/>
      </w:pPr>
      <w:r>
        <w:rPr/>
        <w:t>grupo</w:t>
      </w:r>
      <w:r>
        <w:rPr>
          <w:spacing w:val="-12"/>
        </w:rPr>
        <w:t> </w:t>
      </w:r>
      <w:r>
        <w:rPr/>
        <w:t>de</w:t>
      </w:r>
      <w:r>
        <w:rPr>
          <w:spacing w:val="-12"/>
        </w:rPr>
        <w:t> </w:t>
      </w:r>
      <w:r>
        <w:rPr/>
        <w:t>siete</w:t>
      </w:r>
      <w:r>
        <w:rPr>
          <w:spacing w:val="-12"/>
        </w:rPr>
        <w:t> </w:t>
      </w:r>
      <w:r>
        <w:rPr/>
        <w:t>jóvenes</w:t>
      </w:r>
      <w:r>
        <w:rPr>
          <w:spacing w:val="-12"/>
        </w:rPr>
        <w:t> </w:t>
      </w:r>
      <w:r>
        <w:rPr/>
        <w:t>que</w:t>
      </w:r>
      <w:r>
        <w:rPr>
          <w:spacing w:val="-12"/>
        </w:rPr>
        <w:t> </w:t>
      </w:r>
      <w:r>
        <w:rPr/>
        <w:t>habían</w:t>
      </w:r>
      <w:r>
        <w:rPr>
          <w:spacing w:val="-12"/>
        </w:rPr>
        <w:t> </w:t>
      </w:r>
      <w:r>
        <w:rPr/>
        <w:t>terminado</w:t>
      </w:r>
      <w:r>
        <w:rPr>
          <w:spacing w:val="-12"/>
        </w:rPr>
        <w:t> </w:t>
      </w:r>
      <w:r>
        <w:rPr/>
        <w:t>su</w:t>
      </w:r>
      <w:r>
        <w:rPr>
          <w:spacing w:val="-12"/>
        </w:rPr>
        <w:t> </w:t>
      </w:r>
      <w:r>
        <w:rPr/>
        <w:t>trayectoria</w:t>
      </w:r>
      <w:r>
        <w:rPr>
          <w:spacing w:val="-12"/>
        </w:rPr>
        <w:t> </w:t>
      </w:r>
      <w:r>
        <w:rPr/>
        <w:t>escolar,</w:t>
      </w:r>
      <w:r>
        <w:rPr>
          <w:spacing w:val="-19"/>
        </w:rPr>
        <w:t> </w:t>
      </w:r>
      <w:r>
        <w:rPr/>
        <w:t>venían de</w:t>
      </w:r>
      <w:r>
        <w:rPr>
          <w:spacing w:val="-18"/>
        </w:rPr>
        <w:t> </w:t>
      </w:r>
      <w:r>
        <w:rPr/>
        <w:t>salir</w:t>
      </w:r>
      <w:r>
        <w:rPr>
          <w:spacing w:val="-18"/>
        </w:rPr>
        <w:t> </w:t>
      </w:r>
      <w:r>
        <w:rPr/>
        <w:t>de</w:t>
      </w:r>
      <w:r>
        <w:rPr>
          <w:spacing w:val="-18"/>
        </w:rPr>
        <w:t> </w:t>
      </w:r>
      <w:r>
        <w:rPr/>
        <w:t>una</w:t>
      </w:r>
      <w:r>
        <w:rPr>
          <w:spacing w:val="-18"/>
        </w:rPr>
        <w:t> </w:t>
      </w:r>
      <w:r>
        <w:rPr/>
        <w:t>pandemia</w:t>
      </w:r>
      <w:r>
        <w:rPr>
          <w:spacing w:val="-18"/>
        </w:rPr>
        <w:t> </w:t>
      </w:r>
      <w:r>
        <w:rPr/>
        <w:t>y</w:t>
      </w:r>
      <w:r>
        <w:rPr>
          <w:spacing w:val="-18"/>
        </w:rPr>
        <w:t> </w:t>
      </w:r>
      <w:r>
        <w:rPr/>
        <w:t>ahora</w:t>
      </w:r>
      <w:r>
        <w:rPr>
          <w:spacing w:val="-18"/>
        </w:rPr>
        <w:t> </w:t>
      </w:r>
      <w:r>
        <w:rPr/>
        <w:t>no</w:t>
      </w:r>
      <w:r>
        <w:rPr>
          <w:spacing w:val="-17"/>
        </w:rPr>
        <w:t> </w:t>
      </w:r>
      <w:r>
        <w:rPr/>
        <w:t>sabían</w:t>
      </w:r>
      <w:r>
        <w:rPr>
          <w:spacing w:val="-18"/>
        </w:rPr>
        <w:t> </w:t>
      </w:r>
      <w:r>
        <w:rPr/>
        <w:t>qué</w:t>
      </w:r>
      <w:r>
        <w:rPr>
          <w:spacing w:val="-18"/>
        </w:rPr>
        <w:t> </w:t>
      </w:r>
      <w:r>
        <w:rPr/>
        <w:t>hacer</w:t>
      </w:r>
      <w:r>
        <w:rPr>
          <w:spacing w:val="-18"/>
        </w:rPr>
        <w:t> </w:t>
      </w:r>
      <w:r>
        <w:rPr/>
        <w:t>en</w:t>
      </w:r>
      <w:r>
        <w:rPr>
          <w:spacing w:val="-18"/>
        </w:rPr>
        <w:t> </w:t>
      </w:r>
      <w:r>
        <w:rPr/>
        <w:t>sus</w:t>
      </w:r>
      <w:r>
        <w:rPr>
          <w:spacing w:val="-18"/>
        </w:rPr>
        <w:t> </w:t>
      </w:r>
      <w:r>
        <w:rPr>
          <w:spacing w:val="-2"/>
        </w:rPr>
        <w:t>cotidianidades.</w:t>
      </w:r>
    </w:p>
    <w:p>
      <w:pPr>
        <w:pStyle w:val="BodyText"/>
        <w:spacing w:before="9"/>
      </w:pPr>
    </w:p>
    <w:p>
      <w:pPr>
        <w:pStyle w:val="BodyText"/>
        <w:spacing w:line="247" w:lineRule="auto"/>
        <w:ind w:left="736" w:right="1470" w:firstLine="313"/>
        <w:jc w:val="both"/>
      </w:pPr>
      <w:r>
        <w:rPr>
          <w:w w:val="105"/>
        </w:rPr>
        <w:t>En</w:t>
      </w:r>
      <w:r>
        <w:rPr>
          <w:spacing w:val="-16"/>
          <w:w w:val="105"/>
        </w:rPr>
        <w:t> </w:t>
      </w:r>
      <w:r>
        <w:rPr>
          <w:w w:val="105"/>
        </w:rPr>
        <w:t>cada</w:t>
      </w:r>
      <w:r>
        <w:rPr>
          <w:spacing w:val="-16"/>
          <w:w w:val="105"/>
        </w:rPr>
        <w:t> </w:t>
      </w:r>
      <w:r>
        <w:rPr>
          <w:w w:val="105"/>
        </w:rPr>
        <w:t>una</w:t>
      </w:r>
      <w:r>
        <w:rPr>
          <w:spacing w:val="-16"/>
          <w:w w:val="105"/>
        </w:rPr>
        <w:t> </w:t>
      </w:r>
      <w:r>
        <w:rPr>
          <w:w w:val="105"/>
        </w:rPr>
        <w:t>de</w:t>
      </w:r>
      <w:r>
        <w:rPr>
          <w:spacing w:val="-16"/>
          <w:w w:val="105"/>
        </w:rPr>
        <w:t> </w:t>
      </w:r>
      <w:r>
        <w:rPr>
          <w:w w:val="105"/>
        </w:rPr>
        <w:t>las</w:t>
      </w:r>
      <w:r>
        <w:rPr>
          <w:spacing w:val="-16"/>
          <w:w w:val="105"/>
        </w:rPr>
        <w:t> </w:t>
      </w:r>
      <w:r>
        <w:rPr>
          <w:w w:val="105"/>
        </w:rPr>
        <w:t>dinámicas</w:t>
      </w:r>
      <w:r>
        <w:rPr>
          <w:spacing w:val="-15"/>
          <w:w w:val="105"/>
        </w:rPr>
        <w:t> </w:t>
      </w:r>
      <w:r>
        <w:rPr>
          <w:w w:val="105"/>
        </w:rPr>
        <w:t>se</w:t>
      </w:r>
      <w:r>
        <w:rPr>
          <w:spacing w:val="-16"/>
          <w:w w:val="105"/>
        </w:rPr>
        <w:t> </w:t>
      </w:r>
      <w:r>
        <w:rPr>
          <w:w w:val="105"/>
        </w:rPr>
        <w:t>buscaba</w:t>
      </w:r>
      <w:r>
        <w:rPr>
          <w:spacing w:val="-16"/>
          <w:w w:val="105"/>
        </w:rPr>
        <w:t> </w:t>
      </w:r>
      <w:r>
        <w:rPr>
          <w:w w:val="105"/>
        </w:rPr>
        <w:t>que</w:t>
      </w:r>
      <w:r>
        <w:rPr>
          <w:spacing w:val="-16"/>
          <w:w w:val="105"/>
        </w:rPr>
        <w:t> </w:t>
      </w:r>
      <w:r>
        <w:rPr>
          <w:w w:val="105"/>
        </w:rPr>
        <w:t>los</w:t>
      </w:r>
      <w:r>
        <w:rPr>
          <w:spacing w:val="-16"/>
          <w:w w:val="105"/>
        </w:rPr>
        <w:t> </w:t>
      </w:r>
      <w:r>
        <w:rPr>
          <w:w w:val="105"/>
        </w:rPr>
        <w:t>participantes</w:t>
      </w:r>
      <w:r>
        <w:rPr>
          <w:spacing w:val="-15"/>
          <w:w w:val="105"/>
        </w:rPr>
        <w:t> </w:t>
      </w:r>
      <w:r>
        <w:rPr>
          <w:w w:val="105"/>
        </w:rPr>
        <w:t>se</w:t>
      </w:r>
      <w:r>
        <w:rPr>
          <w:spacing w:val="-16"/>
          <w:w w:val="105"/>
        </w:rPr>
        <w:t> </w:t>
      </w:r>
      <w:r>
        <w:rPr>
          <w:w w:val="105"/>
        </w:rPr>
        <w:t>ubi- quen en un rol activo de sus propias vidas, pensando como sujetos de </w:t>
      </w:r>
      <w:r>
        <w:rPr>
          <w:spacing w:val="-4"/>
          <w:w w:val="105"/>
        </w:rPr>
        <w:t>derecho</w:t>
      </w:r>
      <w:r>
        <w:rPr>
          <w:spacing w:val="-17"/>
          <w:w w:val="105"/>
        </w:rPr>
        <w:t> </w:t>
      </w:r>
      <w:r>
        <w:rPr>
          <w:spacing w:val="-4"/>
          <w:w w:val="105"/>
        </w:rPr>
        <w:t>y</w:t>
      </w:r>
      <w:r>
        <w:rPr>
          <w:spacing w:val="-17"/>
          <w:w w:val="105"/>
        </w:rPr>
        <w:t> </w:t>
      </w:r>
      <w:r>
        <w:rPr>
          <w:spacing w:val="-4"/>
          <w:w w:val="105"/>
        </w:rPr>
        <w:t>se</w:t>
      </w:r>
      <w:r>
        <w:rPr>
          <w:spacing w:val="-16"/>
          <w:w w:val="105"/>
        </w:rPr>
        <w:t> </w:t>
      </w:r>
      <w:r>
        <w:rPr>
          <w:spacing w:val="-4"/>
          <w:w w:val="105"/>
        </w:rPr>
        <w:t>los</w:t>
      </w:r>
      <w:r>
        <w:rPr>
          <w:spacing w:val="-17"/>
          <w:w w:val="105"/>
        </w:rPr>
        <w:t> </w:t>
      </w:r>
      <w:r>
        <w:rPr>
          <w:spacing w:val="-4"/>
          <w:w w:val="105"/>
        </w:rPr>
        <w:t>acompañó</w:t>
      </w:r>
      <w:r>
        <w:rPr>
          <w:spacing w:val="-16"/>
          <w:w w:val="105"/>
        </w:rPr>
        <w:t> </w:t>
      </w:r>
      <w:r>
        <w:rPr>
          <w:spacing w:val="-4"/>
          <w:w w:val="105"/>
        </w:rPr>
        <w:t>en</w:t>
      </w:r>
      <w:r>
        <w:rPr>
          <w:spacing w:val="-17"/>
          <w:w w:val="105"/>
        </w:rPr>
        <w:t> </w:t>
      </w:r>
      <w:r>
        <w:rPr>
          <w:spacing w:val="-4"/>
          <w:w w:val="105"/>
        </w:rPr>
        <w:t>pensar</w:t>
      </w:r>
      <w:r>
        <w:rPr>
          <w:spacing w:val="-17"/>
          <w:w w:val="105"/>
        </w:rPr>
        <w:t> </w:t>
      </w:r>
      <w:r>
        <w:rPr>
          <w:spacing w:val="-4"/>
          <w:w w:val="105"/>
        </w:rPr>
        <w:t>sus</w:t>
      </w:r>
      <w:r>
        <w:rPr>
          <w:spacing w:val="-16"/>
          <w:w w:val="105"/>
        </w:rPr>
        <w:t> </w:t>
      </w:r>
      <w:r>
        <w:rPr>
          <w:spacing w:val="-4"/>
          <w:w w:val="105"/>
        </w:rPr>
        <w:t>proyectos</w:t>
      </w:r>
      <w:r>
        <w:rPr>
          <w:spacing w:val="-17"/>
          <w:w w:val="105"/>
        </w:rPr>
        <w:t> </w:t>
      </w:r>
      <w:r>
        <w:rPr>
          <w:spacing w:val="-4"/>
          <w:w w:val="105"/>
        </w:rPr>
        <w:t>de</w:t>
      </w:r>
      <w:r>
        <w:rPr>
          <w:spacing w:val="-16"/>
          <w:w w:val="105"/>
        </w:rPr>
        <w:t> </w:t>
      </w:r>
      <w:r>
        <w:rPr>
          <w:spacing w:val="-4"/>
          <w:w w:val="105"/>
        </w:rPr>
        <w:t>vida</w:t>
      </w:r>
      <w:r>
        <w:rPr>
          <w:spacing w:val="-17"/>
          <w:w w:val="105"/>
        </w:rPr>
        <w:t> </w:t>
      </w:r>
      <w:r>
        <w:rPr>
          <w:spacing w:val="-4"/>
          <w:w w:val="105"/>
        </w:rPr>
        <w:t>independiente.</w:t>
      </w:r>
    </w:p>
    <w:p>
      <w:pPr>
        <w:pStyle w:val="BodyText"/>
        <w:spacing w:before="10"/>
      </w:pPr>
    </w:p>
    <w:p>
      <w:pPr>
        <w:pStyle w:val="BodyText"/>
        <w:spacing w:line="247" w:lineRule="auto" w:before="1"/>
        <w:ind w:left="736" w:right="1468" w:firstLine="313"/>
        <w:jc w:val="both"/>
      </w:pPr>
      <w:r>
        <w:rPr/>
        <w:t>Cada uno de ellos, con sus características personales, encontraron un espacio</w:t>
      </w:r>
      <w:r>
        <w:rPr>
          <w:spacing w:val="-5"/>
        </w:rPr>
        <w:t> </w:t>
      </w:r>
      <w:r>
        <w:rPr/>
        <w:t>donde</w:t>
      </w:r>
      <w:r>
        <w:rPr>
          <w:spacing w:val="-5"/>
        </w:rPr>
        <w:t> </w:t>
      </w:r>
      <w:r>
        <w:rPr/>
        <w:t>expresar</w:t>
      </w:r>
      <w:r>
        <w:rPr>
          <w:spacing w:val="-5"/>
        </w:rPr>
        <w:t> </w:t>
      </w:r>
      <w:r>
        <w:rPr/>
        <w:t>sus</w:t>
      </w:r>
      <w:r>
        <w:rPr>
          <w:spacing w:val="-5"/>
        </w:rPr>
        <w:t> </w:t>
      </w:r>
      <w:r>
        <w:rPr/>
        <w:t>pensamientos,</w:t>
      </w:r>
      <w:r>
        <w:rPr>
          <w:spacing w:val="-13"/>
        </w:rPr>
        <w:t> </w:t>
      </w:r>
      <w:r>
        <w:rPr/>
        <w:t>escucharse</w:t>
      </w:r>
      <w:r>
        <w:rPr>
          <w:spacing w:val="-5"/>
        </w:rPr>
        <w:t> </w:t>
      </w:r>
      <w:r>
        <w:rPr/>
        <w:t>a</w:t>
      </w:r>
      <w:r>
        <w:rPr>
          <w:spacing w:val="-5"/>
        </w:rPr>
        <w:t> </w:t>
      </w:r>
      <w:r>
        <w:rPr/>
        <w:t>sí</w:t>
      </w:r>
      <w:r>
        <w:rPr>
          <w:spacing w:val="-5"/>
        </w:rPr>
        <w:t> </w:t>
      </w:r>
      <w:r>
        <w:rPr/>
        <w:t>mismos,</w:t>
      </w:r>
      <w:r>
        <w:rPr>
          <w:spacing w:val="-13"/>
        </w:rPr>
        <w:t> </w:t>
      </w:r>
      <w:r>
        <w:rPr/>
        <w:t>y</w:t>
      </w:r>
      <w:r>
        <w:rPr>
          <w:spacing w:val="-5"/>
        </w:rPr>
        <w:t> </w:t>
      </w:r>
      <w:r>
        <w:rPr/>
        <w:t>poner </w:t>
      </w:r>
      <w:r>
        <w:rPr>
          <w:w w:val="105"/>
        </w:rPr>
        <w:t>en</w:t>
      </w:r>
      <w:r>
        <w:rPr>
          <w:spacing w:val="-8"/>
          <w:w w:val="105"/>
        </w:rPr>
        <w:t> </w:t>
      </w:r>
      <w:r>
        <w:rPr>
          <w:w w:val="105"/>
        </w:rPr>
        <w:t>palabras</w:t>
      </w:r>
      <w:r>
        <w:rPr>
          <w:spacing w:val="-8"/>
          <w:w w:val="105"/>
        </w:rPr>
        <w:t> </w:t>
      </w:r>
      <w:r>
        <w:rPr>
          <w:w w:val="105"/>
        </w:rPr>
        <w:t>lo</w:t>
      </w:r>
      <w:r>
        <w:rPr>
          <w:spacing w:val="-8"/>
          <w:w w:val="105"/>
        </w:rPr>
        <w:t> </w:t>
      </w:r>
      <w:r>
        <w:rPr>
          <w:w w:val="105"/>
        </w:rPr>
        <w:t>que</w:t>
      </w:r>
      <w:r>
        <w:rPr>
          <w:spacing w:val="-8"/>
          <w:w w:val="105"/>
        </w:rPr>
        <w:t> </w:t>
      </w:r>
      <w:r>
        <w:rPr>
          <w:w w:val="105"/>
        </w:rPr>
        <w:t>querían</w:t>
      </w:r>
      <w:r>
        <w:rPr>
          <w:spacing w:val="-8"/>
          <w:w w:val="105"/>
        </w:rPr>
        <w:t> </w:t>
      </w:r>
      <w:r>
        <w:rPr>
          <w:w w:val="105"/>
        </w:rPr>
        <w:t>lograr.</w:t>
      </w:r>
      <w:r>
        <w:rPr>
          <w:spacing w:val="-14"/>
          <w:w w:val="105"/>
        </w:rPr>
        <w:t> </w:t>
      </w:r>
      <w:r>
        <w:rPr>
          <w:w w:val="105"/>
        </w:rPr>
        <w:t>Se</w:t>
      </w:r>
      <w:r>
        <w:rPr>
          <w:spacing w:val="-8"/>
          <w:w w:val="105"/>
        </w:rPr>
        <w:t> </w:t>
      </w:r>
      <w:r>
        <w:rPr>
          <w:w w:val="105"/>
        </w:rPr>
        <w:t>proyectaron</w:t>
      </w:r>
      <w:r>
        <w:rPr>
          <w:spacing w:val="-8"/>
          <w:w w:val="105"/>
        </w:rPr>
        <w:t> </w:t>
      </w:r>
      <w:r>
        <w:rPr>
          <w:w w:val="105"/>
        </w:rPr>
        <w:t>a</w:t>
      </w:r>
      <w:r>
        <w:rPr>
          <w:spacing w:val="-8"/>
          <w:w w:val="105"/>
        </w:rPr>
        <w:t> </w:t>
      </w:r>
      <w:r>
        <w:rPr>
          <w:w w:val="105"/>
        </w:rPr>
        <w:t>futuro</w:t>
      </w:r>
      <w:r>
        <w:rPr>
          <w:spacing w:val="-8"/>
          <w:w w:val="105"/>
        </w:rPr>
        <w:t> </w:t>
      </w:r>
      <w:r>
        <w:rPr>
          <w:w w:val="105"/>
        </w:rPr>
        <w:t>y</w:t>
      </w:r>
      <w:r>
        <w:rPr>
          <w:spacing w:val="-8"/>
          <w:w w:val="105"/>
        </w:rPr>
        <w:t> </w:t>
      </w:r>
      <w:r>
        <w:rPr>
          <w:w w:val="105"/>
        </w:rPr>
        <w:t>plantearon </w:t>
      </w:r>
      <w:r>
        <w:rPr/>
        <w:t>objetivos</w:t>
      </w:r>
      <w:r>
        <w:rPr>
          <w:spacing w:val="-11"/>
        </w:rPr>
        <w:t> </w:t>
      </w:r>
      <w:r>
        <w:rPr/>
        <w:t>a</w:t>
      </w:r>
      <w:r>
        <w:rPr>
          <w:spacing w:val="-9"/>
        </w:rPr>
        <w:t> </w:t>
      </w:r>
      <w:r>
        <w:rPr/>
        <w:t>corto,</w:t>
      </w:r>
      <w:r>
        <w:rPr>
          <w:spacing w:val="-16"/>
        </w:rPr>
        <w:t> </w:t>
      </w:r>
      <w:r>
        <w:rPr/>
        <w:t>mediano</w:t>
      </w:r>
      <w:r>
        <w:rPr>
          <w:spacing w:val="-8"/>
        </w:rPr>
        <w:t> </w:t>
      </w:r>
      <w:r>
        <w:rPr/>
        <w:t>y</w:t>
      </w:r>
      <w:r>
        <w:rPr>
          <w:spacing w:val="-9"/>
        </w:rPr>
        <w:t> </w:t>
      </w:r>
      <w:r>
        <w:rPr/>
        <w:t>largo</w:t>
      </w:r>
      <w:r>
        <w:rPr>
          <w:spacing w:val="-9"/>
        </w:rPr>
        <w:t> </w:t>
      </w:r>
      <w:r>
        <w:rPr/>
        <w:t>plazo.</w:t>
      </w:r>
      <w:r>
        <w:rPr>
          <w:spacing w:val="-16"/>
        </w:rPr>
        <w:t> </w:t>
      </w:r>
      <w:r>
        <w:rPr/>
        <w:t>Cada</w:t>
      </w:r>
      <w:r>
        <w:rPr>
          <w:spacing w:val="-8"/>
        </w:rPr>
        <w:t> </w:t>
      </w:r>
      <w:r>
        <w:rPr/>
        <w:t>historia</w:t>
      </w:r>
      <w:r>
        <w:rPr>
          <w:spacing w:val="-9"/>
        </w:rPr>
        <w:t> </w:t>
      </w:r>
      <w:r>
        <w:rPr/>
        <w:t>tenía</w:t>
      </w:r>
      <w:r>
        <w:rPr>
          <w:spacing w:val="-9"/>
        </w:rPr>
        <w:t> </w:t>
      </w:r>
      <w:r>
        <w:rPr/>
        <w:t>su</w:t>
      </w:r>
      <w:r>
        <w:rPr>
          <w:spacing w:val="-9"/>
        </w:rPr>
        <w:t> </w:t>
      </w:r>
      <w:r>
        <w:rPr/>
        <w:t>propio</w:t>
      </w:r>
      <w:r>
        <w:rPr>
          <w:spacing w:val="-9"/>
        </w:rPr>
        <w:t> </w:t>
      </w:r>
      <w:r>
        <w:rPr/>
        <w:t>con- dimento.</w:t>
      </w:r>
      <w:r>
        <w:rPr>
          <w:spacing w:val="-3"/>
        </w:rPr>
        <w:t> </w:t>
      </w:r>
      <w:r>
        <w:rPr/>
        <w:t>Y todas coincidían en un camino: encontrar su propia identidad </w:t>
      </w:r>
      <w:r>
        <w:rPr>
          <w:w w:val="105"/>
        </w:rPr>
        <w:t>ocupacional y proyecto de vida adulto.</w:t>
      </w:r>
    </w:p>
    <w:p>
      <w:pPr>
        <w:pStyle w:val="BodyText"/>
        <w:spacing w:before="12"/>
      </w:pPr>
    </w:p>
    <w:p>
      <w:pPr>
        <w:pStyle w:val="BodyText"/>
        <w:spacing w:line="247" w:lineRule="auto"/>
        <w:ind w:left="736" w:right="1466" w:firstLine="313"/>
        <w:jc w:val="both"/>
      </w:pPr>
      <w:r>
        <w:rPr/>
        <w:t>Dentro de las historias, resulta importante contar algunos ejemplos, para</w:t>
      </w:r>
      <w:r>
        <w:rPr>
          <w:spacing w:val="-4"/>
        </w:rPr>
        <w:t> </w:t>
      </w:r>
      <w:r>
        <w:rPr/>
        <w:t>entender</w:t>
      </w:r>
      <w:r>
        <w:rPr>
          <w:spacing w:val="-4"/>
        </w:rPr>
        <w:t> </w:t>
      </w:r>
      <w:r>
        <w:rPr/>
        <w:t>en</w:t>
      </w:r>
      <w:r>
        <w:rPr>
          <w:spacing w:val="-4"/>
        </w:rPr>
        <w:t> </w:t>
      </w:r>
      <w:r>
        <w:rPr/>
        <w:t>la</w:t>
      </w:r>
      <w:r>
        <w:rPr>
          <w:spacing w:val="-4"/>
        </w:rPr>
        <w:t> </w:t>
      </w:r>
      <w:r>
        <w:rPr/>
        <w:t>práctica</w:t>
      </w:r>
      <w:r>
        <w:rPr>
          <w:spacing w:val="-4"/>
        </w:rPr>
        <w:t> </w:t>
      </w:r>
      <w:r>
        <w:rPr/>
        <w:t>de</w:t>
      </w:r>
      <w:r>
        <w:rPr>
          <w:spacing w:val="-4"/>
        </w:rPr>
        <w:t> </w:t>
      </w:r>
      <w:r>
        <w:rPr/>
        <w:t>qué</w:t>
      </w:r>
      <w:r>
        <w:rPr>
          <w:spacing w:val="-4"/>
        </w:rPr>
        <w:t> </w:t>
      </w:r>
      <w:r>
        <w:rPr/>
        <w:t>trata.</w:t>
      </w:r>
      <w:r>
        <w:rPr>
          <w:spacing w:val="-11"/>
        </w:rPr>
        <w:t> </w:t>
      </w:r>
      <w:r>
        <w:rPr/>
        <w:t>Uno</w:t>
      </w:r>
      <w:r>
        <w:rPr>
          <w:spacing w:val="-4"/>
        </w:rPr>
        <w:t> </w:t>
      </w:r>
      <w:r>
        <w:rPr/>
        <w:t>de</w:t>
      </w:r>
      <w:r>
        <w:rPr>
          <w:spacing w:val="-4"/>
        </w:rPr>
        <w:t> </w:t>
      </w:r>
      <w:r>
        <w:rPr/>
        <w:t>lo</w:t>
      </w:r>
      <w:r>
        <w:rPr>
          <w:spacing w:val="-4"/>
        </w:rPr>
        <w:t> </w:t>
      </w:r>
      <w:r>
        <w:rPr/>
        <w:t>integrantes</w:t>
      </w:r>
      <w:r>
        <w:rPr>
          <w:spacing w:val="-4"/>
        </w:rPr>
        <w:t> </w:t>
      </w:r>
      <w:r>
        <w:rPr/>
        <w:t>del</w:t>
      </w:r>
      <w:r>
        <w:rPr>
          <w:spacing w:val="-4"/>
        </w:rPr>
        <w:t> </w:t>
      </w:r>
      <w:r>
        <w:rPr/>
        <w:t>grupo proyectó ser parte de la comunidad saliendo de su casa y realizando com- pras</w:t>
      </w:r>
      <w:r>
        <w:rPr>
          <w:spacing w:val="-4"/>
        </w:rPr>
        <w:t> </w:t>
      </w:r>
      <w:r>
        <w:rPr/>
        <w:t>en</w:t>
      </w:r>
      <w:r>
        <w:rPr>
          <w:spacing w:val="-4"/>
        </w:rPr>
        <w:t> </w:t>
      </w:r>
      <w:r>
        <w:rPr/>
        <w:t>el</w:t>
      </w:r>
      <w:r>
        <w:rPr>
          <w:spacing w:val="-4"/>
        </w:rPr>
        <w:t> </w:t>
      </w:r>
      <w:r>
        <w:rPr/>
        <w:t>barrio,</w:t>
      </w:r>
      <w:r>
        <w:rPr>
          <w:spacing w:val="-10"/>
        </w:rPr>
        <w:t> </w:t>
      </w:r>
      <w:r>
        <w:rPr/>
        <w:t>para</w:t>
      </w:r>
      <w:r>
        <w:rPr>
          <w:spacing w:val="-4"/>
        </w:rPr>
        <w:t> </w:t>
      </w:r>
      <w:r>
        <w:rPr/>
        <w:t>poder</w:t>
      </w:r>
      <w:r>
        <w:rPr>
          <w:spacing w:val="-4"/>
        </w:rPr>
        <w:t> </w:t>
      </w:r>
      <w:r>
        <w:rPr/>
        <w:t>socializar</w:t>
      </w:r>
      <w:r>
        <w:rPr>
          <w:spacing w:val="-4"/>
        </w:rPr>
        <w:t> </w:t>
      </w:r>
      <w:r>
        <w:rPr/>
        <w:t>y</w:t>
      </w:r>
      <w:r>
        <w:rPr>
          <w:spacing w:val="-4"/>
        </w:rPr>
        <w:t> </w:t>
      </w:r>
      <w:r>
        <w:rPr/>
        <w:t>“entrenarse”</w:t>
      </w:r>
      <w:r>
        <w:rPr>
          <w:spacing w:val="-4"/>
        </w:rPr>
        <w:t> </w:t>
      </w:r>
      <w:r>
        <w:rPr/>
        <w:t>ya</w:t>
      </w:r>
      <w:r>
        <w:rPr>
          <w:spacing w:val="-4"/>
        </w:rPr>
        <w:t> </w:t>
      </w:r>
      <w:r>
        <w:rPr/>
        <w:t>que</w:t>
      </w:r>
      <w:r>
        <w:rPr>
          <w:spacing w:val="-4"/>
        </w:rPr>
        <w:t> </w:t>
      </w:r>
      <w:r>
        <w:rPr/>
        <w:t>en</w:t>
      </w:r>
      <w:r>
        <w:rPr>
          <w:spacing w:val="-4"/>
        </w:rPr>
        <w:t> </w:t>
      </w:r>
      <w:r>
        <w:rPr/>
        <w:t>un</w:t>
      </w:r>
      <w:r>
        <w:rPr>
          <w:spacing w:val="-4"/>
        </w:rPr>
        <w:t> </w:t>
      </w:r>
      <w:r>
        <w:rPr/>
        <w:t>futuro su familia proyectaba irse a vivir a otro país,</w:t>
      </w:r>
      <w:r>
        <w:rPr>
          <w:spacing w:val="-4"/>
        </w:rPr>
        <w:t> </w:t>
      </w:r>
      <w:r>
        <w:rPr/>
        <w:t>esto lo atemorizaba un </w:t>
      </w:r>
      <w:r>
        <w:rPr/>
        <w:t>poco pero</w:t>
      </w:r>
      <w:r>
        <w:rPr>
          <w:spacing w:val="-6"/>
        </w:rPr>
        <w:t> </w:t>
      </w:r>
      <w:r>
        <w:rPr/>
        <w:t>encontró</w:t>
      </w:r>
      <w:r>
        <w:rPr>
          <w:spacing w:val="-6"/>
        </w:rPr>
        <w:t> </w:t>
      </w:r>
      <w:r>
        <w:rPr/>
        <w:t>fortalezas</w:t>
      </w:r>
      <w:r>
        <w:rPr>
          <w:spacing w:val="-6"/>
        </w:rPr>
        <w:t> </w:t>
      </w:r>
      <w:r>
        <w:rPr/>
        <w:t>propias</w:t>
      </w:r>
      <w:r>
        <w:rPr>
          <w:spacing w:val="-6"/>
        </w:rPr>
        <w:t> </w:t>
      </w:r>
      <w:r>
        <w:rPr/>
        <w:t>que</w:t>
      </w:r>
      <w:r>
        <w:rPr>
          <w:spacing w:val="-6"/>
        </w:rPr>
        <w:t> </w:t>
      </w:r>
      <w:r>
        <w:rPr/>
        <w:t>le</w:t>
      </w:r>
      <w:r>
        <w:rPr>
          <w:spacing w:val="-6"/>
        </w:rPr>
        <w:t> </w:t>
      </w:r>
      <w:r>
        <w:rPr/>
        <w:t>permitían</w:t>
      </w:r>
      <w:r>
        <w:rPr>
          <w:spacing w:val="-6"/>
        </w:rPr>
        <w:t> </w:t>
      </w:r>
      <w:r>
        <w:rPr/>
        <w:t>comenzar</w:t>
      </w:r>
      <w:r>
        <w:rPr>
          <w:spacing w:val="-6"/>
        </w:rPr>
        <w:t> </w:t>
      </w:r>
      <w:r>
        <w:rPr/>
        <w:t>a</w:t>
      </w:r>
      <w:r>
        <w:rPr>
          <w:spacing w:val="-6"/>
        </w:rPr>
        <w:t> </w:t>
      </w:r>
      <w:r>
        <w:rPr/>
        <w:t>ser</w:t>
      </w:r>
      <w:r>
        <w:rPr>
          <w:spacing w:val="-6"/>
        </w:rPr>
        <w:t> </w:t>
      </w:r>
      <w:r>
        <w:rPr/>
        <w:t>parte</w:t>
      </w:r>
      <w:r>
        <w:rPr>
          <w:spacing w:val="-6"/>
        </w:rPr>
        <w:t> </w:t>
      </w:r>
      <w:r>
        <w:rPr/>
        <w:t>de la sociedad como un sujeto de derecho.</w:t>
      </w:r>
    </w:p>
    <w:p>
      <w:pPr>
        <w:pStyle w:val="BodyText"/>
        <w:spacing w:before="13"/>
      </w:pPr>
    </w:p>
    <w:p>
      <w:pPr>
        <w:pStyle w:val="BodyText"/>
        <w:spacing w:line="247" w:lineRule="auto" w:before="1"/>
        <w:ind w:left="736" w:right="1468" w:firstLine="313"/>
        <w:jc w:val="both"/>
      </w:pPr>
      <w:r>
        <w:rPr>
          <w:spacing w:val="-2"/>
        </w:rPr>
        <w:t>Por</w:t>
      </w:r>
      <w:r>
        <w:rPr>
          <w:spacing w:val="-14"/>
        </w:rPr>
        <w:t> </w:t>
      </w:r>
      <w:r>
        <w:rPr>
          <w:spacing w:val="-2"/>
        </w:rPr>
        <w:t>otro</w:t>
      </w:r>
      <w:r>
        <w:rPr>
          <w:spacing w:val="-12"/>
        </w:rPr>
        <w:t> </w:t>
      </w:r>
      <w:r>
        <w:rPr>
          <w:spacing w:val="-2"/>
        </w:rPr>
        <w:t>lado,</w:t>
      </w:r>
      <w:r>
        <w:rPr>
          <w:spacing w:val="-13"/>
        </w:rPr>
        <w:t> </w:t>
      </w:r>
      <w:r>
        <w:rPr>
          <w:spacing w:val="-2"/>
        </w:rPr>
        <w:t>aparecían</w:t>
      </w:r>
      <w:r>
        <w:rPr>
          <w:spacing w:val="-10"/>
        </w:rPr>
        <w:t> </w:t>
      </w:r>
      <w:r>
        <w:rPr>
          <w:spacing w:val="-2"/>
        </w:rPr>
        <w:t>historias</w:t>
      </w:r>
      <w:r>
        <w:rPr>
          <w:spacing w:val="-11"/>
        </w:rPr>
        <w:t> </w:t>
      </w:r>
      <w:r>
        <w:rPr>
          <w:spacing w:val="-2"/>
        </w:rPr>
        <w:t>atravesadas</w:t>
      </w:r>
      <w:r>
        <w:rPr>
          <w:spacing w:val="-11"/>
        </w:rPr>
        <w:t> </w:t>
      </w:r>
      <w:r>
        <w:rPr>
          <w:spacing w:val="-2"/>
        </w:rPr>
        <w:t>por</w:t>
      </w:r>
      <w:r>
        <w:rPr>
          <w:spacing w:val="-11"/>
        </w:rPr>
        <w:t> </w:t>
      </w:r>
      <w:r>
        <w:rPr>
          <w:spacing w:val="-2"/>
        </w:rPr>
        <w:t>el</w:t>
      </w:r>
      <w:r>
        <w:rPr>
          <w:spacing w:val="-11"/>
        </w:rPr>
        <w:t> </w:t>
      </w:r>
      <w:r>
        <w:rPr>
          <w:spacing w:val="-2"/>
        </w:rPr>
        <w:t>encierro</w:t>
      </w:r>
      <w:r>
        <w:rPr>
          <w:spacing w:val="-11"/>
        </w:rPr>
        <w:t> </w:t>
      </w:r>
      <w:r>
        <w:rPr>
          <w:spacing w:val="-2"/>
        </w:rPr>
        <w:t>y</w:t>
      </w:r>
      <w:r>
        <w:rPr>
          <w:spacing w:val="-11"/>
        </w:rPr>
        <w:t> </w:t>
      </w:r>
      <w:r>
        <w:rPr>
          <w:spacing w:val="-2"/>
        </w:rPr>
        <w:t>el</w:t>
      </w:r>
      <w:r>
        <w:rPr>
          <w:spacing w:val="-11"/>
        </w:rPr>
        <w:t> </w:t>
      </w:r>
      <w:r>
        <w:rPr>
          <w:spacing w:val="-2"/>
        </w:rPr>
        <w:t>no</w:t>
      </w:r>
      <w:r>
        <w:rPr>
          <w:spacing w:val="-11"/>
        </w:rPr>
        <w:t> </w:t>
      </w:r>
      <w:r>
        <w:rPr>
          <w:spacing w:val="-2"/>
        </w:rPr>
        <w:t>salir </w:t>
      </w:r>
      <w:r>
        <w:rPr/>
        <w:t>de casa.</w:t>
      </w:r>
      <w:r>
        <w:rPr>
          <w:spacing w:val="-8"/>
        </w:rPr>
        <w:t> </w:t>
      </w:r>
      <w:r>
        <w:rPr/>
        <w:t>Estos encuentros se dieron en el año 2022,</w:t>
      </w:r>
      <w:r>
        <w:rPr>
          <w:spacing w:val="-8"/>
        </w:rPr>
        <w:t> </w:t>
      </w:r>
      <w:r>
        <w:rPr/>
        <w:t>momento donde ya se podían ver las caras sin barbijos pero no era muy lejano el confinamiento por</w:t>
      </w:r>
      <w:r>
        <w:rPr>
          <w:spacing w:val="-4"/>
        </w:rPr>
        <w:t> </w:t>
      </w:r>
      <w:r>
        <w:rPr/>
        <w:t>una</w:t>
      </w:r>
      <w:r>
        <w:rPr>
          <w:spacing w:val="-4"/>
        </w:rPr>
        <w:t> </w:t>
      </w:r>
      <w:r>
        <w:rPr/>
        <w:t>pandemia.</w:t>
      </w:r>
      <w:r>
        <w:rPr>
          <w:spacing w:val="-12"/>
        </w:rPr>
        <w:t> </w:t>
      </w:r>
      <w:r>
        <w:rPr/>
        <w:t>Había</w:t>
      </w:r>
      <w:r>
        <w:rPr>
          <w:spacing w:val="-4"/>
        </w:rPr>
        <w:t> </w:t>
      </w:r>
      <w:r>
        <w:rPr/>
        <w:t>miedo</w:t>
      </w:r>
      <w:r>
        <w:rPr>
          <w:spacing w:val="-4"/>
        </w:rPr>
        <w:t> </w:t>
      </w:r>
      <w:r>
        <w:rPr/>
        <w:t>a</w:t>
      </w:r>
      <w:r>
        <w:rPr>
          <w:spacing w:val="-4"/>
        </w:rPr>
        <w:t> </w:t>
      </w:r>
      <w:r>
        <w:rPr/>
        <w:t>la</w:t>
      </w:r>
      <w:r>
        <w:rPr>
          <w:spacing w:val="-4"/>
        </w:rPr>
        <w:t> </w:t>
      </w:r>
      <w:r>
        <w:rPr/>
        <w:t>exploración</w:t>
      </w:r>
      <w:r>
        <w:rPr>
          <w:spacing w:val="-4"/>
        </w:rPr>
        <w:t> </w:t>
      </w:r>
      <w:r>
        <w:rPr/>
        <w:t>y</w:t>
      </w:r>
      <w:r>
        <w:rPr>
          <w:spacing w:val="-4"/>
        </w:rPr>
        <w:t> </w:t>
      </w:r>
      <w:r>
        <w:rPr/>
        <w:t>a</w:t>
      </w:r>
      <w:r>
        <w:rPr>
          <w:spacing w:val="-4"/>
        </w:rPr>
        <w:t> </w:t>
      </w:r>
      <w:r>
        <w:rPr/>
        <w:t>participar</w:t>
      </w:r>
      <w:r>
        <w:rPr>
          <w:spacing w:val="-4"/>
        </w:rPr>
        <w:t> </w:t>
      </w:r>
      <w:r>
        <w:rPr/>
        <w:t>en</w:t>
      </w:r>
      <w:r>
        <w:rPr>
          <w:spacing w:val="-4"/>
        </w:rPr>
        <w:t> </w:t>
      </w:r>
      <w:r>
        <w:rPr/>
        <w:t>espacios nuevos. Sin embargo, luego de encontrarse con sí mismos, encontrar el apoyo del grupo y plasmar sus objetivos a corto plazo, los integrantes se anotaron en actividades nuevas. Al pensarse como adultos con proyectos aparecieron</w:t>
      </w:r>
      <w:r>
        <w:rPr>
          <w:spacing w:val="-5"/>
        </w:rPr>
        <w:t> </w:t>
      </w:r>
      <w:r>
        <w:rPr/>
        <w:t>sus</w:t>
      </w:r>
      <w:r>
        <w:rPr>
          <w:spacing w:val="-5"/>
        </w:rPr>
        <w:t> </w:t>
      </w:r>
      <w:r>
        <w:rPr/>
        <w:t>voces,</w:t>
      </w:r>
      <w:r>
        <w:rPr>
          <w:spacing w:val="-13"/>
        </w:rPr>
        <w:t> </w:t>
      </w:r>
      <w:r>
        <w:rPr/>
        <w:t>y</w:t>
      </w:r>
      <w:r>
        <w:rPr>
          <w:spacing w:val="-5"/>
        </w:rPr>
        <w:t> </w:t>
      </w:r>
      <w:r>
        <w:rPr/>
        <w:t>lograron</w:t>
      </w:r>
      <w:r>
        <w:rPr>
          <w:spacing w:val="-5"/>
        </w:rPr>
        <w:t> </w:t>
      </w:r>
      <w:r>
        <w:rPr/>
        <w:t>elegir</w:t>
      </w:r>
      <w:r>
        <w:rPr>
          <w:spacing w:val="-5"/>
        </w:rPr>
        <w:t> </w:t>
      </w:r>
      <w:r>
        <w:rPr/>
        <w:t>por</w:t>
      </w:r>
      <w:r>
        <w:rPr>
          <w:spacing w:val="-5"/>
        </w:rPr>
        <w:t> </w:t>
      </w:r>
      <w:r>
        <w:rPr/>
        <w:t>sí</w:t>
      </w:r>
      <w:r>
        <w:rPr>
          <w:spacing w:val="-5"/>
        </w:rPr>
        <w:t> </w:t>
      </w:r>
      <w:r>
        <w:rPr/>
        <w:t>mismos,</w:t>
      </w:r>
      <w:r>
        <w:rPr>
          <w:spacing w:val="-13"/>
        </w:rPr>
        <w:t> </w:t>
      </w:r>
      <w:r>
        <w:rPr/>
        <w:t>sin</w:t>
      </w:r>
      <w:r>
        <w:rPr>
          <w:spacing w:val="-5"/>
        </w:rPr>
        <w:t> </w:t>
      </w:r>
      <w:r>
        <w:rPr/>
        <w:t>la</w:t>
      </w:r>
      <w:r>
        <w:rPr>
          <w:spacing w:val="-5"/>
        </w:rPr>
        <w:t> </w:t>
      </w:r>
      <w:r>
        <w:rPr/>
        <w:t>limitación</w:t>
      </w:r>
      <w:r>
        <w:rPr>
          <w:spacing w:val="-5"/>
        </w:rPr>
        <w:t> </w:t>
      </w:r>
      <w:r>
        <w:rPr/>
        <w:t>del entorno. Se animaron a explorar ocupaciones.</w:t>
      </w:r>
    </w:p>
    <w:p>
      <w:pPr>
        <w:pStyle w:val="BodyText"/>
        <w:spacing w:before="14"/>
      </w:pPr>
    </w:p>
    <w:p>
      <w:pPr>
        <w:pStyle w:val="BodyText"/>
        <w:spacing w:line="247" w:lineRule="auto" w:before="1"/>
        <w:ind w:left="736" w:right="1468" w:firstLine="313"/>
        <w:jc w:val="both"/>
      </w:pPr>
      <w:r>
        <w:rPr/>
        <w:t>Resumiendo, a un año de estos encuentros, aquellos jóvenes que par- ticiparon</w:t>
      </w:r>
      <w:r>
        <w:rPr>
          <w:spacing w:val="-16"/>
        </w:rPr>
        <w:t> </w:t>
      </w:r>
      <w:r>
        <w:rPr/>
        <w:t>se</w:t>
      </w:r>
      <w:r>
        <w:rPr>
          <w:spacing w:val="-12"/>
        </w:rPr>
        <w:t> </w:t>
      </w:r>
      <w:r>
        <w:rPr/>
        <w:t>encuentran</w:t>
      </w:r>
      <w:r>
        <w:rPr>
          <w:spacing w:val="-13"/>
        </w:rPr>
        <w:t> </w:t>
      </w:r>
      <w:r>
        <w:rPr/>
        <w:t>realizando</w:t>
      </w:r>
      <w:r>
        <w:rPr>
          <w:spacing w:val="-13"/>
        </w:rPr>
        <w:t> </w:t>
      </w:r>
      <w:r>
        <w:rPr/>
        <w:t>actividades</w:t>
      </w:r>
      <w:r>
        <w:rPr>
          <w:spacing w:val="-13"/>
        </w:rPr>
        <w:t> </w:t>
      </w:r>
      <w:r>
        <w:rPr/>
        <w:t>recreativas,</w:t>
      </w:r>
      <w:r>
        <w:rPr>
          <w:spacing w:val="-16"/>
        </w:rPr>
        <w:t> </w:t>
      </w:r>
      <w:r>
        <w:rPr/>
        <w:t>deportivas</w:t>
      </w:r>
      <w:r>
        <w:rPr>
          <w:spacing w:val="-12"/>
        </w:rPr>
        <w:t> </w:t>
      </w:r>
      <w:r>
        <w:rPr/>
        <w:t>y</w:t>
      </w:r>
      <w:r>
        <w:rPr>
          <w:spacing w:val="-13"/>
        </w:rPr>
        <w:t> </w:t>
      </w:r>
      <w:r>
        <w:rPr/>
        <w:t>de </w:t>
      </w:r>
      <w:r>
        <w:rPr>
          <w:w w:val="105"/>
        </w:rPr>
        <w:t>interés</w:t>
      </w:r>
      <w:r>
        <w:rPr>
          <w:spacing w:val="-9"/>
          <w:w w:val="105"/>
        </w:rPr>
        <w:t> </w:t>
      </w:r>
      <w:r>
        <w:rPr>
          <w:w w:val="105"/>
        </w:rPr>
        <w:t>en</w:t>
      </w:r>
      <w:r>
        <w:rPr>
          <w:spacing w:val="-7"/>
          <w:w w:val="105"/>
        </w:rPr>
        <w:t> </w:t>
      </w:r>
      <w:r>
        <w:rPr>
          <w:w w:val="105"/>
        </w:rPr>
        <w:t>los</w:t>
      </w:r>
      <w:r>
        <w:rPr>
          <w:spacing w:val="-7"/>
          <w:w w:val="105"/>
        </w:rPr>
        <w:t> </w:t>
      </w:r>
      <w:r>
        <w:rPr>
          <w:w w:val="105"/>
        </w:rPr>
        <w:t>espacios</w:t>
      </w:r>
      <w:r>
        <w:rPr>
          <w:spacing w:val="-7"/>
          <w:w w:val="105"/>
        </w:rPr>
        <w:t> </w:t>
      </w:r>
      <w:r>
        <w:rPr>
          <w:w w:val="105"/>
        </w:rPr>
        <w:t>municipales</w:t>
      </w:r>
      <w:r>
        <w:rPr>
          <w:spacing w:val="-7"/>
          <w:w w:val="105"/>
        </w:rPr>
        <w:t> </w:t>
      </w:r>
      <w:r>
        <w:rPr>
          <w:w w:val="105"/>
        </w:rPr>
        <w:t>de</w:t>
      </w:r>
      <w:r>
        <w:rPr>
          <w:spacing w:val="-7"/>
          <w:w w:val="105"/>
        </w:rPr>
        <w:t> </w:t>
      </w:r>
      <w:r>
        <w:rPr>
          <w:w w:val="105"/>
        </w:rPr>
        <w:t>Malvinas</w:t>
      </w:r>
      <w:r>
        <w:rPr>
          <w:spacing w:val="-10"/>
          <w:w w:val="105"/>
        </w:rPr>
        <w:t> </w:t>
      </w:r>
      <w:r>
        <w:rPr>
          <w:w w:val="105"/>
        </w:rPr>
        <w:t>Argentinas.</w:t>
      </w:r>
      <w:r>
        <w:rPr>
          <w:spacing w:val="-16"/>
          <w:w w:val="105"/>
        </w:rPr>
        <w:t> </w:t>
      </w:r>
      <w:r>
        <w:rPr>
          <w:w w:val="105"/>
        </w:rPr>
        <w:t>A</w:t>
      </w:r>
      <w:r>
        <w:rPr>
          <w:spacing w:val="-11"/>
          <w:w w:val="105"/>
        </w:rPr>
        <w:t> </w:t>
      </w:r>
      <w:r>
        <w:rPr>
          <w:w w:val="105"/>
        </w:rPr>
        <w:t>alguno</w:t>
      </w:r>
      <w:r>
        <w:rPr>
          <w:spacing w:val="-7"/>
          <w:w w:val="105"/>
        </w:rPr>
        <w:t> </w:t>
      </w:r>
      <w:r>
        <w:rPr>
          <w:w w:val="105"/>
        </w:rPr>
        <w:t>de ellos</w:t>
      </w:r>
      <w:r>
        <w:rPr>
          <w:spacing w:val="-1"/>
          <w:w w:val="105"/>
        </w:rPr>
        <w:t> </w:t>
      </w:r>
      <w:r>
        <w:rPr>
          <w:w w:val="105"/>
        </w:rPr>
        <w:t>podemos</w:t>
      </w:r>
      <w:r>
        <w:rPr>
          <w:spacing w:val="-1"/>
          <w:w w:val="105"/>
        </w:rPr>
        <w:t> </w:t>
      </w:r>
      <w:r>
        <w:rPr>
          <w:w w:val="105"/>
        </w:rPr>
        <w:t>escucharlo</w:t>
      </w:r>
      <w:r>
        <w:rPr>
          <w:spacing w:val="-1"/>
          <w:w w:val="105"/>
        </w:rPr>
        <w:t> </w:t>
      </w:r>
      <w:r>
        <w:rPr>
          <w:w w:val="105"/>
        </w:rPr>
        <w:t>en</w:t>
      </w:r>
      <w:r>
        <w:rPr>
          <w:spacing w:val="-1"/>
          <w:w w:val="105"/>
        </w:rPr>
        <w:t> </w:t>
      </w:r>
      <w:r>
        <w:rPr>
          <w:w w:val="105"/>
        </w:rPr>
        <w:t>una</w:t>
      </w:r>
      <w:r>
        <w:rPr>
          <w:spacing w:val="-1"/>
          <w:w w:val="105"/>
        </w:rPr>
        <w:t> </w:t>
      </w:r>
      <w:r>
        <w:rPr>
          <w:w w:val="105"/>
        </w:rPr>
        <w:t>radio,</w:t>
      </w:r>
      <w:r>
        <w:rPr>
          <w:spacing w:val="-8"/>
          <w:w w:val="105"/>
        </w:rPr>
        <w:t> </w:t>
      </w:r>
      <w:r>
        <w:rPr>
          <w:w w:val="105"/>
        </w:rPr>
        <w:t>con</w:t>
      </w:r>
      <w:r>
        <w:rPr>
          <w:spacing w:val="-1"/>
          <w:w w:val="105"/>
        </w:rPr>
        <w:t> </w:t>
      </w:r>
      <w:r>
        <w:rPr>
          <w:w w:val="105"/>
        </w:rPr>
        <w:t>otros</w:t>
      </w:r>
      <w:r>
        <w:rPr>
          <w:spacing w:val="-1"/>
          <w:w w:val="105"/>
        </w:rPr>
        <w:t> </w:t>
      </w:r>
      <w:r>
        <w:rPr>
          <w:w w:val="105"/>
        </w:rPr>
        <w:t>podemos</w:t>
      </w:r>
      <w:r>
        <w:rPr>
          <w:spacing w:val="-1"/>
          <w:w w:val="105"/>
        </w:rPr>
        <w:t> </w:t>
      </w:r>
      <w:r>
        <w:rPr>
          <w:w w:val="105"/>
        </w:rPr>
        <w:t>cruzarnos</w:t>
      </w:r>
      <w:r>
        <w:rPr>
          <w:spacing w:val="-1"/>
          <w:w w:val="105"/>
        </w:rPr>
        <w:t> </w:t>
      </w:r>
      <w:r>
        <w:rPr>
          <w:w w:val="105"/>
        </w:rPr>
        <w:t>y enterarnos</w:t>
      </w:r>
      <w:r>
        <w:rPr>
          <w:spacing w:val="-9"/>
          <w:w w:val="105"/>
        </w:rPr>
        <w:t> </w:t>
      </w:r>
      <w:r>
        <w:rPr>
          <w:w w:val="105"/>
        </w:rPr>
        <w:t>que</w:t>
      </w:r>
      <w:r>
        <w:rPr>
          <w:spacing w:val="-9"/>
          <w:w w:val="105"/>
        </w:rPr>
        <w:t> </w:t>
      </w:r>
      <w:r>
        <w:rPr>
          <w:w w:val="105"/>
        </w:rPr>
        <w:t>somos</w:t>
      </w:r>
      <w:r>
        <w:rPr>
          <w:spacing w:val="-9"/>
          <w:w w:val="105"/>
        </w:rPr>
        <w:t> </w:t>
      </w:r>
      <w:r>
        <w:rPr>
          <w:w w:val="105"/>
        </w:rPr>
        <w:t>vecinos,</w:t>
      </w:r>
      <w:r>
        <w:rPr>
          <w:spacing w:val="-15"/>
          <w:w w:val="105"/>
        </w:rPr>
        <w:t> </w:t>
      </w:r>
      <w:r>
        <w:rPr>
          <w:w w:val="105"/>
        </w:rPr>
        <w:t>y</w:t>
      </w:r>
      <w:r>
        <w:rPr>
          <w:spacing w:val="-9"/>
          <w:w w:val="105"/>
        </w:rPr>
        <w:t> </w:t>
      </w:r>
      <w:r>
        <w:rPr>
          <w:w w:val="105"/>
        </w:rPr>
        <w:t>algún</w:t>
      </w:r>
      <w:r>
        <w:rPr>
          <w:spacing w:val="-9"/>
          <w:w w:val="105"/>
        </w:rPr>
        <w:t> </w:t>
      </w:r>
      <w:r>
        <w:rPr>
          <w:w w:val="105"/>
        </w:rPr>
        <w:t>otro</w:t>
      </w:r>
      <w:r>
        <w:rPr>
          <w:spacing w:val="-9"/>
          <w:w w:val="105"/>
        </w:rPr>
        <w:t> </w:t>
      </w:r>
      <w:r>
        <w:rPr>
          <w:w w:val="105"/>
        </w:rPr>
        <w:t>estará</w:t>
      </w:r>
      <w:r>
        <w:rPr>
          <w:spacing w:val="-9"/>
          <w:w w:val="105"/>
        </w:rPr>
        <w:t> </w:t>
      </w:r>
      <w:r>
        <w:rPr>
          <w:w w:val="105"/>
        </w:rPr>
        <w:t>vendiendo</w:t>
      </w:r>
      <w:r>
        <w:rPr>
          <w:spacing w:val="-9"/>
          <w:w w:val="105"/>
        </w:rPr>
        <w:t> </w:t>
      </w:r>
      <w:r>
        <w:rPr>
          <w:w w:val="105"/>
        </w:rPr>
        <w:t>productos de</w:t>
      </w:r>
      <w:r>
        <w:rPr>
          <w:spacing w:val="-16"/>
          <w:w w:val="105"/>
        </w:rPr>
        <w:t> </w:t>
      </w:r>
      <w:r>
        <w:rPr>
          <w:w w:val="105"/>
        </w:rPr>
        <w:t>gastronomía</w:t>
      </w:r>
      <w:r>
        <w:rPr>
          <w:spacing w:val="-16"/>
          <w:w w:val="105"/>
        </w:rPr>
        <w:t> </w:t>
      </w:r>
      <w:r>
        <w:rPr>
          <w:w w:val="105"/>
        </w:rPr>
        <w:t>que</w:t>
      </w:r>
      <w:r>
        <w:rPr>
          <w:spacing w:val="-16"/>
          <w:w w:val="105"/>
        </w:rPr>
        <w:t> </w:t>
      </w:r>
      <w:r>
        <w:rPr>
          <w:w w:val="105"/>
        </w:rPr>
        <w:t>aprendió</w:t>
      </w:r>
      <w:r>
        <w:rPr>
          <w:spacing w:val="-16"/>
          <w:w w:val="105"/>
        </w:rPr>
        <w:t> </w:t>
      </w:r>
      <w:r>
        <w:rPr>
          <w:w w:val="105"/>
        </w:rPr>
        <w:t>a</w:t>
      </w:r>
      <w:r>
        <w:rPr>
          <w:spacing w:val="-16"/>
          <w:w w:val="105"/>
        </w:rPr>
        <w:t> </w:t>
      </w:r>
      <w:r>
        <w:rPr>
          <w:w w:val="105"/>
        </w:rPr>
        <w:t>realizar</w:t>
      </w:r>
      <w:r>
        <w:rPr>
          <w:spacing w:val="-15"/>
          <w:w w:val="105"/>
        </w:rPr>
        <w:t> </w:t>
      </w:r>
      <w:r>
        <w:rPr>
          <w:w w:val="105"/>
        </w:rPr>
        <w:t>en</w:t>
      </w:r>
      <w:r>
        <w:rPr>
          <w:spacing w:val="-16"/>
          <w:w w:val="105"/>
        </w:rPr>
        <w:t> </w:t>
      </w:r>
      <w:r>
        <w:rPr>
          <w:w w:val="105"/>
        </w:rPr>
        <w:t>un</w:t>
      </w:r>
      <w:r>
        <w:rPr>
          <w:spacing w:val="-16"/>
          <w:w w:val="105"/>
        </w:rPr>
        <w:t> </w:t>
      </w:r>
      <w:r>
        <w:rPr>
          <w:w w:val="105"/>
        </w:rPr>
        <w:t>centro</w:t>
      </w:r>
      <w:r>
        <w:rPr>
          <w:spacing w:val="-16"/>
          <w:w w:val="105"/>
        </w:rPr>
        <w:t> </w:t>
      </w:r>
      <w:r>
        <w:rPr>
          <w:w w:val="105"/>
        </w:rPr>
        <w:t>de</w:t>
      </w:r>
      <w:r>
        <w:rPr>
          <w:spacing w:val="-16"/>
          <w:w w:val="105"/>
        </w:rPr>
        <w:t> </w:t>
      </w:r>
      <w:r>
        <w:rPr>
          <w:w w:val="105"/>
        </w:rPr>
        <w:t>estudios</w:t>
      </w:r>
      <w:r>
        <w:rPr>
          <w:spacing w:val="-15"/>
          <w:w w:val="105"/>
        </w:rPr>
        <w:t> </w:t>
      </w:r>
      <w:r>
        <w:rPr>
          <w:w w:val="105"/>
        </w:rPr>
        <w:t>munici- </w:t>
      </w:r>
      <w:r>
        <w:rPr/>
        <w:t>pal.</w:t>
      </w:r>
      <w:r>
        <w:rPr>
          <w:spacing w:val="-6"/>
        </w:rPr>
        <w:t> </w:t>
      </w:r>
      <w:r>
        <w:rPr/>
        <w:t>Otros han desarrollado emprendimientos productivos y se encuentran </w:t>
      </w:r>
      <w:r>
        <w:rPr>
          <w:w w:val="105"/>
        </w:rPr>
        <w:t>feriando en nuestra Feria Municipal.</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69440">
                <wp:simplePos x="0" y="0"/>
                <wp:positionH relativeFrom="page">
                  <wp:posOffset>5093995</wp:posOffset>
                </wp:positionH>
                <wp:positionV relativeFrom="paragraph">
                  <wp:posOffset>-60954</wp:posOffset>
                </wp:positionV>
                <wp:extent cx="558165" cy="24384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149</w:t>
                            </w:r>
                          </w:p>
                        </w:txbxContent>
                      </wps:txbx>
                      <wps:bodyPr wrap="square" lIns="0" tIns="0" rIns="0" bIns="0" rtlCol="0">
                        <a:noAutofit/>
                      </wps:bodyPr>
                    </wps:wsp>
                  </a:graphicData>
                </a:graphic>
              </wp:anchor>
            </w:drawing>
          </mc:Choice>
          <mc:Fallback>
            <w:pict>
              <v:shape style="position:absolute;margin-left:401.10199pt;margin-top:-4.799582pt;width:43.95pt;height:19.2pt;mso-position-horizontal-relative:page;mso-position-vertical-relative:paragraph;z-index:15869440" type="#_x0000_t202" id="docshape24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149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0" w:firstLine="313"/>
        <w:jc w:val="both"/>
      </w:pPr>
      <w:r>
        <w:rPr/>
        <w:t>Es</w:t>
      </w:r>
      <w:r>
        <w:rPr>
          <w:spacing w:val="-4"/>
        </w:rPr>
        <w:t> </w:t>
      </w:r>
      <w:r>
        <w:rPr/>
        <w:t>decir</w:t>
      </w:r>
      <w:r>
        <w:rPr>
          <w:spacing w:val="-4"/>
        </w:rPr>
        <w:t> </w:t>
      </w:r>
      <w:r>
        <w:rPr/>
        <w:t>que</w:t>
      </w:r>
      <w:r>
        <w:rPr>
          <w:spacing w:val="-4"/>
        </w:rPr>
        <w:t> </w:t>
      </w:r>
      <w:r>
        <w:rPr/>
        <w:t>los</w:t>
      </w:r>
      <w:r>
        <w:rPr>
          <w:spacing w:val="-4"/>
        </w:rPr>
        <w:t> </w:t>
      </w:r>
      <w:r>
        <w:rPr/>
        <w:t>proyectos</w:t>
      </w:r>
      <w:r>
        <w:rPr>
          <w:spacing w:val="-4"/>
        </w:rPr>
        <w:t> </w:t>
      </w:r>
      <w:r>
        <w:rPr/>
        <w:t>de</w:t>
      </w:r>
      <w:r>
        <w:rPr>
          <w:spacing w:val="-4"/>
        </w:rPr>
        <w:t> </w:t>
      </w:r>
      <w:r>
        <w:rPr/>
        <w:t>vida</w:t>
      </w:r>
      <w:r>
        <w:rPr>
          <w:spacing w:val="-4"/>
        </w:rPr>
        <w:t> </w:t>
      </w:r>
      <w:r>
        <w:rPr/>
        <w:t>son</w:t>
      </w:r>
      <w:r>
        <w:rPr>
          <w:spacing w:val="-4"/>
        </w:rPr>
        <w:t> </w:t>
      </w:r>
      <w:r>
        <w:rPr/>
        <w:t>un</w:t>
      </w:r>
      <w:r>
        <w:rPr>
          <w:spacing w:val="-4"/>
        </w:rPr>
        <w:t> </w:t>
      </w:r>
      <w:r>
        <w:rPr/>
        <w:t>derecho</w:t>
      </w:r>
      <w:r>
        <w:rPr>
          <w:spacing w:val="-4"/>
        </w:rPr>
        <w:t> </w:t>
      </w:r>
      <w:r>
        <w:rPr/>
        <w:t>para</w:t>
      </w:r>
      <w:r>
        <w:rPr>
          <w:spacing w:val="-4"/>
        </w:rPr>
        <w:t> </w:t>
      </w:r>
      <w:r>
        <w:rPr/>
        <w:t>todas</w:t>
      </w:r>
      <w:r>
        <w:rPr>
          <w:spacing w:val="-4"/>
        </w:rPr>
        <w:t> </w:t>
      </w:r>
      <w:r>
        <w:rPr/>
        <w:t>las</w:t>
      </w:r>
      <w:r>
        <w:rPr>
          <w:spacing w:val="-4"/>
        </w:rPr>
        <w:t> </w:t>
      </w:r>
      <w:r>
        <w:rPr/>
        <w:t>perso- </w:t>
      </w:r>
      <w:r>
        <w:rPr>
          <w:spacing w:val="-2"/>
        </w:rPr>
        <w:t>nas</w:t>
      </w:r>
      <w:r>
        <w:rPr>
          <w:spacing w:val="-9"/>
        </w:rPr>
        <w:t> </w:t>
      </w:r>
      <w:r>
        <w:rPr>
          <w:spacing w:val="-2"/>
        </w:rPr>
        <w:t>con</w:t>
      </w:r>
      <w:r>
        <w:rPr>
          <w:spacing w:val="-7"/>
        </w:rPr>
        <w:t> </w:t>
      </w:r>
      <w:r>
        <w:rPr>
          <w:spacing w:val="-2"/>
        </w:rPr>
        <w:t>discapacidad,</w:t>
      </w:r>
      <w:r>
        <w:rPr>
          <w:spacing w:val="-14"/>
        </w:rPr>
        <w:t> </w:t>
      </w:r>
      <w:r>
        <w:rPr>
          <w:spacing w:val="-2"/>
        </w:rPr>
        <w:t>respetando</w:t>
      </w:r>
      <w:r>
        <w:rPr>
          <w:spacing w:val="-6"/>
        </w:rPr>
        <w:t> </w:t>
      </w:r>
      <w:r>
        <w:rPr>
          <w:spacing w:val="-2"/>
        </w:rPr>
        <w:t>el</w:t>
      </w:r>
      <w:r>
        <w:rPr>
          <w:spacing w:val="-7"/>
        </w:rPr>
        <w:t> </w:t>
      </w:r>
      <w:r>
        <w:rPr>
          <w:spacing w:val="-2"/>
        </w:rPr>
        <w:t>derecho</w:t>
      </w:r>
      <w:r>
        <w:rPr>
          <w:spacing w:val="-7"/>
        </w:rPr>
        <w:t> </w:t>
      </w:r>
      <w:r>
        <w:rPr>
          <w:spacing w:val="-2"/>
        </w:rPr>
        <w:t>a</w:t>
      </w:r>
      <w:r>
        <w:rPr>
          <w:spacing w:val="-7"/>
        </w:rPr>
        <w:t> </w:t>
      </w:r>
      <w:r>
        <w:rPr>
          <w:spacing w:val="-2"/>
        </w:rPr>
        <w:t>vivir</w:t>
      </w:r>
      <w:r>
        <w:rPr>
          <w:spacing w:val="-7"/>
        </w:rPr>
        <w:t> </w:t>
      </w:r>
      <w:r>
        <w:rPr>
          <w:spacing w:val="-2"/>
        </w:rPr>
        <w:t>de</w:t>
      </w:r>
      <w:r>
        <w:rPr>
          <w:spacing w:val="-7"/>
        </w:rPr>
        <w:t> </w:t>
      </w:r>
      <w:r>
        <w:rPr>
          <w:spacing w:val="-2"/>
        </w:rPr>
        <w:t>forma</w:t>
      </w:r>
      <w:r>
        <w:rPr>
          <w:spacing w:val="-7"/>
        </w:rPr>
        <w:t> </w:t>
      </w:r>
      <w:r>
        <w:rPr>
          <w:spacing w:val="-2"/>
        </w:rPr>
        <w:t>independiente </w:t>
      </w:r>
      <w:r>
        <w:rPr/>
        <w:t>y ser incluidos en la comunidad,</w:t>
      </w:r>
      <w:r>
        <w:rPr>
          <w:spacing w:val="-5"/>
        </w:rPr>
        <w:t> </w:t>
      </w:r>
      <w:r>
        <w:rPr/>
        <w:t>así como lo establece el “Artículo 19” de la “Convención de los derechos de las personas con discapacidad” que reconoce</w:t>
      </w:r>
      <w:r>
        <w:rPr>
          <w:spacing w:val="37"/>
        </w:rPr>
        <w:t> </w:t>
      </w:r>
      <w:r>
        <w:rPr/>
        <w:t>el</w:t>
      </w:r>
      <w:r>
        <w:rPr>
          <w:spacing w:val="37"/>
        </w:rPr>
        <w:t> </w:t>
      </w:r>
      <w:r>
        <w:rPr/>
        <w:t>derecho</w:t>
      </w:r>
      <w:r>
        <w:rPr>
          <w:spacing w:val="37"/>
        </w:rPr>
        <w:t> </w:t>
      </w:r>
      <w:r>
        <w:rPr/>
        <w:t>en</w:t>
      </w:r>
      <w:r>
        <w:rPr>
          <w:spacing w:val="37"/>
        </w:rPr>
        <w:t> </w:t>
      </w:r>
      <w:r>
        <w:rPr/>
        <w:t>igualdad</w:t>
      </w:r>
      <w:r>
        <w:rPr>
          <w:spacing w:val="37"/>
        </w:rPr>
        <w:t> </w:t>
      </w:r>
      <w:r>
        <w:rPr/>
        <w:t>de</w:t>
      </w:r>
      <w:r>
        <w:rPr>
          <w:spacing w:val="37"/>
        </w:rPr>
        <w:t> </w:t>
      </w:r>
      <w:r>
        <w:rPr/>
        <w:t>condiciones</w:t>
      </w:r>
      <w:r>
        <w:rPr>
          <w:spacing w:val="37"/>
        </w:rPr>
        <w:t> </w:t>
      </w:r>
      <w:r>
        <w:rPr/>
        <w:t>de</w:t>
      </w:r>
      <w:r>
        <w:rPr>
          <w:spacing w:val="37"/>
        </w:rPr>
        <w:t> </w:t>
      </w:r>
      <w:r>
        <w:rPr/>
        <w:t>todas</w:t>
      </w:r>
      <w:r>
        <w:rPr>
          <w:spacing w:val="37"/>
        </w:rPr>
        <w:t> </w:t>
      </w:r>
      <w:r>
        <w:rPr/>
        <w:t>las</w:t>
      </w:r>
      <w:r>
        <w:rPr>
          <w:spacing w:val="37"/>
        </w:rPr>
        <w:t> </w:t>
      </w:r>
      <w:r>
        <w:rPr/>
        <w:t>personas con discapacidad a vivir en la comunidad, con opciones iguales a las de</w:t>
      </w:r>
      <w:r>
        <w:rPr>
          <w:spacing w:val="40"/>
        </w:rPr>
        <w:t> </w:t>
      </w:r>
      <w:r>
        <w:rPr/>
        <w:t>las</w:t>
      </w:r>
      <w:r>
        <w:rPr>
          <w:spacing w:val="-2"/>
        </w:rPr>
        <w:t> </w:t>
      </w:r>
      <w:r>
        <w:rPr/>
        <w:t>demás.</w:t>
      </w:r>
    </w:p>
    <w:p>
      <w:pPr>
        <w:pStyle w:val="Heading6"/>
        <w:spacing w:line="240" w:lineRule="auto" w:before="213"/>
        <w:ind w:left="1474"/>
      </w:pPr>
      <w:r>
        <w:rPr>
          <w:spacing w:val="-2"/>
        </w:rPr>
        <w:t>A</w:t>
      </w:r>
      <w:r>
        <w:rPr>
          <w:spacing w:val="-15"/>
        </w:rPr>
        <w:t> </w:t>
      </w:r>
      <w:r>
        <w:rPr>
          <w:spacing w:val="-2"/>
        </w:rPr>
        <w:t>modo</w:t>
      </w:r>
      <w:r>
        <w:rPr>
          <w:spacing w:val="-13"/>
        </w:rPr>
        <w:t> </w:t>
      </w:r>
      <w:r>
        <w:rPr>
          <w:spacing w:val="-2"/>
        </w:rPr>
        <w:t>de</w:t>
      </w:r>
      <w:r>
        <w:rPr>
          <w:spacing w:val="-12"/>
        </w:rPr>
        <w:t> </w:t>
      </w:r>
      <w:r>
        <w:rPr>
          <w:spacing w:val="-2"/>
        </w:rPr>
        <w:t>síntesis</w:t>
      </w:r>
    </w:p>
    <w:p>
      <w:pPr>
        <w:pStyle w:val="BodyText"/>
        <w:spacing w:line="247" w:lineRule="auto" w:before="247"/>
        <w:ind w:left="1474" w:right="729" w:firstLine="313"/>
        <w:jc w:val="both"/>
      </w:pPr>
      <w:r>
        <w:rPr>
          <w:w w:val="105"/>
        </w:rPr>
        <w:t>Desde</w:t>
      </w:r>
      <w:r>
        <w:rPr>
          <w:spacing w:val="-16"/>
          <w:w w:val="105"/>
        </w:rPr>
        <w:t> </w:t>
      </w:r>
      <w:r>
        <w:rPr>
          <w:w w:val="105"/>
        </w:rPr>
        <w:t>la</w:t>
      </w:r>
      <w:r>
        <w:rPr>
          <w:spacing w:val="-16"/>
          <w:w w:val="105"/>
        </w:rPr>
        <w:t> </w:t>
      </w:r>
      <w:r>
        <w:rPr>
          <w:w w:val="105"/>
        </w:rPr>
        <w:t>Dirección</w:t>
      </w:r>
      <w:r>
        <w:rPr>
          <w:spacing w:val="-16"/>
          <w:w w:val="105"/>
        </w:rPr>
        <w:t> </w:t>
      </w:r>
      <w:r>
        <w:rPr>
          <w:w w:val="105"/>
        </w:rPr>
        <w:t>de</w:t>
      </w:r>
      <w:r>
        <w:rPr>
          <w:spacing w:val="-16"/>
          <w:w w:val="105"/>
        </w:rPr>
        <w:t> </w:t>
      </w:r>
      <w:r>
        <w:rPr>
          <w:w w:val="105"/>
        </w:rPr>
        <w:t>Discapacidad</w:t>
      </w:r>
      <w:r>
        <w:rPr>
          <w:spacing w:val="-16"/>
          <w:w w:val="105"/>
        </w:rPr>
        <w:t> </w:t>
      </w:r>
      <w:r>
        <w:rPr>
          <w:w w:val="105"/>
        </w:rPr>
        <w:t>del</w:t>
      </w:r>
      <w:r>
        <w:rPr>
          <w:spacing w:val="-15"/>
          <w:w w:val="105"/>
        </w:rPr>
        <w:t> </w:t>
      </w:r>
      <w:r>
        <w:rPr>
          <w:w w:val="105"/>
        </w:rPr>
        <w:t>Municipio</w:t>
      </w:r>
      <w:r>
        <w:rPr>
          <w:spacing w:val="-16"/>
          <w:w w:val="105"/>
        </w:rPr>
        <w:t> </w:t>
      </w:r>
      <w:r>
        <w:rPr>
          <w:w w:val="105"/>
        </w:rPr>
        <w:t>de</w:t>
      </w:r>
      <w:r>
        <w:rPr>
          <w:spacing w:val="15"/>
          <w:w w:val="105"/>
        </w:rPr>
        <w:t> </w:t>
      </w:r>
      <w:r>
        <w:rPr>
          <w:w w:val="105"/>
        </w:rPr>
        <w:t>Malvinas</w:t>
      </w:r>
      <w:r>
        <w:rPr>
          <w:spacing w:val="-15"/>
          <w:w w:val="105"/>
        </w:rPr>
        <w:t> </w:t>
      </w:r>
      <w:r>
        <w:rPr>
          <w:w w:val="105"/>
        </w:rPr>
        <w:t>Argen- </w:t>
      </w:r>
      <w:r>
        <w:rPr/>
        <w:t>tinas</w:t>
      </w:r>
      <w:r>
        <w:rPr>
          <w:spacing w:val="-2"/>
        </w:rPr>
        <w:t> </w:t>
      </w:r>
      <w:r>
        <w:rPr/>
        <w:t>pensamos</w:t>
      </w:r>
      <w:r>
        <w:rPr>
          <w:spacing w:val="-2"/>
        </w:rPr>
        <w:t> </w:t>
      </w:r>
      <w:r>
        <w:rPr/>
        <w:t>nuestras</w:t>
      </w:r>
      <w:r>
        <w:rPr>
          <w:spacing w:val="-2"/>
        </w:rPr>
        <w:t> </w:t>
      </w:r>
      <w:r>
        <w:rPr/>
        <w:t>intervenciones</w:t>
      </w:r>
      <w:r>
        <w:rPr>
          <w:spacing w:val="-2"/>
        </w:rPr>
        <w:t> </w:t>
      </w:r>
      <w:r>
        <w:rPr/>
        <w:t>desde</w:t>
      </w:r>
      <w:r>
        <w:rPr>
          <w:spacing w:val="-2"/>
        </w:rPr>
        <w:t> </w:t>
      </w:r>
      <w:r>
        <w:rPr/>
        <w:t>la</w:t>
      </w:r>
      <w:r>
        <w:rPr>
          <w:spacing w:val="-2"/>
        </w:rPr>
        <w:t> </w:t>
      </w:r>
      <w:r>
        <w:rPr/>
        <w:t>Convención</w:t>
      </w:r>
      <w:r>
        <w:rPr>
          <w:spacing w:val="-2"/>
        </w:rPr>
        <w:t> </w:t>
      </w:r>
      <w:r>
        <w:rPr/>
        <w:t>Internacional </w:t>
      </w:r>
      <w:r>
        <w:rPr>
          <w:spacing w:val="-2"/>
          <w:w w:val="105"/>
        </w:rPr>
        <w:t>sobre</w:t>
      </w:r>
      <w:r>
        <w:rPr>
          <w:spacing w:val="-12"/>
          <w:w w:val="105"/>
        </w:rPr>
        <w:t> </w:t>
      </w:r>
      <w:r>
        <w:rPr>
          <w:spacing w:val="-2"/>
          <w:w w:val="105"/>
        </w:rPr>
        <w:t>los</w:t>
      </w:r>
      <w:r>
        <w:rPr>
          <w:spacing w:val="-10"/>
          <w:w w:val="105"/>
        </w:rPr>
        <w:t> </w:t>
      </w:r>
      <w:r>
        <w:rPr>
          <w:spacing w:val="-2"/>
          <w:w w:val="105"/>
        </w:rPr>
        <w:t>Derechos</w:t>
      </w:r>
      <w:r>
        <w:rPr>
          <w:spacing w:val="-10"/>
          <w:w w:val="105"/>
        </w:rPr>
        <w:t> </w:t>
      </w:r>
      <w:r>
        <w:rPr>
          <w:spacing w:val="-2"/>
          <w:w w:val="105"/>
        </w:rPr>
        <w:t>de</w:t>
      </w:r>
      <w:r>
        <w:rPr>
          <w:spacing w:val="-10"/>
          <w:w w:val="105"/>
        </w:rPr>
        <w:t> </w:t>
      </w:r>
      <w:r>
        <w:rPr>
          <w:spacing w:val="-2"/>
          <w:w w:val="105"/>
        </w:rPr>
        <w:t>las</w:t>
      </w:r>
      <w:r>
        <w:rPr>
          <w:spacing w:val="-10"/>
          <w:w w:val="105"/>
        </w:rPr>
        <w:t> </w:t>
      </w:r>
      <w:r>
        <w:rPr>
          <w:spacing w:val="-2"/>
          <w:w w:val="105"/>
        </w:rPr>
        <w:t>Personas</w:t>
      </w:r>
      <w:r>
        <w:rPr>
          <w:spacing w:val="-10"/>
          <w:w w:val="105"/>
        </w:rPr>
        <w:t> </w:t>
      </w:r>
      <w:r>
        <w:rPr>
          <w:spacing w:val="-2"/>
          <w:w w:val="105"/>
        </w:rPr>
        <w:t>con</w:t>
      </w:r>
      <w:r>
        <w:rPr>
          <w:spacing w:val="-10"/>
          <w:w w:val="105"/>
        </w:rPr>
        <w:t> </w:t>
      </w:r>
      <w:r>
        <w:rPr>
          <w:spacing w:val="-2"/>
          <w:w w:val="105"/>
        </w:rPr>
        <w:t>discapacidad,</w:t>
      </w:r>
      <w:r>
        <w:rPr>
          <w:spacing w:val="-14"/>
          <w:w w:val="105"/>
        </w:rPr>
        <w:t> </w:t>
      </w:r>
      <w:r>
        <w:rPr>
          <w:spacing w:val="-2"/>
          <w:w w:val="105"/>
        </w:rPr>
        <w:t>desde</w:t>
      </w:r>
      <w:r>
        <w:rPr>
          <w:spacing w:val="-9"/>
          <w:w w:val="105"/>
        </w:rPr>
        <w:t> </w:t>
      </w:r>
      <w:r>
        <w:rPr>
          <w:spacing w:val="-2"/>
          <w:w w:val="105"/>
        </w:rPr>
        <w:t>una</w:t>
      </w:r>
      <w:r>
        <w:rPr>
          <w:spacing w:val="-10"/>
          <w:w w:val="105"/>
        </w:rPr>
        <w:t> </w:t>
      </w:r>
      <w:r>
        <w:rPr>
          <w:spacing w:val="-2"/>
          <w:w w:val="105"/>
        </w:rPr>
        <w:t>perspec- </w:t>
      </w:r>
      <w:r>
        <w:rPr>
          <w:w w:val="105"/>
        </w:rPr>
        <w:t>tiva de derechos, considerando a las personas con discapacidad como </w:t>
      </w:r>
      <w:r>
        <w:rPr/>
        <w:t>Sujetos activos y deseantes,</w:t>
      </w:r>
      <w:r>
        <w:rPr>
          <w:spacing w:val="-1"/>
        </w:rPr>
        <w:t> </w:t>
      </w:r>
      <w:r>
        <w:rPr/>
        <w:t>productores de sus proyectos de vida donde, </w:t>
      </w:r>
      <w:r>
        <w:rPr>
          <w:w w:val="105"/>
        </w:rPr>
        <w:t>desde nuestra Dirección, buscamos acompañar.</w:t>
      </w:r>
    </w:p>
    <w:p>
      <w:pPr>
        <w:pStyle w:val="BodyText"/>
        <w:spacing w:before="13"/>
      </w:pPr>
    </w:p>
    <w:p>
      <w:pPr>
        <w:pStyle w:val="BodyText"/>
        <w:spacing w:line="247" w:lineRule="auto"/>
        <w:ind w:left="1474" w:right="734" w:firstLine="313"/>
        <w:jc w:val="both"/>
      </w:pPr>
      <w:r>
        <w:rPr>
          <w:w w:val="105"/>
        </w:rPr>
        <w:t>Entendemos</w:t>
      </w:r>
      <w:r>
        <w:rPr>
          <w:spacing w:val="-16"/>
          <w:w w:val="105"/>
        </w:rPr>
        <w:t> </w:t>
      </w:r>
      <w:r>
        <w:rPr>
          <w:w w:val="105"/>
        </w:rPr>
        <w:t>también</w:t>
      </w:r>
      <w:r>
        <w:rPr>
          <w:spacing w:val="-16"/>
          <w:w w:val="105"/>
        </w:rPr>
        <w:t> </w:t>
      </w:r>
      <w:r>
        <w:rPr>
          <w:w w:val="105"/>
        </w:rPr>
        <w:t>que</w:t>
      </w:r>
      <w:r>
        <w:rPr>
          <w:spacing w:val="-16"/>
          <w:w w:val="105"/>
        </w:rPr>
        <w:t> </w:t>
      </w:r>
      <w:r>
        <w:rPr>
          <w:w w:val="105"/>
        </w:rPr>
        <w:t>desde</w:t>
      </w:r>
      <w:r>
        <w:rPr>
          <w:spacing w:val="-16"/>
          <w:w w:val="105"/>
        </w:rPr>
        <w:t> </w:t>
      </w:r>
      <w:r>
        <w:rPr>
          <w:w w:val="105"/>
        </w:rPr>
        <w:t>los</w:t>
      </w:r>
      <w:r>
        <w:rPr>
          <w:spacing w:val="-16"/>
          <w:w w:val="105"/>
        </w:rPr>
        <w:t> </w:t>
      </w:r>
      <w:r>
        <w:rPr>
          <w:w w:val="105"/>
        </w:rPr>
        <w:t>municipios,</w:t>
      </w:r>
      <w:r>
        <w:rPr>
          <w:spacing w:val="-15"/>
          <w:w w:val="105"/>
        </w:rPr>
        <w:t> </w:t>
      </w:r>
      <w:r>
        <w:rPr>
          <w:w w:val="105"/>
        </w:rPr>
        <w:t>asi</w:t>
      </w:r>
      <w:r>
        <w:rPr>
          <w:spacing w:val="-16"/>
          <w:w w:val="105"/>
        </w:rPr>
        <w:t> </w:t>
      </w:r>
      <w:r>
        <w:rPr>
          <w:w w:val="105"/>
        </w:rPr>
        <w:t>como</w:t>
      </w:r>
      <w:r>
        <w:rPr>
          <w:spacing w:val="-16"/>
          <w:w w:val="105"/>
        </w:rPr>
        <w:t> </w:t>
      </w:r>
      <w:r>
        <w:rPr>
          <w:w w:val="105"/>
        </w:rPr>
        <w:t>en</w:t>
      </w:r>
      <w:r>
        <w:rPr>
          <w:spacing w:val="-16"/>
          <w:w w:val="105"/>
        </w:rPr>
        <w:t> </w:t>
      </w:r>
      <w:r>
        <w:rPr>
          <w:w w:val="105"/>
        </w:rPr>
        <w:t>todas</w:t>
      </w:r>
      <w:r>
        <w:rPr>
          <w:spacing w:val="-16"/>
          <w:w w:val="105"/>
        </w:rPr>
        <w:t> </w:t>
      </w:r>
      <w:r>
        <w:rPr>
          <w:w w:val="105"/>
        </w:rPr>
        <w:t>las </w:t>
      </w:r>
      <w:r>
        <w:rPr/>
        <w:t>instancias</w:t>
      </w:r>
      <w:r>
        <w:rPr>
          <w:spacing w:val="-5"/>
        </w:rPr>
        <w:t> </w:t>
      </w:r>
      <w:r>
        <w:rPr/>
        <w:t>del</w:t>
      </w:r>
      <w:r>
        <w:rPr>
          <w:spacing w:val="-5"/>
        </w:rPr>
        <w:t> </w:t>
      </w:r>
      <w:r>
        <w:rPr/>
        <w:t>Estado,</w:t>
      </w:r>
      <w:r>
        <w:rPr>
          <w:spacing w:val="-12"/>
        </w:rPr>
        <w:t> </w:t>
      </w:r>
      <w:r>
        <w:rPr/>
        <w:t>debe</w:t>
      </w:r>
      <w:r>
        <w:rPr>
          <w:spacing w:val="-5"/>
        </w:rPr>
        <w:t> </w:t>
      </w:r>
      <w:r>
        <w:rPr/>
        <w:t>prevalecer</w:t>
      </w:r>
      <w:r>
        <w:rPr>
          <w:spacing w:val="-5"/>
        </w:rPr>
        <w:t> </w:t>
      </w:r>
      <w:r>
        <w:rPr/>
        <w:t>la</w:t>
      </w:r>
      <w:r>
        <w:rPr>
          <w:spacing w:val="-5"/>
        </w:rPr>
        <w:t> </w:t>
      </w:r>
      <w:r>
        <w:rPr/>
        <w:t>voluntad</w:t>
      </w:r>
      <w:r>
        <w:rPr>
          <w:spacing w:val="-5"/>
        </w:rPr>
        <w:t> </w:t>
      </w:r>
      <w:r>
        <w:rPr/>
        <w:t>política</w:t>
      </w:r>
      <w:r>
        <w:rPr>
          <w:spacing w:val="-5"/>
        </w:rPr>
        <w:t> </w:t>
      </w:r>
      <w:r>
        <w:rPr/>
        <w:t>de</w:t>
      </w:r>
      <w:r>
        <w:rPr>
          <w:spacing w:val="-5"/>
        </w:rPr>
        <w:t> </w:t>
      </w:r>
      <w:r>
        <w:rPr/>
        <w:t>velar</w:t>
      </w:r>
      <w:r>
        <w:rPr>
          <w:spacing w:val="-5"/>
        </w:rPr>
        <w:t> </w:t>
      </w:r>
      <w:r>
        <w:rPr/>
        <w:t>por</w:t>
      </w:r>
      <w:r>
        <w:rPr>
          <w:spacing w:val="-5"/>
        </w:rPr>
        <w:t> </w:t>
      </w:r>
      <w:r>
        <w:rPr/>
        <w:t>los </w:t>
      </w:r>
      <w:r>
        <w:rPr>
          <w:w w:val="105"/>
        </w:rPr>
        <w:t>derechos de las personas con discapacidad,</w:t>
      </w:r>
      <w:r>
        <w:rPr>
          <w:spacing w:val="-4"/>
          <w:w w:val="105"/>
        </w:rPr>
        <w:t> </w:t>
      </w:r>
      <w:r>
        <w:rPr>
          <w:w w:val="105"/>
        </w:rPr>
        <w:t>apelando al respeto por la diversidad</w:t>
      </w:r>
      <w:r>
        <w:rPr>
          <w:spacing w:val="-5"/>
          <w:w w:val="105"/>
        </w:rPr>
        <w:t> </w:t>
      </w:r>
      <w:r>
        <w:rPr>
          <w:w w:val="105"/>
        </w:rPr>
        <w:t>humana.</w:t>
      </w:r>
    </w:p>
    <w:p>
      <w:pPr>
        <w:pStyle w:val="BodyText"/>
        <w:spacing w:before="11"/>
      </w:pPr>
    </w:p>
    <w:p>
      <w:pPr>
        <w:pStyle w:val="BodyText"/>
        <w:spacing w:line="247" w:lineRule="auto"/>
        <w:ind w:left="1474" w:right="730" w:firstLine="313"/>
        <w:jc w:val="both"/>
      </w:pPr>
      <w:r>
        <w:rPr/>
        <w:t>Los contextos actuales nos desafían permanentemente a pensar y re- pensar</w:t>
      </w:r>
      <w:r>
        <w:rPr>
          <w:spacing w:val="24"/>
        </w:rPr>
        <w:t> </w:t>
      </w:r>
      <w:r>
        <w:rPr/>
        <w:t>nuestras</w:t>
      </w:r>
      <w:r>
        <w:rPr>
          <w:spacing w:val="24"/>
        </w:rPr>
        <w:t> </w:t>
      </w:r>
      <w:r>
        <w:rPr/>
        <w:t>intervenciones, a</w:t>
      </w:r>
      <w:r>
        <w:rPr>
          <w:spacing w:val="24"/>
        </w:rPr>
        <w:t> </w:t>
      </w:r>
      <w:r>
        <w:rPr/>
        <w:t>romper</w:t>
      </w:r>
      <w:r>
        <w:rPr>
          <w:spacing w:val="24"/>
        </w:rPr>
        <w:t> </w:t>
      </w:r>
      <w:r>
        <w:rPr/>
        <w:t>viejos</w:t>
      </w:r>
      <w:r>
        <w:rPr>
          <w:spacing w:val="24"/>
        </w:rPr>
        <w:t> </w:t>
      </w:r>
      <w:r>
        <w:rPr/>
        <w:t>paradigmas</w:t>
      </w:r>
      <w:r>
        <w:rPr>
          <w:spacing w:val="24"/>
        </w:rPr>
        <w:t> </w:t>
      </w:r>
      <w:r>
        <w:rPr/>
        <w:t>y</w:t>
      </w:r>
      <w:r>
        <w:rPr>
          <w:spacing w:val="24"/>
        </w:rPr>
        <w:t> </w:t>
      </w:r>
      <w:r>
        <w:rPr/>
        <w:t>mandatos y a promover prácticas inclusivas donde la perspectiva de discapacidad comience</w:t>
      </w:r>
      <w:r>
        <w:rPr>
          <w:spacing w:val="-7"/>
        </w:rPr>
        <w:t> </w:t>
      </w:r>
      <w:r>
        <w:rPr/>
        <w:t>a</w:t>
      </w:r>
      <w:r>
        <w:rPr>
          <w:spacing w:val="-7"/>
        </w:rPr>
        <w:t> </w:t>
      </w:r>
      <w:r>
        <w:rPr/>
        <w:t>instalarse</w:t>
      </w:r>
      <w:r>
        <w:rPr>
          <w:spacing w:val="-7"/>
        </w:rPr>
        <w:t> </w:t>
      </w:r>
      <w:r>
        <w:rPr/>
        <w:t>en</w:t>
      </w:r>
      <w:r>
        <w:rPr>
          <w:spacing w:val="-7"/>
        </w:rPr>
        <w:t> </w:t>
      </w:r>
      <w:r>
        <w:rPr/>
        <w:t>la</w:t>
      </w:r>
      <w:r>
        <w:rPr>
          <w:spacing w:val="-7"/>
        </w:rPr>
        <w:t> </w:t>
      </w:r>
      <w:r>
        <w:rPr/>
        <w:t>elaboración</w:t>
      </w:r>
      <w:r>
        <w:rPr>
          <w:spacing w:val="-7"/>
        </w:rPr>
        <w:t> </w:t>
      </w:r>
      <w:r>
        <w:rPr/>
        <w:t>de</w:t>
      </w:r>
      <w:r>
        <w:rPr>
          <w:spacing w:val="-7"/>
        </w:rPr>
        <w:t> </w:t>
      </w:r>
      <w:r>
        <w:rPr/>
        <w:t>todas</w:t>
      </w:r>
      <w:r>
        <w:rPr>
          <w:spacing w:val="-7"/>
        </w:rPr>
        <w:t> </w:t>
      </w:r>
      <w:r>
        <w:rPr/>
        <w:t>las</w:t>
      </w:r>
      <w:r>
        <w:rPr>
          <w:spacing w:val="-7"/>
        </w:rPr>
        <w:t> </w:t>
      </w:r>
      <w:r>
        <w:rPr/>
        <w:t>políticas</w:t>
      </w:r>
      <w:r>
        <w:rPr>
          <w:spacing w:val="-7"/>
        </w:rPr>
        <w:t> </w:t>
      </w:r>
      <w:r>
        <w:rPr/>
        <w:t>públicas,</w:t>
      </w:r>
      <w:r>
        <w:rPr>
          <w:spacing w:val="-14"/>
        </w:rPr>
        <w:t> </w:t>
      </w:r>
      <w:r>
        <w:rPr/>
        <w:t>con enfoque interseccional y de género.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9"/>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69952">
                <wp:simplePos x="0" y="0"/>
                <wp:positionH relativeFrom="page">
                  <wp:posOffset>0</wp:posOffset>
                </wp:positionH>
                <wp:positionV relativeFrom="paragraph">
                  <wp:posOffset>-56416</wp:posOffset>
                </wp:positionV>
                <wp:extent cx="553085" cy="24384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553085" cy="243840"/>
                        </a:xfrm>
                        <a:prstGeom prst="rect">
                          <a:avLst/>
                        </a:prstGeom>
                        <a:solidFill>
                          <a:srgbClr val="000000"/>
                        </a:solidFill>
                      </wps:spPr>
                      <wps:txbx>
                        <w:txbxContent>
                          <w:p>
                            <w:pPr>
                              <w:spacing w:before="81"/>
                              <w:ind w:left="321" w:right="0" w:firstLine="0"/>
                              <w:jc w:val="left"/>
                              <w:rPr>
                                <w:rFonts w:ascii="Arial"/>
                                <w:b/>
                                <w:color w:val="000000"/>
                                <w:sz w:val="20"/>
                              </w:rPr>
                            </w:pPr>
                            <w:r>
                              <w:rPr>
                                <w:rFonts w:ascii="Arial"/>
                                <w:b/>
                                <w:color w:val="FFFFFF"/>
                                <w:spacing w:val="-5"/>
                                <w:w w:val="120"/>
                                <w:sz w:val="20"/>
                              </w:rPr>
                              <w:t>150</w:t>
                            </w:r>
                          </w:p>
                        </w:txbxContent>
                      </wps:txbx>
                      <wps:bodyPr wrap="square" lIns="0" tIns="0" rIns="0" bIns="0" rtlCol="0">
                        <a:noAutofit/>
                      </wps:bodyPr>
                    </wps:wsp>
                  </a:graphicData>
                </a:graphic>
              </wp:anchor>
            </w:drawing>
          </mc:Choice>
          <mc:Fallback>
            <w:pict>
              <v:shape style="position:absolute;margin-left:0pt;margin-top:-4.442258pt;width:43.55pt;height:19.2pt;mso-position-horizontal-relative:page;mso-position-vertical-relative:paragraph;z-index:15869952" type="#_x0000_t202" id="docshape244" filled="true" fillcolor="#000000" stroked="false">
                <v:textbox inset="0,0,0,0">
                  <w:txbxContent>
                    <w:p>
                      <w:pPr>
                        <w:spacing w:before="81"/>
                        <w:ind w:left="321" w:right="0" w:firstLine="0"/>
                        <w:jc w:val="left"/>
                        <w:rPr>
                          <w:rFonts w:ascii="Arial"/>
                          <w:b/>
                          <w:color w:val="000000"/>
                          <w:sz w:val="20"/>
                        </w:rPr>
                      </w:pPr>
                      <w:r>
                        <w:rPr>
                          <w:rFonts w:ascii="Arial"/>
                          <w:b/>
                          <w:color w:val="FFFFFF"/>
                          <w:spacing w:val="-5"/>
                          <w:w w:val="120"/>
                          <w:sz w:val="20"/>
                        </w:rPr>
                        <w:t>150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5"/>
        <w:spacing w:before="66"/>
        <w:rPr>
          <w:u w:val="none"/>
        </w:rPr>
      </w:pPr>
      <w:r>
        <w:rPr>
          <w:spacing w:val="-2"/>
          <w:u w:val="single"/>
        </w:rPr>
        <w:t>REFERENCIAS</w:t>
      </w:r>
    </w:p>
    <w:p>
      <w:pPr>
        <w:spacing w:line="247" w:lineRule="auto" w:before="247"/>
        <w:ind w:left="737" w:right="1353" w:firstLine="313"/>
        <w:jc w:val="left"/>
        <w:rPr>
          <w:i/>
          <w:sz w:val="20"/>
        </w:rPr>
      </w:pPr>
      <w:r>
        <w:rPr>
          <w:sz w:val="20"/>
        </w:rPr>
        <w:t>Gonzalez</w:t>
      </w:r>
      <w:r>
        <w:rPr>
          <w:spacing w:val="-7"/>
          <w:sz w:val="20"/>
        </w:rPr>
        <w:t> </w:t>
      </w:r>
      <w:r>
        <w:rPr>
          <w:sz w:val="20"/>
        </w:rPr>
        <w:t>Bonet,</w:t>
      </w:r>
      <w:r>
        <w:rPr>
          <w:spacing w:val="-18"/>
          <w:sz w:val="20"/>
        </w:rPr>
        <w:t> </w:t>
      </w:r>
      <w:r>
        <w:rPr>
          <w:sz w:val="20"/>
        </w:rPr>
        <w:t>V.</w:t>
      </w:r>
      <w:r>
        <w:rPr>
          <w:spacing w:val="-13"/>
          <w:sz w:val="20"/>
        </w:rPr>
        <w:t> </w:t>
      </w:r>
      <w:r>
        <w:rPr>
          <w:sz w:val="20"/>
        </w:rPr>
        <w:t>(2015)</w:t>
      </w:r>
      <w:r>
        <w:rPr>
          <w:spacing w:val="-7"/>
          <w:sz w:val="20"/>
        </w:rPr>
        <w:t> </w:t>
      </w:r>
      <w:r>
        <w:rPr>
          <w:i/>
          <w:sz w:val="20"/>
        </w:rPr>
        <w:t>Buenas</w:t>
      </w:r>
      <w:r>
        <w:rPr>
          <w:i/>
          <w:spacing w:val="-7"/>
          <w:sz w:val="20"/>
        </w:rPr>
        <w:t> </w:t>
      </w:r>
      <w:r>
        <w:rPr>
          <w:i/>
          <w:sz w:val="20"/>
        </w:rPr>
        <w:t>prácticas</w:t>
      </w:r>
      <w:r>
        <w:rPr>
          <w:i/>
          <w:spacing w:val="-7"/>
          <w:sz w:val="20"/>
        </w:rPr>
        <w:t> </w:t>
      </w:r>
      <w:r>
        <w:rPr>
          <w:i/>
          <w:sz w:val="20"/>
        </w:rPr>
        <w:t>en</w:t>
      </w:r>
      <w:r>
        <w:rPr>
          <w:i/>
          <w:spacing w:val="-7"/>
          <w:sz w:val="20"/>
        </w:rPr>
        <w:t> </w:t>
      </w:r>
      <w:r>
        <w:rPr>
          <w:i/>
          <w:sz w:val="20"/>
        </w:rPr>
        <w:t>comunicación</w:t>
      </w:r>
      <w:r>
        <w:rPr>
          <w:i/>
          <w:spacing w:val="-7"/>
          <w:sz w:val="20"/>
        </w:rPr>
        <w:t> </w:t>
      </w:r>
      <w:r>
        <w:rPr>
          <w:i/>
          <w:sz w:val="20"/>
        </w:rPr>
        <w:t>y</w:t>
      </w:r>
      <w:r>
        <w:rPr>
          <w:i/>
          <w:spacing w:val="-7"/>
          <w:sz w:val="20"/>
        </w:rPr>
        <w:t> </w:t>
      </w:r>
      <w:r>
        <w:rPr>
          <w:i/>
          <w:sz w:val="20"/>
        </w:rPr>
        <w:t>discapa- cidad. Informar con responsabilidad y respeto por la diversidad</w:t>
      </w:r>
    </w:p>
    <w:p>
      <w:pPr>
        <w:pStyle w:val="BodyText"/>
        <w:spacing w:before="9"/>
        <w:rPr>
          <w:i/>
        </w:rPr>
      </w:pPr>
    </w:p>
    <w:p>
      <w:pPr>
        <w:pStyle w:val="BodyText"/>
        <w:spacing w:line="247" w:lineRule="auto"/>
        <w:ind w:left="737" w:firstLine="313"/>
      </w:pPr>
      <w:r>
        <w:rPr>
          <w:spacing w:val="-2"/>
        </w:rPr>
        <w:t>ht</w:t>
      </w:r>
      <w:hyperlink r:id="rId59">
        <w:r>
          <w:rPr>
            <w:color w:val="275B9B"/>
            <w:spacing w:val="-2"/>
            <w:u w:val="single" w:color="275B9B"/>
          </w:rPr>
          <w:t>tps://practicasperiodisticascom.files.wordpress.com/2018/12/Ma-</w:t>
        </w:r>
      </w:hyperlink>
      <w:r>
        <w:rPr>
          <w:color w:val="275B9B"/>
          <w:spacing w:val="-2"/>
        </w:rPr>
        <w:t> </w:t>
      </w:r>
      <w:hyperlink r:id="rId59">
        <w:r>
          <w:rPr>
            <w:color w:val="275B9B"/>
            <w:spacing w:val="-2"/>
            <w:u w:val="single" w:color="275B9B"/>
          </w:rPr>
          <w:t>nual_Buenas_practicas_en_comunicacion_y_discapacidad.pdf</w:t>
        </w:r>
      </w:hyperlink>
    </w:p>
    <w:p>
      <w:pPr>
        <w:pStyle w:val="BodyText"/>
        <w:spacing w:before="9"/>
      </w:pPr>
    </w:p>
    <w:p>
      <w:pPr>
        <w:pStyle w:val="BodyText"/>
        <w:spacing w:line="247" w:lineRule="auto"/>
        <w:ind w:left="737" w:right="1468" w:firstLine="313"/>
        <w:jc w:val="both"/>
      </w:pPr>
      <w:r>
        <w:rPr/>
        <w:t>Catenazzi,</w:t>
      </w:r>
      <w:r>
        <w:rPr>
          <w:spacing w:val="-1"/>
        </w:rPr>
        <w:t> </w:t>
      </w:r>
      <w:r>
        <w:rPr/>
        <w:t>A (2015) Modulo 3: Para conceptualizar el territorio en sa- lud</w:t>
      </w:r>
      <w:r>
        <w:rPr>
          <w:spacing w:val="-1"/>
        </w:rPr>
        <w:t> </w:t>
      </w:r>
      <w:r>
        <w:rPr/>
        <w:t>En</w:t>
      </w:r>
      <w:r>
        <w:rPr>
          <w:spacing w:val="-1"/>
        </w:rPr>
        <w:t> </w:t>
      </w:r>
      <w:r>
        <w:rPr/>
        <w:t>M.</w:t>
      </w:r>
      <w:r>
        <w:rPr>
          <w:spacing w:val="-8"/>
        </w:rPr>
        <w:t> </w:t>
      </w:r>
      <w:r>
        <w:rPr/>
        <w:t>Chiara</w:t>
      </w:r>
      <w:r>
        <w:rPr>
          <w:spacing w:val="-1"/>
        </w:rPr>
        <w:t> </w:t>
      </w:r>
      <w:r>
        <w:rPr/>
        <w:t>(Comp.)</w:t>
      </w:r>
      <w:r>
        <w:rPr>
          <w:spacing w:val="-1"/>
        </w:rPr>
        <w:t> </w:t>
      </w:r>
      <w:r>
        <w:rPr/>
        <w:t>Gestión</w:t>
      </w:r>
      <w:r>
        <w:rPr>
          <w:spacing w:val="-1"/>
        </w:rPr>
        <w:t> </w:t>
      </w:r>
      <w:r>
        <w:rPr/>
        <w:t>territorial</w:t>
      </w:r>
      <w:r>
        <w:rPr>
          <w:spacing w:val="-1"/>
        </w:rPr>
        <w:t> </w:t>
      </w:r>
      <w:r>
        <w:rPr/>
        <w:t>integrada</w:t>
      </w:r>
      <w:r>
        <w:rPr>
          <w:spacing w:val="-1"/>
        </w:rPr>
        <w:t> </w:t>
      </w:r>
      <w:r>
        <w:rPr/>
        <w:t>para</w:t>
      </w:r>
      <w:r>
        <w:rPr>
          <w:spacing w:val="-1"/>
        </w:rPr>
        <w:t> </w:t>
      </w:r>
      <w:r>
        <w:rPr/>
        <w:t>el</w:t>
      </w:r>
      <w:r>
        <w:rPr>
          <w:spacing w:val="-1"/>
        </w:rPr>
        <w:t> </w:t>
      </w:r>
      <w:r>
        <w:rPr/>
        <w:t>sector</w:t>
      </w:r>
      <w:r>
        <w:rPr>
          <w:spacing w:val="-1"/>
        </w:rPr>
        <w:t> </w:t>
      </w:r>
      <w:r>
        <w:rPr/>
        <w:t>salud (pp.38-41) Universidad Nacional de General Sarmiento</w:t>
      </w:r>
    </w:p>
    <w:p>
      <w:pPr>
        <w:pStyle w:val="BodyText"/>
      </w:pPr>
    </w:p>
    <w:p>
      <w:pPr>
        <w:pStyle w:val="BodyText"/>
        <w:spacing w:before="226"/>
      </w:pPr>
    </w:p>
    <w:p>
      <w:pPr>
        <w:pStyle w:val="Heading5"/>
        <w:rPr>
          <w:u w:val="none"/>
        </w:rPr>
      </w:pPr>
      <w:r>
        <w:rPr>
          <w:spacing w:val="-2"/>
          <w:u w:val="single"/>
        </w:rPr>
        <w:t>BIBLIOGRAFIA</w:t>
      </w:r>
    </w:p>
    <w:p>
      <w:pPr>
        <w:pStyle w:val="BodyText"/>
        <w:spacing w:line="247" w:lineRule="auto" w:before="247"/>
        <w:ind w:left="737" w:right="1468" w:firstLine="313"/>
        <w:jc w:val="both"/>
      </w:pPr>
      <w:r>
        <w:rPr>
          <w:spacing w:val="11"/>
        </w:rPr>
        <w:t>Convencion</w:t>
      </w:r>
      <w:r>
        <w:rPr>
          <w:spacing w:val="40"/>
        </w:rPr>
        <w:t> </w:t>
      </w:r>
      <w:r>
        <w:rPr>
          <w:spacing w:val="9"/>
        </w:rPr>
        <w:t>sobre</w:t>
      </w:r>
      <w:r>
        <w:rPr>
          <w:spacing w:val="40"/>
        </w:rPr>
        <w:t> </w:t>
      </w:r>
      <w:r>
        <w:rPr/>
        <w:t>los</w:t>
      </w:r>
      <w:r>
        <w:rPr>
          <w:spacing w:val="40"/>
        </w:rPr>
        <w:t> </w:t>
      </w:r>
      <w:r>
        <w:rPr>
          <w:spacing w:val="10"/>
        </w:rPr>
        <w:t>Derechos</w:t>
      </w:r>
      <w:r>
        <w:rPr>
          <w:spacing w:val="40"/>
        </w:rPr>
        <w:t> </w:t>
      </w:r>
      <w:r>
        <w:rPr/>
        <w:t>de</w:t>
      </w:r>
      <w:r>
        <w:rPr>
          <w:spacing w:val="40"/>
        </w:rPr>
        <w:t> </w:t>
      </w:r>
      <w:r>
        <w:rPr/>
        <w:t>las</w:t>
      </w:r>
      <w:r>
        <w:rPr>
          <w:spacing w:val="40"/>
        </w:rPr>
        <w:t> </w:t>
      </w:r>
      <w:r>
        <w:rPr>
          <w:spacing w:val="9"/>
        </w:rPr>
        <w:t>Personas</w:t>
      </w:r>
      <w:r>
        <w:rPr>
          <w:spacing w:val="40"/>
        </w:rPr>
        <w:t> </w:t>
      </w:r>
      <w:r>
        <w:rPr/>
        <w:t>con</w:t>
      </w:r>
      <w:r>
        <w:rPr>
          <w:spacing w:val="40"/>
        </w:rPr>
        <w:t> </w:t>
      </w:r>
      <w:r>
        <w:rPr>
          <w:spacing w:val="11"/>
        </w:rPr>
        <w:t>Dispaci- </w:t>
      </w:r>
      <w:r>
        <w:rPr/>
        <w:t>dad Ley 26.378 </w:t>
      </w:r>
      <w:hyperlink r:id="rId60">
        <w:r>
          <w:rPr>
            <w:color w:val="275B9B"/>
            <w:u w:val="single" w:color="275B9B"/>
          </w:rPr>
          <w:t>http://servicios.infoleg.gob.ar/infolegInternet/ane-</w:t>
        </w:r>
      </w:hyperlink>
      <w:r>
        <w:rPr>
          <w:color w:val="275B9B"/>
        </w:rPr>
        <w:t> </w:t>
      </w:r>
      <w:hyperlink r:id="rId60">
        <w:r>
          <w:rPr>
            <w:color w:val="275B9B"/>
            <w:spacing w:val="-2"/>
            <w:u w:val="single" w:color="275B9B"/>
          </w:rPr>
          <w:t>xos/140000-144999/141317/norma.htm</w:t>
        </w:r>
      </w:hyperlink>
    </w:p>
    <w:p>
      <w:pPr>
        <w:pStyle w:val="BodyText"/>
        <w:spacing w:before="10"/>
      </w:pPr>
    </w:p>
    <w:p>
      <w:pPr>
        <w:pStyle w:val="BodyText"/>
        <w:spacing w:line="247" w:lineRule="auto"/>
        <w:ind w:left="737" w:right="1471" w:firstLine="313"/>
      </w:pPr>
      <w:r>
        <w:rPr/>
        <w:t>Datos estadisticos sobre discapacidad en Argentina. </w:t>
      </w:r>
      <w:hyperlink r:id="rId61">
        <w:r>
          <w:rPr>
            <w:color w:val="275B9B"/>
            <w:u w:val="single" w:color="275B9B"/>
          </w:rPr>
          <w:t>https://www.ar-</w:t>
        </w:r>
      </w:hyperlink>
      <w:r>
        <w:rPr>
          <w:color w:val="275B9B"/>
        </w:rPr>
        <w:t> </w:t>
      </w:r>
      <w:hyperlink r:id="rId61">
        <w:r>
          <w:rPr>
            <w:color w:val="275B9B"/>
            <w:spacing w:val="-2"/>
            <w:u w:val="single" w:color="275B9B"/>
          </w:rPr>
          <w:t>gentina.gob.ar/sites/default/files/2023/08/datos_estadisticos_sobre_dis-</w:t>
        </w:r>
      </w:hyperlink>
      <w:r>
        <w:rPr>
          <w:color w:val="275B9B"/>
          <w:spacing w:val="-2"/>
        </w:rPr>
        <w:t> </w:t>
      </w:r>
      <w:hyperlink r:id="rId61">
        <w:r>
          <w:rPr>
            <w:color w:val="275B9B"/>
            <w:spacing w:val="-2"/>
            <w:u w:val="single" w:color="275B9B"/>
          </w:rPr>
          <w:t>capacidad_en_argentina.pdf</w:t>
        </w:r>
      </w:hyperlink>
    </w:p>
    <w:p>
      <w:pPr>
        <w:pStyle w:val="BodyText"/>
        <w:spacing w:before="10"/>
      </w:pPr>
    </w:p>
    <w:p>
      <w:pPr>
        <w:spacing w:line="247" w:lineRule="auto" w:before="0"/>
        <w:ind w:left="737" w:right="1471" w:firstLine="313"/>
        <w:jc w:val="both"/>
        <w:rPr>
          <w:sz w:val="20"/>
        </w:rPr>
      </w:pPr>
      <w:r>
        <w:rPr>
          <w:sz w:val="20"/>
        </w:rPr>
        <w:t>Centro Iberoamericano de</w:t>
      </w:r>
      <w:r>
        <w:rPr>
          <w:spacing w:val="-5"/>
          <w:sz w:val="20"/>
        </w:rPr>
        <w:t> </w:t>
      </w:r>
      <w:r>
        <w:rPr>
          <w:sz w:val="20"/>
        </w:rPr>
        <w:t>Autonomía Personal y</w:t>
      </w:r>
      <w:r>
        <w:rPr>
          <w:spacing w:val="-5"/>
          <w:sz w:val="20"/>
        </w:rPr>
        <w:t> </w:t>
      </w:r>
      <w:r>
        <w:rPr>
          <w:sz w:val="20"/>
        </w:rPr>
        <w:t>Ayudas</w:t>
      </w:r>
      <w:r>
        <w:rPr>
          <w:spacing w:val="-7"/>
          <w:sz w:val="20"/>
        </w:rPr>
        <w:t> </w:t>
      </w:r>
      <w:r>
        <w:rPr>
          <w:sz w:val="20"/>
        </w:rPr>
        <w:t>Tecnicas (CIA- PAT) (2017) </w:t>
      </w:r>
      <w:r>
        <w:rPr>
          <w:i/>
          <w:sz w:val="20"/>
        </w:rPr>
        <w:t>Capacitación: Entender la discapacidad en una sociedad mas igualitaria</w:t>
      </w:r>
      <w:r>
        <w:rPr>
          <w:i/>
          <w:spacing w:val="-2"/>
          <w:sz w:val="20"/>
        </w:rPr>
        <w:t> </w:t>
      </w:r>
      <w:hyperlink r:id="rId62">
        <w:r>
          <w:rPr>
            <w:color w:val="275B9B"/>
            <w:sz w:val="20"/>
            <w:u w:val="single" w:color="275B9B"/>
          </w:rPr>
          <w:t>www.ciapat.org</w:t>
        </w:r>
        <w:r>
          <w:rPr>
            <w:color w:val="275B9B"/>
            <w:spacing w:val="40"/>
            <w:sz w:val="20"/>
            <w:u w:val="single" w:color="275B9B"/>
          </w:rPr>
          <w:t> </w:t>
        </w:r>
      </w:hyperlink>
    </w:p>
    <w:p>
      <w:pPr>
        <w:pStyle w:val="BodyText"/>
        <w:spacing w:before="10"/>
      </w:pPr>
    </w:p>
    <w:p>
      <w:pPr>
        <w:pStyle w:val="BodyText"/>
        <w:spacing w:line="247" w:lineRule="auto"/>
        <w:ind w:left="737" w:right="1471" w:firstLine="313"/>
        <w:jc w:val="both"/>
      </w:pPr>
      <w:r>
        <w:rPr>
          <w:spacing w:val="-4"/>
        </w:rPr>
        <w:t>Bertranou,</w:t>
      </w:r>
      <w:r>
        <w:rPr>
          <w:spacing w:val="-12"/>
        </w:rPr>
        <w:t> </w:t>
      </w:r>
      <w:r>
        <w:rPr>
          <w:spacing w:val="-4"/>
        </w:rPr>
        <w:t>J,</w:t>
      </w:r>
      <w:r>
        <w:rPr>
          <w:spacing w:val="-11"/>
        </w:rPr>
        <w:t> </w:t>
      </w:r>
      <w:r>
        <w:rPr>
          <w:spacing w:val="-4"/>
        </w:rPr>
        <w:t>Isuani,</w:t>
      </w:r>
      <w:r>
        <w:rPr>
          <w:spacing w:val="-11"/>
        </w:rPr>
        <w:t> </w:t>
      </w:r>
      <w:r>
        <w:rPr>
          <w:spacing w:val="-4"/>
        </w:rPr>
        <w:t>F y Pereyra,</w:t>
      </w:r>
      <w:r>
        <w:rPr>
          <w:spacing w:val="-11"/>
        </w:rPr>
        <w:t> </w:t>
      </w:r>
      <w:r>
        <w:rPr>
          <w:spacing w:val="-4"/>
        </w:rPr>
        <w:t>E.</w:t>
      </w:r>
      <w:r>
        <w:rPr>
          <w:spacing w:val="-11"/>
        </w:rPr>
        <w:t> </w:t>
      </w:r>
      <w:r>
        <w:rPr>
          <w:spacing w:val="-4"/>
        </w:rPr>
        <w:t>(2016) ¿Unidad en la diversidad? Estu- </w:t>
      </w:r>
      <w:r>
        <w:rPr>
          <w:spacing w:val="-2"/>
          <w:w w:val="105"/>
        </w:rPr>
        <w:t>dios</w:t>
      </w:r>
      <w:r>
        <w:rPr>
          <w:spacing w:val="-24"/>
          <w:w w:val="105"/>
        </w:rPr>
        <w:t> </w:t>
      </w:r>
      <w:r>
        <w:rPr>
          <w:spacing w:val="-2"/>
          <w:w w:val="105"/>
        </w:rPr>
        <w:t>sobre</w:t>
      </w:r>
      <w:r>
        <w:rPr>
          <w:spacing w:val="-23"/>
          <w:w w:val="105"/>
        </w:rPr>
        <w:t> </w:t>
      </w:r>
      <w:r>
        <w:rPr>
          <w:spacing w:val="-2"/>
          <w:w w:val="105"/>
        </w:rPr>
        <w:t>política</w:t>
      </w:r>
      <w:r>
        <w:rPr>
          <w:spacing w:val="-23"/>
          <w:w w:val="105"/>
        </w:rPr>
        <w:t> </w:t>
      </w:r>
      <w:r>
        <w:rPr>
          <w:spacing w:val="-2"/>
          <w:w w:val="105"/>
        </w:rPr>
        <w:t>pública</w:t>
      </w:r>
      <w:r>
        <w:rPr>
          <w:spacing w:val="-23"/>
          <w:w w:val="105"/>
        </w:rPr>
        <w:t> </w:t>
      </w:r>
      <w:r>
        <w:rPr>
          <w:spacing w:val="-2"/>
          <w:w w:val="105"/>
        </w:rPr>
        <w:t>en</w:t>
      </w:r>
      <w:r>
        <w:rPr>
          <w:spacing w:val="-23"/>
          <w:w w:val="105"/>
        </w:rPr>
        <w:t> </w:t>
      </w:r>
      <w:r>
        <w:rPr>
          <w:spacing w:val="-2"/>
          <w:w w:val="105"/>
        </w:rPr>
        <w:t>la</w:t>
      </w:r>
      <w:r>
        <w:rPr>
          <w:spacing w:val="-23"/>
          <w:w w:val="105"/>
        </w:rPr>
        <w:t> </w:t>
      </w:r>
      <w:r>
        <w:rPr>
          <w:spacing w:val="-2"/>
          <w:w w:val="105"/>
        </w:rPr>
        <w:t>provincia</w:t>
      </w:r>
      <w:r>
        <w:rPr>
          <w:spacing w:val="-23"/>
          <w:w w:val="105"/>
        </w:rPr>
        <w:t> </w:t>
      </w:r>
      <w:r>
        <w:rPr>
          <w:spacing w:val="-2"/>
          <w:w w:val="105"/>
        </w:rPr>
        <w:t>de</w:t>
      </w:r>
      <w:r>
        <w:rPr>
          <w:spacing w:val="-23"/>
          <w:w w:val="105"/>
        </w:rPr>
        <w:t> </w:t>
      </w:r>
      <w:r>
        <w:rPr>
          <w:spacing w:val="-2"/>
          <w:w w:val="105"/>
        </w:rPr>
        <w:t>Buenos</w:t>
      </w:r>
      <w:r>
        <w:rPr>
          <w:spacing w:val="-27"/>
          <w:w w:val="105"/>
        </w:rPr>
        <w:t> </w:t>
      </w:r>
      <w:r>
        <w:rPr>
          <w:spacing w:val="-2"/>
          <w:w w:val="105"/>
        </w:rPr>
        <w:t>Aires,</w:t>
      </w:r>
      <w:r>
        <w:rPr>
          <w:spacing w:val="-29"/>
          <w:w w:val="105"/>
        </w:rPr>
        <w:t> </w:t>
      </w:r>
      <w:r>
        <w:rPr>
          <w:spacing w:val="-2"/>
          <w:w w:val="105"/>
        </w:rPr>
        <w:t>Ediciones</w:t>
      </w:r>
      <w:r>
        <w:rPr>
          <w:spacing w:val="-23"/>
          <w:w w:val="105"/>
        </w:rPr>
        <w:t> </w:t>
      </w:r>
      <w:r>
        <w:rPr>
          <w:spacing w:val="-2"/>
          <w:w w:val="105"/>
        </w:rPr>
        <w:t>UNGS</w:t>
      </w:r>
    </w:p>
    <w:p>
      <w:pPr>
        <w:pStyle w:val="BodyText"/>
        <w:spacing w:before="9"/>
      </w:pPr>
    </w:p>
    <w:p>
      <w:pPr>
        <w:spacing w:line="247" w:lineRule="auto" w:before="1"/>
        <w:ind w:left="737" w:right="1471" w:firstLine="313"/>
        <w:jc w:val="both"/>
        <w:rPr>
          <w:sz w:val="20"/>
        </w:rPr>
      </w:pPr>
      <w:r>
        <w:rPr>
          <w:sz w:val="20"/>
        </w:rPr>
        <w:t>Lopez Accotto,</w:t>
      </w:r>
      <w:r>
        <w:rPr>
          <w:spacing w:val="-1"/>
          <w:sz w:val="20"/>
        </w:rPr>
        <w:t> </w:t>
      </w:r>
      <w:r>
        <w:rPr>
          <w:sz w:val="20"/>
        </w:rPr>
        <w:t>A, Martinez, C, Grinberg, I y Mangas, M (2014) </w:t>
      </w:r>
      <w:r>
        <w:rPr>
          <w:i/>
          <w:sz w:val="20"/>
        </w:rPr>
        <w:t>La pro- vincia</w:t>
      </w:r>
      <w:r>
        <w:rPr>
          <w:i/>
          <w:spacing w:val="-2"/>
          <w:sz w:val="20"/>
        </w:rPr>
        <w:t> </w:t>
      </w:r>
      <w:r>
        <w:rPr>
          <w:i/>
          <w:sz w:val="20"/>
        </w:rPr>
        <w:t>de</w:t>
      </w:r>
      <w:r>
        <w:rPr>
          <w:i/>
          <w:spacing w:val="-2"/>
          <w:sz w:val="20"/>
        </w:rPr>
        <w:t> </w:t>
      </w:r>
      <w:r>
        <w:rPr>
          <w:i/>
          <w:sz w:val="20"/>
        </w:rPr>
        <w:t>Buenos</w:t>
      </w:r>
      <w:r>
        <w:rPr>
          <w:i/>
          <w:spacing w:val="-6"/>
          <w:sz w:val="20"/>
        </w:rPr>
        <w:t> </w:t>
      </w:r>
      <w:r>
        <w:rPr>
          <w:i/>
          <w:sz w:val="20"/>
        </w:rPr>
        <w:t>Aires</w:t>
      </w:r>
      <w:r>
        <w:rPr>
          <w:i/>
          <w:spacing w:val="-2"/>
          <w:sz w:val="20"/>
        </w:rPr>
        <w:t> </w:t>
      </w:r>
      <w:r>
        <w:rPr>
          <w:i/>
          <w:sz w:val="20"/>
        </w:rPr>
        <w:t>y</w:t>
      </w:r>
      <w:r>
        <w:rPr>
          <w:i/>
          <w:spacing w:val="-2"/>
          <w:sz w:val="20"/>
        </w:rPr>
        <w:t> </w:t>
      </w:r>
      <w:r>
        <w:rPr>
          <w:i/>
          <w:sz w:val="20"/>
        </w:rPr>
        <w:t>sus</w:t>
      </w:r>
      <w:r>
        <w:rPr>
          <w:i/>
          <w:spacing w:val="-2"/>
          <w:sz w:val="20"/>
        </w:rPr>
        <w:t> </w:t>
      </w:r>
      <w:r>
        <w:rPr>
          <w:i/>
          <w:sz w:val="20"/>
        </w:rPr>
        <w:t>municipios:</w:t>
      </w:r>
      <w:r>
        <w:rPr>
          <w:i/>
          <w:spacing w:val="-2"/>
          <w:sz w:val="20"/>
        </w:rPr>
        <w:t> </w:t>
      </w:r>
      <w:r>
        <w:rPr>
          <w:i/>
          <w:sz w:val="20"/>
        </w:rPr>
        <w:t>los</w:t>
      </w:r>
      <w:r>
        <w:rPr>
          <w:i/>
          <w:spacing w:val="-2"/>
          <w:sz w:val="20"/>
        </w:rPr>
        <w:t> </w:t>
      </w:r>
      <w:r>
        <w:rPr>
          <w:i/>
          <w:sz w:val="20"/>
        </w:rPr>
        <w:t>laberintos</w:t>
      </w:r>
      <w:r>
        <w:rPr>
          <w:i/>
          <w:spacing w:val="-2"/>
          <w:sz w:val="20"/>
        </w:rPr>
        <w:t> </w:t>
      </w:r>
      <w:r>
        <w:rPr>
          <w:i/>
          <w:sz w:val="20"/>
        </w:rPr>
        <w:t>de</w:t>
      </w:r>
      <w:r>
        <w:rPr>
          <w:i/>
          <w:spacing w:val="-2"/>
          <w:sz w:val="20"/>
        </w:rPr>
        <w:t> </w:t>
      </w:r>
      <w:r>
        <w:rPr>
          <w:i/>
          <w:sz w:val="20"/>
        </w:rPr>
        <w:t>una</w:t>
      </w:r>
      <w:r>
        <w:rPr>
          <w:i/>
          <w:spacing w:val="-2"/>
          <w:sz w:val="20"/>
        </w:rPr>
        <w:t> </w:t>
      </w:r>
      <w:r>
        <w:rPr>
          <w:i/>
          <w:sz w:val="20"/>
        </w:rPr>
        <w:t>distribución </w:t>
      </w:r>
      <w:r>
        <w:rPr>
          <w:i/>
          <w:w w:val="105"/>
          <w:sz w:val="20"/>
        </w:rPr>
        <w:t>anacrónica</w:t>
      </w:r>
      <w:r>
        <w:rPr>
          <w:i/>
          <w:spacing w:val="-6"/>
          <w:w w:val="105"/>
          <w:sz w:val="20"/>
        </w:rPr>
        <w:t> </w:t>
      </w:r>
      <w:r>
        <w:rPr>
          <w:i/>
          <w:w w:val="105"/>
          <w:sz w:val="20"/>
        </w:rPr>
        <w:t>de</w:t>
      </w:r>
      <w:r>
        <w:rPr>
          <w:i/>
          <w:spacing w:val="-6"/>
          <w:w w:val="105"/>
          <w:sz w:val="20"/>
        </w:rPr>
        <w:t> </w:t>
      </w:r>
      <w:r>
        <w:rPr>
          <w:i/>
          <w:w w:val="105"/>
          <w:sz w:val="20"/>
        </w:rPr>
        <w:t>recursos.</w:t>
      </w:r>
      <w:r>
        <w:rPr>
          <w:i/>
          <w:spacing w:val="-6"/>
          <w:w w:val="105"/>
          <w:sz w:val="20"/>
        </w:rPr>
        <w:t> </w:t>
      </w:r>
      <w:r>
        <w:rPr>
          <w:w w:val="105"/>
          <w:sz w:val="20"/>
        </w:rPr>
        <w:t>Universidad</w:t>
      </w:r>
      <w:r>
        <w:rPr>
          <w:spacing w:val="-6"/>
          <w:w w:val="105"/>
          <w:sz w:val="20"/>
        </w:rPr>
        <w:t> </w:t>
      </w:r>
      <w:r>
        <w:rPr>
          <w:w w:val="105"/>
          <w:sz w:val="20"/>
        </w:rPr>
        <w:t>Nacional</w:t>
      </w:r>
      <w:r>
        <w:rPr>
          <w:spacing w:val="-6"/>
          <w:w w:val="105"/>
          <w:sz w:val="20"/>
        </w:rPr>
        <w:t> </w:t>
      </w:r>
      <w:r>
        <w:rPr>
          <w:w w:val="105"/>
          <w:sz w:val="20"/>
        </w:rPr>
        <w:t>de</w:t>
      </w:r>
      <w:r>
        <w:rPr>
          <w:spacing w:val="-6"/>
          <w:w w:val="105"/>
          <w:sz w:val="20"/>
        </w:rPr>
        <w:t> </w:t>
      </w:r>
      <w:r>
        <w:rPr>
          <w:w w:val="105"/>
          <w:sz w:val="20"/>
        </w:rPr>
        <w:t>General</w:t>
      </w:r>
      <w:r>
        <w:rPr>
          <w:spacing w:val="-6"/>
          <w:w w:val="105"/>
          <w:sz w:val="20"/>
        </w:rPr>
        <w:t> </w:t>
      </w:r>
      <w:r>
        <w:rPr>
          <w:w w:val="105"/>
          <w:sz w:val="20"/>
        </w:rPr>
        <w:t>Sarmiento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6"/>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70464">
                <wp:simplePos x="0" y="0"/>
                <wp:positionH relativeFrom="page">
                  <wp:posOffset>5093995</wp:posOffset>
                </wp:positionH>
                <wp:positionV relativeFrom="paragraph">
                  <wp:posOffset>-60659</wp:posOffset>
                </wp:positionV>
                <wp:extent cx="558165" cy="24384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151</w:t>
                            </w:r>
                          </w:p>
                        </w:txbxContent>
                      </wps:txbx>
                      <wps:bodyPr wrap="square" lIns="0" tIns="0" rIns="0" bIns="0" rtlCol="0">
                        <a:noAutofit/>
                      </wps:bodyPr>
                    </wps:wsp>
                  </a:graphicData>
                </a:graphic>
              </wp:anchor>
            </w:drawing>
          </mc:Choice>
          <mc:Fallback>
            <w:pict>
              <v:shape style="position:absolute;margin-left:401.10199pt;margin-top:-4.77634pt;width:43.95pt;height:19.2pt;mso-position-horizontal-relative:page;mso-position-vertical-relative:paragraph;z-index:15870464" type="#_x0000_t202" id="docshape24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151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4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70976">
                <wp:simplePos x="0" y="0"/>
                <wp:positionH relativeFrom="page">
                  <wp:posOffset>0</wp:posOffset>
                </wp:positionH>
                <wp:positionV relativeFrom="paragraph">
                  <wp:posOffset>-56612</wp:posOffset>
                </wp:positionV>
                <wp:extent cx="553085" cy="24384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553085" cy="243840"/>
                        </a:xfrm>
                        <a:prstGeom prst="rect">
                          <a:avLst/>
                        </a:prstGeom>
                        <a:solidFill>
                          <a:srgbClr val="000000"/>
                        </a:solidFill>
                      </wps:spPr>
                      <wps:txbx>
                        <w:txbxContent>
                          <w:p>
                            <w:pPr>
                              <w:spacing w:before="81"/>
                              <w:ind w:left="321" w:right="0" w:firstLine="0"/>
                              <w:jc w:val="left"/>
                              <w:rPr>
                                <w:rFonts w:ascii="Arial"/>
                                <w:b/>
                                <w:color w:val="000000"/>
                                <w:sz w:val="20"/>
                              </w:rPr>
                            </w:pPr>
                            <w:r>
                              <w:rPr>
                                <w:rFonts w:ascii="Arial"/>
                                <w:b/>
                                <w:color w:val="FFFFFF"/>
                                <w:spacing w:val="-5"/>
                                <w:w w:val="120"/>
                                <w:sz w:val="20"/>
                              </w:rPr>
                              <w:t>152</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70976" type="#_x0000_t202" id="docshape246" filled="true" fillcolor="#000000" stroked="false">
                <v:textbox inset="0,0,0,0">
                  <w:txbxContent>
                    <w:p>
                      <w:pPr>
                        <w:spacing w:before="81"/>
                        <w:ind w:left="321" w:right="0" w:firstLine="0"/>
                        <w:jc w:val="left"/>
                        <w:rPr>
                          <w:rFonts w:ascii="Arial"/>
                          <w:b/>
                          <w:color w:val="000000"/>
                          <w:sz w:val="20"/>
                        </w:rPr>
                      </w:pPr>
                      <w:r>
                        <w:rPr>
                          <w:rFonts w:ascii="Arial"/>
                          <w:b/>
                          <w:color w:val="FFFFFF"/>
                          <w:spacing w:val="-5"/>
                          <w:w w:val="120"/>
                          <w:sz w:val="20"/>
                        </w:rPr>
                        <w:t>152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20"/>
          <w:w w:val="110"/>
          <w:sz w:val="12"/>
        </w:rPr>
        <w:t>MARTIN</w:t>
      </w:r>
      <w:r>
        <w:rPr>
          <w:spacing w:val="41"/>
          <w:w w:val="110"/>
          <w:sz w:val="12"/>
        </w:rPr>
        <w:t> </w:t>
      </w:r>
      <w:r>
        <w:rPr>
          <w:spacing w:val="18"/>
          <w:w w:val="110"/>
          <w:sz w:val="12"/>
        </w:rPr>
        <w:t>NIEVES </w:t>
      </w:r>
    </w:p>
    <w:p>
      <w:pPr>
        <w:pStyle w:val="BodyText"/>
        <w:rPr>
          <w:sz w:val="12"/>
        </w:rPr>
      </w:pPr>
    </w:p>
    <w:p>
      <w:pPr>
        <w:pStyle w:val="BodyText"/>
        <w:spacing w:before="32"/>
        <w:rPr>
          <w:sz w:val="12"/>
        </w:rPr>
      </w:pPr>
    </w:p>
    <w:p>
      <w:pPr>
        <w:pStyle w:val="Heading1"/>
        <w:spacing w:line="228" w:lineRule="auto"/>
        <w:ind w:right="1353"/>
      </w:pPr>
      <w:r>
        <w:rPr>
          <w:spacing w:val="-6"/>
        </w:rPr>
        <w:t>Trabajadores</w:t>
      </w:r>
      <w:r>
        <w:rPr>
          <w:spacing w:val="-22"/>
        </w:rPr>
        <w:t> </w:t>
      </w:r>
      <w:r>
        <w:rPr>
          <w:spacing w:val="-6"/>
        </w:rPr>
        <w:t>con</w:t>
      </w:r>
      <w:r>
        <w:rPr>
          <w:spacing w:val="-22"/>
        </w:rPr>
        <w:t> </w:t>
      </w:r>
      <w:r>
        <w:rPr>
          <w:spacing w:val="-6"/>
        </w:rPr>
        <w:t>Discapacidad</w:t>
      </w:r>
      <w:r>
        <w:rPr>
          <w:spacing w:val="-22"/>
        </w:rPr>
        <w:t> </w:t>
      </w:r>
      <w:r>
        <w:rPr>
          <w:spacing w:val="-6"/>
        </w:rPr>
        <w:t>en </w:t>
      </w:r>
      <w:r>
        <w:rPr/>
        <w:t>Uruguay.Análisis</w:t>
      </w:r>
      <w:r>
        <w:rPr>
          <w:spacing w:val="-8"/>
        </w:rPr>
        <w:t> </w:t>
      </w:r>
      <w:r>
        <w:rPr/>
        <w:t>de</w:t>
      </w:r>
      <w:r>
        <w:rPr>
          <w:spacing w:val="-8"/>
        </w:rPr>
        <w:t> </w:t>
      </w:r>
      <w:r>
        <w:rPr/>
        <w:t>las</w:t>
      </w:r>
      <w:r>
        <w:rPr>
          <w:spacing w:val="-8"/>
        </w:rPr>
        <w:t> </w:t>
      </w:r>
      <w:r>
        <w:rPr/>
        <w:t>políticas públicas desde una perspectiva de derechos humanos</w:t>
      </w:r>
    </w:p>
    <w:p>
      <w:pPr>
        <w:pStyle w:val="BodyText"/>
        <w:rPr>
          <w:rFonts w:ascii="Arial"/>
          <w:b/>
        </w:rPr>
      </w:pPr>
    </w:p>
    <w:p>
      <w:pPr>
        <w:pStyle w:val="BodyText"/>
        <w:spacing w:before="184"/>
        <w:rPr>
          <w:rFonts w:ascii="Arial"/>
          <w:b/>
        </w:rPr>
      </w:pPr>
    </w:p>
    <w:p>
      <w:pPr>
        <w:spacing w:after="0"/>
        <w:rPr>
          <w:rFonts w:ascii="Arial"/>
        </w:rPr>
        <w:sectPr>
          <w:pgSz w:w="8910" w:h="13040"/>
          <w:pgMar w:top="980" w:bottom="0" w:left="0" w:right="0"/>
        </w:sectPr>
      </w:pPr>
    </w:p>
    <w:p>
      <w:pPr>
        <w:pStyle w:val="Heading5"/>
        <w:spacing w:before="91"/>
        <w:rPr>
          <w:u w:val="none"/>
        </w:rPr>
      </w:pPr>
      <w:r>
        <w:rPr>
          <w:spacing w:val="-2"/>
          <w:u w:val="single"/>
        </w:rPr>
        <w:t>RESUMEN</w:t>
      </w:r>
    </w:p>
    <w:p>
      <w:pPr>
        <w:pStyle w:val="BodyText"/>
        <w:spacing w:line="247" w:lineRule="auto" w:before="247"/>
        <w:ind w:left="737" w:right="332" w:firstLine="313"/>
      </w:pPr>
      <w:r>
        <w:rPr/>
        <w:t>El presente trabajo pretende aproximar la</w:t>
      </w:r>
      <w:r>
        <w:rPr>
          <w:spacing w:val="-3"/>
        </w:rPr>
        <w:t> </w:t>
      </w:r>
      <w:r>
        <w:rPr/>
        <w:t>realidad</w:t>
      </w:r>
      <w:r>
        <w:rPr>
          <w:spacing w:val="-3"/>
        </w:rPr>
        <w:t> </w:t>
      </w:r>
      <w:r>
        <w:rPr/>
        <w:t>uruguaya</w:t>
      </w:r>
      <w:r>
        <w:rPr>
          <w:spacing w:val="-2"/>
        </w:rPr>
        <w:t> </w:t>
      </w:r>
      <w:r>
        <w:rPr/>
        <w:t>con</w:t>
      </w:r>
      <w:r>
        <w:rPr>
          <w:spacing w:val="-3"/>
        </w:rPr>
        <w:t> </w:t>
      </w:r>
      <w:r>
        <w:rPr/>
        <w:t>relación</w:t>
      </w:r>
      <w:r>
        <w:rPr>
          <w:spacing w:val="-2"/>
        </w:rPr>
        <w:t> </w:t>
      </w:r>
      <w:r>
        <w:rPr/>
        <w:t>a</w:t>
      </w:r>
      <w:r>
        <w:rPr>
          <w:spacing w:val="-3"/>
        </w:rPr>
        <w:t> </w:t>
      </w:r>
      <w:r>
        <w:rPr/>
        <w:t>la</w:t>
      </w:r>
      <w:r>
        <w:rPr>
          <w:spacing w:val="-3"/>
        </w:rPr>
        <w:t> </w:t>
      </w:r>
      <w:r>
        <w:rPr>
          <w:spacing w:val="-2"/>
        </w:rPr>
        <w:t>cons-</w:t>
      </w:r>
    </w:p>
    <w:p>
      <w:pPr>
        <w:pStyle w:val="BodyText"/>
        <w:spacing w:line="247" w:lineRule="auto" w:before="1"/>
        <w:ind w:left="737"/>
      </w:pPr>
      <w:r>
        <w:rPr/>
        <w:t>trucción</w:t>
      </w:r>
      <w:r>
        <w:rPr>
          <w:spacing w:val="-6"/>
        </w:rPr>
        <w:t> </w:t>
      </w:r>
      <w:r>
        <w:rPr/>
        <w:t>histórica</w:t>
      </w:r>
      <w:r>
        <w:rPr>
          <w:spacing w:val="-6"/>
        </w:rPr>
        <w:t> </w:t>
      </w:r>
      <w:r>
        <w:rPr/>
        <w:t>de</w:t>
      </w:r>
      <w:r>
        <w:rPr>
          <w:spacing w:val="-6"/>
        </w:rPr>
        <w:t> </w:t>
      </w:r>
      <w:r>
        <w:rPr/>
        <w:t>la</w:t>
      </w:r>
      <w:r>
        <w:rPr>
          <w:spacing w:val="-6"/>
        </w:rPr>
        <w:t> </w:t>
      </w:r>
      <w:r>
        <w:rPr/>
        <w:t>política</w:t>
      </w:r>
      <w:r>
        <w:rPr>
          <w:spacing w:val="-6"/>
        </w:rPr>
        <w:t> </w:t>
      </w:r>
      <w:r>
        <w:rPr/>
        <w:t>de</w:t>
      </w:r>
      <w:r>
        <w:rPr>
          <w:spacing w:val="-6"/>
        </w:rPr>
        <w:t> </w:t>
      </w:r>
      <w:r>
        <w:rPr/>
        <w:t>las</w:t>
      </w:r>
      <w:r>
        <w:rPr>
          <w:spacing w:val="-6"/>
        </w:rPr>
        <w:t> </w:t>
      </w:r>
      <w:r>
        <w:rPr/>
        <w:t>políticas públicas vinculadas con el derecho al trabajo desde</w:t>
      </w:r>
      <w:r>
        <w:rPr>
          <w:spacing w:val="18"/>
        </w:rPr>
        <w:t> </w:t>
      </w:r>
      <w:r>
        <w:rPr/>
        <w:t>una</w:t>
      </w:r>
      <w:r>
        <w:rPr>
          <w:spacing w:val="18"/>
        </w:rPr>
        <w:t> </w:t>
      </w:r>
      <w:r>
        <w:rPr/>
        <w:t>perspectiva</w:t>
      </w:r>
      <w:r>
        <w:rPr>
          <w:spacing w:val="19"/>
        </w:rPr>
        <w:t> </w:t>
      </w:r>
      <w:r>
        <w:rPr/>
        <w:t>de</w:t>
      </w:r>
      <w:r>
        <w:rPr>
          <w:spacing w:val="18"/>
        </w:rPr>
        <w:t> </w:t>
      </w:r>
      <w:r>
        <w:rPr/>
        <w:t>derechos</w:t>
      </w:r>
      <w:r>
        <w:rPr>
          <w:spacing w:val="18"/>
        </w:rPr>
        <w:t> </w:t>
      </w:r>
      <w:r>
        <w:rPr>
          <w:spacing w:val="-2"/>
        </w:rPr>
        <w:t>humanos.</w:t>
      </w:r>
    </w:p>
    <w:p>
      <w:pPr>
        <w:pStyle w:val="BodyText"/>
        <w:spacing w:line="247" w:lineRule="auto" w:before="229"/>
        <w:ind w:left="737" w:right="21" w:firstLine="313"/>
      </w:pPr>
      <w:r>
        <w:rPr/>
        <w:t>El mismo intenta recoger las luchas de los movimientos</w:t>
      </w:r>
      <w:r>
        <w:rPr>
          <w:spacing w:val="-6"/>
        </w:rPr>
        <w:t> </w:t>
      </w:r>
      <w:r>
        <w:rPr/>
        <w:t>sociales,</w:t>
      </w:r>
      <w:r>
        <w:rPr>
          <w:spacing w:val="-13"/>
        </w:rPr>
        <w:t> </w:t>
      </w:r>
      <w:r>
        <w:rPr/>
        <w:t>que</w:t>
      </w:r>
      <w:r>
        <w:rPr>
          <w:spacing w:val="-6"/>
        </w:rPr>
        <w:t> </w:t>
      </w:r>
      <w:r>
        <w:rPr/>
        <w:t>logran</w:t>
      </w:r>
      <w:r>
        <w:rPr>
          <w:spacing w:val="-6"/>
        </w:rPr>
        <w:t> </w:t>
      </w:r>
      <w:r>
        <w:rPr/>
        <w:t>instalar</w:t>
      </w:r>
      <w:r>
        <w:rPr>
          <w:spacing w:val="-6"/>
        </w:rPr>
        <w:t> </w:t>
      </w:r>
      <w:r>
        <w:rPr/>
        <w:t>instru- mentos y herramientas,</w:t>
      </w:r>
      <w:r>
        <w:rPr>
          <w:spacing w:val="-4"/>
        </w:rPr>
        <w:t> </w:t>
      </w:r>
      <w:r>
        <w:rPr/>
        <w:t>a partir de las cuales el estado pretende garantizar un derecho huma-</w:t>
      </w:r>
      <w:r>
        <w:rPr>
          <w:spacing w:val="40"/>
        </w:rPr>
        <w:t> </w:t>
      </w:r>
      <w:r>
        <w:rPr/>
        <w:t>no</w:t>
      </w:r>
      <w:r>
        <w:rPr>
          <w:spacing w:val="-5"/>
        </w:rPr>
        <w:t> </w:t>
      </w:r>
      <w:r>
        <w:rPr/>
        <w:t>fundamental.</w:t>
      </w:r>
      <w:r>
        <w:rPr>
          <w:spacing w:val="-12"/>
        </w:rPr>
        <w:t> </w:t>
      </w:r>
      <w:r>
        <w:rPr/>
        <w:t>Se</w:t>
      </w:r>
      <w:r>
        <w:rPr>
          <w:spacing w:val="-5"/>
        </w:rPr>
        <w:t> </w:t>
      </w:r>
      <w:r>
        <w:rPr/>
        <w:t>enfoca</w:t>
      </w:r>
      <w:r>
        <w:rPr>
          <w:spacing w:val="-5"/>
        </w:rPr>
        <w:t> </w:t>
      </w:r>
      <w:r>
        <w:rPr/>
        <w:t>en</w:t>
      </w:r>
      <w:r>
        <w:rPr>
          <w:spacing w:val="-5"/>
        </w:rPr>
        <w:t> </w:t>
      </w:r>
      <w:r>
        <w:rPr/>
        <w:t>la</w:t>
      </w:r>
      <w:r>
        <w:rPr>
          <w:spacing w:val="-5"/>
        </w:rPr>
        <w:t> </w:t>
      </w:r>
      <w:r>
        <w:rPr/>
        <w:t>caracterización y definición de las causas que determinan a los trabajadores con discapacidad, en el entendido que muchas veces la agenda pública se define</w:t>
      </w:r>
      <w:r>
        <w:rPr>
          <w:spacing w:val="40"/>
        </w:rPr>
        <w:t> </w:t>
      </w:r>
      <w:r>
        <w:rPr/>
        <w:t>(o no) por el peso y tiempos de surgimiento e identificación de los problemas públicos. Se discute cómo lejos de ser una solución, a la retaguardia de los problemas del mundo del trabajo, se encuentran sus consecuencias, y de estas, de maneras discontinuas y poco siste- matizadas, se dan las diferentes estrategias de mitigación y/o abordaje de la temática. Para finalizar se presentan una serie de argumenta- ciones y líneas de trabajo, que lejos de ser una innovación, recogen herramientas integrales, que buscan promover la búsqueda, acceso y</w:t>
      </w:r>
    </w:p>
    <w:p>
      <w:pPr>
        <w:spacing w:line="240" w:lineRule="auto" w:before="4" w:after="25"/>
        <w:rPr>
          <w:sz w:val="10"/>
        </w:rPr>
      </w:pPr>
      <w:r>
        <w:rPr/>
        <w:br w:type="column"/>
      </w:r>
      <w:r>
        <w:rPr>
          <w:sz w:val="10"/>
        </w:rPr>
      </w:r>
    </w:p>
    <w:p>
      <w:pPr>
        <w:pStyle w:val="BodyText"/>
        <w:ind w:left="356"/>
      </w:pPr>
      <w:r>
        <w:rPr/>
        <w:drawing>
          <wp:inline distT="0" distB="0" distL="0" distR="0">
            <wp:extent cx="1081290" cy="1081277"/>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63" cstate="print"/>
                    <a:stretch>
                      <a:fillRect/>
                    </a:stretch>
                  </pic:blipFill>
                  <pic:spPr>
                    <a:xfrm>
                      <a:off x="0" y="0"/>
                      <a:ext cx="1081290" cy="1081277"/>
                    </a:xfrm>
                    <a:prstGeom prst="rect">
                      <a:avLst/>
                    </a:prstGeom>
                  </pic:spPr>
                </pic:pic>
              </a:graphicData>
            </a:graphic>
          </wp:inline>
        </w:drawing>
      </w:r>
      <w:r>
        <w:rPr/>
      </w:r>
    </w:p>
    <w:p>
      <w:pPr>
        <w:spacing w:before="68"/>
        <w:ind w:left="243" w:right="0" w:firstLine="0"/>
        <w:jc w:val="left"/>
        <w:rPr>
          <w:i/>
          <w:sz w:val="14"/>
        </w:rPr>
      </w:pPr>
      <w:r>
        <w:rPr>
          <w:i/>
          <w:color w:val="575756"/>
          <w:sz w:val="14"/>
        </w:rPr>
        <w:t>Martin</w:t>
      </w:r>
      <w:r>
        <w:rPr>
          <w:i/>
          <w:color w:val="575756"/>
          <w:spacing w:val="-5"/>
          <w:sz w:val="14"/>
        </w:rPr>
        <w:t> </w:t>
      </w:r>
      <w:r>
        <w:rPr>
          <w:i/>
          <w:color w:val="575756"/>
          <w:spacing w:val="-2"/>
          <w:sz w:val="14"/>
        </w:rPr>
        <w:t>Nieves</w:t>
      </w:r>
    </w:p>
    <w:p>
      <w:pPr>
        <w:pStyle w:val="BodyText"/>
        <w:spacing w:before="5"/>
        <w:rPr>
          <w:i/>
          <w:sz w:val="4"/>
        </w:rPr>
      </w:pPr>
    </w:p>
    <w:p>
      <w:pPr>
        <w:pStyle w:val="BodyText"/>
        <w:spacing w:line="20" w:lineRule="exact"/>
        <w:ind w:left="260"/>
        <w:rPr>
          <w:sz w:val="2"/>
        </w:rPr>
      </w:pPr>
      <w:r>
        <w:rPr>
          <w:sz w:val="2"/>
        </w:rPr>
        <mc:AlternateContent>
          <mc:Choice Requires="wps">
            <w:drawing>
              <wp:inline distT="0" distB="0" distL="0" distR="0">
                <wp:extent cx="1273810" cy="3175"/>
                <wp:effectExtent l="9525" t="0" r="0" b="6350"/>
                <wp:docPr id="333" name="Group 333"/>
                <wp:cNvGraphicFramePr>
                  <a:graphicFrameLocks/>
                </wp:cNvGraphicFramePr>
                <a:graphic>
                  <a:graphicData uri="http://schemas.microsoft.com/office/word/2010/wordprocessingGroup">
                    <wpg:wgp>
                      <wpg:cNvPr id="333" name="Group 333"/>
                      <wpg:cNvGrpSpPr/>
                      <wpg:grpSpPr>
                        <a:xfrm>
                          <a:off x="0" y="0"/>
                          <a:ext cx="1273810" cy="3175"/>
                          <a:chExt cx="1273810" cy="3175"/>
                        </a:xfrm>
                      </wpg:grpSpPr>
                      <wps:wsp>
                        <wps:cNvPr id="334" name="Graphic 33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47" coordorigin="0,0" coordsize="2006,5">
                <v:line style="position:absolute" from="0,3" to="2006,3" stroked="true" strokeweight=".25pt" strokecolor="#000000">
                  <v:stroke dashstyle="solid"/>
                </v:line>
              </v:group>
            </w:pict>
          </mc:Fallback>
        </mc:AlternateContent>
      </w:r>
      <w:r>
        <w:rPr>
          <w:sz w:val="2"/>
        </w:rPr>
      </w:r>
    </w:p>
    <w:p>
      <w:pPr>
        <w:spacing w:line="266" w:lineRule="auto" w:before="60"/>
        <w:ind w:left="243" w:right="1483" w:firstLine="0"/>
        <w:jc w:val="left"/>
        <w:rPr>
          <w:i/>
          <w:sz w:val="14"/>
        </w:rPr>
      </w:pPr>
      <w:r>
        <w:rPr>
          <w:i/>
          <w:color w:val="575756"/>
          <w:spacing w:val="-2"/>
          <w:w w:val="105"/>
          <w:sz w:val="14"/>
        </w:rPr>
        <w:t>Licenciado</w:t>
      </w:r>
      <w:r>
        <w:rPr>
          <w:i/>
          <w:color w:val="575756"/>
          <w:spacing w:val="-3"/>
          <w:w w:val="105"/>
          <w:sz w:val="14"/>
        </w:rPr>
        <w:t> </w:t>
      </w:r>
      <w:r>
        <w:rPr>
          <w:i/>
          <w:color w:val="575756"/>
          <w:spacing w:val="-2"/>
          <w:w w:val="105"/>
          <w:sz w:val="14"/>
        </w:rPr>
        <w:t>en</w:t>
      </w:r>
      <w:r>
        <w:rPr>
          <w:i/>
          <w:color w:val="575756"/>
          <w:spacing w:val="-3"/>
          <w:w w:val="105"/>
          <w:sz w:val="14"/>
        </w:rPr>
        <w:t> </w:t>
      </w:r>
      <w:r>
        <w:rPr>
          <w:i/>
          <w:color w:val="575756"/>
          <w:spacing w:val="-2"/>
          <w:w w:val="105"/>
          <w:sz w:val="14"/>
        </w:rPr>
        <w:t>Psicomotricidad. </w:t>
      </w:r>
      <w:r>
        <w:rPr>
          <w:i/>
          <w:color w:val="575756"/>
          <w:w w:val="105"/>
          <w:sz w:val="14"/>
        </w:rPr>
        <w:t>Diplomado en Especialización en Políticas Sociales (FCS</w:t>
      </w:r>
    </w:p>
    <w:p>
      <w:pPr>
        <w:spacing w:line="266" w:lineRule="auto" w:before="0"/>
        <w:ind w:left="243" w:right="1547" w:firstLine="0"/>
        <w:jc w:val="left"/>
        <w:rPr>
          <w:i/>
          <w:sz w:val="14"/>
        </w:rPr>
      </w:pPr>
      <w:r>
        <w:rPr>
          <w:i/>
          <w:color w:val="575756"/>
          <w:sz w:val="14"/>
        </w:rPr>
        <w:t>- UdelaR). Maestría en Educación, Sociedad y </w:t>
      </w:r>
      <w:r>
        <w:rPr>
          <w:i/>
          <w:color w:val="575756"/>
          <w:sz w:val="14"/>
        </w:rPr>
        <w:t>Política</w:t>
      </w:r>
      <w:r>
        <w:rPr>
          <w:i/>
          <w:color w:val="575756"/>
          <w:sz w:val="14"/>
        </w:rPr>
        <w:t> </w:t>
      </w:r>
      <w:r>
        <w:rPr>
          <w:i/>
          <w:color w:val="575756"/>
          <w:spacing w:val="-2"/>
          <w:sz w:val="14"/>
        </w:rPr>
        <w:t>(Flacso-Uruguay).</w:t>
      </w:r>
    </w:p>
    <w:p>
      <w:pPr>
        <w:pStyle w:val="BodyText"/>
        <w:spacing w:before="8"/>
        <w:rPr>
          <w:i/>
          <w:sz w:val="3"/>
        </w:rPr>
      </w:pPr>
    </w:p>
    <w:p>
      <w:pPr>
        <w:pStyle w:val="BodyText"/>
        <w:spacing w:line="20" w:lineRule="exact"/>
        <w:ind w:left="204"/>
        <w:rPr>
          <w:sz w:val="2"/>
        </w:rPr>
      </w:pPr>
      <w:r>
        <w:rPr>
          <w:sz w:val="2"/>
        </w:rPr>
        <mc:AlternateContent>
          <mc:Choice Requires="wps">
            <w:drawing>
              <wp:inline distT="0" distB="0" distL="0" distR="0">
                <wp:extent cx="1273810" cy="3175"/>
                <wp:effectExtent l="9525" t="0" r="0" b="6350"/>
                <wp:docPr id="335" name="Group 335"/>
                <wp:cNvGraphicFramePr>
                  <a:graphicFrameLocks/>
                </wp:cNvGraphicFramePr>
                <a:graphic>
                  <a:graphicData uri="http://schemas.microsoft.com/office/word/2010/wordprocessingGroup">
                    <wpg:wgp>
                      <wpg:cNvPr id="335" name="Group 335"/>
                      <wpg:cNvGrpSpPr/>
                      <wpg:grpSpPr>
                        <a:xfrm>
                          <a:off x="0" y="0"/>
                          <a:ext cx="1273810" cy="3175"/>
                          <a:chExt cx="1273810" cy="3175"/>
                        </a:xfrm>
                      </wpg:grpSpPr>
                      <wps:wsp>
                        <wps:cNvPr id="336" name="Graphic 336"/>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48" coordorigin="0,0" coordsize="2006,5">
                <v:line style="position:absolute" from="0,3" to="2006,3" stroked="true" strokeweight=".25pt" strokecolor="#000000">
                  <v:stroke dashstyle="solid"/>
                </v:line>
              </v:group>
            </w:pict>
          </mc:Fallback>
        </mc:AlternateContent>
      </w:r>
      <w:r>
        <w:rPr>
          <w:sz w:val="2"/>
        </w:rPr>
      </w:r>
    </w:p>
    <w:p>
      <w:pPr>
        <w:spacing w:line="266" w:lineRule="auto" w:before="47"/>
        <w:ind w:left="243" w:right="1748" w:firstLine="0"/>
        <w:jc w:val="left"/>
        <w:rPr>
          <w:i/>
          <w:sz w:val="14"/>
        </w:rPr>
      </w:pPr>
      <w:r>
        <w:rPr>
          <w:i/>
          <w:color w:val="575756"/>
          <w:w w:val="105"/>
          <w:sz w:val="14"/>
        </w:rPr>
        <w:t>Trabajó en Escuelas de Educación Especial No. 236,</w:t>
      </w:r>
      <w:r>
        <w:rPr>
          <w:i/>
          <w:color w:val="575756"/>
          <w:spacing w:val="-14"/>
          <w:w w:val="105"/>
          <w:sz w:val="14"/>
        </w:rPr>
        <w:t> </w:t>
      </w:r>
      <w:r>
        <w:rPr>
          <w:i/>
          <w:color w:val="575756"/>
          <w:w w:val="105"/>
          <w:sz w:val="14"/>
        </w:rPr>
        <w:t>No.</w:t>
      </w:r>
      <w:r>
        <w:rPr>
          <w:i/>
          <w:color w:val="575756"/>
          <w:spacing w:val="-13"/>
          <w:w w:val="105"/>
          <w:sz w:val="14"/>
        </w:rPr>
        <w:t> </w:t>
      </w:r>
      <w:r>
        <w:rPr>
          <w:i/>
          <w:color w:val="575756"/>
          <w:w w:val="105"/>
          <w:sz w:val="14"/>
        </w:rPr>
        <w:t>231</w:t>
      </w:r>
      <w:r>
        <w:rPr>
          <w:i/>
          <w:color w:val="575756"/>
          <w:spacing w:val="-10"/>
          <w:w w:val="105"/>
          <w:sz w:val="14"/>
        </w:rPr>
        <w:t> </w:t>
      </w:r>
      <w:r>
        <w:rPr>
          <w:i/>
          <w:color w:val="575756"/>
          <w:w w:val="105"/>
          <w:sz w:val="14"/>
        </w:rPr>
        <w:t>y</w:t>
      </w:r>
      <w:r>
        <w:rPr>
          <w:i/>
          <w:color w:val="575756"/>
          <w:spacing w:val="-9"/>
          <w:w w:val="105"/>
          <w:sz w:val="14"/>
        </w:rPr>
        <w:t> </w:t>
      </w:r>
      <w:r>
        <w:rPr>
          <w:i/>
          <w:color w:val="575756"/>
          <w:w w:val="105"/>
          <w:sz w:val="14"/>
        </w:rPr>
        <w:t>No.</w:t>
      </w:r>
      <w:r>
        <w:rPr>
          <w:i/>
          <w:color w:val="575756"/>
          <w:spacing w:val="-14"/>
          <w:w w:val="105"/>
          <w:sz w:val="14"/>
        </w:rPr>
        <w:t> </w:t>
      </w:r>
      <w:r>
        <w:rPr>
          <w:i/>
          <w:color w:val="575756"/>
          <w:w w:val="105"/>
          <w:sz w:val="14"/>
        </w:rPr>
        <w:t>205,</w:t>
      </w:r>
      <w:r>
        <w:rPr>
          <w:i/>
          <w:color w:val="575756"/>
          <w:spacing w:val="-13"/>
          <w:w w:val="105"/>
          <w:sz w:val="14"/>
        </w:rPr>
        <w:t> </w:t>
      </w:r>
      <w:r>
        <w:rPr>
          <w:i/>
          <w:color w:val="575756"/>
          <w:w w:val="105"/>
          <w:sz w:val="14"/>
        </w:rPr>
        <w:t>ex</w:t>
      </w:r>
    </w:p>
    <w:p>
      <w:pPr>
        <w:spacing w:line="266" w:lineRule="auto" w:before="0"/>
        <w:ind w:left="243" w:right="1483" w:firstLine="0"/>
        <w:jc w:val="left"/>
        <w:rPr>
          <w:i/>
          <w:sz w:val="14"/>
        </w:rPr>
      </w:pPr>
      <w:r>
        <w:rPr>
          <w:i/>
          <w:color w:val="575756"/>
          <w:w w:val="105"/>
          <w:sz w:val="14"/>
        </w:rPr>
        <w:t>docente de los Institutos Normales</w:t>
      </w:r>
      <w:r>
        <w:rPr>
          <w:i/>
          <w:color w:val="575756"/>
          <w:spacing w:val="-12"/>
          <w:w w:val="105"/>
          <w:sz w:val="14"/>
        </w:rPr>
        <w:t> </w:t>
      </w:r>
      <w:r>
        <w:rPr>
          <w:i/>
          <w:color w:val="575756"/>
          <w:w w:val="105"/>
          <w:sz w:val="14"/>
        </w:rPr>
        <w:t>“María</w:t>
      </w:r>
      <w:r>
        <w:rPr>
          <w:i/>
          <w:color w:val="575756"/>
          <w:spacing w:val="-11"/>
          <w:w w:val="105"/>
          <w:sz w:val="14"/>
        </w:rPr>
        <w:t> </w:t>
      </w:r>
      <w:r>
        <w:rPr>
          <w:i/>
          <w:color w:val="575756"/>
          <w:w w:val="105"/>
          <w:sz w:val="14"/>
        </w:rPr>
        <w:t>Stagnero</w:t>
      </w:r>
      <w:r>
        <w:rPr>
          <w:i/>
          <w:color w:val="575756"/>
          <w:spacing w:val="-11"/>
          <w:w w:val="105"/>
          <w:sz w:val="14"/>
        </w:rPr>
        <w:t> </w:t>
      </w:r>
      <w:r>
        <w:rPr>
          <w:i/>
          <w:color w:val="575756"/>
          <w:w w:val="105"/>
          <w:sz w:val="14"/>
        </w:rPr>
        <w:t>de Munar y Joaquín R Sánchez” (Magisterio),</w:t>
      </w:r>
      <w:r>
        <w:rPr>
          <w:i/>
          <w:color w:val="575756"/>
          <w:spacing w:val="-14"/>
          <w:w w:val="105"/>
          <w:sz w:val="14"/>
        </w:rPr>
        <w:t> </w:t>
      </w:r>
      <w:r>
        <w:rPr>
          <w:i/>
          <w:color w:val="575756"/>
          <w:w w:val="105"/>
          <w:sz w:val="14"/>
        </w:rPr>
        <w:t>Investigador</w:t>
      </w:r>
    </w:p>
    <w:p>
      <w:pPr>
        <w:spacing w:line="266" w:lineRule="auto" w:before="0"/>
        <w:ind w:left="243" w:right="1483" w:firstLine="0"/>
        <w:jc w:val="left"/>
        <w:rPr>
          <w:i/>
          <w:sz w:val="14"/>
        </w:rPr>
      </w:pPr>
      <w:r>
        <w:rPr>
          <w:i/>
          <w:color w:val="575756"/>
          <w:w w:val="105"/>
          <w:sz w:val="14"/>
        </w:rPr>
        <w:t>por el CFE-PRADIME. Ex Docente Grado 2 (Udelar- Apex), fue responsable de organización</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Secretaría de</w:t>
      </w:r>
      <w:r>
        <w:rPr>
          <w:i/>
          <w:color w:val="575756"/>
          <w:spacing w:val="-8"/>
          <w:w w:val="105"/>
          <w:sz w:val="14"/>
        </w:rPr>
        <w:t> </w:t>
      </w:r>
      <w:r>
        <w:rPr>
          <w:i/>
          <w:color w:val="575756"/>
          <w:w w:val="105"/>
          <w:sz w:val="14"/>
        </w:rPr>
        <w:t>Discapacidad</w:t>
      </w:r>
      <w:r>
        <w:rPr>
          <w:i/>
          <w:color w:val="575756"/>
          <w:spacing w:val="-8"/>
          <w:w w:val="105"/>
          <w:sz w:val="14"/>
        </w:rPr>
        <w:t> </w:t>
      </w:r>
      <w:r>
        <w:rPr>
          <w:i/>
          <w:color w:val="575756"/>
          <w:w w:val="105"/>
          <w:sz w:val="14"/>
        </w:rPr>
        <w:t>del</w:t>
      </w:r>
      <w:r>
        <w:rPr>
          <w:i/>
          <w:color w:val="575756"/>
          <w:spacing w:val="-8"/>
          <w:w w:val="105"/>
          <w:sz w:val="14"/>
        </w:rPr>
        <w:t> </w:t>
      </w:r>
      <w:r>
        <w:rPr>
          <w:i/>
          <w:color w:val="575756"/>
          <w:w w:val="105"/>
          <w:sz w:val="14"/>
        </w:rPr>
        <w:t>Plenario </w:t>
      </w:r>
      <w:r>
        <w:rPr>
          <w:i/>
          <w:color w:val="575756"/>
          <w:sz w:val="14"/>
        </w:rPr>
        <w:t>Intersindical</w:t>
      </w:r>
      <w:r>
        <w:rPr>
          <w:i/>
          <w:color w:val="575756"/>
          <w:spacing w:val="1"/>
          <w:sz w:val="14"/>
        </w:rPr>
        <w:t> </w:t>
      </w:r>
      <w:r>
        <w:rPr>
          <w:i/>
          <w:color w:val="575756"/>
          <w:sz w:val="14"/>
        </w:rPr>
        <w:t>de</w:t>
      </w:r>
      <w:r>
        <w:rPr>
          <w:i/>
          <w:color w:val="575756"/>
          <w:spacing w:val="-2"/>
          <w:sz w:val="14"/>
        </w:rPr>
        <w:t> Trabajadores</w:t>
      </w:r>
    </w:p>
    <w:p>
      <w:pPr>
        <w:spacing w:line="266" w:lineRule="auto" w:before="0"/>
        <w:ind w:left="243" w:right="1483" w:firstLine="0"/>
        <w:jc w:val="left"/>
        <w:rPr>
          <w:i/>
          <w:sz w:val="14"/>
        </w:rPr>
      </w:pPr>
      <w:r>
        <w:rPr>
          <w:i/>
          <w:color w:val="575756"/>
          <w:sz w:val="14"/>
        </w:rPr>
        <w:t>- Convención Nacional </w:t>
      </w:r>
      <w:r>
        <w:rPr>
          <w:i/>
          <w:color w:val="575756"/>
          <w:sz w:val="14"/>
        </w:rPr>
        <w:t>de</w:t>
      </w:r>
      <w:r>
        <w:rPr>
          <w:i/>
          <w:color w:val="575756"/>
          <w:sz w:val="14"/>
        </w:rPr>
        <w:t> Trabajadores</w:t>
      </w:r>
      <w:r>
        <w:rPr>
          <w:i/>
          <w:color w:val="575756"/>
          <w:spacing w:val="-11"/>
          <w:sz w:val="14"/>
        </w:rPr>
        <w:t> </w:t>
      </w:r>
      <w:r>
        <w:rPr>
          <w:i/>
          <w:color w:val="575756"/>
          <w:sz w:val="14"/>
        </w:rPr>
        <w:t>(PIT-CNT),</w:t>
      </w:r>
    </w:p>
    <w:p>
      <w:pPr>
        <w:spacing w:line="266" w:lineRule="auto" w:before="0"/>
        <w:ind w:left="243" w:right="1483" w:firstLine="0"/>
        <w:jc w:val="left"/>
        <w:rPr>
          <w:i/>
          <w:sz w:val="14"/>
        </w:rPr>
      </w:pPr>
      <w:r>
        <w:rPr>
          <w:i/>
          <w:color w:val="575756"/>
          <w:w w:val="110"/>
          <w:sz w:val="14"/>
        </w:rPr>
        <w:t>co-responsable de la Mesa Permanente (espacio de </w:t>
      </w:r>
      <w:r>
        <w:rPr>
          <w:i/>
          <w:color w:val="575756"/>
          <w:sz w:val="14"/>
        </w:rPr>
        <w:t>articulación entre las OSC </w:t>
      </w:r>
      <w:r>
        <w:rPr>
          <w:i/>
          <w:color w:val="575756"/>
          <w:sz w:val="14"/>
        </w:rPr>
        <w:t>de </w:t>
      </w:r>
      <w:r>
        <w:rPr>
          <w:i/>
          <w:color w:val="575756"/>
          <w:spacing w:val="2"/>
          <w:sz w:val="14"/>
        </w:rPr>
        <w:t>personas</w:t>
      </w:r>
      <w:r>
        <w:rPr>
          <w:i/>
          <w:color w:val="575756"/>
          <w:spacing w:val="21"/>
          <w:sz w:val="14"/>
        </w:rPr>
        <w:t> </w:t>
      </w:r>
      <w:r>
        <w:rPr>
          <w:i/>
          <w:color w:val="575756"/>
          <w:spacing w:val="2"/>
          <w:sz w:val="14"/>
        </w:rPr>
        <w:t>con</w:t>
      </w:r>
      <w:r>
        <w:rPr>
          <w:i/>
          <w:color w:val="575756"/>
          <w:spacing w:val="22"/>
          <w:sz w:val="14"/>
        </w:rPr>
        <w:t> </w:t>
      </w:r>
      <w:r>
        <w:rPr>
          <w:i/>
          <w:color w:val="575756"/>
          <w:spacing w:val="2"/>
          <w:sz w:val="14"/>
        </w:rPr>
        <w:t>discapacidad</w:t>
      </w:r>
      <w:r>
        <w:rPr>
          <w:i/>
          <w:color w:val="575756"/>
          <w:spacing w:val="22"/>
          <w:sz w:val="14"/>
        </w:rPr>
        <w:t> </w:t>
      </w:r>
      <w:r>
        <w:rPr>
          <w:i/>
          <w:color w:val="575756"/>
          <w:spacing w:val="-10"/>
          <w:sz w:val="14"/>
        </w:rPr>
        <w:t>y</w:t>
      </w:r>
    </w:p>
    <w:p>
      <w:pPr>
        <w:spacing w:after="0" w:line="266" w:lineRule="auto"/>
        <w:jc w:val="left"/>
        <w:rPr>
          <w:sz w:val="14"/>
        </w:rPr>
        <w:sectPr>
          <w:type w:val="continuous"/>
          <w:pgSz w:w="8910" w:h="13040"/>
          <w:pgMar w:top="1460" w:bottom="280" w:left="0" w:right="0"/>
          <w:cols w:num="2" w:equalWidth="0">
            <w:col w:w="5103" w:space="40"/>
            <w:col w:w="3767"/>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35"/>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72512">
                <wp:simplePos x="0" y="0"/>
                <wp:positionH relativeFrom="page">
                  <wp:posOffset>5093995</wp:posOffset>
                </wp:positionH>
                <wp:positionV relativeFrom="paragraph">
                  <wp:posOffset>-61143</wp:posOffset>
                </wp:positionV>
                <wp:extent cx="558165" cy="24384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153</w:t>
                            </w:r>
                          </w:p>
                        </w:txbxContent>
                      </wps:txbx>
                      <wps:bodyPr wrap="square" lIns="0" tIns="0" rIns="0" bIns="0" rtlCol="0">
                        <a:noAutofit/>
                      </wps:bodyPr>
                    </wps:wsp>
                  </a:graphicData>
                </a:graphic>
              </wp:anchor>
            </w:drawing>
          </mc:Choice>
          <mc:Fallback>
            <w:pict>
              <v:shape style="position:absolute;margin-left:401.10199pt;margin-top:-4.814444pt;width:43.95pt;height:19.2pt;mso-position-horizontal-relative:page;mso-position-vertical-relative:paragraph;z-index:15872512" type="#_x0000_t202" id="docshape24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153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spacing w:line="247" w:lineRule="auto" w:before="89"/>
        <w:ind w:left="1474"/>
        <w:jc w:val="both"/>
      </w:pPr>
      <w:r>
        <w:rPr>
          <w:w w:val="105"/>
        </w:rPr>
        <w:t>continuidad</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5"/>
          <w:w w:val="105"/>
        </w:rPr>
        <w:t> </w:t>
      </w:r>
      <w:r>
        <w:rPr>
          <w:w w:val="105"/>
        </w:rPr>
        <w:t>discapacidad </w:t>
      </w:r>
      <w:r>
        <w:rPr/>
        <w:t>al trabajo,</w:t>
      </w:r>
      <w:r>
        <w:rPr>
          <w:spacing w:val="-4"/>
        </w:rPr>
        <w:t> </w:t>
      </w:r>
      <w:r>
        <w:rPr/>
        <w:t>desde una perspectiva de </w:t>
      </w:r>
      <w:r>
        <w:rPr/>
        <w:t>Derechos </w:t>
      </w:r>
      <w:r>
        <w:rPr>
          <w:spacing w:val="-2"/>
          <w:w w:val="105"/>
        </w:rPr>
        <w:t>Humanos.</w:t>
      </w:r>
    </w:p>
    <w:p>
      <w:pPr>
        <w:spacing w:line="266" w:lineRule="auto" w:before="85"/>
        <w:ind w:left="370" w:right="795" w:firstLine="0"/>
        <w:jc w:val="left"/>
        <w:rPr>
          <w:i/>
          <w:sz w:val="14"/>
        </w:rPr>
      </w:pPr>
      <w:r>
        <w:rPr/>
        <w:br w:type="column"/>
      </w:r>
      <w:r>
        <w:rPr>
          <w:i/>
          <w:color w:val="575756"/>
          <w:spacing w:val="-2"/>
          <w:w w:val="105"/>
          <w:sz w:val="14"/>
        </w:rPr>
        <w:t>los</w:t>
      </w:r>
      <w:r>
        <w:rPr>
          <w:i/>
          <w:color w:val="575756"/>
          <w:spacing w:val="-9"/>
          <w:w w:val="105"/>
          <w:sz w:val="14"/>
        </w:rPr>
        <w:t> </w:t>
      </w:r>
      <w:r>
        <w:rPr>
          <w:i/>
          <w:color w:val="575756"/>
          <w:spacing w:val="-2"/>
          <w:w w:val="105"/>
          <w:sz w:val="14"/>
        </w:rPr>
        <w:t>sindicatos),</w:t>
      </w:r>
      <w:r>
        <w:rPr>
          <w:i/>
          <w:color w:val="575756"/>
          <w:spacing w:val="-13"/>
          <w:w w:val="105"/>
          <w:sz w:val="14"/>
        </w:rPr>
        <w:t> </w:t>
      </w:r>
      <w:r>
        <w:rPr>
          <w:i/>
          <w:color w:val="575756"/>
          <w:spacing w:val="-2"/>
          <w:w w:val="105"/>
          <w:sz w:val="14"/>
        </w:rPr>
        <w:t>ex</w:t>
      </w:r>
      <w:r>
        <w:rPr>
          <w:i/>
          <w:color w:val="575756"/>
          <w:spacing w:val="-9"/>
          <w:w w:val="105"/>
          <w:sz w:val="14"/>
        </w:rPr>
        <w:t> </w:t>
      </w:r>
      <w:r>
        <w:rPr>
          <w:i/>
          <w:color w:val="575756"/>
          <w:spacing w:val="-2"/>
          <w:w w:val="105"/>
          <w:sz w:val="14"/>
        </w:rPr>
        <w:t>miembro</w:t>
      </w:r>
      <w:r>
        <w:rPr>
          <w:i/>
          <w:color w:val="575756"/>
          <w:spacing w:val="-9"/>
          <w:w w:val="105"/>
          <w:sz w:val="14"/>
        </w:rPr>
        <w:t> </w:t>
      </w:r>
      <w:r>
        <w:rPr>
          <w:i/>
          <w:color w:val="575756"/>
          <w:spacing w:val="-2"/>
          <w:w w:val="105"/>
          <w:sz w:val="14"/>
        </w:rPr>
        <w:t>de </w:t>
      </w:r>
      <w:r>
        <w:rPr>
          <w:i/>
          <w:color w:val="575756"/>
          <w:w w:val="105"/>
          <w:sz w:val="14"/>
        </w:rPr>
        <w:t>la Comisión de Discapacidad del Sindicato Único Nacional de la Construcción y Anexos (SUNCA),</w:t>
      </w:r>
      <w:r>
        <w:rPr>
          <w:i/>
          <w:color w:val="575756"/>
          <w:spacing w:val="-1"/>
          <w:w w:val="105"/>
          <w:sz w:val="14"/>
        </w:rPr>
        <w:t> </w:t>
      </w:r>
      <w:r>
        <w:rPr>
          <w:i/>
          <w:color w:val="575756"/>
          <w:w w:val="105"/>
          <w:sz w:val="14"/>
        </w:rPr>
        <w:t>tuvo participación en la reunión de expertos</w:t>
      </w:r>
    </w:p>
    <w:p>
      <w:pPr>
        <w:spacing w:line="266" w:lineRule="auto" w:before="0"/>
        <w:ind w:left="370" w:right="921" w:firstLine="0"/>
        <w:jc w:val="left"/>
        <w:rPr>
          <w:i/>
          <w:sz w:val="14"/>
        </w:rPr>
      </w:pPr>
      <w:r>
        <w:rPr>
          <w:i/>
          <w:color w:val="575756"/>
          <w:w w:val="105"/>
          <w:sz w:val="14"/>
        </w:rPr>
        <w:t>de</w:t>
      </w:r>
      <w:r>
        <w:rPr>
          <w:i/>
          <w:color w:val="575756"/>
          <w:spacing w:val="-12"/>
          <w:w w:val="105"/>
          <w:sz w:val="14"/>
        </w:rPr>
        <w:t> </w:t>
      </w:r>
      <w:r>
        <w:rPr>
          <w:i/>
          <w:color w:val="575756"/>
          <w:w w:val="105"/>
          <w:sz w:val="14"/>
        </w:rPr>
        <w:t>la</w:t>
      </w:r>
      <w:r>
        <w:rPr>
          <w:i/>
          <w:color w:val="575756"/>
          <w:spacing w:val="-11"/>
          <w:w w:val="105"/>
          <w:sz w:val="14"/>
        </w:rPr>
        <w:t> </w:t>
      </w:r>
      <w:r>
        <w:rPr>
          <w:i/>
          <w:color w:val="575756"/>
          <w:w w:val="105"/>
          <w:sz w:val="14"/>
        </w:rPr>
        <w:t>“Conferencia</w:t>
      </w:r>
      <w:r>
        <w:rPr>
          <w:i/>
          <w:color w:val="575756"/>
          <w:spacing w:val="-11"/>
          <w:w w:val="105"/>
          <w:sz w:val="14"/>
        </w:rPr>
        <w:t> </w:t>
      </w:r>
      <w:r>
        <w:rPr>
          <w:i/>
          <w:color w:val="575756"/>
          <w:w w:val="105"/>
          <w:sz w:val="14"/>
        </w:rPr>
        <w:t>sobre</w:t>
      </w:r>
      <w:r>
        <w:rPr>
          <w:i/>
          <w:color w:val="575756"/>
          <w:spacing w:val="-11"/>
          <w:w w:val="105"/>
          <w:sz w:val="14"/>
        </w:rPr>
        <w:t> </w:t>
      </w:r>
      <w:r>
        <w:rPr>
          <w:i/>
          <w:color w:val="575756"/>
          <w:w w:val="105"/>
          <w:sz w:val="14"/>
        </w:rPr>
        <w:t>las acciones</w:t>
      </w:r>
      <w:r>
        <w:rPr>
          <w:i/>
          <w:color w:val="575756"/>
          <w:spacing w:val="-12"/>
          <w:w w:val="105"/>
          <w:sz w:val="14"/>
        </w:rPr>
        <w:t> </w:t>
      </w:r>
      <w:r>
        <w:rPr>
          <w:i/>
          <w:color w:val="575756"/>
          <w:w w:val="105"/>
          <w:sz w:val="14"/>
        </w:rPr>
        <w:t>sindicales</w:t>
      </w:r>
      <w:r>
        <w:rPr>
          <w:i/>
          <w:color w:val="575756"/>
          <w:spacing w:val="-11"/>
          <w:w w:val="105"/>
          <w:sz w:val="14"/>
        </w:rPr>
        <w:t> </w:t>
      </w:r>
      <w:r>
        <w:rPr>
          <w:i/>
          <w:color w:val="575756"/>
          <w:w w:val="105"/>
          <w:sz w:val="14"/>
        </w:rPr>
        <w:t>relativas al trabajo decente para las personas</w:t>
      </w:r>
      <w:r>
        <w:rPr>
          <w:i/>
          <w:color w:val="575756"/>
          <w:spacing w:val="-12"/>
          <w:w w:val="105"/>
          <w:sz w:val="14"/>
        </w:rPr>
        <w:t> </w:t>
      </w:r>
      <w:r>
        <w:rPr>
          <w:i/>
          <w:color w:val="575756"/>
          <w:w w:val="105"/>
          <w:sz w:val="14"/>
        </w:rPr>
        <w:t>con</w:t>
      </w:r>
      <w:r>
        <w:rPr>
          <w:i/>
          <w:color w:val="575756"/>
          <w:spacing w:val="-11"/>
          <w:w w:val="105"/>
          <w:sz w:val="14"/>
        </w:rPr>
        <w:t> </w:t>
      </w:r>
      <w:r>
        <w:rPr>
          <w:i/>
          <w:color w:val="575756"/>
          <w:w w:val="105"/>
          <w:sz w:val="14"/>
        </w:rPr>
        <w:t>discapacidad”. </w:t>
      </w:r>
      <w:r>
        <w:rPr>
          <w:i/>
          <w:color w:val="575756"/>
          <w:spacing w:val="-2"/>
          <w:w w:val="105"/>
          <w:sz w:val="14"/>
        </w:rPr>
        <w:t>OIT-Ginebra.</w:t>
      </w:r>
    </w:p>
    <w:p>
      <w:pPr>
        <w:pStyle w:val="BodyText"/>
        <w:spacing w:before="2"/>
        <w:rPr>
          <w:i/>
          <w:sz w:val="2"/>
        </w:rPr>
      </w:pPr>
    </w:p>
    <w:p>
      <w:pPr>
        <w:pStyle w:val="BodyText"/>
        <w:spacing w:line="20" w:lineRule="exact"/>
        <w:ind w:left="370"/>
        <w:rPr>
          <w:sz w:val="2"/>
        </w:rPr>
      </w:pPr>
      <w:r>
        <w:rPr>
          <w:sz w:val="2"/>
        </w:rPr>
        <mc:AlternateContent>
          <mc:Choice Requires="wps">
            <w:drawing>
              <wp:inline distT="0" distB="0" distL="0" distR="0">
                <wp:extent cx="1273810" cy="3175"/>
                <wp:effectExtent l="9525" t="0" r="0" b="6350"/>
                <wp:docPr id="338" name="Group 338"/>
                <wp:cNvGraphicFramePr>
                  <a:graphicFrameLocks/>
                </wp:cNvGraphicFramePr>
                <a:graphic>
                  <a:graphicData uri="http://schemas.microsoft.com/office/word/2010/wordprocessingGroup">
                    <wpg:wgp>
                      <wpg:cNvPr id="338" name="Group 338"/>
                      <wpg:cNvGrpSpPr/>
                      <wpg:grpSpPr>
                        <a:xfrm>
                          <a:off x="0" y="0"/>
                          <a:ext cx="1273810" cy="3175"/>
                          <a:chExt cx="1273810" cy="3175"/>
                        </a:xfrm>
                      </wpg:grpSpPr>
                      <wps:wsp>
                        <wps:cNvPr id="339" name="Graphic 339"/>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50" coordorigin="0,0" coordsize="2006,5">
                <v:line style="position:absolute" from="0,3" to="2006,3" stroked="true" strokeweight=".25pt" strokecolor="#000000">
                  <v:stroke dashstyle="solid"/>
                </v:line>
              </v:group>
            </w:pict>
          </mc:Fallback>
        </mc:AlternateContent>
      </w:r>
      <w:r>
        <w:rPr>
          <w:sz w:val="2"/>
        </w:rPr>
      </w:r>
    </w:p>
    <w:p>
      <w:pPr>
        <w:spacing w:line="266" w:lineRule="auto" w:before="63"/>
        <w:ind w:left="370" w:right="735" w:firstLine="0"/>
        <w:jc w:val="left"/>
        <w:rPr>
          <w:i/>
          <w:sz w:val="14"/>
        </w:rPr>
      </w:pPr>
      <w:r>
        <w:rPr>
          <w:i/>
          <w:color w:val="575756"/>
          <w:w w:val="105"/>
          <w:sz w:val="14"/>
        </w:rPr>
        <w:t>Fue co redactor de la Ley 19691 para el empleo de trabajadores</w:t>
      </w:r>
      <w:r>
        <w:rPr>
          <w:i/>
          <w:color w:val="575756"/>
          <w:spacing w:val="-12"/>
          <w:w w:val="105"/>
          <w:sz w:val="14"/>
        </w:rPr>
        <w:t> </w:t>
      </w:r>
      <w:r>
        <w:rPr>
          <w:i/>
          <w:color w:val="575756"/>
          <w:w w:val="105"/>
          <w:sz w:val="14"/>
        </w:rPr>
        <w:t>con</w:t>
      </w:r>
      <w:r>
        <w:rPr>
          <w:i/>
          <w:color w:val="575756"/>
          <w:spacing w:val="-11"/>
          <w:w w:val="105"/>
          <w:sz w:val="14"/>
        </w:rPr>
        <w:t> </w:t>
      </w:r>
      <w:r>
        <w:rPr>
          <w:i/>
          <w:color w:val="575756"/>
          <w:w w:val="105"/>
          <w:sz w:val="14"/>
        </w:rPr>
        <w:t>discapacidad en el sector privado. Fue delegado</w:t>
      </w:r>
      <w:r>
        <w:rPr>
          <w:i/>
          <w:color w:val="575756"/>
          <w:spacing w:val="-1"/>
          <w:w w:val="105"/>
          <w:sz w:val="14"/>
        </w:rPr>
        <w:t> </w:t>
      </w:r>
      <w:r>
        <w:rPr>
          <w:i/>
          <w:color w:val="575756"/>
          <w:w w:val="105"/>
          <w:sz w:val="14"/>
        </w:rPr>
        <w:t>por</w:t>
      </w:r>
      <w:r>
        <w:rPr>
          <w:i/>
          <w:color w:val="575756"/>
          <w:spacing w:val="-1"/>
          <w:w w:val="105"/>
          <w:sz w:val="14"/>
        </w:rPr>
        <w:t> </w:t>
      </w:r>
      <w:r>
        <w:rPr>
          <w:i/>
          <w:color w:val="575756"/>
          <w:w w:val="105"/>
          <w:sz w:val="14"/>
        </w:rPr>
        <w:t>el</w:t>
      </w:r>
      <w:r>
        <w:rPr>
          <w:i/>
          <w:color w:val="575756"/>
          <w:spacing w:val="-1"/>
          <w:w w:val="105"/>
          <w:sz w:val="14"/>
        </w:rPr>
        <w:t> </w:t>
      </w:r>
      <w:r>
        <w:rPr>
          <w:i/>
          <w:color w:val="575756"/>
          <w:w w:val="105"/>
          <w:sz w:val="14"/>
        </w:rPr>
        <w:t>PIT-CNT</w:t>
      </w:r>
      <w:r>
        <w:rPr>
          <w:i/>
          <w:color w:val="575756"/>
          <w:spacing w:val="-5"/>
          <w:w w:val="105"/>
          <w:sz w:val="14"/>
        </w:rPr>
        <w:t> </w:t>
      </w:r>
      <w:r>
        <w:rPr>
          <w:i/>
          <w:color w:val="575756"/>
          <w:w w:val="105"/>
          <w:sz w:val="14"/>
        </w:rPr>
        <w:t>en</w:t>
      </w:r>
      <w:r>
        <w:rPr>
          <w:i/>
          <w:color w:val="575756"/>
          <w:spacing w:val="-1"/>
          <w:w w:val="105"/>
          <w:sz w:val="14"/>
        </w:rPr>
        <w:t> </w:t>
      </w:r>
      <w:r>
        <w:rPr>
          <w:i/>
          <w:color w:val="575756"/>
          <w:w w:val="105"/>
          <w:sz w:val="14"/>
        </w:rPr>
        <w:t>la Comisión de Inclusión Laboral (Ley 19691) del Ministerio de Trabajo y Seguridad Social.</w:t>
      </w:r>
    </w:p>
    <w:p>
      <w:pPr>
        <w:pStyle w:val="BodyText"/>
        <w:spacing w:before="10"/>
        <w:rPr>
          <w:i/>
          <w:sz w:val="3"/>
        </w:rPr>
      </w:pPr>
    </w:p>
    <w:p>
      <w:pPr>
        <w:pStyle w:val="BodyText"/>
        <w:spacing w:line="20" w:lineRule="exact"/>
        <w:ind w:left="370"/>
        <w:rPr>
          <w:sz w:val="2"/>
        </w:rPr>
      </w:pPr>
      <w:r>
        <w:rPr>
          <w:sz w:val="2"/>
        </w:rPr>
        <mc:AlternateContent>
          <mc:Choice Requires="wps">
            <w:drawing>
              <wp:inline distT="0" distB="0" distL="0" distR="0">
                <wp:extent cx="1273810" cy="3175"/>
                <wp:effectExtent l="9525" t="0" r="0" b="6350"/>
                <wp:docPr id="340" name="Group 340"/>
                <wp:cNvGraphicFramePr>
                  <a:graphicFrameLocks/>
                </wp:cNvGraphicFramePr>
                <a:graphic>
                  <a:graphicData uri="http://schemas.microsoft.com/office/word/2010/wordprocessingGroup">
                    <wpg:wgp>
                      <wpg:cNvPr id="340" name="Group 340"/>
                      <wpg:cNvGrpSpPr/>
                      <wpg:grpSpPr>
                        <a:xfrm>
                          <a:off x="0" y="0"/>
                          <a:ext cx="1273810" cy="3175"/>
                          <a:chExt cx="1273810" cy="3175"/>
                        </a:xfrm>
                      </wpg:grpSpPr>
                      <wps:wsp>
                        <wps:cNvPr id="341" name="Graphic 341"/>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51" coordorigin="0,0" coordsize="2006,5">
                <v:line style="position:absolute" from="0,3" to="2006,3" stroked="true" strokeweight=".25pt" strokecolor="#000000">
                  <v:stroke dashstyle="solid"/>
                </v:line>
              </v:group>
            </w:pict>
          </mc:Fallback>
        </mc:AlternateContent>
      </w:r>
      <w:r>
        <w:rPr>
          <w:sz w:val="2"/>
        </w:rPr>
      </w:r>
    </w:p>
    <w:p>
      <w:pPr>
        <w:spacing w:line="266" w:lineRule="auto" w:before="45"/>
        <w:ind w:left="370" w:right="944" w:firstLine="0"/>
        <w:jc w:val="left"/>
        <w:rPr>
          <w:i/>
          <w:sz w:val="14"/>
        </w:rPr>
      </w:pPr>
      <w:r>
        <w:rPr>
          <w:i/>
          <w:color w:val="575756"/>
          <w:w w:val="105"/>
          <w:sz w:val="14"/>
        </w:rPr>
        <w:t>Actualmente</w:t>
      </w:r>
      <w:r>
        <w:rPr>
          <w:i/>
          <w:color w:val="575756"/>
          <w:spacing w:val="-6"/>
          <w:w w:val="105"/>
          <w:sz w:val="14"/>
        </w:rPr>
        <w:t> </w:t>
      </w:r>
      <w:r>
        <w:rPr>
          <w:i/>
          <w:color w:val="575756"/>
          <w:w w:val="105"/>
          <w:sz w:val="14"/>
        </w:rPr>
        <w:t>se</w:t>
      </w:r>
      <w:r>
        <w:rPr>
          <w:i/>
          <w:color w:val="575756"/>
          <w:spacing w:val="-6"/>
          <w:w w:val="105"/>
          <w:sz w:val="14"/>
        </w:rPr>
        <w:t> </w:t>
      </w:r>
      <w:r>
        <w:rPr>
          <w:i/>
          <w:color w:val="575756"/>
          <w:w w:val="105"/>
          <w:sz w:val="14"/>
        </w:rPr>
        <w:t>desempeña como</w:t>
      </w:r>
      <w:r>
        <w:rPr>
          <w:i/>
          <w:color w:val="575756"/>
          <w:spacing w:val="-12"/>
          <w:w w:val="105"/>
          <w:sz w:val="14"/>
        </w:rPr>
        <w:t> </w:t>
      </w:r>
      <w:r>
        <w:rPr>
          <w:i/>
          <w:color w:val="575756"/>
          <w:w w:val="105"/>
          <w:sz w:val="14"/>
        </w:rPr>
        <w:t>Coordinador</w:t>
      </w:r>
      <w:r>
        <w:rPr>
          <w:i/>
          <w:color w:val="575756"/>
          <w:spacing w:val="40"/>
          <w:w w:val="105"/>
          <w:sz w:val="14"/>
        </w:rPr>
        <w:t> </w:t>
      </w:r>
      <w:r>
        <w:rPr>
          <w:i/>
          <w:color w:val="575756"/>
          <w:w w:val="105"/>
          <w:sz w:val="14"/>
        </w:rPr>
        <w:t>Ejecutivo de la Secretaría</w:t>
      </w:r>
      <w:r>
        <w:rPr>
          <w:i/>
          <w:color w:val="575756"/>
          <w:w w:val="105"/>
          <w:sz w:val="14"/>
        </w:rPr>
        <w:t> de Discapacidad de la Intendencia</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Montevideo.</w:t>
      </w:r>
    </w:p>
    <w:p>
      <w:pPr>
        <w:spacing w:after="0" w:line="266" w:lineRule="auto"/>
        <w:jc w:val="left"/>
        <w:rPr>
          <w:sz w:val="14"/>
        </w:rPr>
        <w:sectPr>
          <w:pgSz w:w="8910" w:h="13040"/>
          <w:pgMar w:top="960" w:bottom="0" w:left="0" w:right="0"/>
          <w:cols w:num="2" w:equalWidth="0">
            <w:col w:w="5713" w:space="40"/>
            <w:col w:w="3157"/>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56"/>
        <w:rPr>
          <w:i/>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74048">
                <wp:simplePos x="0" y="0"/>
                <wp:positionH relativeFrom="page">
                  <wp:posOffset>0</wp:posOffset>
                </wp:positionH>
                <wp:positionV relativeFrom="paragraph">
                  <wp:posOffset>-56389</wp:posOffset>
                </wp:positionV>
                <wp:extent cx="553085" cy="24384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553085" cy="243840"/>
                        </a:xfrm>
                        <a:prstGeom prst="rect">
                          <a:avLst/>
                        </a:prstGeom>
                        <a:solidFill>
                          <a:srgbClr val="000000"/>
                        </a:solidFill>
                      </wps:spPr>
                      <wps:txbx>
                        <w:txbxContent>
                          <w:p>
                            <w:pPr>
                              <w:spacing w:before="81"/>
                              <w:ind w:left="329" w:right="0" w:firstLine="0"/>
                              <w:jc w:val="left"/>
                              <w:rPr>
                                <w:rFonts w:ascii="Arial"/>
                                <w:b/>
                                <w:color w:val="000000"/>
                                <w:sz w:val="20"/>
                              </w:rPr>
                            </w:pPr>
                            <w:r>
                              <w:rPr>
                                <w:rFonts w:ascii="Arial"/>
                                <w:b/>
                                <w:color w:val="FFFFFF"/>
                                <w:spacing w:val="-5"/>
                                <w:w w:val="120"/>
                                <w:sz w:val="20"/>
                              </w:rPr>
                              <w:t>154</w:t>
                            </w:r>
                          </w:p>
                        </w:txbxContent>
                      </wps:txbx>
                      <wps:bodyPr wrap="square" lIns="0" tIns="0" rIns="0" bIns="0" rtlCol="0">
                        <a:noAutofit/>
                      </wps:bodyPr>
                    </wps:wsp>
                  </a:graphicData>
                </a:graphic>
              </wp:anchor>
            </w:drawing>
          </mc:Choice>
          <mc:Fallback>
            <w:pict>
              <v:shape style="position:absolute;margin-left:0pt;margin-top:-4.440129pt;width:43.55pt;height:19.2pt;mso-position-horizontal-relative:page;mso-position-vertical-relative:paragraph;z-index:15874048" type="#_x0000_t202" id="docshape252" filled="true" fillcolor="#000000" stroked="false">
                <v:textbox inset="0,0,0,0">
                  <w:txbxContent>
                    <w:p>
                      <w:pPr>
                        <w:spacing w:before="81"/>
                        <w:ind w:left="329" w:right="0" w:firstLine="0"/>
                        <w:jc w:val="left"/>
                        <w:rPr>
                          <w:rFonts w:ascii="Arial"/>
                          <w:b/>
                          <w:color w:val="000000"/>
                          <w:sz w:val="20"/>
                        </w:rPr>
                      </w:pPr>
                      <w:r>
                        <w:rPr>
                          <w:rFonts w:ascii="Arial"/>
                          <w:b/>
                          <w:color w:val="FFFFFF"/>
                          <w:spacing w:val="-5"/>
                          <w:w w:val="120"/>
                          <w:sz w:val="20"/>
                        </w:rPr>
                        <w:t>154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Heading7"/>
        <w:numPr>
          <w:ilvl w:val="0"/>
          <w:numId w:val="25"/>
        </w:numPr>
        <w:tabs>
          <w:tab w:pos="1019" w:val="left" w:leader="none"/>
        </w:tabs>
        <w:spacing w:line="240" w:lineRule="auto" w:before="66" w:after="0"/>
        <w:ind w:left="1019" w:right="0" w:hanging="283"/>
        <w:jc w:val="left"/>
      </w:pPr>
      <w:r>
        <w:rPr>
          <w:w w:val="90"/>
        </w:rPr>
        <w:t>Construcción</w:t>
      </w:r>
      <w:r>
        <w:rPr>
          <w:spacing w:val="2"/>
        </w:rPr>
        <w:t> </w:t>
      </w:r>
      <w:r>
        <w:rPr>
          <w:w w:val="90"/>
        </w:rPr>
        <w:t>histórica</w:t>
      </w:r>
      <w:r>
        <w:rPr>
          <w:spacing w:val="3"/>
        </w:rPr>
        <w:t> </w:t>
      </w:r>
      <w:r>
        <w:rPr>
          <w:w w:val="90"/>
        </w:rPr>
        <w:t>del</w:t>
      </w:r>
      <w:r>
        <w:rPr>
          <w:spacing w:val="3"/>
        </w:rPr>
        <w:t> </w:t>
      </w:r>
      <w:r>
        <w:rPr>
          <w:w w:val="90"/>
        </w:rPr>
        <w:t>derecho</w:t>
      </w:r>
      <w:r>
        <w:rPr>
          <w:spacing w:val="2"/>
        </w:rPr>
        <w:t> </w:t>
      </w:r>
      <w:r>
        <w:rPr>
          <w:w w:val="90"/>
        </w:rPr>
        <w:t>al</w:t>
      </w:r>
      <w:r>
        <w:rPr>
          <w:spacing w:val="3"/>
        </w:rPr>
        <w:t> </w:t>
      </w:r>
      <w:r>
        <w:rPr>
          <w:w w:val="90"/>
        </w:rPr>
        <w:t>trabajo</w:t>
      </w:r>
      <w:r>
        <w:rPr>
          <w:spacing w:val="3"/>
        </w:rPr>
        <w:t> </w:t>
      </w:r>
      <w:r>
        <w:rPr>
          <w:w w:val="90"/>
        </w:rPr>
        <w:t>en</w:t>
      </w:r>
      <w:r>
        <w:rPr>
          <w:spacing w:val="2"/>
        </w:rPr>
        <w:t> </w:t>
      </w:r>
      <w:r>
        <w:rPr>
          <w:spacing w:val="-2"/>
          <w:w w:val="90"/>
        </w:rPr>
        <w:t>Uruguay</w:t>
      </w:r>
    </w:p>
    <w:p>
      <w:pPr>
        <w:pStyle w:val="BodyText"/>
        <w:spacing w:before="9"/>
        <w:rPr>
          <w:rFonts w:ascii="Tahoma"/>
          <w:b/>
        </w:rPr>
      </w:pPr>
    </w:p>
    <w:p>
      <w:pPr>
        <w:pStyle w:val="BodyText"/>
        <w:spacing w:line="247" w:lineRule="auto"/>
        <w:ind w:left="736" w:right="1466" w:firstLine="313"/>
        <w:jc w:val="both"/>
      </w:pPr>
      <w:r>
        <w:rPr>
          <w:spacing w:val="-2"/>
          <w:w w:val="105"/>
        </w:rPr>
        <w:t>Los</w:t>
      </w:r>
      <w:r>
        <w:rPr>
          <w:spacing w:val="-14"/>
          <w:w w:val="105"/>
        </w:rPr>
        <w:t> </w:t>
      </w:r>
      <w:r>
        <w:rPr>
          <w:spacing w:val="-2"/>
          <w:w w:val="105"/>
        </w:rPr>
        <w:t>derechos</w:t>
      </w:r>
      <w:r>
        <w:rPr>
          <w:spacing w:val="-14"/>
          <w:w w:val="105"/>
        </w:rPr>
        <w:t> </w:t>
      </w:r>
      <w:r>
        <w:rPr>
          <w:spacing w:val="-2"/>
          <w:w w:val="105"/>
        </w:rPr>
        <w:t>humanos</w:t>
      </w:r>
      <w:r>
        <w:rPr>
          <w:spacing w:val="-14"/>
          <w:w w:val="105"/>
        </w:rPr>
        <w:t> </w:t>
      </w:r>
      <w:r>
        <w:rPr>
          <w:spacing w:val="-2"/>
          <w:w w:val="105"/>
        </w:rPr>
        <w:t>sobre</w:t>
      </w:r>
      <w:r>
        <w:rPr>
          <w:spacing w:val="-14"/>
          <w:w w:val="105"/>
        </w:rPr>
        <w:t> </w:t>
      </w:r>
      <w:r>
        <w:rPr>
          <w:spacing w:val="-2"/>
          <w:w w:val="105"/>
        </w:rPr>
        <w:t>los</w:t>
      </w:r>
      <w:r>
        <w:rPr>
          <w:spacing w:val="-14"/>
          <w:w w:val="105"/>
        </w:rPr>
        <w:t> </w:t>
      </w:r>
      <w:r>
        <w:rPr>
          <w:spacing w:val="-2"/>
          <w:w w:val="105"/>
        </w:rPr>
        <w:t>cuales</w:t>
      </w:r>
      <w:r>
        <w:rPr>
          <w:spacing w:val="-13"/>
          <w:w w:val="105"/>
        </w:rPr>
        <w:t> </w:t>
      </w:r>
      <w:r>
        <w:rPr>
          <w:spacing w:val="-2"/>
          <w:w w:val="105"/>
        </w:rPr>
        <w:t>se</w:t>
      </w:r>
      <w:r>
        <w:rPr>
          <w:spacing w:val="-14"/>
          <w:w w:val="105"/>
        </w:rPr>
        <w:t> </w:t>
      </w:r>
      <w:r>
        <w:rPr>
          <w:spacing w:val="-2"/>
          <w:w w:val="105"/>
        </w:rPr>
        <w:t>apoyan</w:t>
      </w:r>
      <w:r>
        <w:rPr>
          <w:spacing w:val="-14"/>
          <w:w w:val="105"/>
        </w:rPr>
        <w:t> </w:t>
      </w:r>
      <w:r>
        <w:rPr>
          <w:spacing w:val="-2"/>
          <w:w w:val="105"/>
        </w:rPr>
        <w:t>los</w:t>
      </w:r>
      <w:r>
        <w:rPr>
          <w:spacing w:val="-14"/>
          <w:w w:val="105"/>
        </w:rPr>
        <w:t> </w:t>
      </w:r>
      <w:r>
        <w:rPr>
          <w:spacing w:val="-2"/>
          <w:w w:val="105"/>
        </w:rPr>
        <w:t>derechos</w:t>
      </w:r>
      <w:r>
        <w:rPr>
          <w:spacing w:val="-14"/>
          <w:w w:val="105"/>
        </w:rPr>
        <w:t> </w:t>
      </w:r>
      <w:r>
        <w:rPr>
          <w:spacing w:val="-2"/>
          <w:w w:val="105"/>
        </w:rPr>
        <w:t>labora- </w:t>
      </w:r>
      <w:r>
        <w:rPr/>
        <w:t>les,</w:t>
      </w:r>
      <w:r>
        <w:rPr>
          <w:spacing w:val="-16"/>
        </w:rPr>
        <w:t> </w:t>
      </w:r>
      <w:r>
        <w:rPr/>
        <w:t>describen</w:t>
      </w:r>
      <w:r>
        <w:rPr>
          <w:spacing w:val="-15"/>
        </w:rPr>
        <w:t> </w:t>
      </w:r>
      <w:r>
        <w:rPr/>
        <w:t>un</w:t>
      </w:r>
      <w:r>
        <w:rPr>
          <w:spacing w:val="-12"/>
        </w:rPr>
        <w:t> </w:t>
      </w:r>
      <w:r>
        <w:rPr/>
        <w:t>itinerario</w:t>
      </w:r>
      <w:r>
        <w:rPr>
          <w:spacing w:val="-12"/>
        </w:rPr>
        <w:t> </w:t>
      </w:r>
      <w:r>
        <w:rPr/>
        <w:t>basado</w:t>
      </w:r>
      <w:r>
        <w:rPr>
          <w:spacing w:val="-12"/>
        </w:rPr>
        <w:t> </w:t>
      </w:r>
      <w:r>
        <w:rPr/>
        <w:t>en</w:t>
      </w:r>
      <w:r>
        <w:rPr>
          <w:spacing w:val="-12"/>
        </w:rPr>
        <w:t> </w:t>
      </w:r>
      <w:r>
        <w:rPr/>
        <w:t>la</w:t>
      </w:r>
      <w:r>
        <w:rPr>
          <w:spacing w:val="-12"/>
        </w:rPr>
        <w:t> </w:t>
      </w:r>
      <w:r>
        <w:rPr/>
        <w:t>presencia</w:t>
      </w:r>
      <w:r>
        <w:rPr>
          <w:spacing w:val="-12"/>
        </w:rPr>
        <w:t> </w:t>
      </w:r>
      <w:r>
        <w:rPr/>
        <w:t>del</w:t>
      </w:r>
      <w:r>
        <w:rPr>
          <w:spacing w:val="-12"/>
        </w:rPr>
        <w:t> </w:t>
      </w:r>
      <w:r>
        <w:rPr/>
        <w:t>estado</w:t>
      </w:r>
      <w:r>
        <w:rPr>
          <w:spacing w:val="-12"/>
        </w:rPr>
        <w:t> </w:t>
      </w:r>
      <w:r>
        <w:rPr/>
        <w:t>como</w:t>
      </w:r>
      <w:r>
        <w:rPr>
          <w:spacing w:val="-12"/>
        </w:rPr>
        <w:t> </w:t>
      </w:r>
      <w:r>
        <w:rPr/>
        <w:t>garante </w:t>
      </w:r>
      <w:r>
        <w:rPr>
          <w:w w:val="105"/>
        </w:rPr>
        <w:t>de</w:t>
      </w:r>
      <w:r>
        <w:rPr>
          <w:spacing w:val="-4"/>
          <w:w w:val="105"/>
        </w:rPr>
        <w:t> </w:t>
      </w:r>
      <w:r>
        <w:rPr>
          <w:w w:val="105"/>
        </w:rPr>
        <w:t>los</w:t>
      </w:r>
      <w:r>
        <w:rPr>
          <w:spacing w:val="-4"/>
          <w:w w:val="105"/>
        </w:rPr>
        <w:t> </w:t>
      </w:r>
      <w:r>
        <w:rPr>
          <w:w w:val="105"/>
        </w:rPr>
        <w:t>mismos,</w:t>
      </w:r>
      <w:r>
        <w:rPr>
          <w:spacing w:val="-11"/>
          <w:w w:val="105"/>
        </w:rPr>
        <w:t> </w:t>
      </w:r>
      <w:r>
        <w:rPr>
          <w:w w:val="105"/>
        </w:rPr>
        <w:t>junto</w:t>
      </w:r>
      <w:r>
        <w:rPr>
          <w:spacing w:val="-4"/>
          <w:w w:val="105"/>
        </w:rPr>
        <w:t> </w:t>
      </w:r>
      <w:r>
        <w:rPr>
          <w:w w:val="105"/>
        </w:rPr>
        <w:t>con</w:t>
      </w:r>
      <w:r>
        <w:rPr>
          <w:spacing w:val="-4"/>
          <w:w w:val="105"/>
        </w:rPr>
        <w:t> </w:t>
      </w:r>
      <w:r>
        <w:rPr>
          <w:w w:val="105"/>
        </w:rPr>
        <w:t>las</w:t>
      </w:r>
      <w:r>
        <w:rPr>
          <w:spacing w:val="-4"/>
          <w:w w:val="105"/>
        </w:rPr>
        <w:t> </w:t>
      </w:r>
      <w:r>
        <w:rPr>
          <w:w w:val="105"/>
        </w:rPr>
        <w:t>diferentes</w:t>
      </w:r>
      <w:r>
        <w:rPr>
          <w:spacing w:val="-4"/>
          <w:w w:val="105"/>
        </w:rPr>
        <w:t> </w:t>
      </w:r>
      <w:r>
        <w:rPr>
          <w:w w:val="105"/>
        </w:rPr>
        <w:t>concepciones</w:t>
      </w:r>
      <w:r>
        <w:rPr>
          <w:spacing w:val="-4"/>
          <w:w w:val="105"/>
        </w:rPr>
        <w:t> </w:t>
      </w:r>
      <w:r>
        <w:rPr>
          <w:w w:val="105"/>
        </w:rPr>
        <w:t>socio</w:t>
      </w:r>
      <w:r>
        <w:rPr>
          <w:spacing w:val="-4"/>
          <w:w w:val="105"/>
        </w:rPr>
        <w:t> </w:t>
      </w:r>
      <w:r>
        <w:rPr>
          <w:w w:val="105"/>
        </w:rPr>
        <w:t>culturales</w:t>
      </w:r>
      <w:r>
        <w:rPr>
          <w:spacing w:val="-4"/>
          <w:w w:val="105"/>
        </w:rPr>
        <w:t> </w:t>
      </w:r>
      <w:r>
        <w:rPr>
          <w:w w:val="105"/>
        </w:rPr>
        <w:t>y </w:t>
      </w:r>
      <w:r>
        <w:rPr/>
        <w:t>manifestaciones</w:t>
      </w:r>
      <w:r>
        <w:rPr>
          <w:spacing w:val="-7"/>
        </w:rPr>
        <w:t> </w:t>
      </w:r>
      <w:r>
        <w:rPr/>
        <w:t>sociales</w:t>
      </w:r>
      <w:r>
        <w:rPr>
          <w:spacing w:val="-7"/>
        </w:rPr>
        <w:t> </w:t>
      </w:r>
      <w:r>
        <w:rPr/>
        <w:t>en</w:t>
      </w:r>
      <w:r>
        <w:rPr>
          <w:spacing w:val="-7"/>
        </w:rPr>
        <w:t> </w:t>
      </w:r>
      <w:r>
        <w:rPr/>
        <w:t>apoyo</w:t>
      </w:r>
      <w:r>
        <w:rPr>
          <w:spacing w:val="-7"/>
        </w:rPr>
        <w:t> </w:t>
      </w:r>
      <w:r>
        <w:rPr/>
        <w:t>a</w:t>
      </w:r>
      <w:r>
        <w:rPr>
          <w:spacing w:val="-7"/>
        </w:rPr>
        <w:t> </w:t>
      </w:r>
      <w:r>
        <w:rPr/>
        <w:t>los</w:t>
      </w:r>
      <w:r>
        <w:rPr>
          <w:spacing w:val="-7"/>
        </w:rPr>
        <w:t> </w:t>
      </w:r>
      <w:r>
        <w:rPr/>
        <w:t>derechos</w:t>
      </w:r>
      <w:r>
        <w:rPr>
          <w:spacing w:val="-7"/>
        </w:rPr>
        <w:t> </w:t>
      </w:r>
      <w:r>
        <w:rPr/>
        <w:t>de</w:t>
      </w:r>
      <w:r>
        <w:rPr>
          <w:spacing w:val="-7"/>
        </w:rPr>
        <w:t> </w:t>
      </w:r>
      <w:r>
        <w:rPr/>
        <w:t>las</w:t>
      </w:r>
      <w:r>
        <w:rPr>
          <w:spacing w:val="-7"/>
        </w:rPr>
        <w:t> </w:t>
      </w:r>
      <w:r>
        <w:rPr/>
        <w:t>poblaciones</w:t>
      </w:r>
      <w:r>
        <w:rPr>
          <w:spacing w:val="-7"/>
        </w:rPr>
        <w:t> </w:t>
      </w:r>
      <w:r>
        <w:rPr/>
        <w:t>vulne- rables,</w:t>
      </w:r>
      <w:r>
        <w:rPr>
          <w:spacing w:val="-3"/>
        </w:rPr>
        <w:t> </w:t>
      </w:r>
      <w:r>
        <w:rPr/>
        <w:t>dentro de las cuales se encuentran las personas con discapacidad, </w:t>
      </w:r>
      <w:r>
        <w:rPr>
          <w:w w:val="105"/>
        </w:rPr>
        <w:t>que</w:t>
      </w:r>
      <w:r>
        <w:rPr>
          <w:spacing w:val="-6"/>
          <w:w w:val="105"/>
        </w:rPr>
        <w:t> </w:t>
      </w:r>
      <w:r>
        <w:rPr>
          <w:w w:val="105"/>
        </w:rPr>
        <w:t>abren</w:t>
      </w:r>
      <w:r>
        <w:rPr>
          <w:spacing w:val="-6"/>
          <w:w w:val="105"/>
        </w:rPr>
        <w:t> </w:t>
      </w:r>
      <w:r>
        <w:rPr>
          <w:w w:val="105"/>
        </w:rPr>
        <w:t>y</w:t>
      </w:r>
      <w:r>
        <w:rPr>
          <w:spacing w:val="-6"/>
          <w:w w:val="105"/>
        </w:rPr>
        <w:t> </w:t>
      </w:r>
      <w:r>
        <w:rPr>
          <w:w w:val="105"/>
        </w:rPr>
        <w:t>consolidan</w:t>
      </w:r>
      <w:r>
        <w:rPr>
          <w:spacing w:val="-6"/>
          <w:w w:val="105"/>
        </w:rPr>
        <w:t> </w:t>
      </w:r>
      <w:r>
        <w:rPr>
          <w:w w:val="105"/>
        </w:rPr>
        <w:t>(o</w:t>
      </w:r>
      <w:r>
        <w:rPr>
          <w:spacing w:val="-6"/>
          <w:w w:val="105"/>
        </w:rPr>
        <w:t> </w:t>
      </w:r>
      <w:r>
        <w:rPr>
          <w:w w:val="105"/>
        </w:rPr>
        <w:t>no)</w:t>
      </w:r>
      <w:r>
        <w:rPr>
          <w:spacing w:val="-6"/>
          <w:w w:val="105"/>
        </w:rPr>
        <w:t> </w:t>
      </w:r>
      <w:r>
        <w:rPr>
          <w:w w:val="105"/>
        </w:rPr>
        <w:t>las</w:t>
      </w:r>
      <w:r>
        <w:rPr>
          <w:spacing w:val="-6"/>
          <w:w w:val="105"/>
        </w:rPr>
        <w:t> </w:t>
      </w:r>
      <w:r>
        <w:rPr>
          <w:w w:val="105"/>
        </w:rPr>
        <w:t>agendas</w:t>
      </w:r>
      <w:r>
        <w:rPr>
          <w:spacing w:val="-6"/>
          <w:w w:val="105"/>
        </w:rPr>
        <w:t> </w:t>
      </w:r>
      <w:r>
        <w:rPr>
          <w:w w:val="105"/>
        </w:rPr>
        <w:t>de</w:t>
      </w:r>
      <w:r>
        <w:rPr>
          <w:spacing w:val="-6"/>
          <w:w w:val="105"/>
        </w:rPr>
        <w:t> </w:t>
      </w:r>
      <w:r>
        <w:rPr>
          <w:w w:val="105"/>
        </w:rPr>
        <w:t>la</w:t>
      </w:r>
      <w:r>
        <w:rPr>
          <w:spacing w:val="-6"/>
          <w:w w:val="105"/>
        </w:rPr>
        <w:t> </w:t>
      </w:r>
      <w:r>
        <w:rPr>
          <w:w w:val="105"/>
        </w:rPr>
        <w:t>política</w:t>
      </w:r>
      <w:r>
        <w:rPr>
          <w:spacing w:val="-6"/>
          <w:w w:val="105"/>
        </w:rPr>
        <w:t> </w:t>
      </w:r>
      <w:r>
        <w:rPr>
          <w:w w:val="105"/>
        </w:rPr>
        <w:t>pública.</w:t>
      </w:r>
    </w:p>
    <w:p>
      <w:pPr>
        <w:pStyle w:val="BodyText"/>
        <w:spacing w:before="13"/>
      </w:pPr>
    </w:p>
    <w:p>
      <w:pPr>
        <w:pStyle w:val="BodyText"/>
        <w:spacing w:line="247" w:lineRule="auto"/>
        <w:ind w:left="736" w:right="1471" w:firstLine="313"/>
        <w:jc w:val="both"/>
      </w:pPr>
      <w:r>
        <w:rPr>
          <w:w w:val="105"/>
        </w:rPr>
        <w:t>Muchos</w:t>
      </w:r>
      <w:r>
        <w:rPr>
          <w:spacing w:val="-6"/>
          <w:w w:val="105"/>
        </w:rPr>
        <w:t> </w:t>
      </w:r>
      <w:r>
        <w:rPr>
          <w:w w:val="105"/>
        </w:rPr>
        <w:t>países</w:t>
      </w:r>
      <w:r>
        <w:rPr>
          <w:spacing w:val="-6"/>
          <w:w w:val="105"/>
        </w:rPr>
        <w:t> </w:t>
      </w:r>
      <w:r>
        <w:rPr>
          <w:w w:val="105"/>
        </w:rPr>
        <w:t>que</w:t>
      </w:r>
      <w:r>
        <w:rPr>
          <w:spacing w:val="-6"/>
          <w:w w:val="105"/>
        </w:rPr>
        <w:t> </w:t>
      </w:r>
      <w:r>
        <w:rPr>
          <w:w w:val="105"/>
        </w:rPr>
        <w:t>han</w:t>
      </w:r>
      <w:r>
        <w:rPr>
          <w:spacing w:val="-6"/>
          <w:w w:val="105"/>
        </w:rPr>
        <w:t> </w:t>
      </w:r>
      <w:r>
        <w:rPr>
          <w:w w:val="105"/>
        </w:rPr>
        <w:t>vivido</w:t>
      </w:r>
      <w:r>
        <w:rPr>
          <w:spacing w:val="-6"/>
          <w:w w:val="105"/>
        </w:rPr>
        <w:t> </w:t>
      </w:r>
      <w:r>
        <w:rPr>
          <w:w w:val="105"/>
        </w:rPr>
        <w:t>o</w:t>
      </w:r>
      <w:r>
        <w:rPr>
          <w:spacing w:val="-6"/>
          <w:w w:val="105"/>
        </w:rPr>
        <w:t> </w:t>
      </w:r>
      <w:r>
        <w:rPr>
          <w:w w:val="105"/>
        </w:rPr>
        <w:t>viven,</w:t>
      </w:r>
      <w:r>
        <w:rPr>
          <w:spacing w:val="-12"/>
          <w:w w:val="105"/>
        </w:rPr>
        <w:t> </w:t>
      </w:r>
      <w:r>
        <w:rPr>
          <w:w w:val="105"/>
        </w:rPr>
        <w:t>en</w:t>
      </w:r>
      <w:r>
        <w:rPr>
          <w:spacing w:val="-6"/>
          <w:w w:val="105"/>
        </w:rPr>
        <w:t> </w:t>
      </w:r>
      <w:r>
        <w:rPr>
          <w:w w:val="105"/>
        </w:rPr>
        <w:t>su</w:t>
      </w:r>
      <w:r>
        <w:rPr>
          <w:spacing w:val="-6"/>
          <w:w w:val="105"/>
        </w:rPr>
        <w:t> </w:t>
      </w:r>
      <w:r>
        <w:rPr>
          <w:w w:val="105"/>
        </w:rPr>
        <w:t>historia,</w:t>
      </w:r>
      <w:r>
        <w:rPr>
          <w:spacing w:val="-12"/>
          <w:w w:val="105"/>
        </w:rPr>
        <w:t> </w:t>
      </w:r>
      <w:r>
        <w:rPr>
          <w:w w:val="105"/>
        </w:rPr>
        <w:t>el</w:t>
      </w:r>
      <w:r>
        <w:rPr>
          <w:spacing w:val="-6"/>
          <w:w w:val="105"/>
        </w:rPr>
        <w:t> </w:t>
      </w:r>
      <w:r>
        <w:rPr>
          <w:w w:val="105"/>
        </w:rPr>
        <w:t>flagelo</w:t>
      </w:r>
      <w:r>
        <w:rPr>
          <w:spacing w:val="-6"/>
          <w:w w:val="105"/>
        </w:rPr>
        <w:t> </w:t>
      </w:r>
      <w:r>
        <w:rPr>
          <w:w w:val="105"/>
        </w:rPr>
        <w:t>de</w:t>
      </w:r>
      <w:r>
        <w:rPr>
          <w:spacing w:val="-6"/>
          <w:w w:val="105"/>
        </w:rPr>
        <w:t> </w:t>
      </w:r>
      <w:r>
        <w:rPr>
          <w:w w:val="105"/>
        </w:rPr>
        <w:t>la guerra,</w:t>
      </w:r>
      <w:r>
        <w:rPr>
          <w:spacing w:val="-16"/>
          <w:w w:val="105"/>
        </w:rPr>
        <w:t> </w:t>
      </w:r>
      <w:r>
        <w:rPr>
          <w:w w:val="105"/>
        </w:rPr>
        <w:t>se</w:t>
      </w:r>
      <w:r>
        <w:rPr>
          <w:spacing w:val="-16"/>
          <w:w w:val="105"/>
        </w:rPr>
        <w:t> </w:t>
      </w:r>
      <w:r>
        <w:rPr>
          <w:w w:val="105"/>
        </w:rPr>
        <w:t>han</w:t>
      </w:r>
      <w:r>
        <w:rPr>
          <w:spacing w:val="-16"/>
          <w:w w:val="105"/>
        </w:rPr>
        <w:t> </w:t>
      </w:r>
      <w:r>
        <w:rPr>
          <w:w w:val="105"/>
        </w:rPr>
        <w:t>encontrado</w:t>
      </w:r>
      <w:r>
        <w:rPr>
          <w:spacing w:val="-16"/>
          <w:w w:val="105"/>
        </w:rPr>
        <w:t> </w:t>
      </w:r>
      <w:r>
        <w:rPr>
          <w:w w:val="105"/>
        </w:rPr>
        <w:t>con</w:t>
      </w:r>
      <w:r>
        <w:rPr>
          <w:spacing w:val="-16"/>
          <w:w w:val="105"/>
        </w:rPr>
        <w:t> </w:t>
      </w:r>
      <w:r>
        <w:rPr>
          <w:w w:val="105"/>
        </w:rPr>
        <w:t>la</w:t>
      </w:r>
      <w:r>
        <w:rPr>
          <w:spacing w:val="-15"/>
          <w:w w:val="105"/>
        </w:rPr>
        <w:t> </w:t>
      </w:r>
      <w:r>
        <w:rPr>
          <w:w w:val="105"/>
        </w:rPr>
        <w:t>necesidad</w:t>
      </w:r>
      <w:r>
        <w:rPr>
          <w:spacing w:val="-16"/>
          <w:w w:val="105"/>
        </w:rPr>
        <w:t> </w:t>
      </w:r>
      <w:r>
        <w:rPr>
          <w:w w:val="105"/>
        </w:rPr>
        <w:t>de</w:t>
      </w:r>
      <w:r>
        <w:rPr>
          <w:spacing w:val="-16"/>
          <w:w w:val="105"/>
        </w:rPr>
        <w:t> </w:t>
      </w:r>
      <w:r>
        <w:rPr>
          <w:w w:val="105"/>
        </w:rPr>
        <w:t>responder</w:t>
      </w:r>
      <w:r>
        <w:rPr>
          <w:spacing w:val="-16"/>
          <w:w w:val="105"/>
        </w:rPr>
        <w:t> </w:t>
      </w:r>
      <w:r>
        <w:rPr>
          <w:w w:val="105"/>
        </w:rPr>
        <w:t>a</w:t>
      </w:r>
      <w:r>
        <w:rPr>
          <w:spacing w:val="-16"/>
          <w:w w:val="105"/>
        </w:rPr>
        <w:t> </w:t>
      </w:r>
      <w:r>
        <w:rPr>
          <w:w w:val="105"/>
        </w:rPr>
        <w:t>grandes</w:t>
      </w:r>
      <w:r>
        <w:rPr>
          <w:spacing w:val="-15"/>
          <w:w w:val="105"/>
        </w:rPr>
        <w:t> </w:t>
      </w:r>
      <w:r>
        <w:rPr>
          <w:w w:val="105"/>
        </w:rPr>
        <w:t>con- tingentes</w:t>
      </w:r>
      <w:r>
        <w:rPr>
          <w:spacing w:val="-6"/>
          <w:w w:val="105"/>
        </w:rPr>
        <w:t> </w:t>
      </w:r>
      <w:r>
        <w:rPr>
          <w:w w:val="105"/>
        </w:rPr>
        <w:t>de</w:t>
      </w:r>
      <w:r>
        <w:rPr>
          <w:spacing w:val="-6"/>
          <w:w w:val="105"/>
        </w:rPr>
        <w:t> </w:t>
      </w:r>
      <w:r>
        <w:rPr>
          <w:w w:val="105"/>
        </w:rPr>
        <w:t>personas</w:t>
      </w:r>
      <w:r>
        <w:rPr>
          <w:spacing w:val="-6"/>
          <w:w w:val="105"/>
        </w:rPr>
        <w:t> </w:t>
      </w:r>
      <w:r>
        <w:rPr>
          <w:w w:val="105"/>
        </w:rPr>
        <w:t>que</w:t>
      </w:r>
      <w:r>
        <w:rPr>
          <w:spacing w:val="-6"/>
          <w:w w:val="105"/>
        </w:rPr>
        <w:t> </w:t>
      </w:r>
      <w:r>
        <w:rPr>
          <w:w w:val="105"/>
        </w:rPr>
        <w:t>adquieren</w:t>
      </w:r>
      <w:r>
        <w:rPr>
          <w:spacing w:val="-6"/>
          <w:w w:val="105"/>
        </w:rPr>
        <w:t> </w:t>
      </w:r>
      <w:r>
        <w:rPr>
          <w:w w:val="105"/>
        </w:rPr>
        <w:t>una</w:t>
      </w:r>
      <w:r>
        <w:rPr>
          <w:spacing w:val="-6"/>
          <w:w w:val="105"/>
        </w:rPr>
        <w:t> </w:t>
      </w:r>
      <w:r>
        <w:rPr>
          <w:w w:val="105"/>
        </w:rPr>
        <w:t>discapacidad</w:t>
      </w:r>
      <w:r>
        <w:rPr>
          <w:spacing w:val="-6"/>
          <w:w w:val="105"/>
        </w:rPr>
        <w:t> </w:t>
      </w:r>
      <w:r>
        <w:rPr>
          <w:w w:val="105"/>
        </w:rPr>
        <w:t>en</w:t>
      </w:r>
      <w:r>
        <w:rPr>
          <w:spacing w:val="-6"/>
          <w:w w:val="105"/>
        </w:rPr>
        <w:t> </w:t>
      </w:r>
      <w:r>
        <w:rPr>
          <w:w w:val="105"/>
        </w:rPr>
        <w:t>cortos</w:t>
      </w:r>
      <w:r>
        <w:rPr>
          <w:spacing w:val="-6"/>
          <w:w w:val="105"/>
        </w:rPr>
        <w:t> </w:t>
      </w:r>
      <w:r>
        <w:rPr>
          <w:w w:val="105"/>
        </w:rPr>
        <w:t>perío- </w:t>
      </w:r>
      <w:r>
        <w:rPr/>
        <w:t>dos de tiempo. Estos países, principalmente los implicados en la primera</w:t>
      </w:r>
      <w:r>
        <w:rPr>
          <w:spacing w:val="40"/>
          <w:w w:val="105"/>
        </w:rPr>
        <w:t> </w:t>
      </w:r>
      <w:r>
        <w:rPr>
          <w:w w:val="105"/>
        </w:rPr>
        <w:t>y segunda guerra mundial,</w:t>
      </w:r>
      <w:r>
        <w:rPr>
          <w:spacing w:val="-4"/>
          <w:w w:val="105"/>
        </w:rPr>
        <w:t> </w:t>
      </w:r>
      <w:r>
        <w:rPr>
          <w:w w:val="105"/>
        </w:rPr>
        <w:t>abren y desarrollan los primeros procesos y </w:t>
      </w:r>
      <w:r>
        <w:rPr>
          <w:spacing w:val="-2"/>
        </w:rPr>
        <w:t>estrategias</w:t>
      </w:r>
      <w:r>
        <w:rPr>
          <w:spacing w:val="-9"/>
        </w:rPr>
        <w:t> </w:t>
      </w:r>
      <w:r>
        <w:rPr>
          <w:spacing w:val="-2"/>
        </w:rPr>
        <w:t>en</w:t>
      </w:r>
      <w:r>
        <w:rPr>
          <w:spacing w:val="-10"/>
        </w:rPr>
        <w:t> </w:t>
      </w:r>
      <w:r>
        <w:rPr>
          <w:spacing w:val="-2"/>
        </w:rPr>
        <w:t>materia</w:t>
      </w:r>
      <w:r>
        <w:rPr>
          <w:spacing w:val="-9"/>
        </w:rPr>
        <w:t> </w:t>
      </w:r>
      <w:r>
        <w:rPr>
          <w:spacing w:val="-2"/>
        </w:rPr>
        <w:t>de</w:t>
      </w:r>
      <w:r>
        <w:rPr>
          <w:spacing w:val="-10"/>
        </w:rPr>
        <w:t> </w:t>
      </w:r>
      <w:r>
        <w:rPr>
          <w:spacing w:val="-2"/>
        </w:rPr>
        <w:t>reinserción</w:t>
      </w:r>
      <w:r>
        <w:rPr>
          <w:spacing w:val="-9"/>
        </w:rPr>
        <w:t> </w:t>
      </w:r>
      <w:r>
        <w:rPr>
          <w:spacing w:val="-2"/>
        </w:rPr>
        <w:t>laboral</w:t>
      </w:r>
      <w:r>
        <w:rPr>
          <w:spacing w:val="-10"/>
        </w:rPr>
        <w:t> </w:t>
      </w:r>
      <w:r>
        <w:rPr>
          <w:spacing w:val="-2"/>
        </w:rPr>
        <w:t>de</w:t>
      </w:r>
      <w:r>
        <w:rPr>
          <w:spacing w:val="-9"/>
        </w:rPr>
        <w:t> </w:t>
      </w:r>
      <w:r>
        <w:rPr>
          <w:spacing w:val="-2"/>
        </w:rPr>
        <w:t>trabajadores</w:t>
      </w:r>
      <w:r>
        <w:rPr>
          <w:spacing w:val="-10"/>
        </w:rPr>
        <w:t> </w:t>
      </w:r>
      <w:r>
        <w:rPr>
          <w:spacing w:val="-2"/>
        </w:rPr>
        <w:t>que</w:t>
      </w:r>
      <w:r>
        <w:rPr>
          <w:spacing w:val="-9"/>
        </w:rPr>
        <w:t> </w:t>
      </w:r>
      <w:r>
        <w:rPr>
          <w:spacing w:val="-2"/>
        </w:rPr>
        <w:t>adquieren </w:t>
      </w:r>
      <w:r>
        <w:rPr>
          <w:w w:val="105"/>
        </w:rPr>
        <w:t>una</w:t>
      </w:r>
      <w:r>
        <w:rPr>
          <w:spacing w:val="-5"/>
          <w:w w:val="105"/>
        </w:rPr>
        <w:t> </w:t>
      </w:r>
      <w:r>
        <w:rPr>
          <w:w w:val="105"/>
        </w:rPr>
        <w:t>discapacidad.</w:t>
      </w:r>
    </w:p>
    <w:p>
      <w:pPr>
        <w:pStyle w:val="BodyText"/>
        <w:spacing w:before="13"/>
      </w:pPr>
    </w:p>
    <w:p>
      <w:pPr>
        <w:pStyle w:val="BodyText"/>
        <w:spacing w:line="247" w:lineRule="auto"/>
        <w:ind w:left="736" w:right="1463" w:firstLine="313"/>
        <w:jc w:val="both"/>
      </w:pPr>
      <w:r>
        <w:rPr>
          <w:w w:val="105"/>
        </w:rPr>
        <w:t>En</w:t>
      </w:r>
      <w:r>
        <w:rPr>
          <w:spacing w:val="-8"/>
          <w:w w:val="105"/>
        </w:rPr>
        <w:t> </w:t>
      </w:r>
      <w:r>
        <w:rPr>
          <w:w w:val="105"/>
        </w:rPr>
        <w:t>este</w:t>
      </w:r>
      <w:r>
        <w:rPr>
          <w:spacing w:val="-8"/>
          <w:w w:val="105"/>
        </w:rPr>
        <w:t> </w:t>
      </w:r>
      <w:r>
        <w:rPr>
          <w:w w:val="105"/>
        </w:rPr>
        <w:t>sentido,</w:t>
      </w:r>
      <w:r>
        <w:rPr>
          <w:spacing w:val="-14"/>
          <w:w w:val="105"/>
        </w:rPr>
        <w:t> </w:t>
      </w:r>
      <w:r>
        <w:rPr>
          <w:w w:val="105"/>
        </w:rPr>
        <w:t>el</w:t>
      </w:r>
      <w:r>
        <w:rPr>
          <w:spacing w:val="-8"/>
          <w:w w:val="105"/>
        </w:rPr>
        <w:t> </w:t>
      </w:r>
      <w:r>
        <w:rPr>
          <w:w w:val="105"/>
        </w:rPr>
        <w:t>estado</w:t>
      </w:r>
      <w:r>
        <w:rPr>
          <w:spacing w:val="-8"/>
          <w:w w:val="105"/>
        </w:rPr>
        <w:t> </w:t>
      </w:r>
      <w:r>
        <w:rPr>
          <w:w w:val="105"/>
        </w:rPr>
        <w:t>se</w:t>
      </w:r>
      <w:r>
        <w:rPr>
          <w:spacing w:val="-8"/>
          <w:w w:val="105"/>
        </w:rPr>
        <w:t> </w:t>
      </w:r>
      <w:r>
        <w:rPr>
          <w:w w:val="105"/>
        </w:rPr>
        <w:t>hace</w:t>
      </w:r>
      <w:r>
        <w:rPr>
          <w:spacing w:val="-8"/>
          <w:w w:val="105"/>
        </w:rPr>
        <w:t> </w:t>
      </w:r>
      <w:r>
        <w:rPr>
          <w:w w:val="105"/>
        </w:rPr>
        <w:t>presente,</w:t>
      </w:r>
      <w:r>
        <w:rPr>
          <w:spacing w:val="-14"/>
          <w:w w:val="105"/>
        </w:rPr>
        <w:t> </w:t>
      </w:r>
      <w:r>
        <w:rPr>
          <w:w w:val="105"/>
        </w:rPr>
        <w:t>a</w:t>
      </w:r>
      <w:r>
        <w:rPr>
          <w:spacing w:val="-8"/>
          <w:w w:val="105"/>
        </w:rPr>
        <w:t> </w:t>
      </w:r>
      <w:r>
        <w:rPr>
          <w:w w:val="105"/>
        </w:rPr>
        <w:t>través</w:t>
      </w:r>
      <w:r>
        <w:rPr>
          <w:spacing w:val="-8"/>
          <w:w w:val="105"/>
        </w:rPr>
        <w:t> </w:t>
      </w:r>
      <w:r>
        <w:rPr>
          <w:w w:val="105"/>
        </w:rPr>
        <w:t>de</w:t>
      </w:r>
      <w:r>
        <w:rPr>
          <w:spacing w:val="-8"/>
          <w:w w:val="105"/>
        </w:rPr>
        <w:t> </w:t>
      </w:r>
      <w:r>
        <w:rPr>
          <w:w w:val="105"/>
        </w:rPr>
        <w:t>procesos</w:t>
      </w:r>
      <w:r>
        <w:rPr>
          <w:spacing w:val="-8"/>
          <w:w w:val="105"/>
        </w:rPr>
        <w:t> </w:t>
      </w:r>
      <w:r>
        <w:rPr>
          <w:w w:val="105"/>
        </w:rPr>
        <w:t>de </w:t>
      </w:r>
      <w:r>
        <w:rPr>
          <w:spacing w:val="-2"/>
        </w:rPr>
        <w:t>readaptación</w:t>
      </w:r>
      <w:r>
        <w:rPr>
          <w:spacing w:val="-5"/>
        </w:rPr>
        <w:t> </w:t>
      </w:r>
      <w:r>
        <w:rPr>
          <w:spacing w:val="-2"/>
        </w:rPr>
        <w:t>profesional,</w:t>
      </w:r>
      <w:r>
        <w:rPr>
          <w:spacing w:val="-14"/>
        </w:rPr>
        <w:t> </w:t>
      </w:r>
      <w:r>
        <w:rPr>
          <w:spacing w:val="-2"/>
        </w:rPr>
        <w:t>siguiendo</w:t>
      </w:r>
      <w:r>
        <w:rPr>
          <w:spacing w:val="-4"/>
        </w:rPr>
        <w:t> </w:t>
      </w:r>
      <w:r>
        <w:rPr>
          <w:spacing w:val="-2"/>
        </w:rPr>
        <w:t>criterios</w:t>
      </w:r>
      <w:r>
        <w:rPr>
          <w:spacing w:val="-5"/>
        </w:rPr>
        <w:t> </w:t>
      </w:r>
      <w:r>
        <w:rPr>
          <w:spacing w:val="-2"/>
        </w:rPr>
        <w:t>y</w:t>
      </w:r>
      <w:r>
        <w:rPr>
          <w:spacing w:val="-5"/>
        </w:rPr>
        <w:t> </w:t>
      </w:r>
      <w:r>
        <w:rPr>
          <w:spacing w:val="-2"/>
        </w:rPr>
        <w:t>recomendaciones</w:t>
      </w:r>
      <w:r>
        <w:rPr>
          <w:spacing w:val="-5"/>
        </w:rPr>
        <w:t> </w:t>
      </w:r>
      <w:r>
        <w:rPr>
          <w:spacing w:val="-2"/>
        </w:rPr>
        <w:t>de</w:t>
      </w:r>
      <w:r>
        <w:rPr>
          <w:spacing w:val="-5"/>
        </w:rPr>
        <w:t> </w:t>
      </w:r>
      <w:r>
        <w:rPr>
          <w:spacing w:val="-2"/>
        </w:rPr>
        <w:t>organis- </w:t>
      </w:r>
      <w:r>
        <w:rPr/>
        <w:t>mos</w:t>
      </w:r>
      <w:r>
        <w:rPr>
          <w:spacing w:val="-16"/>
        </w:rPr>
        <w:t> </w:t>
      </w:r>
      <w:r>
        <w:rPr/>
        <w:t>internacionales</w:t>
      </w:r>
      <w:r>
        <w:rPr>
          <w:spacing w:val="-14"/>
        </w:rPr>
        <w:t> </w:t>
      </w:r>
      <w:r>
        <w:rPr/>
        <w:t>como</w:t>
      </w:r>
      <w:r>
        <w:rPr>
          <w:spacing w:val="-13"/>
        </w:rPr>
        <w:t> </w:t>
      </w:r>
      <w:r>
        <w:rPr/>
        <w:t>la</w:t>
      </w:r>
      <w:r>
        <w:rPr>
          <w:spacing w:val="-13"/>
        </w:rPr>
        <w:t> </w:t>
      </w:r>
      <w:r>
        <w:rPr/>
        <w:t>OIT</w:t>
      </w:r>
      <w:r>
        <w:rPr>
          <w:spacing w:val="-16"/>
        </w:rPr>
        <w:t> </w:t>
      </w:r>
      <w:r>
        <w:rPr/>
        <w:t>a</w:t>
      </w:r>
      <w:r>
        <w:rPr>
          <w:spacing w:val="-12"/>
        </w:rPr>
        <w:t> </w:t>
      </w:r>
      <w:r>
        <w:rPr/>
        <w:t>través</w:t>
      </w:r>
      <w:r>
        <w:rPr>
          <w:spacing w:val="-13"/>
        </w:rPr>
        <w:t> </w:t>
      </w:r>
      <w:r>
        <w:rPr/>
        <w:t>por</w:t>
      </w:r>
      <w:r>
        <w:rPr>
          <w:spacing w:val="-13"/>
        </w:rPr>
        <w:t> </w:t>
      </w:r>
      <w:r>
        <w:rPr/>
        <w:t>ejemplo</w:t>
      </w:r>
      <w:r>
        <w:rPr>
          <w:spacing w:val="-13"/>
        </w:rPr>
        <w:t> </w:t>
      </w:r>
      <w:r>
        <w:rPr/>
        <w:t>de</w:t>
      </w:r>
      <w:r>
        <w:rPr>
          <w:spacing w:val="-13"/>
        </w:rPr>
        <w:t> </w:t>
      </w:r>
      <w:r>
        <w:rPr/>
        <w:t>la</w:t>
      </w:r>
      <w:r>
        <w:rPr>
          <w:spacing w:val="-13"/>
        </w:rPr>
        <w:t> </w:t>
      </w:r>
      <w:r>
        <w:rPr/>
        <w:t>Recomendación sobre</w:t>
      </w:r>
      <w:r>
        <w:rPr>
          <w:spacing w:val="-7"/>
        </w:rPr>
        <w:t> </w:t>
      </w:r>
      <w:r>
        <w:rPr/>
        <w:t>la</w:t>
      </w:r>
      <w:r>
        <w:rPr>
          <w:spacing w:val="-7"/>
        </w:rPr>
        <w:t> </w:t>
      </w:r>
      <w:r>
        <w:rPr/>
        <w:t>adaptación</w:t>
      </w:r>
      <w:r>
        <w:rPr>
          <w:spacing w:val="-7"/>
        </w:rPr>
        <w:t> </w:t>
      </w:r>
      <w:r>
        <w:rPr/>
        <w:t>y</w:t>
      </w:r>
      <w:r>
        <w:rPr>
          <w:spacing w:val="-6"/>
        </w:rPr>
        <w:t> </w:t>
      </w:r>
      <w:r>
        <w:rPr/>
        <w:t>la</w:t>
      </w:r>
      <w:r>
        <w:rPr>
          <w:spacing w:val="-7"/>
        </w:rPr>
        <w:t> </w:t>
      </w:r>
      <w:r>
        <w:rPr/>
        <w:t>readaptación</w:t>
      </w:r>
      <w:r>
        <w:rPr>
          <w:spacing w:val="-7"/>
        </w:rPr>
        <w:t> </w:t>
      </w:r>
      <w:r>
        <w:rPr/>
        <w:t>profesional</w:t>
      </w:r>
      <w:r>
        <w:rPr>
          <w:spacing w:val="-7"/>
        </w:rPr>
        <w:t> </w:t>
      </w:r>
      <w:r>
        <w:rPr/>
        <w:t>de</w:t>
      </w:r>
      <w:r>
        <w:rPr>
          <w:spacing w:val="-6"/>
        </w:rPr>
        <w:t> </w:t>
      </w:r>
      <w:r>
        <w:rPr/>
        <w:t>los</w:t>
      </w:r>
      <w:r>
        <w:rPr>
          <w:spacing w:val="-7"/>
        </w:rPr>
        <w:t> </w:t>
      </w:r>
      <w:r>
        <w:rPr/>
        <w:t>inválidos</w:t>
      </w:r>
      <w:r>
        <w:rPr>
          <w:spacing w:val="-7"/>
        </w:rPr>
        <w:t> </w:t>
      </w:r>
      <w:r>
        <w:rPr/>
        <w:t>de</w:t>
      </w:r>
      <w:r>
        <w:rPr>
          <w:spacing w:val="-7"/>
        </w:rPr>
        <w:t> </w:t>
      </w:r>
      <w:r>
        <w:rPr>
          <w:spacing w:val="-2"/>
        </w:rPr>
        <w:t>1955.</w:t>
      </w:r>
    </w:p>
    <w:p>
      <w:pPr>
        <w:pStyle w:val="BodyText"/>
        <w:spacing w:before="11"/>
      </w:pPr>
    </w:p>
    <w:p>
      <w:pPr>
        <w:pStyle w:val="BodyText"/>
        <w:spacing w:line="247" w:lineRule="auto"/>
        <w:ind w:left="1576" w:right="1466" w:firstLine="313"/>
        <w:jc w:val="both"/>
      </w:pPr>
      <w:r>
        <w:rPr>
          <w:spacing w:val="-6"/>
        </w:rPr>
        <w:t>“A</w:t>
      </w:r>
      <w:r>
        <w:rPr>
          <w:spacing w:val="-10"/>
        </w:rPr>
        <w:t> </w:t>
      </w:r>
      <w:r>
        <w:rPr>
          <w:spacing w:val="-6"/>
        </w:rPr>
        <w:t>los</w:t>
      </w:r>
      <w:r>
        <w:rPr>
          <w:spacing w:val="-8"/>
        </w:rPr>
        <w:t> </w:t>
      </w:r>
      <w:r>
        <w:rPr>
          <w:spacing w:val="-6"/>
        </w:rPr>
        <w:t>efectos de la presente recomendación: [...] a) la expresión </w:t>
      </w:r>
      <w:r>
        <w:rPr/>
        <w:t>(adaptación y readaptación profesionales) designa aquella parte del proceso continuo y coordinado de adaptación y readaptación </w:t>
      </w:r>
      <w:r>
        <w:rPr>
          <w:w w:val="105"/>
        </w:rPr>
        <w:t>que</w:t>
      </w:r>
      <w:r>
        <w:rPr>
          <w:spacing w:val="-9"/>
          <w:w w:val="105"/>
        </w:rPr>
        <w:t> </w:t>
      </w:r>
      <w:r>
        <w:rPr>
          <w:w w:val="105"/>
        </w:rPr>
        <w:t>comprende</w:t>
      </w:r>
      <w:r>
        <w:rPr>
          <w:spacing w:val="-9"/>
          <w:w w:val="105"/>
        </w:rPr>
        <w:t> </w:t>
      </w:r>
      <w:r>
        <w:rPr>
          <w:w w:val="105"/>
        </w:rPr>
        <w:t>el</w:t>
      </w:r>
      <w:r>
        <w:rPr>
          <w:spacing w:val="-9"/>
          <w:w w:val="105"/>
        </w:rPr>
        <w:t> </w:t>
      </w:r>
      <w:r>
        <w:rPr>
          <w:w w:val="105"/>
        </w:rPr>
        <w:t>suministro</w:t>
      </w:r>
      <w:r>
        <w:rPr>
          <w:spacing w:val="-9"/>
          <w:w w:val="105"/>
        </w:rPr>
        <w:t> </w:t>
      </w:r>
      <w:r>
        <w:rPr>
          <w:w w:val="105"/>
        </w:rPr>
        <w:t>de</w:t>
      </w:r>
      <w:r>
        <w:rPr>
          <w:spacing w:val="-9"/>
          <w:w w:val="105"/>
        </w:rPr>
        <w:t> </w:t>
      </w:r>
      <w:r>
        <w:rPr>
          <w:w w:val="105"/>
        </w:rPr>
        <w:t>medios</w:t>
      </w:r>
      <w:r>
        <w:rPr>
          <w:spacing w:val="-9"/>
          <w:w w:val="105"/>
        </w:rPr>
        <w:t> </w:t>
      </w:r>
      <w:r>
        <w:rPr>
          <w:w w:val="105"/>
        </w:rPr>
        <w:t>-especialmente</w:t>
      </w:r>
      <w:r>
        <w:rPr>
          <w:spacing w:val="-9"/>
          <w:w w:val="105"/>
        </w:rPr>
        <w:t> </w:t>
      </w:r>
      <w:r>
        <w:rPr>
          <w:w w:val="105"/>
        </w:rPr>
        <w:t>orien- </w:t>
      </w:r>
      <w:r>
        <w:rPr/>
        <w:t>tación profesional,</w:t>
      </w:r>
      <w:r>
        <w:rPr>
          <w:spacing w:val="-4"/>
        </w:rPr>
        <w:t> </w:t>
      </w:r>
      <w:r>
        <w:rPr/>
        <w:t>formación profesional y colocación selectiva- </w:t>
      </w:r>
      <w:r>
        <w:rPr>
          <w:w w:val="105"/>
        </w:rPr>
        <w:t>para que los inválidos puedan obtener y conservar un empleo adecuado;</w:t>
      </w:r>
      <w:r>
        <w:rPr>
          <w:spacing w:val="-4"/>
          <w:w w:val="105"/>
        </w:rPr>
        <w:t> </w:t>
      </w:r>
      <w:r>
        <w:rPr>
          <w:w w:val="105"/>
        </w:rPr>
        <w:t>y</w:t>
      </w:r>
      <w:r>
        <w:rPr>
          <w:spacing w:val="-4"/>
          <w:w w:val="105"/>
        </w:rPr>
        <w:t> </w:t>
      </w:r>
      <w:r>
        <w:rPr>
          <w:w w:val="105"/>
        </w:rPr>
        <w:t>[...]</w:t>
      </w:r>
      <w:r>
        <w:rPr>
          <w:spacing w:val="-4"/>
          <w:w w:val="105"/>
        </w:rPr>
        <w:t> </w:t>
      </w:r>
      <w:r>
        <w:rPr>
          <w:w w:val="105"/>
        </w:rPr>
        <w:t>Se</w:t>
      </w:r>
      <w:r>
        <w:rPr>
          <w:spacing w:val="-4"/>
          <w:w w:val="105"/>
        </w:rPr>
        <w:t> </w:t>
      </w:r>
      <w:r>
        <w:rPr>
          <w:w w:val="105"/>
        </w:rPr>
        <w:t>deberían</w:t>
      </w:r>
      <w:r>
        <w:rPr>
          <w:spacing w:val="-4"/>
          <w:w w:val="105"/>
        </w:rPr>
        <w:t> </w:t>
      </w:r>
      <w:r>
        <w:rPr>
          <w:w w:val="105"/>
        </w:rPr>
        <w:t>poner</w:t>
      </w:r>
      <w:r>
        <w:rPr>
          <w:spacing w:val="-4"/>
          <w:w w:val="105"/>
        </w:rPr>
        <w:t> </w:t>
      </w:r>
      <w:r>
        <w:rPr>
          <w:w w:val="105"/>
        </w:rPr>
        <w:t>a</w:t>
      </w:r>
      <w:r>
        <w:rPr>
          <w:spacing w:val="-4"/>
          <w:w w:val="105"/>
        </w:rPr>
        <w:t> </w:t>
      </w:r>
      <w:r>
        <w:rPr>
          <w:w w:val="105"/>
        </w:rPr>
        <w:t>disposición</w:t>
      </w:r>
      <w:r>
        <w:rPr>
          <w:spacing w:val="-4"/>
          <w:w w:val="105"/>
        </w:rPr>
        <w:t> </w:t>
      </w:r>
      <w:r>
        <w:rPr>
          <w:w w:val="105"/>
        </w:rPr>
        <w:t>de</w:t>
      </w:r>
      <w:r>
        <w:rPr>
          <w:spacing w:val="-4"/>
          <w:w w:val="105"/>
        </w:rPr>
        <w:t> </w:t>
      </w:r>
      <w:r>
        <w:rPr>
          <w:w w:val="105"/>
        </w:rPr>
        <w:t>todos</w:t>
      </w:r>
      <w:r>
        <w:rPr>
          <w:spacing w:val="-4"/>
          <w:w w:val="105"/>
        </w:rPr>
        <w:t> </w:t>
      </w:r>
      <w:r>
        <w:rPr>
          <w:w w:val="105"/>
        </w:rPr>
        <w:t>los</w:t>
      </w:r>
    </w:p>
    <w:p>
      <w:pPr>
        <w:pStyle w:val="BodyText"/>
        <w:spacing w:before="13"/>
      </w:pPr>
    </w:p>
    <w:p>
      <w:pPr>
        <w:pStyle w:val="BodyText"/>
        <w:spacing w:line="247" w:lineRule="auto" w:before="1"/>
        <w:ind w:left="736" w:right="1467" w:firstLine="313"/>
        <w:jc w:val="both"/>
      </w:pPr>
      <w:r>
        <w:rPr/>
        <w:t>inválidos medios de adaptación y de readaptación profesionales, [...] todas las medidas necesarias y factibles para crear o desarrollar servicios </w:t>
      </w:r>
      <w:r>
        <w:rPr>
          <w:w w:val="105"/>
        </w:rPr>
        <w:t>especializados</w:t>
      </w:r>
      <w:r>
        <w:rPr>
          <w:spacing w:val="-10"/>
          <w:w w:val="105"/>
        </w:rPr>
        <w:t> </w:t>
      </w:r>
      <w:r>
        <w:rPr>
          <w:w w:val="105"/>
        </w:rPr>
        <w:t>de</w:t>
      </w:r>
      <w:r>
        <w:rPr>
          <w:spacing w:val="-10"/>
          <w:w w:val="105"/>
        </w:rPr>
        <w:t> </w:t>
      </w:r>
      <w:r>
        <w:rPr>
          <w:w w:val="105"/>
        </w:rPr>
        <w:t>orientación</w:t>
      </w:r>
      <w:r>
        <w:rPr>
          <w:spacing w:val="-10"/>
          <w:w w:val="105"/>
        </w:rPr>
        <w:t> </w:t>
      </w:r>
      <w:r>
        <w:rPr>
          <w:w w:val="105"/>
        </w:rPr>
        <w:t>profesional</w:t>
      </w:r>
      <w:r>
        <w:rPr>
          <w:spacing w:val="-10"/>
          <w:w w:val="105"/>
        </w:rPr>
        <w:t> </w:t>
      </w:r>
      <w:r>
        <w:rPr>
          <w:w w:val="105"/>
        </w:rPr>
        <w:t>destinados</w:t>
      </w:r>
      <w:r>
        <w:rPr>
          <w:spacing w:val="-10"/>
          <w:w w:val="105"/>
        </w:rPr>
        <w:t> </w:t>
      </w:r>
      <w:r>
        <w:rPr>
          <w:w w:val="105"/>
        </w:rPr>
        <w:t>a</w:t>
      </w:r>
      <w:r>
        <w:rPr>
          <w:spacing w:val="-10"/>
          <w:w w:val="105"/>
        </w:rPr>
        <w:t> </w:t>
      </w:r>
      <w:r>
        <w:rPr>
          <w:w w:val="105"/>
        </w:rPr>
        <w:t>los</w:t>
      </w:r>
      <w:r>
        <w:rPr>
          <w:spacing w:val="-10"/>
          <w:w w:val="105"/>
        </w:rPr>
        <w:t> </w:t>
      </w:r>
      <w:r>
        <w:rPr>
          <w:w w:val="105"/>
        </w:rPr>
        <w:t>inválidos</w:t>
      </w:r>
      <w:r>
        <w:rPr>
          <w:spacing w:val="-10"/>
          <w:w w:val="105"/>
        </w:rPr>
        <w:t> </w:t>
      </w:r>
      <w:r>
        <w:rPr>
          <w:w w:val="105"/>
        </w:rPr>
        <w:t>que </w:t>
      </w:r>
      <w:r>
        <w:rPr/>
        <w:t>necesiten ayuda para elegir o cambiar de profesión.” (Recomendación 99 </w:t>
      </w:r>
      <w:r>
        <w:rPr>
          <w:w w:val="105"/>
        </w:rPr>
        <w:t>de OIT, 1955)</w:t>
      </w:r>
    </w:p>
    <w:p>
      <w:pPr>
        <w:pStyle w:val="BodyText"/>
        <w:spacing w:before="11"/>
      </w:pPr>
    </w:p>
    <w:p>
      <w:pPr>
        <w:pStyle w:val="BodyText"/>
        <w:spacing w:line="247" w:lineRule="auto"/>
        <w:ind w:left="736" w:right="1468" w:firstLine="313"/>
        <w:jc w:val="both"/>
      </w:pPr>
      <w:r>
        <w:rPr>
          <w:spacing w:val="-2"/>
          <w:w w:val="105"/>
        </w:rPr>
        <w:t>Diferente</w:t>
      </w:r>
      <w:r>
        <w:rPr>
          <w:spacing w:val="-10"/>
          <w:w w:val="105"/>
        </w:rPr>
        <w:t> </w:t>
      </w:r>
      <w:r>
        <w:rPr>
          <w:spacing w:val="-2"/>
          <w:w w:val="105"/>
        </w:rPr>
        <w:t>es</w:t>
      </w:r>
      <w:r>
        <w:rPr>
          <w:spacing w:val="-10"/>
          <w:w w:val="105"/>
        </w:rPr>
        <w:t> </w:t>
      </w:r>
      <w:r>
        <w:rPr>
          <w:spacing w:val="-2"/>
          <w:w w:val="105"/>
        </w:rPr>
        <w:t>la</w:t>
      </w:r>
      <w:r>
        <w:rPr>
          <w:spacing w:val="-10"/>
          <w:w w:val="105"/>
        </w:rPr>
        <w:t> </w:t>
      </w:r>
      <w:r>
        <w:rPr>
          <w:spacing w:val="-2"/>
          <w:w w:val="105"/>
        </w:rPr>
        <w:t>mirada</w:t>
      </w:r>
      <w:r>
        <w:rPr>
          <w:spacing w:val="-10"/>
          <w:w w:val="105"/>
        </w:rPr>
        <w:t> </w:t>
      </w:r>
      <w:r>
        <w:rPr>
          <w:spacing w:val="-2"/>
          <w:w w:val="105"/>
        </w:rPr>
        <w:t>que</w:t>
      </w:r>
      <w:r>
        <w:rPr>
          <w:spacing w:val="-10"/>
          <w:w w:val="105"/>
        </w:rPr>
        <w:t> </w:t>
      </w:r>
      <w:r>
        <w:rPr>
          <w:spacing w:val="-2"/>
          <w:w w:val="105"/>
        </w:rPr>
        <w:t>se</w:t>
      </w:r>
      <w:r>
        <w:rPr>
          <w:spacing w:val="-10"/>
          <w:w w:val="105"/>
        </w:rPr>
        <w:t> </w:t>
      </w:r>
      <w:r>
        <w:rPr>
          <w:spacing w:val="-2"/>
          <w:w w:val="105"/>
        </w:rPr>
        <w:t>da</w:t>
      </w:r>
      <w:r>
        <w:rPr>
          <w:spacing w:val="-10"/>
          <w:w w:val="105"/>
        </w:rPr>
        <w:t> </w:t>
      </w:r>
      <w:r>
        <w:rPr>
          <w:spacing w:val="-2"/>
          <w:w w:val="105"/>
        </w:rPr>
        <w:t>a</w:t>
      </w:r>
      <w:r>
        <w:rPr>
          <w:spacing w:val="-10"/>
          <w:w w:val="105"/>
        </w:rPr>
        <w:t> </w:t>
      </w:r>
      <w:r>
        <w:rPr>
          <w:spacing w:val="-2"/>
          <w:w w:val="105"/>
        </w:rPr>
        <w:t>los</w:t>
      </w:r>
      <w:r>
        <w:rPr>
          <w:spacing w:val="-10"/>
          <w:w w:val="105"/>
        </w:rPr>
        <w:t> </w:t>
      </w:r>
      <w:r>
        <w:rPr>
          <w:spacing w:val="-2"/>
          <w:w w:val="105"/>
        </w:rPr>
        <w:t>trabajadores</w:t>
      </w:r>
      <w:r>
        <w:rPr>
          <w:spacing w:val="-10"/>
          <w:w w:val="105"/>
        </w:rPr>
        <w:t> </w:t>
      </w:r>
      <w:r>
        <w:rPr>
          <w:spacing w:val="-2"/>
          <w:w w:val="105"/>
        </w:rPr>
        <w:t>con</w:t>
      </w:r>
      <w:r>
        <w:rPr>
          <w:spacing w:val="-10"/>
          <w:w w:val="105"/>
        </w:rPr>
        <w:t> </w:t>
      </w:r>
      <w:r>
        <w:rPr>
          <w:spacing w:val="-2"/>
          <w:w w:val="105"/>
        </w:rPr>
        <w:t>discapacidad, </w:t>
      </w:r>
      <w:r>
        <w:rPr/>
        <w:t>producida por conflictos armados o violencia social,</w:t>
      </w:r>
      <w:r>
        <w:rPr>
          <w:spacing w:val="-1"/>
        </w:rPr>
        <w:t> </w:t>
      </w:r>
      <w:r>
        <w:rPr/>
        <w:t>accidentes de tránsi- to,</w:t>
      </w:r>
      <w:r>
        <w:rPr>
          <w:spacing w:val="-2"/>
        </w:rPr>
        <w:t> </w:t>
      </w:r>
      <w:r>
        <w:rPr/>
        <w:t>enfermedades crónicas no transmisibles,</w:t>
      </w:r>
      <w:r>
        <w:rPr>
          <w:spacing w:val="-2"/>
        </w:rPr>
        <w:t> </w:t>
      </w:r>
      <w:r>
        <w:rPr/>
        <w:t>o problemas de salud mental que</w:t>
      </w:r>
      <w:r>
        <w:rPr>
          <w:spacing w:val="-4"/>
        </w:rPr>
        <w:t> </w:t>
      </w:r>
      <w:r>
        <w:rPr/>
        <w:t>siguen</w:t>
      </w:r>
      <w:r>
        <w:rPr>
          <w:spacing w:val="-4"/>
        </w:rPr>
        <w:t> </w:t>
      </w:r>
      <w:r>
        <w:rPr/>
        <w:t>en</w:t>
      </w:r>
      <w:r>
        <w:rPr>
          <w:spacing w:val="-3"/>
        </w:rPr>
        <w:t> </w:t>
      </w:r>
      <w:r>
        <w:rPr/>
        <w:t>aumento</w:t>
      </w:r>
      <w:r>
        <w:rPr>
          <w:spacing w:val="-4"/>
        </w:rPr>
        <w:t> </w:t>
      </w:r>
      <w:r>
        <w:rPr/>
        <w:t>en</w:t>
      </w:r>
      <w:r>
        <w:rPr>
          <w:spacing w:val="-4"/>
        </w:rPr>
        <w:t> </w:t>
      </w:r>
      <w:r>
        <w:rPr/>
        <w:t>regiones</w:t>
      </w:r>
      <w:r>
        <w:rPr>
          <w:spacing w:val="-3"/>
        </w:rPr>
        <w:t> </w:t>
      </w:r>
      <w:r>
        <w:rPr/>
        <w:t>como</w:t>
      </w:r>
      <w:r>
        <w:rPr>
          <w:spacing w:val="-8"/>
        </w:rPr>
        <w:t> </w:t>
      </w:r>
      <w:r>
        <w:rPr/>
        <w:t>América</w:t>
      </w:r>
      <w:r>
        <w:rPr>
          <w:spacing w:val="-3"/>
        </w:rPr>
        <w:t> </w:t>
      </w:r>
      <w:r>
        <w:rPr/>
        <w:t>Latina.(Vazquez,</w:t>
      </w:r>
      <w:r>
        <w:rPr>
          <w:spacing w:val="-10"/>
        </w:rPr>
        <w:t> </w:t>
      </w:r>
      <w:r>
        <w:rPr>
          <w:spacing w:val="-2"/>
        </w:rPr>
        <w:t>2014)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9"/>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74560">
                <wp:simplePos x="0" y="0"/>
                <wp:positionH relativeFrom="page">
                  <wp:posOffset>5093995</wp:posOffset>
                </wp:positionH>
                <wp:positionV relativeFrom="paragraph">
                  <wp:posOffset>-61225</wp:posOffset>
                </wp:positionV>
                <wp:extent cx="558165" cy="24384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155</w:t>
                            </w:r>
                          </w:p>
                        </w:txbxContent>
                      </wps:txbx>
                      <wps:bodyPr wrap="square" lIns="0" tIns="0" rIns="0" bIns="0" rtlCol="0">
                        <a:noAutofit/>
                      </wps:bodyPr>
                    </wps:wsp>
                  </a:graphicData>
                </a:graphic>
              </wp:anchor>
            </w:drawing>
          </mc:Choice>
          <mc:Fallback>
            <w:pict>
              <v:shape style="position:absolute;margin-left:401.10199pt;margin-top:-4.820871pt;width:43.95pt;height:19.2pt;mso-position-horizontal-relative:page;mso-position-vertical-relative:paragraph;z-index:15874560" type="#_x0000_t202" id="docshape25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155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2" w:firstLine="313"/>
        <w:jc w:val="both"/>
      </w:pPr>
      <w:r>
        <w:rPr/>
        <w:t>En este caso, la incidencia de la discapacidad en los trabajadores, es variada y multicausal, pero como problema público, es la frecuencia, vi- sibilidad y formas de irrumpir la misma, que definen su incidencia en la agenda</w:t>
      </w:r>
      <w:r>
        <w:rPr>
          <w:spacing w:val="-2"/>
        </w:rPr>
        <w:t> </w:t>
      </w:r>
      <w:r>
        <w:rPr/>
        <w:t>política.</w:t>
      </w:r>
    </w:p>
    <w:p>
      <w:pPr>
        <w:pStyle w:val="BodyText"/>
        <w:spacing w:before="11"/>
      </w:pPr>
    </w:p>
    <w:p>
      <w:pPr>
        <w:pStyle w:val="BodyText"/>
        <w:spacing w:line="247" w:lineRule="auto"/>
        <w:ind w:left="1473" w:right="729" w:firstLine="313"/>
        <w:jc w:val="both"/>
      </w:pPr>
      <w:r>
        <w:rPr/>
        <w:t>En ese sentido la “percepción del problema”, se visualiza de manera diferente,</w:t>
      </w:r>
      <w:r>
        <w:rPr>
          <w:spacing w:val="-5"/>
        </w:rPr>
        <w:t> </w:t>
      </w:r>
      <w:r>
        <w:rPr/>
        <w:t>en función de los servicios involucrados en la matriz de protec- ción social (salud, seguridad social, educación, trabajo), los espacios de </w:t>
      </w:r>
      <w:r>
        <w:rPr>
          <w:spacing w:val="-2"/>
        </w:rPr>
        <w:t>participación de los trabajadores lesionados (ámbito laboral,</w:t>
      </w:r>
      <w:r>
        <w:rPr>
          <w:spacing w:val="-9"/>
        </w:rPr>
        <w:t> </w:t>
      </w:r>
      <w:r>
        <w:rPr>
          <w:spacing w:val="-2"/>
        </w:rPr>
        <w:t>familiar,</w:t>
      </w:r>
      <w:r>
        <w:rPr>
          <w:spacing w:val="-9"/>
        </w:rPr>
        <w:t> </w:t>
      </w:r>
      <w:r>
        <w:rPr>
          <w:spacing w:val="-2"/>
        </w:rPr>
        <w:t>socio recreativo)</w:t>
      </w:r>
      <w:r>
        <w:rPr>
          <w:spacing w:val="-14"/>
        </w:rPr>
        <w:t> </w:t>
      </w:r>
      <w:r>
        <w:rPr>
          <w:spacing w:val="-2"/>
        </w:rPr>
        <w:t>o</w:t>
      </w:r>
      <w:r>
        <w:rPr>
          <w:spacing w:val="-13"/>
        </w:rPr>
        <w:t> </w:t>
      </w:r>
      <w:r>
        <w:rPr>
          <w:spacing w:val="-2"/>
        </w:rPr>
        <w:t>simplemente</w:t>
      </w:r>
      <w:r>
        <w:rPr>
          <w:spacing w:val="-13"/>
        </w:rPr>
        <w:t> </w:t>
      </w:r>
      <w:r>
        <w:rPr>
          <w:spacing w:val="-2"/>
        </w:rPr>
        <w:t>desde</w:t>
      </w:r>
      <w:r>
        <w:rPr>
          <w:spacing w:val="-13"/>
        </w:rPr>
        <w:t> </w:t>
      </w:r>
      <w:r>
        <w:rPr>
          <w:spacing w:val="-2"/>
        </w:rPr>
        <w:t>la</w:t>
      </w:r>
      <w:r>
        <w:rPr>
          <w:spacing w:val="-13"/>
        </w:rPr>
        <w:t> </w:t>
      </w:r>
      <w:r>
        <w:rPr>
          <w:spacing w:val="-2"/>
        </w:rPr>
        <w:t>perspectiva</w:t>
      </w:r>
      <w:r>
        <w:rPr>
          <w:spacing w:val="-13"/>
        </w:rPr>
        <w:t> </w:t>
      </w:r>
      <w:r>
        <w:rPr>
          <w:spacing w:val="-2"/>
        </w:rPr>
        <w:t>del</w:t>
      </w:r>
      <w:r>
        <w:rPr>
          <w:spacing w:val="-13"/>
        </w:rPr>
        <w:t> </w:t>
      </w:r>
      <w:r>
        <w:rPr>
          <w:spacing w:val="-2"/>
        </w:rPr>
        <w:t>trabajador</w:t>
      </w:r>
      <w:r>
        <w:rPr>
          <w:spacing w:val="-13"/>
        </w:rPr>
        <w:t> </w:t>
      </w:r>
      <w:r>
        <w:rPr>
          <w:spacing w:val="-2"/>
        </w:rPr>
        <w:t>directamente </w:t>
      </w:r>
      <w:r>
        <w:rPr/>
        <w:t>afectado. (Nieves, 2020)</w:t>
      </w:r>
    </w:p>
    <w:p>
      <w:pPr>
        <w:pStyle w:val="BodyText"/>
        <w:spacing w:before="12"/>
      </w:pPr>
    </w:p>
    <w:p>
      <w:pPr>
        <w:pStyle w:val="BodyText"/>
        <w:spacing w:line="247" w:lineRule="auto" w:before="1"/>
        <w:ind w:left="1473" w:right="728" w:firstLine="313"/>
        <w:jc w:val="both"/>
      </w:pPr>
      <w:r>
        <w:rPr/>
        <w:t>En Uruguay,</w:t>
      </w:r>
      <w:r>
        <w:rPr>
          <w:spacing w:val="-2"/>
        </w:rPr>
        <w:t> </w:t>
      </w:r>
      <w:r>
        <w:rPr/>
        <w:t>a la poliomielitis,</w:t>
      </w:r>
      <w:r>
        <w:rPr>
          <w:spacing w:val="-2"/>
        </w:rPr>
        <w:t> </w:t>
      </w:r>
      <w:r>
        <w:rPr/>
        <w:t>se la puede considerar como una de las </w:t>
      </w:r>
      <w:r>
        <w:rPr>
          <w:w w:val="105"/>
        </w:rPr>
        <w:t>principales</w:t>
      </w:r>
      <w:r>
        <w:rPr>
          <w:spacing w:val="-16"/>
          <w:w w:val="105"/>
        </w:rPr>
        <w:t> </w:t>
      </w:r>
      <w:r>
        <w:rPr>
          <w:w w:val="105"/>
        </w:rPr>
        <w:t>pandemias</w:t>
      </w:r>
      <w:r>
        <w:rPr>
          <w:spacing w:val="-16"/>
          <w:w w:val="105"/>
        </w:rPr>
        <w:t> </w:t>
      </w:r>
      <w:r>
        <w:rPr>
          <w:w w:val="105"/>
        </w:rPr>
        <w:t>que</w:t>
      </w:r>
      <w:r>
        <w:rPr>
          <w:spacing w:val="-16"/>
          <w:w w:val="105"/>
        </w:rPr>
        <w:t> </w:t>
      </w:r>
      <w:r>
        <w:rPr>
          <w:w w:val="105"/>
        </w:rPr>
        <w:t>afectaron</w:t>
      </w:r>
      <w:r>
        <w:rPr>
          <w:spacing w:val="-16"/>
          <w:w w:val="105"/>
        </w:rPr>
        <w:t> </w:t>
      </w:r>
      <w:r>
        <w:rPr>
          <w:w w:val="105"/>
        </w:rPr>
        <w:t>al</w:t>
      </w:r>
      <w:r>
        <w:rPr>
          <w:spacing w:val="-16"/>
          <w:w w:val="105"/>
        </w:rPr>
        <w:t> </w:t>
      </w:r>
      <w:r>
        <w:rPr>
          <w:w w:val="105"/>
        </w:rPr>
        <w:t>país</w:t>
      </w:r>
      <w:r>
        <w:rPr>
          <w:spacing w:val="-15"/>
          <w:w w:val="105"/>
        </w:rPr>
        <w:t> </w:t>
      </w:r>
      <w:r>
        <w:rPr>
          <w:w w:val="105"/>
        </w:rPr>
        <w:t>en</w:t>
      </w:r>
      <w:r>
        <w:rPr>
          <w:spacing w:val="-16"/>
          <w:w w:val="105"/>
        </w:rPr>
        <w:t> </w:t>
      </w:r>
      <w:r>
        <w:rPr>
          <w:w w:val="105"/>
        </w:rPr>
        <w:t>la</w:t>
      </w:r>
      <w:r>
        <w:rPr>
          <w:spacing w:val="-16"/>
          <w:w w:val="105"/>
        </w:rPr>
        <w:t> </w:t>
      </w:r>
      <w:r>
        <w:rPr>
          <w:w w:val="105"/>
        </w:rPr>
        <w:t>década</w:t>
      </w:r>
      <w:r>
        <w:rPr>
          <w:spacing w:val="-16"/>
          <w:w w:val="105"/>
        </w:rPr>
        <w:t> </w:t>
      </w:r>
      <w:r>
        <w:rPr>
          <w:w w:val="105"/>
        </w:rPr>
        <w:t>de</w:t>
      </w:r>
      <w:r>
        <w:rPr>
          <w:spacing w:val="-16"/>
          <w:w w:val="105"/>
        </w:rPr>
        <w:t> </w:t>
      </w:r>
      <w:r>
        <w:rPr>
          <w:w w:val="105"/>
        </w:rPr>
        <w:t>los</w:t>
      </w:r>
      <w:r>
        <w:rPr>
          <w:spacing w:val="-15"/>
          <w:w w:val="105"/>
        </w:rPr>
        <w:t> </w:t>
      </w:r>
      <w:r>
        <w:rPr>
          <w:w w:val="105"/>
        </w:rPr>
        <w:t>años</w:t>
      </w:r>
      <w:r>
        <w:rPr>
          <w:spacing w:val="-16"/>
          <w:w w:val="105"/>
        </w:rPr>
        <w:t> </w:t>
      </w:r>
      <w:r>
        <w:rPr>
          <w:w w:val="105"/>
        </w:rPr>
        <w:t>50, </w:t>
      </w:r>
      <w:r>
        <w:rPr/>
        <w:t>que marcó una generación, con la cual podrían identificarse las personas </w:t>
      </w:r>
      <w:r>
        <w:rPr>
          <w:w w:val="105"/>
        </w:rPr>
        <w:t>con</w:t>
      </w:r>
      <w:r>
        <w:rPr>
          <w:spacing w:val="-3"/>
          <w:w w:val="105"/>
        </w:rPr>
        <w:t> </w:t>
      </w:r>
      <w:r>
        <w:rPr>
          <w:w w:val="105"/>
        </w:rPr>
        <w:t>discapacidad</w:t>
      </w:r>
      <w:r>
        <w:rPr>
          <w:spacing w:val="-3"/>
          <w:w w:val="105"/>
        </w:rPr>
        <w:t> </w:t>
      </w:r>
      <w:r>
        <w:rPr>
          <w:w w:val="105"/>
        </w:rPr>
        <w:t>que</w:t>
      </w:r>
      <w:r>
        <w:rPr>
          <w:spacing w:val="-3"/>
          <w:w w:val="105"/>
        </w:rPr>
        <w:t> </w:t>
      </w:r>
      <w:r>
        <w:rPr>
          <w:w w:val="105"/>
        </w:rPr>
        <w:t>serán</w:t>
      </w:r>
      <w:r>
        <w:rPr>
          <w:spacing w:val="-3"/>
          <w:w w:val="105"/>
        </w:rPr>
        <w:t> </w:t>
      </w:r>
      <w:r>
        <w:rPr>
          <w:w w:val="105"/>
        </w:rPr>
        <w:t>parte</w:t>
      </w:r>
      <w:r>
        <w:rPr>
          <w:spacing w:val="-3"/>
          <w:w w:val="105"/>
        </w:rPr>
        <w:t> </w:t>
      </w:r>
      <w:r>
        <w:rPr>
          <w:w w:val="105"/>
        </w:rPr>
        <w:t>de</w:t>
      </w:r>
      <w:r>
        <w:rPr>
          <w:spacing w:val="-3"/>
          <w:w w:val="105"/>
        </w:rPr>
        <w:t> </w:t>
      </w:r>
      <w:r>
        <w:rPr>
          <w:w w:val="105"/>
        </w:rPr>
        <w:t>los</w:t>
      </w:r>
      <w:r>
        <w:rPr>
          <w:spacing w:val="-3"/>
          <w:w w:val="105"/>
        </w:rPr>
        <w:t> </w:t>
      </w:r>
      <w:r>
        <w:rPr>
          <w:w w:val="105"/>
        </w:rPr>
        <w:t>movimientos</w:t>
      </w:r>
      <w:r>
        <w:rPr>
          <w:spacing w:val="-3"/>
          <w:w w:val="105"/>
        </w:rPr>
        <w:t> </w:t>
      </w:r>
      <w:r>
        <w:rPr>
          <w:w w:val="105"/>
        </w:rPr>
        <w:t>sociales</w:t>
      </w:r>
      <w:r>
        <w:rPr>
          <w:spacing w:val="-3"/>
          <w:w w:val="105"/>
        </w:rPr>
        <w:t> </w:t>
      </w:r>
      <w:r>
        <w:rPr>
          <w:w w:val="105"/>
        </w:rPr>
        <w:t>que</w:t>
      </w:r>
      <w:r>
        <w:rPr>
          <w:spacing w:val="-3"/>
          <w:w w:val="105"/>
        </w:rPr>
        <w:t> </w:t>
      </w:r>
      <w:r>
        <w:rPr>
          <w:w w:val="105"/>
        </w:rPr>
        <w:t>pos- </w:t>
      </w:r>
      <w:r>
        <w:rPr/>
        <w:t>teriormente, en la década de los 70 (1973), da origen a la primera ley de </w:t>
      </w:r>
      <w:r>
        <w:rPr>
          <w:w w:val="105"/>
        </w:rPr>
        <w:t>empleo en el sector público.</w:t>
      </w:r>
    </w:p>
    <w:p>
      <w:pPr>
        <w:pStyle w:val="BodyText"/>
        <w:spacing w:before="12"/>
      </w:pPr>
    </w:p>
    <w:p>
      <w:pPr>
        <w:pStyle w:val="BodyText"/>
        <w:spacing w:line="247" w:lineRule="auto"/>
        <w:ind w:left="2373" w:right="729" w:firstLine="313"/>
        <w:jc w:val="both"/>
      </w:pPr>
      <w:r>
        <w:rPr/>
        <w:t>Desde su creación,</w:t>
      </w:r>
      <w:r>
        <w:rPr>
          <w:spacing w:val="-9"/>
        </w:rPr>
        <w:t> </w:t>
      </w:r>
      <w:r>
        <w:rPr/>
        <w:t>la ONPLI ha propuesto incluir una medida legislativa</w:t>
      </w:r>
      <w:r>
        <w:rPr>
          <w:spacing w:val="-9"/>
        </w:rPr>
        <w:t> </w:t>
      </w:r>
      <w:r>
        <w:rPr/>
        <w:t>sobre</w:t>
      </w:r>
      <w:r>
        <w:rPr>
          <w:spacing w:val="-9"/>
        </w:rPr>
        <w:t> </w:t>
      </w:r>
      <w:r>
        <w:rPr/>
        <w:t>el</w:t>
      </w:r>
      <w:r>
        <w:rPr>
          <w:spacing w:val="-9"/>
        </w:rPr>
        <w:t> </w:t>
      </w:r>
      <w:r>
        <w:rPr/>
        <w:t>empleo</w:t>
      </w:r>
      <w:r>
        <w:rPr>
          <w:spacing w:val="-9"/>
        </w:rPr>
        <w:t> </w:t>
      </w:r>
      <w:r>
        <w:rPr/>
        <w:t>de</w:t>
      </w:r>
      <w:r>
        <w:rPr>
          <w:spacing w:val="-9"/>
        </w:rPr>
        <w:t> </w:t>
      </w:r>
      <w:r>
        <w:rPr/>
        <w:t>lisiados</w:t>
      </w:r>
      <w:r>
        <w:rPr>
          <w:spacing w:val="-9"/>
        </w:rPr>
        <w:t> </w:t>
      </w:r>
      <w:r>
        <w:rPr/>
        <w:t>en</w:t>
      </w:r>
      <w:r>
        <w:rPr>
          <w:spacing w:val="-9"/>
        </w:rPr>
        <w:t> </w:t>
      </w:r>
      <w:r>
        <w:rPr/>
        <w:t>los</w:t>
      </w:r>
      <w:r>
        <w:rPr>
          <w:spacing w:val="-9"/>
        </w:rPr>
        <w:t> </w:t>
      </w:r>
      <w:r>
        <w:rPr/>
        <w:t>debates</w:t>
      </w:r>
      <w:r>
        <w:rPr>
          <w:spacing w:val="-9"/>
        </w:rPr>
        <w:t> </w:t>
      </w:r>
      <w:r>
        <w:rPr/>
        <w:t>sobre</w:t>
      </w:r>
      <w:r>
        <w:rPr>
          <w:spacing w:val="-9"/>
        </w:rPr>
        <w:t> </w:t>
      </w:r>
      <w:r>
        <w:rPr/>
        <w:t>el</w:t>
      </w:r>
      <w:r>
        <w:rPr>
          <w:spacing w:val="-9"/>
        </w:rPr>
        <w:t> </w:t>
      </w:r>
      <w:r>
        <w:rPr/>
        <w:t>te- ma</w:t>
      </w:r>
      <w:r>
        <w:rPr>
          <w:spacing w:val="-3"/>
        </w:rPr>
        <w:t> </w:t>
      </w:r>
      <w:r>
        <w:rPr/>
        <w:t>presupuestal</w:t>
      </w:r>
      <w:r>
        <w:rPr>
          <w:spacing w:val="-3"/>
        </w:rPr>
        <w:t> </w:t>
      </w:r>
      <w:r>
        <w:rPr/>
        <w:t>de</w:t>
      </w:r>
      <w:r>
        <w:rPr>
          <w:spacing w:val="-3"/>
        </w:rPr>
        <w:t> </w:t>
      </w:r>
      <w:r>
        <w:rPr/>
        <w:t>la</w:t>
      </w:r>
      <w:r>
        <w:rPr>
          <w:spacing w:val="-3"/>
        </w:rPr>
        <w:t> </w:t>
      </w:r>
      <w:r>
        <w:rPr/>
        <w:t>Comisión</w:t>
      </w:r>
      <w:r>
        <w:rPr>
          <w:spacing w:val="-3"/>
        </w:rPr>
        <w:t> </w:t>
      </w:r>
      <w:r>
        <w:rPr/>
        <w:t>de</w:t>
      </w:r>
      <w:r>
        <w:rPr>
          <w:spacing w:val="-3"/>
        </w:rPr>
        <w:t> </w:t>
      </w:r>
      <w:r>
        <w:rPr/>
        <w:t>Presupuesto</w:t>
      </w:r>
      <w:r>
        <w:rPr>
          <w:spacing w:val="-3"/>
        </w:rPr>
        <w:t> </w:t>
      </w:r>
      <w:r>
        <w:rPr/>
        <w:t>de</w:t>
      </w:r>
      <w:r>
        <w:rPr>
          <w:spacing w:val="-3"/>
        </w:rPr>
        <w:t> </w:t>
      </w:r>
      <w:r>
        <w:rPr/>
        <w:t>la</w:t>
      </w:r>
      <w:r>
        <w:rPr>
          <w:spacing w:val="-3"/>
        </w:rPr>
        <w:t> </w:t>
      </w:r>
      <w:r>
        <w:rPr/>
        <w:t>Cámara</w:t>
      </w:r>
      <w:r>
        <w:rPr>
          <w:spacing w:val="-3"/>
        </w:rPr>
        <w:t> </w:t>
      </w:r>
      <w:r>
        <w:rPr/>
        <w:t>de Senadores.</w:t>
      </w:r>
      <w:r>
        <w:rPr>
          <w:spacing w:val="-16"/>
        </w:rPr>
        <w:t> </w:t>
      </w:r>
      <w:r>
        <w:rPr/>
        <w:t>Los</w:t>
      </w:r>
      <w:r>
        <w:rPr>
          <w:spacing w:val="-15"/>
        </w:rPr>
        <w:t> </w:t>
      </w:r>
      <w:r>
        <w:rPr/>
        <w:t>jóvenes</w:t>
      </w:r>
      <w:r>
        <w:rPr>
          <w:spacing w:val="-15"/>
        </w:rPr>
        <w:t> </w:t>
      </w:r>
      <w:r>
        <w:rPr/>
        <w:t>líderes</w:t>
      </w:r>
      <w:r>
        <w:rPr>
          <w:spacing w:val="-15"/>
        </w:rPr>
        <w:t> </w:t>
      </w:r>
      <w:r>
        <w:rPr/>
        <w:t>de</w:t>
      </w:r>
      <w:r>
        <w:rPr>
          <w:spacing w:val="-15"/>
        </w:rPr>
        <w:t> </w:t>
      </w:r>
      <w:r>
        <w:rPr/>
        <w:t>la</w:t>
      </w:r>
      <w:r>
        <w:rPr>
          <w:spacing w:val="-15"/>
        </w:rPr>
        <w:t> </w:t>
      </w:r>
      <w:r>
        <w:rPr/>
        <w:t>asociación</w:t>
      </w:r>
      <w:r>
        <w:rPr>
          <w:spacing w:val="-15"/>
        </w:rPr>
        <w:t> </w:t>
      </w:r>
      <w:r>
        <w:rPr/>
        <w:t>pudieron</w:t>
      </w:r>
      <w:r>
        <w:rPr>
          <w:spacing w:val="-15"/>
        </w:rPr>
        <w:t> </w:t>
      </w:r>
      <w:r>
        <w:rPr/>
        <w:t>redactar </w:t>
      </w:r>
      <w:r>
        <w:rPr>
          <w:spacing w:val="-2"/>
          <w:w w:val="105"/>
        </w:rPr>
        <w:t>un</w:t>
      </w:r>
      <w:r>
        <w:rPr>
          <w:spacing w:val="-10"/>
          <w:w w:val="105"/>
        </w:rPr>
        <w:t> </w:t>
      </w:r>
      <w:r>
        <w:rPr>
          <w:spacing w:val="-2"/>
          <w:w w:val="105"/>
        </w:rPr>
        <w:t>proyecto</w:t>
      </w:r>
      <w:r>
        <w:rPr>
          <w:spacing w:val="-10"/>
          <w:w w:val="105"/>
        </w:rPr>
        <w:t> </w:t>
      </w:r>
      <w:r>
        <w:rPr>
          <w:spacing w:val="-2"/>
          <w:w w:val="105"/>
        </w:rPr>
        <w:t>de</w:t>
      </w:r>
      <w:r>
        <w:rPr>
          <w:spacing w:val="-10"/>
          <w:w w:val="105"/>
        </w:rPr>
        <w:t> </w:t>
      </w:r>
      <w:r>
        <w:rPr>
          <w:spacing w:val="-2"/>
          <w:w w:val="105"/>
        </w:rPr>
        <w:t>ley</w:t>
      </w:r>
      <w:r>
        <w:rPr>
          <w:spacing w:val="-10"/>
          <w:w w:val="105"/>
        </w:rPr>
        <w:t> </w:t>
      </w:r>
      <w:r>
        <w:rPr>
          <w:spacing w:val="-2"/>
          <w:w w:val="105"/>
        </w:rPr>
        <w:t>gracias</w:t>
      </w:r>
      <w:r>
        <w:rPr>
          <w:spacing w:val="-10"/>
          <w:w w:val="105"/>
        </w:rPr>
        <w:t> </w:t>
      </w:r>
      <w:r>
        <w:rPr>
          <w:spacing w:val="-2"/>
          <w:w w:val="105"/>
        </w:rPr>
        <w:t>al</w:t>
      </w:r>
      <w:r>
        <w:rPr>
          <w:spacing w:val="-10"/>
          <w:w w:val="105"/>
        </w:rPr>
        <w:t> </w:t>
      </w:r>
      <w:r>
        <w:rPr>
          <w:spacing w:val="-2"/>
          <w:w w:val="105"/>
        </w:rPr>
        <w:t>apoyo</w:t>
      </w:r>
      <w:r>
        <w:rPr>
          <w:spacing w:val="-10"/>
          <w:w w:val="105"/>
        </w:rPr>
        <w:t> </w:t>
      </w:r>
      <w:r>
        <w:rPr>
          <w:spacing w:val="-2"/>
          <w:w w:val="105"/>
        </w:rPr>
        <w:t>de</w:t>
      </w:r>
      <w:r>
        <w:rPr>
          <w:spacing w:val="-10"/>
          <w:w w:val="105"/>
        </w:rPr>
        <w:t> </w:t>
      </w:r>
      <w:r>
        <w:rPr>
          <w:spacing w:val="-2"/>
          <w:w w:val="105"/>
        </w:rPr>
        <w:t>un</w:t>
      </w:r>
      <w:r>
        <w:rPr>
          <w:spacing w:val="-10"/>
          <w:w w:val="105"/>
        </w:rPr>
        <w:t> </w:t>
      </w:r>
      <w:r>
        <w:rPr>
          <w:spacing w:val="-2"/>
          <w:w w:val="105"/>
        </w:rPr>
        <w:t>delegado</w:t>
      </w:r>
      <w:r>
        <w:rPr>
          <w:spacing w:val="-10"/>
          <w:w w:val="105"/>
        </w:rPr>
        <w:t> </w:t>
      </w:r>
      <w:r>
        <w:rPr>
          <w:spacing w:val="-2"/>
          <w:w w:val="105"/>
        </w:rPr>
        <w:t>sindical</w:t>
      </w:r>
      <w:r>
        <w:rPr>
          <w:spacing w:val="-10"/>
          <w:w w:val="105"/>
        </w:rPr>
        <w:t> </w:t>
      </w:r>
      <w:r>
        <w:rPr>
          <w:spacing w:val="-2"/>
          <w:w w:val="105"/>
        </w:rPr>
        <w:t>del Sindicato</w:t>
      </w:r>
      <w:r>
        <w:rPr>
          <w:spacing w:val="-7"/>
          <w:w w:val="105"/>
        </w:rPr>
        <w:t> </w:t>
      </w:r>
      <w:r>
        <w:rPr>
          <w:spacing w:val="-2"/>
          <w:w w:val="105"/>
        </w:rPr>
        <w:t>Único</w:t>
      </w:r>
      <w:r>
        <w:rPr>
          <w:spacing w:val="-7"/>
          <w:w w:val="105"/>
        </w:rPr>
        <w:t> </w:t>
      </w:r>
      <w:r>
        <w:rPr>
          <w:spacing w:val="-2"/>
          <w:w w:val="105"/>
        </w:rPr>
        <w:t>Nacional</w:t>
      </w:r>
      <w:r>
        <w:rPr>
          <w:spacing w:val="-7"/>
          <w:w w:val="105"/>
        </w:rPr>
        <w:t> </w:t>
      </w:r>
      <w:r>
        <w:rPr>
          <w:spacing w:val="-2"/>
          <w:w w:val="105"/>
        </w:rPr>
        <w:t>de</w:t>
      </w:r>
      <w:r>
        <w:rPr>
          <w:spacing w:val="-7"/>
          <w:w w:val="105"/>
        </w:rPr>
        <w:t> </w:t>
      </w:r>
      <w:r>
        <w:rPr>
          <w:spacing w:val="-2"/>
          <w:w w:val="105"/>
        </w:rPr>
        <w:t>la</w:t>
      </w:r>
      <w:r>
        <w:rPr>
          <w:spacing w:val="-7"/>
          <w:w w:val="105"/>
        </w:rPr>
        <w:t> </w:t>
      </w:r>
      <w:r>
        <w:rPr>
          <w:spacing w:val="-2"/>
          <w:w w:val="105"/>
        </w:rPr>
        <w:t>Construcción</w:t>
      </w:r>
      <w:r>
        <w:rPr>
          <w:spacing w:val="-7"/>
          <w:w w:val="105"/>
        </w:rPr>
        <w:t> </w:t>
      </w:r>
      <w:r>
        <w:rPr>
          <w:spacing w:val="-2"/>
          <w:w w:val="105"/>
        </w:rPr>
        <w:t>y</w:t>
      </w:r>
      <w:r>
        <w:rPr>
          <w:spacing w:val="-12"/>
          <w:w w:val="105"/>
        </w:rPr>
        <w:t> </w:t>
      </w:r>
      <w:r>
        <w:rPr>
          <w:spacing w:val="-2"/>
          <w:w w:val="105"/>
        </w:rPr>
        <w:t>Anexos</w:t>
      </w:r>
      <w:r>
        <w:rPr>
          <w:spacing w:val="-7"/>
          <w:w w:val="105"/>
        </w:rPr>
        <w:t> </w:t>
      </w:r>
      <w:r>
        <w:rPr>
          <w:spacing w:val="-2"/>
          <w:w w:val="105"/>
        </w:rPr>
        <w:t>(SUNCA). </w:t>
      </w:r>
      <w:r>
        <w:rPr>
          <w:w w:val="105"/>
        </w:rPr>
        <w:t>(Bregain,</w:t>
      </w:r>
      <w:r>
        <w:rPr>
          <w:spacing w:val="-17"/>
          <w:w w:val="105"/>
        </w:rPr>
        <w:t> </w:t>
      </w:r>
      <w:r>
        <w:rPr>
          <w:w w:val="105"/>
        </w:rPr>
        <w:t>2015)</w:t>
      </w:r>
    </w:p>
    <w:p>
      <w:pPr>
        <w:pStyle w:val="BodyText"/>
        <w:spacing w:before="13"/>
      </w:pPr>
    </w:p>
    <w:p>
      <w:pPr>
        <w:pStyle w:val="BodyText"/>
        <w:spacing w:line="247" w:lineRule="auto" w:before="1"/>
        <w:ind w:left="2373" w:right="730" w:firstLine="313"/>
        <w:jc w:val="both"/>
      </w:pPr>
      <w:r>
        <w:rPr>
          <w:w w:val="105"/>
        </w:rPr>
        <w:t>Art. 661. “un 2% de los cargamentos presupuestados o de </w:t>
      </w:r>
      <w:r>
        <w:rPr/>
        <w:t>contratación,</w:t>
      </w:r>
      <w:r>
        <w:rPr>
          <w:spacing w:val="-5"/>
        </w:rPr>
        <w:t> </w:t>
      </w:r>
      <w:r>
        <w:rPr/>
        <w:t>de la</w:t>
      </w:r>
      <w:r>
        <w:rPr>
          <w:spacing w:val="-2"/>
        </w:rPr>
        <w:t> </w:t>
      </w:r>
      <w:r>
        <w:rPr/>
        <w:t>Administración Pública,</w:t>
      </w:r>
      <w:r>
        <w:rPr>
          <w:spacing w:val="-5"/>
        </w:rPr>
        <w:t> </w:t>
      </w:r>
      <w:r>
        <w:rPr/>
        <w:t>podrán ser provistos sin</w:t>
      </w:r>
      <w:r>
        <w:rPr>
          <w:spacing w:val="-7"/>
        </w:rPr>
        <w:t> </w:t>
      </w:r>
      <w:r>
        <w:rPr/>
        <w:t>necesidad</w:t>
      </w:r>
      <w:r>
        <w:rPr>
          <w:spacing w:val="-7"/>
        </w:rPr>
        <w:t> </w:t>
      </w:r>
      <w:r>
        <w:rPr/>
        <w:t>de</w:t>
      </w:r>
      <w:r>
        <w:rPr>
          <w:spacing w:val="-7"/>
        </w:rPr>
        <w:t> </w:t>
      </w:r>
      <w:r>
        <w:rPr/>
        <w:t>atender</w:t>
      </w:r>
      <w:r>
        <w:rPr>
          <w:spacing w:val="-7"/>
        </w:rPr>
        <w:t> </w:t>
      </w:r>
      <w:r>
        <w:rPr/>
        <w:t>a</w:t>
      </w:r>
      <w:r>
        <w:rPr>
          <w:spacing w:val="-7"/>
        </w:rPr>
        <w:t> </w:t>
      </w:r>
      <w:r>
        <w:rPr/>
        <w:t>las</w:t>
      </w:r>
      <w:r>
        <w:rPr>
          <w:spacing w:val="-7"/>
        </w:rPr>
        <w:t> </w:t>
      </w:r>
      <w:r>
        <w:rPr/>
        <w:t>normas</w:t>
      </w:r>
      <w:r>
        <w:rPr>
          <w:spacing w:val="-7"/>
        </w:rPr>
        <w:t> </w:t>
      </w:r>
      <w:r>
        <w:rPr/>
        <w:t>que</w:t>
      </w:r>
      <w:r>
        <w:rPr>
          <w:spacing w:val="-7"/>
        </w:rPr>
        <w:t> </w:t>
      </w:r>
      <w:r>
        <w:rPr/>
        <w:t>tutelan</w:t>
      </w:r>
      <w:r>
        <w:rPr>
          <w:spacing w:val="-7"/>
        </w:rPr>
        <w:t> </w:t>
      </w:r>
      <w:r>
        <w:rPr/>
        <w:t>el</w:t>
      </w:r>
      <w:r>
        <w:rPr>
          <w:spacing w:val="-7"/>
        </w:rPr>
        <w:t> </w:t>
      </w:r>
      <w:r>
        <w:rPr/>
        <w:t>ingreso</w:t>
      </w:r>
      <w:r>
        <w:rPr>
          <w:spacing w:val="-7"/>
        </w:rPr>
        <w:t> </w:t>
      </w:r>
      <w:r>
        <w:rPr/>
        <w:t>a</w:t>
      </w:r>
      <w:r>
        <w:rPr>
          <w:spacing w:val="-7"/>
        </w:rPr>
        <w:t> </w:t>
      </w:r>
      <w:r>
        <w:rPr/>
        <w:t>la misma,</w:t>
      </w:r>
      <w:r>
        <w:rPr>
          <w:spacing w:val="-6"/>
        </w:rPr>
        <w:t> </w:t>
      </w:r>
      <w:r>
        <w:rPr/>
        <w:t>cuando dichos cargamentos sean cubiertos con personas que adolezcan de defectos físicos, debidamente comprobados” </w:t>
      </w:r>
      <w:r>
        <w:rPr>
          <w:w w:val="105"/>
        </w:rPr>
        <w:t>(Ley de Presupuestos de Sueldos, gastos e inversiones (1972- 1977), Ley 14106, 13/03/1973)</w:t>
      </w:r>
    </w:p>
    <w:p>
      <w:pPr>
        <w:pStyle w:val="BodyText"/>
        <w:spacing w:before="13"/>
      </w:pPr>
    </w:p>
    <w:p>
      <w:pPr>
        <w:pStyle w:val="BodyText"/>
        <w:spacing w:line="247" w:lineRule="auto"/>
        <w:ind w:left="1473" w:right="732" w:firstLine="313"/>
        <w:jc w:val="both"/>
      </w:pPr>
      <w:r>
        <w:rPr>
          <w:spacing w:val="-2"/>
        </w:rPr>
        <w:t>Siguiendo</w:t>
      </w:r>
      <w:r>
        <w:rPr>
          <w:spacing w:val="-14"/>
        </w:rPr>
        <w:t> </w:t>
      </w:r>
      <w:r>
        <w:rPr>
          <w:spacing w:val="-2"/>
        </w:rPr>
        <w:t>a</w:t>
      </w:r>
      <w:r>
        <w:rPr>
          <w:spacing w:val="-13"/>
        </w:rPr>
        <w:t> </w:t>
      </w:r>
      <w:r>
        <w:rPr>
          <w:spacing w:val="-2"/>
        </w:rPr>
        <w:t>este</w:t>
      </w:r>
      <w:r>
        <w:rPr>
          <w:spacing w:val="-13"/>
        </w:rPr>
        <w:t> </w:t>
      </w:r>
      <w:r>
        <w:rPr>
          <w:spacing w:val="-2"/>
        </w:rPr>
        <w:t>autor,</w:t>
      </w:r>
      <w:r>
        <w:rPr>
          <w:spacing w:val="-13"/>
        </w:rPr>
        <w:t> </w:t>
      </w:r>
      <w:r>
        <w:rPr>
          <w:spacing w:val="-2"/>
        </w:rPr>
        <w:t>tomando</w:t>
      </w:r>
      <w:r>
        <w:rPr>
          <w:spacing w:val="-13"/>
        </w:rPr>
        <w:t> </w:t>
      </w:r>
      <w:r>
        <w:rPr>
          <w:spacing w:val="-2"/>
        </w:rPr>
        <w:t>los</w:t>
      </w:r>
      <w:r>
        <w:rPr>
          <w:spacing w:val="-13"/>
        </w:rPr>
        <w:t> </w:t>
      </w:r>
      <w:r>
        <w:rPr>
          <w:spacing w:val="-2"/>
        </w:rPr>
        <w:t>“marcos</w:t>
      </w:r>
      <w:r>
        <w:rPr>
          <w:spacing w:val="-13"/>
        </w:rPr>
        <w:t> </w:t>
      </w:r>
      <w:r>
        <w:rPr>
          <w:spacing w:val="-2"/>
        </w:rPr>
        <w:t>de</w:t>
      </w:r>
      <w:r>
        <w:rPr>
          <w:spacing w:val="-13"/>
        </w:rPr>
        <w:t> </w:t>
      </w:r>
      <w:r>
        <w:rPr>
          <w:spacing w:val="-2"/>
        </w:rPr>
        <w:t>la</w:t>
      </w:r>
      <w:r>
        <w:rPr>
          <w:spacing w:val="-13"/>
        </w:rPr>
        <w:t> </w:t>
      </w:r>
      <w:r>
        <w:rPr>
          <w:spacing w:val="-2"/>
        </w:rPr>
        <w:t>memoria”,</w:t>
      </w:r>
      <w:r>
        <w:rPr>
          <w:spacing w:val="-13"/>
        </w:rPr>
        <w:t> </w:t>
      </w:r>
      <w:r>
        <w:rPr>
          <w:spacing w:val="-2"/>
        </w:rPr>
        <w:t>entendidos </w:t>
      </w:r>
      <w:r>
        <w:rPr/>
        <w:t>como la producción y tipo de manifestaciones,</w:t>
      </w:r>
      <w:r>
        <w:rPr>
          <w:spacing w:val="-6"/>
        </w:rPr>
        <w:t> </w:t>
      </w:r>
      <w:r>
        <w:rPr/>
        <w:t>las condiciones sociales de </w:t>
      </w:r>
      <w:r>
        <w:rPr>
          <w:w w:val="105"/>
        </w:rPr>
        <w:t>la</w:t>
      </w:r>
      <w:r>
        <w:rPr>
          <w:spacing w:val="-16"/>
          <w:w w:val="105"/>
        </w:rPr>
        <w:t> </w:t>
      </w:r>
      <w:r>
        <w:rPr>
          <w:w w:val="105"/>
        </w:rPr>
        <w:t>producción</w:t>
      </w:r>
      <w:r>
        <w:rPr>
          <w:spacing w:val="-16"/>
          <w:w w:val="105"/>
        </w:rPr>
        <w:t> </w:t>
      </w:r>
      <w:r>
        <w:rPr>
          <w:w w:val="105"/>
        </w:rPr>
        <w:t>y</w:t>
      </w:r>
      <w:r>
        <w:rPr>
          <w:spacing w:val="-16"/>
          <w:w w:val="105"/>
        </w:rPr>
        <w:t> </w:t>
      </w:r>
      <w:r>
        <w:rPr>
          <w:w w:val="105"/>
        </w:rPr>
        <w:t>educación</w:t>
      </w:r>
      <w:r>
        <w:rPr>
          <w:spacing w:val="-16"/>
          <w:w w:val="105"/>
        </w:rPr>
        <w:t> </w:t>
      </w:r>
      <w:r>
        <w:rPr>
          <w:w w:val="105"/>
        </w:rPr>
        <w:t>de</w:t>
      </w:r>
      <w:r>
        <w:rPr>
          <w:spacing w:val="-16"/>
          <w:w w:val="105"/>
        </w:rPr>
        <w:t> </w:t>
      </w:r>
      <w:r>
        <w:rPr>
          <w:w w:val="105"/>
        </w:rPr>
        <w:t>los</w:t>
      </w:r>
      <w:r>
        <w:rPr>
          <w:spacing w:val="-15"/>
          <w:w w:val="105"/>
        </w:rPr>
        <w:t> </w:t>
      </w:r>
      <w:r>
        <w:rPr>
          <w:w w:val="105"/>
        </w:rPr>
        <w:t>recuerdos,</w:t>
      </w:r>
      <w:r>
        <w:rPr>
          <w:spacing w:val="-16"/>
          <w:w w:val="105"/>
        </w:rPr>
        <w:t> </w:t>
      </w:r>
      <w:r>
        <w:rPr>
          <w:w w:val="105"/>
        </w:rPr>
        <w:t>donde</w:t>
      </w:r>
      <w:r>
        <w:rPr>
          <w:spacing w:val="-16"/>
          <w:w w:val="105"/>
        </w:rPr>
        <w:t> </w:t>
      </w:r>
      <w:r>
        <w:rPr>
          <w:w w:val="105"/>
        </w:rPr>
        <w:t>se</w:t>
      </w:r>
      <w:r>
        <w:rPr>
          <w:spacing w:val="-16"/>
          <w:w w:val="105"/>
        </w:rPr>
        <w:t> </w:t>
      </w:r>
      <w:r>
        <w:rPr>
          <w:w w:val="105"/>
        </w:rPr>
        <w:t>pueden</w:t>
      </w:r>
      <w:r>
        <w:rPr>
          <w:spacing w:val="-16"/>
          <w:w w:val="105"/>
        </w:rPr>
        <w:t> </w:t>
      </w:r>
      <w:r>
        <w:rPr>
          <w:w w:val="105"/>
        </w:rPr>
        <w:t>identificar </w:t>
      </w:r>
      <w:r>
        <w:rPr/>
        <w:t>momentos claves en la politización de la temática con la </w:t>
      </w:r>
      <w:r>
        <w:rPr/>
        <w:t>correspondiente </w:t>
      </w:r>
      <w:r>
        <w:rPr>
          <w:spacing w:val="-4"/>
          <w:w w:val="105"/>
        </w:rPr>
        <w:t>constitución</w:t>
      </w:r>
      <w:r>
        <w:rPr>
          <w:spacing w:val="-21"/>
          <w:w w:val="105"/>
        </w:rPr>
        <w:t> </w:t>
      </w:r>
      <w:r>
        <w:rPr>
          <w:spacing w:val="-4"/>
          <w:w w:val="105"/>
        </w:rPr>
        <w:t>por</w:t>
      </w:r>
      <w:r>
        <w:rPr>
          <w:spacing w:val="-21"/>
          <w:w w:val="105"/>
        </w:rPr>
        <w:t> </w:t>
      </w:r>
      <w:r>
        <w:rPr>
          <w:spacing w:val="-4"/>
          <w:w w:val="105"/>
        </w:rPr>
        <w:t>parte</w:t>
      </w:r>
      <w:r>
        <w:rPr>
          <w:spacing w:val="-21"/>
          <w:w w:val="105"/>
        </w:rPr>
        <w:t> </w:t>
      </w:r>
      <w:r>
        <w:rPr>
          <w:spacing w:val="-4"/>
          <w:w w:val="105"/>
        </w:rPr>
        <w:t>de</w:t>
      </w:r>
      <w:r>
        <w:rPr>
          <w:spacing w:val="-21"/>
          <w:w w:val="105"/>
        </w:rPr>
        <w:t> </w:t>
      </w:r>
      <w:r>
        <w:rPr>
          <w:spacing w:val="-4"/>
          <w:w w:val="105"/>
        </w:rPr>
        <w:t>los</w:t>
      </w:r>
      <w:r>
        <w:rPr>
          <w:spacing w:val="-21"/>
          <w:w w:val="105"/>
        </w:rPr>
        <w:t> </w:t>
      </w:r>
      <w:r>
        <w:rPr>
          <w:spacing w:val="-4"/>
          <w:w w:val="105"/>
        </w:rPr>
        <w:t>colectivos</w:t>
      </w:r>
      <w:r>
        <w:rPr>
          <w:spacing w:val="-21"/>
          <w:w w:val="105"/>
        </w:rPr>
        <w:t> </w:t>
      </w:r>
      <w:r>
        <w:rPr>
          <w:spacing w:val="-4"/>
          <w:w w:val="105"/>
        </w:rPr>
        <w:t>de</w:t>
      </w:r>
      <w:r>
        <w:rPr>
          <w:spacing w:val="-21"/>
          <w:w w:val="105"/>
        </w:rPr>
        <w:t> </w:t>
      </w:r>
      <w:r>
        <w:rPr>
          <w:spacing w:val="-4"/>
          <w:w w:val="105"/>
        </w:rPr>
        <w:t>personas</w:t>
      </w:r>
      <w:r>
        <w:rPr>
          <w:spacing w:val="-21"/>
          <w:w w:val="105"/>
        </w:rPr>
        <w:t> </w:t>
      </w:r>
      <w:r>
        <w:rPr>
          <w:spacing w:val="-4"/>
          <w:w w:val="105"/>
        </w:rPr>
        <w:t>con</w:t>
      </w:r>
      <w:r>
        <w:rPr>
          <w:spacing w:val="-21"/>
          <w:w w:val="105"/>
        </w:rPr>
        <w:t> </w:t>
      </w:r>
      <w:r>
        <w:rPr>
          <w:spacing w:val="-4"/>
          <w:w w:val="105"/>
        </w:rPr>
        <w:t>discapacidad</w:t>
      </w:r>
      <w:r>
        <w:rPr>
          <w:spacing w:val="-21"/>
          <w:w w:val="105"/>
        </w:rPr>
        <w:t> </w:t>
      </w:r>
      <w:r>
        <w:rPr>
          <w:spacing w:val="-4"/>
          <w:w w:val="105"/>
        </w:rPr>
        <w:t>como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75072">
                <wp:simplePos x="0" y="0"/>
                <wp:positionH relativeFrom="page">
                  <wp:posOffset>0</wp:posOffset>
                </wp:positionH>
                <wp:positionV relativeFrom="paragraph">
                  <wp:posOffset>-56509</wp:posOffset>
                </wp:positionV>
                <wp:extent cx="553085" cy="24384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553085" cy="243840"/>
                        </a:xfrm>
                        <a:prstGeom prst="rect">
                          <a:avLst/>
                        </a:prstGeom>
                        <a:solidFill>
                          <a:srgbClr val="000000"/>
                        </a:solidFill>
                      </wps:spPr>
                      <wps:txbx>
                        <w:txbxContent>
                          <w:p>
                            <w:pPr>
                              <w:spacing w:before="81"/>
                              <w:ind w:left="321" w:right="0" w:firstLine="0"/>
                              <w:jc w:val="left"/>
                              <w:rPr>
                                <w:rFonts w:ascii="Arial"/>
                                <w:b/>
                                <w:color w:val="000000"/>
                                <w:sz w:val="20"/>
                              </w:rPr>
                            </w:pPr>
                            <w:r>
                              <w:rPr>
                                <w:rFonts w:ascii="Arial"/>
                                <w:b/>
                                <w:color w:val="FFFFFF"/>
                                <w:spacing w:val="-5"/>
                                <w:w w:val="120"/>
                                <w:sz w:val="20"/>
                              </w:rPr>
                              <w:t>156</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75072" type="#_x0000_t202" id="docshape254" filled="true" fillcolor="#000000" stroked="false">
                <v:textbox inset="0,0,0,0">
                  <w:txbxContent>
                    <w:p>
                      <w:pPr>
                        <w:spacing w:before="81"/>
                        <w:ind w:left="321" w:right="0" w:firstLine="0"/>
                        <w:jc w:val="left"/>
                        <w:rPr>
                          <w:rFonts w:ascii="Arial"/>
                          <w:b/>
                          <w:color w:val="000000"/>
                          <w:sz w:val="20"/>
                        </w:rPr>
                      </w:pPr>
                      <w:r>
                        <w:rPr>
                          <w:rFonts w:ascii="Arial"/>
                          <w:b/>
                          <w:color w:val="FFFFFF"/>
                          <w:spacing w:val="-5"/>
                          <w:w w:val="120"/>
                          <w:sz w:val="20"/>
                        </w:rPr>
                        <w:t>156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before="78"/>
        <w:ind w:left="736"/>
      </w:pPr>
      <w:r>
        <w:rPr/>
        <w:t>sujetos de</w:t>
      </w:r>
      <w:r>
        <w:rPr>
          <w:spacing w:val="1"/>
        </w:rPr>
        <w:t> </w:t>
      </w:r>
      <w:r>
        <w:rPr/>
        <w:t>derecho.(Bregain,</w:t>
      </w:r>
      <w:r>
        <w:rPr>
          <w:spacing w:val="-7"/>
        </w:rPr>
        <w:t> </w:t>
      </w:r>
      <w:r>
        <w:rPr>
          <w:spacing w:val="-2"/>
        </w:rPr>
        <w:t>2021)</w:t>
      </w:r>
    </w:p>
    <w:p>
      <w:pPr>
        <w:pStyle w:val="BodyText"/>
        <w:spacing w:before="15"/>
      </w:pPr>
    </w:p>
    <w:p>
      <w:pPr>
        <w:pStyle w:val="BodyText"/>
        <w:spacing w:line="247" w:lineRule="auto" w:before="1"/>
        <w:ind w:left="736" w:right="1466" w:firstLine="313"/>
        <w:jc w:val="both"/>
      </w:pPr>
      <w:r>
        <w:rPr/>
        <w:t>Es así que podríamos identificar en el año 1971 una de las primeras movilizaciones por el derecho al empleo (Bregain, 2021), como momento clave, para lo que</w:t>
      </w:r>
    </w:p>
    <w:p>
      <w:pPr>
        <w:pStyle w:val="BodyText"/>
        <w:spacing w:before="10"/>
      </w:pPr>
    </w:p>
    <w:p>
      <w:pPr>
        <w:pStyle w:val="BodyText"/>
        <w:spacing w:line="247" w:lineRule="auto"/>
        <w:ind w:left="736" w:right="1470" w:firstLine="313"/>
        <w:jc w:val="both"/>
      </w:pPr>
      <w:r>
        <w:rPr/>
        <w:t>posteriormente,</w:t>
      </w:r>
      <w:r>
        <w:rPr>
          <w:spacing w:val="-16"/>
        </w:rPr>
        <w:t> </w:t>
      </w:r>
      <w:r>
        <w:rPr/>
        <w:t>serán</w:t>
      </w:r>
      <w:r>
        <w:rPr>
          <w:spacing w:val="-9"/>
        </w:rPr>
        <w:t> </w:t>
      </w:r>
      <w:r>
        <w:rPr/>
        <w:t>las</w:t>
      </w:r>
      <w:r>
        <w:rPr>
          <w:spacing w:val="-9"/>
        </w:rPr>
        <w:t> </w:t>
      </w:r>
      <w:r>
        <w:rPr/>
        <w:t>conquistas</w:t>
      </w:r>
      <w:r>
        <w:rPr>
          <w:spacing w:val="-9"/>
        </w:rPr>
        <w:t> </w:t>
      </w:r>
      <w:r>
        <w:rPr/>
        <w:t>del</w:t>
      </w:r>
      <w:r>
        <w:rPr>
          <w:spacing w:val="-9"/>
        </w:rPr>
        <w:t> </w:t>
      </w:r>
      <w:r>
        <w:rPr/>
        <w:t>73</w:t>
      </w:r>
      <w:r>
        <w:rPr>
          <w:spacing w:val="-9"/>
        </w:rPr>
        <w:t> </w:t>
      </w:r>
      <w:r>
        <w:rPr/>
        <w:t>y</w:t>
      </w:r>
      <w:r>
        <w:rPr>
          <w:spacing w:val="-9"/>
        </w:rPr>
        <w:t> </w:t>
      </w:r>
      <w:r>
        <w:rPr/>
        <w:t>a</w:t>
      </w:r>
      <w:r>
        <w:rPr>
          <w:spacing w:val="-9"/>
        </w:rPr>
        <w:t> </w:t>
      </w:r>
      <w:r>
        <w:rPr/>
        <w:t>la</w:t>
      </w:r>
      <w:r>
        <w:rPr>
          <w:spacing w:val="-9"/>
        </w:rPr>
        <w:t> </w:t>
      </w:r>
      <w:r>
        <w:rPr/>
        <w:t>salida</w:t>
      </w:r>
      <w:r>
        <w:rPr>
          <w:spacing w:val="-9"/>
        </w:rPr>
        <w:t> </w:t>
      </w:r>
      <w:r>
        <w:rPr/>
        <w:t>de</w:t>
      </w:r>
      <w:r>
        <w:rPr>
          <w:spacing w:val="-9"/>
        </w:rPr>
        <w:t> </w:t>
      </w:r>
      <w:r>
        <w:rPr/>
        <w:t>la</w:t>
      </w:r>
      <w:r>
        <w:rPr>
          <w:spacing w:val="-9"/>
        </w:rPr>
        <w:t> </w:t>
      </w:r>
      <w:r>
        <w:rPr/>
        <w:t>dictadura (89), cuando se promulga la Ley 16.095 como un “sistema de protección integral a las personas discapacitadas” la cual en su capítulo de trabajo </w:t>
      </w:r>
      <w:r>
        <w:rPr>
          <w:spacing w:val="-2"/>
        </w:rPr>
        <w:t>establecía;</w:t>
      </w:r>
    </w:p>
    <w:p>
      <w:pPr>
        <w:pStyle w:val="BodyText"/>
        <w:spacing w:before="11"/>
      </w:pPr>
    </w:p>
    <w:p>
      <w:pPr>
        <w:pStyle w:val="BodyText"/>
        <w:spacing w:line="247" w:lineRule="auto"/>
        <w:ind w:left="1616" w:right="1469" w:firstLine="313"/>
        <w:jc w:val="both"/>
      </w:pPr>
      <w:r>
        <w:rPr>
          <w:spacing w:val="-4"/>
        </w:rPr>
        <w:t>Art.</w:t>
      </w:r>
      <w:r>
        <w:rPr>
          <w:spacing w:val="-12"/>
        </w:rPr>
        <w:t> </w:t>
      </w:r>
      <w:r>
        <w:rPr>
          <w:spacing w:val="-4"/>
        </w:rPr>
        <w:t>41</w:t>
      </w:r>
      <w:r>
        <w:rPr>
          <w:spacing w:val="-10"/>
        </w:rPr>
        <w:t> </w:t>
      </w:r>
      <w:r>
        <w:rPr>
          <w:spacing w:val="-4"/>
        </w:rPr>
        <w:t>[...]</w:t>
      </w:r>
      <w:r>
        <w:rPr>
          <w:spacing w:val="-7"/>
        </w:rPr>
        <w:t> </w:t>
      </w:r>
      <w:r>
        <w:rPr>
          <w:spacing w:val="-4"/>
        </w:rPr>
        <w:t>La</w:t>
      </w:r>
      <w:r>
        <w:rPr>
          <w:spacing w:val="-7"/>
        </w:rPr>
        <w:t> </w:t>
      </w:r>
      <w:r>
        <w:rPr>
          <w:spacing w:val="-4"/>
        </w:rPr>
        <w:t>orientación</w:t>
      </w:r>
      <w:r>
        <w:rPr>
          <w:spacing w:val="-7"/>
        </w:rPr>
        <w:t> </w:t>
      </w:r>
      <w:r>
        <w:rPr>
          <w:spacing w:val="-4"/>
        </w:rPr>
        <w:t>y</w:t>
      </w:r>
      <w:r>
        <w:rPr>
          <w:spacing w:val="-7"/>
        </w:rPr>
        <w:t> </w:t>
      </w:r>
      <w:r>
        <w:rPr>
          <w:spacing w:val="-4"/>
        </w:rPr>
        <w:t>la</w:t>
      </w:r>
      <w:r>
        <w:rPr>
          <w:spacing w:val="-7"/>
        </w:rPr>
        <w:t> </w:t>
      </w:r>
      <w:r>
        <w:rPr>
          <w:spacing w:val="-4"/>
        </w:rPr>
        <w:t>rehabilitación</w:t>
      </w:r>
      <w:r>
        <w:rPr>
          <w:spacing w:val="-7"/>
        </w:rPr>
        <w:t> </w:t>
      </w:r>
      <w:r>
        <w:rPr>
          <w:spacing w:val="-4"/>
        </w:rPr>
        <w:t>laboral</w:t>
      </w:r>
      <w:r>
        <w:rPr>
          <w:spacing w:val="-7"/>
        </w:rPr>
        <w:t> </w:t>
      </w:r>
      <w:r>
        <w:rPr>
          <w:spacing w:val="-4"/>
        </w:rPr>
        <w:t>y</w:t>
      </w:r>
      <w:r>
        <w:rPr>
          <w:spacing w:val="-7"/>
        </w:rPr>
        <w:t> </w:t>
      </w:r>
      <w:r>
        <w:rPr>
          <w:spacing w:val="-4"/>
        </w:rPr>
        <w:t>profesio- </w:t>
      </w:r>
      <w:r>
        <w:rPr/>
        <w:t>nal,</w:t>
      </w:r>
      <w:r>
        <w:rPr>
          <w:spacing w:val="-16"/>
        </w:rPr>
        <w:t> </w:t>
      </w:r>
      <w:r>
        <w:rPr/>
        <w:t>Art</w:t>
      </w:r>
      <w:r>
        <w:rPr>
          <w:spacing w:val="-4"/>
        </w:rPr>
        <w:t> </w:t>
      </w:r>
      <w:r>
        <w:rPr/>
        <w:t>42</w:t>
      </w:r>
      <w:r>
        <w:rPr>
          <w:spacing w:val="-4"/>
        </w:rPr>
        <w:t> </w:t>
      </w:r>
      <w:r>
        <w:rPr/>
        <w:t>[...]</w:t>
      </w:r>
      <w:r>
        <w:rPr>
          <w:spacing w:val="-4"/>
        </w:rPr>
        <w:t> </w:t>
      </w:r>
      <w:r>
        <w:rPr/>
        <w:t>la</w:t>
      </w:r>
      <w:r>
        <w:rPr>
          <w:spacing w:val="-4"/>
        </w:rPr>
        <w:t> </w:t>
      </w:r>
      <w:r>
        <w:rPr/>
        <w:t>obligación</w:t>
      </w:r>
      <w:r>
        <w:rPr>
          <w:spacing w:val="-4"/>
        </w:rPr>
        <w:t> </w:t>
      </w:r>
      <w:r>
        <w:rPr/>
        <w:t>de</w:t>
      </w:r>
      <w:r>
        <w:rPr>
          <w:spacing w:val="-4"/>
        </w:rPr>
        <w:t> </w:t>
      </w:r>
      <w:r>
        <w:rPr/>
        <w:t>“ocupar</w:t>
      </w:r>
      <w:r>
        <w:rPr>
          <w:spacing w:val="-4"/>
        </w:rPr>
        <w:t> </w:t>
      </w:r>
      <w:r>
        <w:rPr/>
        <w:t>personas</w:t>
      </w:r>
      <w:r>
        <w:rPr>
          <w:spacing w:val="-4"/>
        </w:rPr>
        <w:t> </w:t>
      </w:r>
      <w:r>
        <w:rPr/>
        <w:t>impedidas</w:t>
      </w:r>
      <w:r>
        <w:rPr>
          <w:spacing w:val="-4"/>
        </w:rPr>
        <w:t> </w:t>
      </w:r>
      <w:r>
        <w:rPr/>
        <w:t>que reúnan las condiciones de idoneidad para el cargo, en una pro- porción</w:t>
      </w:r>
      <w:r>
        <w:rPr>
          <w:spacing w:val="-2"/>
        </w:rPr>
        <w:t> </w:t>
      </w:r>
      <w:r>
        <w:rPr/>
        <w:t>mínima</w:t>
      </w:r>
      <w:r>
        <w:rPr>
          <w:spacing w:val="-2"/>
        </w:rPr>
        <w:t> </w:t>
      </w:r>
      <w:r>
        <w:rPr/>
        <w:t>no</w:t>
      </w:r>
      <w:r>
        <w:rPr>
          <w:spacing w:val="-2"/>
        </w:rPr>
        <w:t> </w:t>
      </w:r>
      <w:r>
        <w:rPr/>
        <w:t>inferior</w:t>
      </w:r>
      <w:r>
        <w:rPr>
          <w:spacing w:val="-2"/>
        </w:rPr>
        <w:t> </w:t>
      </w:r>
      <w:r>
        <w:rPr/>
        <w:t>al</w:t>
      </w:r>
      <w:r>
        <w:rPr>
          <w:spacing w:val="-2"/>
        </w:rPr>
        <w:t> </w:t>
      </w:r>
      <w:r>
        <w:rPr/>
        <w:t>cuatro</w:t>
      </w:r>
      <w:r>
        <w:rPr>
          <w:spacing w:val="-2"/>
        </w:rPr>
        <w:t> </w:t>
      </w:r>
      <w:r>
        <w:rPr/>
        <w:t>por</w:t>
      </w:r>
      <w:r>
        <w:rPr>
          <w:spacing w:val="-2"/>
        </w:rPr>
        <w:t> </w:t>
      </w:r>
      <w:r>
        <w:rPr/>
        <w:t>ciento</w:t>
      </w:r>
      <w:r>
        <w:rPr>
          <w:spacing w:val="-2"/>
        </w:rPr>
        <w:t> </w:t>
      </w:r>
      <w:r>
        <w:rPr/>
        <w:t>de</w:t>
      </w:r>
      <w:r>
        <w:rPr>
          <w:spacing w:val="-2"/>
        </w:rPr>
        <w:t> </w:t>
      </w:r>
      <w:r>
        <w:rPr/>
        <w:t>sus</w:t>
      </w:r>
      <w:r>
        <w:rPr>
          <w:spacing w:val="-2"/>
        </w:rPr>
        <w:t> </w:t>
      </w:r>
      <w:r>
        <w:rPr/>
        <w:t>vacantes” Art 43 [...] para la explotación de pequeños comercios, se dará prioridad a los impedidos que estén en condiciones de desem- peñarse en tales actividades.Art 44 incentivos y beneficios para las entidades paraestatales y del sector privado que contraten discapacitados</w:t>
      </w:r>
      <w:r>
        <w:rPr>
          <w:spacing w:val="-12"/>
        </w:rPr>
        <w:t> </w:t>
      </w:r>
      <w:r>
        <w:rPr/>
        <w:t>en</w:t>
      </w:r>
      <w:r>
        <w:rPr>
          <w:spacing w:val="-10"/>
        </w:rPr>
        <w:t> </w:t>
      </w:r>
      <w:r>
        <w:rPr/>
        <w:t>calidad</w:t>
      </w:r>
      <w:r>
        <w:rPr>
          <w:spacing w:val="-10"/>
        </w:rPr>
        <w:t> </w:t>
      </w:r>
      <w:r>
        <w:rPr/>
        <w:t>de</w:t>
      </w:r>
      <w:r>
        <w:rPr>
          <w:spacing w:val="-10"/>
        </w:rPr>
        <w:t> </w:t>
      </w:r>
      <w:r>
        <w:rPr/>
        <w:t>trabajadores,</w:t>
      </w:r>
      <w:r>
        <w:rPr>
          <w:spacing w:val="-16"/>
        </w:rPr>
        <w:t> </w:t>
      </w:r>
      <w:r>
        <w:rPr/>
        <w:t>y</w:t>
      </w:r>
      <w:r>
        <w:rPr>
          <w:spacing w:val="-9"/>
        </w:rPr>
        <w:t> </w:t>
      </w:r>
      <w:r>
        <w:rPr/>
        <w:t>para</w:t>
      </w:r>
      <w:r>
        <w:rPr>
          <w:spacing w:val="-10"/>
        </w:rPr>
        <w:t> </w:t>
      </w:r>
      <w:r>
        <w:rPr/>
        <w:t>las</w:t>
      </w:r>
      <w:r>
        <w:rPr>
          <w:spacing w:val="-10"/>
        </w:rPr>
        <w:t> </w:t>
      </w:r>
      <w:r>
        <w:rPr/>
        <w:t>que</w:t>
      </w:r>
      <w:r>
        <w:rPr>
          <w:spacing w:val="-10"/>
        </w:rPr>
        <w:t> </w:t>
      </w:r>
      <w:r>
        <w:rPr/>
        <w:t>contra- ten producción derivada de talleres protegidos, como asimismo facilitará</w:t>
      </w:r>
      <w:r>
        <w:rPr>
          <w:spacing w:val="-1"/>
        </w:rPr>
        <w:t> </w:t>
      </w:r>
      <w:r>
        <w:rPr/>
        <w:t>y</w:t>
      </w:r>
      <w:r>
        <w:rPr>
          <w:spacing w:val="-1"/>
        </w:rPr>
        <w:t> </w:t>
      </w:r>
      <w:r>
        <w:rPr/>
        <w:t>disminuirá</w:t>
      </w:r>
      <w:r>
        <w:rPr>
          <w:spacing w:val="-1"/>
        </w:rPr>
        <w:t> </w:t>
      </w:r>
      <w:r>
        <w:rPr/>
        <w:t>los</w:t>
      </w:r>
      <w:r>
        <w:rPr>
          <w:spacing w:val="-1"/>
        </w:rPr>
        <w:t> </w:t>
      </w:r>
      <w:r>
        <w:rPr/>
        <w:t>gravámenes</w:t>
      </w:r>
      <w:r>
        <w:rPr>
          <w:spacing w:val="-1"/>
        </w:rPr>
        <w:t> </w:t>
      </w:r>
      <w:r>
        <w:rPr/>
        <w:t>para</w:t>
      </w:r>
      <w:r>
        <w:rPr>
          <w:spacing w:val="-1"/>
        </w:rPr>
        <w:t> </w:t>
      </w:r>
      <w:r>
        <w:rPr/>
        <w:t>la</w:t>
      </w:r>
      <w:r>
        <w:rPr>
          <w:spacing w:val="-1"/>
        </w:rPr>
        <w:t> </w:t>
      </w:r>
      <w:r>
        <w:rPr/>
        <w:t>exportación</w:t>
      </w:r>
      <w:r>
        <w:rPr>
          <w:spacing w:val="-1"/>
        </w:rPr>
        <w:t> </w:t>
      </w:r>
      <w:r>
        <w:rPr/>
        <w:t>de</w:t>
      </w:r>
      <w:r>
        <w:rPr>
          <w:spacing w:val="-1"/>
        </w:rPr>
        <w:t> </w:t>
      </w:r>
      <w:r>
        <w:rPr/>
        <w:t>tal producción.”</w:t>
      </w:r>
      <w:r>
        <w:rPr>
          <w:spacing w:val="-3"/>
        </w:rPr>
        <w:t> </w:t>
      </w:r>
      <w:r>
        <w:rPr/>
        <w:t>Art.</w:t>
      </w:r>
      <w:r>
        <w:rPr>
          <w:spacing w:val="-5"/>
        </w:rPr>
        <w:t> </w:t>
      </w:r>
      <w:r>
        <w:rPr/>
        <w:t>45</w:t>
      </w:r>
      <w:r>
        <w:rPr>
          <w:spacing w:val="-3"/>
        </w:rPr>
        <w:t> </w:t>
      </w:r>
      <w:r>
        <w:rPr/>
        <w:t>A) Instalar,</w:t>
      </w:r>
      <w:r>
        <w:rPr>
          <w:spacing w:val="-5"/>
        </w:rPr>
        <w:t> </w:t>
      </w:r>
      <w:r>
        <w:rPr/>
        <w:t>equipar y dirigir Centros de Re- habilitación</w:t>
      </w:r>
      <w:r>
        <w:rPr>
          <w:spacing w:val="-16"/>
        </w:rPr>
        <w:t> </w:t>
      </w:r>
      <w:r>
        <w:rPr/>
        <w:t>Ocupacional</w:t>
      </w:r>
      <w:r>
        <w:rPr>
          <w:spacing w:val="-15"/>
        </w:rPr>
        <w:t> </w:t>
      </w:r>
      <w:r>
        <w:rPr/>
        <w:t>[...]</w:t>
      </w:r>
      <w:r>
        <w:rPr>
          <w:spacing w:val="-15"/>
        </w:rPr>
        <w:t> </w:t>
      </w:r>
      <w:r>
        <w:rPr/>
        <w:t>B)</w:t>
      </w:r>
      <w:r>
        <w:rPr>
          <w:spacing w:val="-15"/>
        </w:rPr>
        <w:t> </w:t>
      </w:r>
      <w:r>
        <w:rPr/>
        <w:t>Instalar,</w:t>
      </w:r>
      <w:r>
        <w:rPr>
          <w:spacing w:val="-15"/>
        </w:rPr>
        <w:t> </w:t>
      </w:r>
      <w:r>
        <w:rPr/>
        <w:t>equipar</w:t>
      </w:r>
      <w:r>
        <w:rPr>
          <w:spacing w:val="-15"/>
        </w:rPr>
        <w:t> </w:t>
      </w:r>
      <w:r>
        <w:rPr/>
        <w:t>y</w:t>
      </w:r>
      <w:r>
        <w:rPr>
          <w:spacing w:val="-15"/>
        </w:rPr>
        <w:t> </w:t>
      </w:r>
      <w:r>
        <w:rPr/>
        <w:t>dirigir</w:t>
      </w:r>
      <w:r>
        <w:rPr>
          <w:spacing w:val="-15"/>
        </w:rPr>
        <w:t> </w:t>
      </w:r>
      <w:r>
        <w:rPr/>
        <w:t>talleres de</w:t>
      </w:r>
      <w:r>
        <w:rPr>
          <w:spacing w:val="-10"/>
        </w:rPr>
        <w:t> </w:t>
      </w:r>
      <w:r>
        <w:rPr/>
        <w:t>producción</w:t>
      </w:r>
      <w:r>
        <w:rPr>
          <w:spacing w:val="-10"/>
        </w:rPr>
        <w:t> </w:t>
      </w:r>
      <w:r>
        <w:rPr/>
        <w:t>protegida</w:t>
      </w:r>
      <w:r>
        <w:rPr>
          <w:spacing w:val="-10"/>
        </w:rPr>
        <w:t> </w:t>
      </w:r>
      <w:r>
        <w:rPr/>
        <w:t>[...]C)</w:t>
      </w:r>
      <w:r>
        <w:rPr>
          <w:spacing w:val="-10"/>
        </w:rPr>
        <w:t> </w:t>
      </w:r>
      <w:r>
        <w:rPr/>
        <w:t>Instalar,</w:t>
      </w:r>
      <w:r>
        <w:rPr>
          <w:spacing w:val="-16"/>
        </w:rPr>
        <w:t> </w:t>
      </w:r>
      <w:r>
        <w:rPr/>
        <w:t>equipar</w:t>
      </w:r>
      <w:r>
        <w:rPr>
          <w:spacing w:val="-9"/>
        </w:rPr>
        <w:t> </w:t>
      </w:r>
      <w:r>
        <w:rPr/>
        <w:t>y</w:t>
      </w:r>
      <w:r>
        <w:rPr>
          <w:spacing w:val="-10"/>
        </w:rPr>
        <w:t> </w:t>
      </w:r>
      <w:r>
        <w:rPr/>
        <w:t>dirigir</w:t>
      </w:r>
      <w:r>
        <w:rPr>
          <w:spacing w:val="-10"/>
        </w:rPr>
        <w:t> </w:t>
      </w:r>
      <w:r>
        <w:rPr/>
        <w:t>hogares comunitarios en los lugares en que sea necesario, para aquellos discapacitados que los requieran por carecer de apoyo familiar. Art</w:t>
      </w:r>
      <w:r>
        <w:rPr>
          <w:spacing w:val="-3"/>
        </w:rPr>
        <w:t> </w:t>
      </w:r>
      <w:r>
        <w:rPr/>
        <w:t>46.</w:t>
      </w:r>
      <w:r>
        <w:rPr>
          <w:spacing w:val="-9"/>
        </w:rPr>
        <w:t> </w:t>
      </w:r>
      <w:r>
        <w:rPr/>
        <w:t>[...]</w:t>
      </w:r>
      <w:r>
        <w:rPr>
          <w:spacing w:val="-3"/>
        </w:rPr>
        <w:t> </w:t>
      </w:r>
      <w:r>
        <w:rPr/>
        <w:t>el</w:t>
      </w:r>
      <w:r>
        <w:rPr>
          <w:spacing w:val="-3"/>
        </w:rPr>
        <w:t> </w:t>
      </w:r>
      <w:r>
        <w:rPr/>
        <w:t>empleo</w:t>
      </w:r>
      <w:r>
        <w:rPr>
          <w:spacing w:val="-3"/>
        </w:rPr>
        <w:t> </w:t>
      </w:r>
      <w:r>
        <w:rPr/>
        <w:t>a</w:t>
      </w:r>
      <w:r>
        <w:rPr>
          <w:spacing w:val="-3"/>
        </w:rPr>
        <w:t> </w:t>
      </w:r>
      <w:r>
        <w:rPr/>
        <w:t>tiempo</w:t>
      </w:r>
      <w:r>
        <w:rPr>
          <w:spacing w:val="-3"/>
        </w:rPr>
        <w:t> </w:t>
      </w:r>
      <w:r>
        <w:rPr/>
        <w:t>parcial[...]</w:t>
      </w:r>
      <w:r>
        <w:rPr>
          <w:spacing w:val="-7"/>
        </w:rPr>
        <w:t> </w:t>
      </w:r>
      <w:r>
        <w:rPr/>
        <w:t>Art.</w:t>
      </w:r>
      <w:r>
        <w:rPr>
          <w:spacing w:val="-9"/>
        </w:rPr>
        <w:t> </w:t>
      </w:r>
      <w:r>
        <w:rPr/>
        <w:t>47</w:t>
      </w:r>
      <w:r>
        <w:rPr>
          <w:spacing w:val="-3"/>
        </w:rPr>
        <w:t> </w:t>
      </w:r>
      <w:r>
        <w:rPr/>
        <w:t>derecho</w:t>
      </w:r>
      <w:r>
        <w:rPr>
          <w:spacing w:val="-3"/>
        </w:rPr>
        <w:t> </w:t>
      </w:r>
      <w:r>
        <w:rPr/>
        <w:t>a</w:t>
      </w:r>
      <w:r>
        <w:rPr>
          <w:spacing w:val="-3"/>
        </w:rPr>
        <w:t> </w:t>
      </w:r>
      <w:r>
        <w:rPr/>
        <w:t>los beneficios del empleo selectivo. (Ley 16095, 1989)</w:t>
      </w:r>
    </w:p>
    <w:p>
      <w:pPr>
        <w:pStyle w:val="BodyText"/>
        <w:spacing w:before="22"/>
      </w:pPr>
    </w:p>
    <w:p>
      <w:pPr>
        <w:pStyle w:val="BodyText"/>
        <w:spacing w:line="247" w:lineRule="auto"/>
        <w:ind w:left="736" w:right="1460" w:firstLine="313"/>
        <w:jc w:val="both"/>
      </w:pPr>
      <w:r>
        <w:rPr/>
        <w:t>Según Giordano (2005), se podría decir que esta ley, a pesar de intro- ducir</w:t>
      </w:r>
      <w:r>
        <w:rPr>
          <w:spacing w:val="-7"/>
        </w:rPr>
        <w:t> </w:t>
      </w:r>
      <w:r>
        <w:rPr/>
        <w:t>nuevas</w:t>
      </w:r>
      <w:r>
        <w:rPr>
          <w:spacing w:val="-7"/>
        </w:rPr>
        <w:t> </w:t>
      </w:r>
      <w:r>
        <w:rPr/>
        <w:t>herramientas</w:t>
      </w:r>
      <w:r>
        <w:rPr>
          <w:spacing w:val="-7"/>
        </w:rPr>
        <w:t> </w:t>
      </w:r>
      <w:r>
        <w:rPr/>
        <w:t>para</w:t>
      </w:r>
      <w:r>
        <w:rPr>
          <w:spacing w:val="-7"/>
        </w:rPr>
        <w:t> </w:t>
      </w:r>
      <w:r>
        <w:rPr/>
        <w:t>la</w:t>
      </w:r>
      <w:r>
        <w:rPr>
          <w:spacing w:val="-7"/>
        </w:rPr>
        <w:t> </w:t>
      </w:r>
      <w:r>
        <w:rPr/>
        <w:t>promoción</w:t>
      </w:r>
      <w:r>
        <w:rPr>
          <w:spacing w:val="-7"/>
        </w:rPr>
        <w:t> </w:t>
      </w:r>
      <w:r>
        <w:rPr/>
        <w:t>del</w:t>
      </w:r>
      <w:r>
        <w:rPr>
          <w:spacing w:val="-7"/>
        </w:rPr>
        <w:t> </w:t>
      </w:r>
      <w:r>
        <w:rPr/>
        <w:t>derecho</w:t>
      </w:r>
      <w:r>
        <w:rPr>
          <w:spacing w:val="-7"/>
        </w:rPr>
        <w:t> </w:t>
      </w:r>
      <w:r>
        <w:rPr/>
        <w:t>al</w:t>
      </w:r>
      <w:r>
        <w:rPr>
          <w:spacing w:val="-7"/>
        </w:rPr>
        <w:t> </w:t>
      </w:r>
      <w:r>
        <w:rPr/>
        <w:t>trabajo,</w:t>
      </w:r>
      <w:r>
        <w:rPr>
          <w:spacing w:val="-14"/>
        </w:rPr>
        <w:t> </w:t>
      </w:r>
      <w:r>
        <w:rPr/>
        <w:t>luego de haber transcurrido 16 años,</w:t>
      </w:r>
      <w:r>
        <w:rPr>
          <w:spacing w:val="-3"/>
        </w:rPr>
        <w:t> </w:t>
      </w:r>
      <w:r>
        <w:rPr/>
        <w:t>más allá de haberse producido cambios en el paradigma (social de la discapacidad),</w:t>
      </w:r>
      <w:r>
        <w:rPr>
          <w:spacing w:val="-1"/>
        </w:rPr>
        <w:t> </w:t>
      </w:r>
      <w:r>
        <w:rPr/>
        <w:t>“parece ser que en nuestro país dos escenarios se encuentran presentes. Por un lado, el de los discursos, </w:t>
      </w:r>
      <w:r>
        <w:rPr>
          <w:spacing w:val="-2"/>
        </w:rPr>
        <w:t>que</w:t>
      </w:r>
      <w:r>
        <w:rPr>
          <w:spacing w:val="-11"/>
        </w:rPr>
        <w:t> </w:t>
      </w:r>
      <w:r>
        <w:rPr>
          <w:spacing w:val="-2"/>
        </w:rPr>
        <w:t>sin</w:t>
      </w:r>
      <w:r>
        <w:rPr>
          <w:spacing w:val="-11"/>
        </w:rPr>
        <w:t> </w:t>
      </w:r>
      <w:r>
        <w:rPr>
          <w:spacing w:val="-2"/>
        </w:rPr>
        <w:t>duda</w:t>
      </w:r>
      <w:r>
        <w:rPr>
          <w:spacing w:val="-11"/>
        </w:rPr>
        <w:t> </w:t>
      </w:r>
      <w:r>
        <w:rPr>
          <w:spacing w:val="-2"/>
        </w:rPr>
        <w:t>revelan</w:t>
      </w:r>
      <w:r>
        <w:rPr>
          <w:spacing w:val="-11"/>
        </w:rPr>
        <w:t> </w:t>
      </w:r>
      <w:r>
        <w:rPr>
          <w:spacing w:val="-2"/>
        </w:rPr>
        <w:t>cierta</w:t>
      </w:r>
      <w:r>
        <w:rPr>
          <w:spacing w:val="-11"/>
        </w:rPr>
        <w:t> </w:t>
      </w:r>
      <w:r>
        <w:rPr>
          <w:spacing w:val="-2"/>
        </w:rPr>
        <w:t>inquietud</w:t>
      </w:r>
      <w:r>
        <w:rPr>
          <w:spacing w:val="-11"/>
        </w:rPr>
        <w:t> </w:t>
      </w:r>
      <w:r>
        <w:rPr>
          <w:spacing w:val="-2"/>
        </w:rPr>
        <w:t>sobre</w:t>
      </w:r>
      <w:r>
        <w:rPr>
          <w:spacing w:val="-11"/>
        </w:rPr>
        <w:t> </w:t>
      </w:r>
      <w:r>
        <w:rPr>
          <w:spacing w:val="-2"/>
        </w:rPr>
        <w:t>el</w:t>
      </w:r>
      <w:r>
        <w:rPr>
          <w:spacing w:val="-11"/>
        </w:rPr>
        <w:t> </w:t>
      </w:r>
      <w:r>
        <w:rPr>
          <w:spacing w:val="-2"/>
        </w:rPr>
        <w:t>tema</w:t>
      </w:r>
      <w:r>
        <w:rPr>
          <w:spacing w:val="-11"/>
        </w:rPr>
        <w:t> </w:t>
      </w:r>
      <w:r>
        <w:rPr>
          <w:spacing w:val="-2"/>
        </w:rPr>
        <w:t>y</w:t>
      </w:r>
      <w:r>
        <w:rPr>
          <w:spacing w:val="-11"/>
        </w:rPr>
        <w:t> </w:t>
      </w:r>
      <w:r>
        <w:rPr>
          <w:spacing w:val="-2"/>
        </w:rPr>
        <w:t>apelan</w:t>
      </w:r>
      <w:r>
        <w:rPr>
          <w:spacing w:val="-11"/>
        </w:rPr>
        <w:t> </w:t>
      </w:r>
      <w:r>
        <w:rPr>
          <w:spacing w:val="-2"/>
        </w:rPr>
        <w:t>a</w:t>
      </w:r>
      <w:r>
        <w:rPr>
          <w:spacing w:val="-11"/>
        </w:rPr>
        <w:t> </w:t>
      </w:r>
      <w:r>
        <w:rPr>
          <w:spacing w:val="-2"/>
        </w:rPr>
        <w:t>la</w:t>
      </w:r>
      <w:r>
        <w:rPr>
          <w:spacing w:val="-11"/>
        </w:rPr>
        <w:t> </w:t>
      </w:r>
      <w:r>
        <w:rPr>
          <w:spacing w:val="-2"/>
        </w:rPr>
        <w:t>integración </w:t>
      </w:r>
      <w:r>
        <w:rPr/>
        <w:t>de las personas con discapacidad en diferentes ámbitos de la sociedad, </w:t>
      </w:r>
      <w:r>
        <w:rPr>
          <w:spacing w:val="-2"/>
        </w:rPr>
        <w:t>educación,</w:t>
      </w:r>
      <w:r>
        <w:rPr>
          <w:spacing w:val="-27"/>
        </w:rPr>
        <w:t> </w:t>
      </w:r>
      <w:r>
        <w:rPr>
          <w:spacing w:val="-2"/>
        </w:rPr>
        <w:t>trabajo,</w:t>
      </w:r>
      <w:r>
        <w:rPr>
          <w:spacing w:val="-27"/>
        </w:rPr>
        <w:t> </w:t>
      </w:r>
      <w:r>
        <w:rPr>
          <w:spacing w:val="-2"/>
        </w:rPr>
        <w:t>espacios</w:t>
      </w:r>
      <w:r>
        <w:rPr>
          <w:spacing w:val="-21"/>
        </w:rPr>
        <w:t> </w:t>
      </w:r>
      <w:r>
        <w:rPr>
          <w:spacing w:val="-2"/>
        </w:rPr>
        <w:t>públicos.</w:t>
      </w:r>
      <w:r>
        <w:rPr>
          <w:spacing w:val="-33"/>
        </w:rPr>
        <w:t> </w:t>
      </w:r>
      <w:r>
        <w:rPr>
          <w:spacing w:val="-2"/>
        </w:rPr>
        <w:t>Y.</w:t>
      </w:r>
      <w:r>
        <w:rPr>
          <w:spacing w:val="-27"/>
        </w:rPr>
        <w:t> </w:t>
      </w:r>
      <w:r>
        <w:rPr>
          <w:spacing w:val="-2"/>
        </w:rPr>
        <w:t>por</w:t>
      </w:r>
      <w:r>
        <w:rPr>
          <w:spacing w:val="-21"/>
        </w:rPr>
        <w:t> </w:t>
      </w:r>
      <w:r>
        <w:rPr>
          <w:spacing w:val="-2"/>
        </w:rPr>
        <w:t>otro.</w:t>
      </w:r>
      <w:r>
        <w:rPr>
          <w:spacing w:val="-27"/>
        </w:rPr>
        <w:t> </w:t>
      </w:r>
      <w:r>
        <w:rPr>
          <w:spacing w:val="-2"/>
        </w:rPr>
        <w:t>el</w:t>
      </w:r>
      <w:r>
        <w:rPr>
          <w:spacing w:val="-21"/>
        </w:rPr>
        <w:t> </w:t>
      </w:r>
      <w:r>
        <w:rPr>
          <w:spacing w:val="-2"/>
        </w:rPr>
        <w:t>de</w:t>
      </w:r>
      <w:r>
        <w:rPr>
          <w:spacing w:val="-21"/>
        </w:rPr>
        <w:t> </w:t>
      </w:r>
      <w:r>
        <w:rPr>
          <w:spacing w:val="-2"/>
        </w:rPr>
        <w:t>los</w:t>
      </w:r>
      <w:r>
        <w:rPr>
          <w:spacing w:val="-21"/>
        </w:rPr>
        <w:t> </w:t>
      </w:r>
      <w:r>
        <w:rPr>
          <w:spacing w:val="-2"/>
        </w:rPr>
        <w:t>hechos.”</w:t>
      </w:r>
      <w:r>
        <w:rPr>
          <w:spacing w:val="-21"/>
        </w:rPr>
        <w:t> </w:t>
      </w:r>
      <w:r>
        <w:rPr>
          <w:spacing w:val="-2"/>
        </w:rPr>
        <w:t>(pág.</w:t>
      </w:r>
      <w:r>
        <w:rPr>
          <w:spacing w:val="-27"/>
        </w:rPr>
        <w:t> </w:t>
      </w:r>
      <w:r>
        <w:rPr>
          <w:spacing w:val="-2"/>
        </w:rPr>
        <w:t>10)</w:t>
      </w:r>
    </w:p>
    <w:p>
      <w:pPr>
        <w:pStyle w:val="BodyText"/>
        <w:spacing w:before="14"/>
      </w:pPr>
    </w:p>
    <w:p>
      <w:pPr>
        <w:pStyle w:val="BodyText"/>
        <w:ind w:left="464" w:right="885"/>
        <w:jc w:val="center"/>
      </w:pPr>
      <w:r>
        <w:rPr/>
        <w:t>Hechos</w:t>
      </w:r>
      <w:r>
        <w:rPr>
          <w:spacing w:val="6"/>
        </w:rPr>
        <w:t> </w:t>
      </w:r>
      <w:r>
        <w:rPr/>
        <w:t>que</w:t>
      </w:r>
      <w:r>
        <w:rPr>
          <w:spacing w:val="7"/>
        </w:rPr>
        <w:t> </w:t>
      </w:r>
      <w:r>
        <w:rPr/>
        <w:t>determinan</w:t>
      </w:r>
      <w:r>
        <w:rPr>
          <w:spacing w:val="7"/>
        </w:rPr>
        <w:t> </w:t>
      </w:r>
      <w:r>
        <w:rPr/>
        <w:t>entre</w:t>
      </w:r>
      <w:r>
        <w:rPr>
          <w:spacing w:val="7"/>
        </w:rPr>
        <w:t> </w:t>
      </w:r>
      <w:r>
        <w:rPr/>
        <w:t>otras</w:t>
      </w:r>
      <w:r>
        <w:rPr>
          <w:spacing w:val="7"/>
        </w:rPr>
        <w:t> </w:t>
      </w:r>
      <w:r>
        <w:rPr/>
        <w:t>cosas</w:t>
      </w:r>
      <w:r>
        <w:rPr>
          <w:spacing w:val="7"/>
        </w:rPr>
        <w:t> </w:t>
      </w:r>
      <w:r>
        <w:rPr/>
        <w:t>que</w:t>
      </w:r>
      <w:r>
        <w:rPr>
          <w:spacing w:val="7"/>
        </w:rPr>
        <w:t> </w:t>
      </w:r>
      <w:r>
        <w:rPr/>
        <w:t>su</w:t>
      </w:r>
      <w:r>
        <w:rPr>
          <w:spacing w:val="7"/>
        </w:rPr>
        <w:t> </w:t>
      </w:r>
      <w:r>
        <w:rPr/>
        <w:t>aprobación</w:t>
      </w:r>
      <w:r>
        <w:rPr>
          <w:spacing w:val="7"/>
        </w:rPr>
        <w:t> </w:t>
      </w:r>
      <w:r>
        <w:rPr/>
        <w:t>sea</w:t>
      </w:r>
      <w:r>
        <w:rPr>
          <w:spacing w:val="6"/>
        </w:rPr>
        <w:t> </w:t>
      </w:r>
      <w:r>
        <w:rPr>
          <w:spacing w:val="-2"/>
        </w:rPr>
        <w:t>efec-</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75584">
                <wp:simplePos x="0" y="0"/>
                <wp:positionH relativeFrom="page">
                  <wp:posOffset>5093995</wp:posOffset>
                </wp:positionH>
                <wp:positionV relativeFrom="paragraph">
                  <wp:posOffset>-60996</wp:posOffset>
                </wp:positionV>
                <wp:extent cx="558165" cy="24384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157</w:t>
                            </w:r>
                          </w:p>
                        </w:txbxContent>
                      </wps:txbx>
                      <wps:bodyPr wrap="square" lIns="0" tIns="0" rIns="0" bIns="0" rtlCol="0">
                        <a:noAutofit/>
                      </wps:bodyPr>
                    </wps:wsp>
                  </a:graphicData>
                </a:graphic>
              </wp:anchor>
            </w:drawing>
          </mc:Choice>
          <mc:Fallback>
            <w:pict>
              <v:shape style="position:absolute;margin-left:401.10199pt;margin-top:-4.802902pt;width:43.95pt;height:19.2pt;mso-position-horizontal-relative:page;mso-position-vertical-relative:paragraph;z-index:15875584" type="#_x0000_t202" id="docshape255"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157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1"/>
        <w:jc w:val="both"/>
      </w:pPr>
      <w:r>
        <w:rPr/>
        <w:t>tuada</w:t>
      </w:r>
      <w:r>
        <w:rPr>
          <w:spacing w:val="-2"/>
        </w:rPr>
        <w:t> </w:t>
      </w:r>
      <w:r>
        <w:rPr/>
        <w:t>dentro</w:t>
      </w:r>
      <w:r>
        <w:rPr>
          <w:spacing w:val="-2"/>
        </w:rPr>
        <w:t> </w:t>
      </w:r>
      <w:r>
        <w:rPr/>
        <w:t>de</w:t>
      </w:r>
      <w:r>
        <w:rPr>
          <w:spacing w:val="-2"/>
        </w:rPr>
        <w:t> </w:t>
      </w:r>
      <w:r>
        <w:rPr/>
        <w:t>un</w:t>
      </w:r>
      <w:r>
        <w:rPr>
          <w:spacing w:val="-2"/>
        </w:rPr>
        <w:t> </w:t>
      </w:r>
      <w:r>
        <w:rPr/>
        <w:t>contexto</w:t>
      </w:r>
      <w:r>
        <w:rPr>
          <w:spacing w:val="-2"/>
        </w:rPr>
        <w:t> </w:t>
      </w:r>
      <w:r>
        <w:rPr/>
        <w:t>histórico</w:t>
      </w:r>
      <w:r>
        <w:rPr>
          <w:spacing w:val="-2"/>
        </w:rPr>
        <w:t> </w:t>
      </w:r>
      <w:r>
        <w:rPr/>
        <w:t>global,</w:t>
      </w:r>
      <w:r>
        <w:rPr>
          <w:spacing w:val="-9"/>
        </w:rPr>
        <w:t> </w:t>
      </w:r>
      <w:r>
        <w:rPr/>
        <w:t>que</w:t>
      </w:r>
      <w:r>
        <w:rPr>
          <w:spacing w:val="-2"/>
        </w:rPr>
        <w:t> </w:t>
      </w:r>
      <w:r>
        <w:rPr/>
        <w:t>frustra</w:t>
      </w:r>
      <w:r>
        <w:rPr>
          <w:spacing w:val="-2"/>
        </w:rPr>
        <w:t> </w:t>
      </w:r>
      <w:r>
        <w:rPr/>
        <w:t>su</w:t>
      </w:r>
      <w:r>
        <w:rPr>
          <w:spacing w:val="-2"/>
        </w:rPr>
        <w:t> </w:t>
      </w:r>
      <w:r>
        <w:rPr/>
        <w:t>posterior</w:t>
      </w:r>
      <w:r>
        <w:rPr>
          <w:spacing w:val="-2"/>
        </w:rPr>
        <w:t> </w:t>
      </w:r>
      <w:r>
        <w:rPr/>
        <w:t>eje- cución,</w:t>
      </w:r>
      <w:r>
        <w:rPr>
          <w:spacing w:val="-9"/>
        </w:rPr>
        <w:t> </w:t>
      </w:r>
      <w:r>
        <w:rPr/>
        <w:t>ya</w:t>
      </w:r>
      <w:r>
        <w:rPr>
          <w:spacing w:val="-1"/>
        </w:rPr>
        <w:t> </w:t>
      </w:r>
      <w:r>
        <w:rPr/>
        <w:t>que</w:t>
      </w:r>
      <w:r>
        <w:rPr>
          <w:spacing w:val="-1"/>
        </w:rPr>
        <w:t> </w:t>
      </w:r>
      <w:r>
        <w:rPr/>
        <w:t>la</w:t>
      </w:r>
      <w:r>
        <w:rPr>
          <w:spacing w:val="-1"/>
        </w:rPr>
        <w:t> </w:t>
      </w:r>
      <w:r>
        <w:rPr/>
        <w:t>misma,</w:t>
      </w:r>
      <w:r>
        <w:rPr>
          <w:spacing w:val="-9"/>
        </w:rPr>
        <w:t> </w:t>
      </w:r>
      <w:r>
        <w:rPr/>
        <w:t>“estuvo</w:t>
      </w:r>
      <w:r>
        <w:rPr>
          <w:spacing w:val="-1"/>
        </w:rPr>
        <w:t> </w:t>
      </w:r>
      <w:r>
        <w:rPr/>
        <w:t>enmarcada</w:t>
      </w:r>
      <w:r>
        <w:rPr>
          <w:spacing w:val="-1"/>
        </w:rPr>
        <w:t> </w:t>
      </w:r>
      <w:r>
        <w:rPr/>
        <w:t>por</w:t>
      </w:r>
      <w:r>
        <w:rPr>
          <w:spacing w:val="-1"/>
        </w:rPr>
        <w:t> </w:t>
      </w:r>
      <w:r>
        <w:rPr/>
        <w:t>un</w:t>
      </w:r>
      <w:r>
        <w:rPr>
          <w:spacing w:val="-1"/>
        </w:rPr>
        <w:t> </w:t>
      </w:r>
      <w:r>
        <w:rPr/>
        <w:t>proceso</w:t>
      </w:r>
      <w:r>
        <w:rPr>
          <w:spacing w:val="-1"/>
        </w:rPr>
        <w:t> </w:t>
      </w:r>
      <w:r>
        <w:rPr/>
        <w:t>socio-político </w:t>
      </w:r>
      <w:r>
        <w:rPr>
          <w:w w:val="105"/>
        </w:rPr>
        <w:t>de</w:t>
      </w:r>
      <w:r>
        <w:rPr>
          <w:spacing w:val="-4"/>
          <w:w w:val="105"/>
        </w:rPr>
        <w:t> </w:t>
      </w:r>
      <w:r>
        <w:rPr>
          <w:w w:val="105"/>
        </w:rPr>
        <w:t>profundización</w:t>
      </w:r>
      <w:r>
        <w:rPr>
          <w:spacing w:val="-4"/>
          <w:w w:val="105"/>
        </w:rPr>
        <w:t> </w:t>
      </w:r>
      <w:r>
        <w:rPr>
          <w:w w:val="105"/>
        </w:rPr>
        <w:t>del</w:t>
      </w:r>
      <w:r>
        <w:rPr>
          <w:spacing w:val="-4"/>
          <w:w w:val="105"/>
        </w:rPr>
        <w:t> </w:t>
      </w:r>
      <w:r>
        <w:rPr>
          <w:w w:val="105"/>
        </w:rPr>
        <w:t>modelo</w:t>
      </w:r>
      <w:r>
        <w:rPr>
          <w:spacing w:val="-4"/>
          <w:w w:val="105"/>
        </w:rPr>
        <w:t> </w:t>
      </w:r>
      <w:r>
        <w:rPr>
          <w:w w:val="105"/>
        </w:rPr>
        <w:t>neo-liberal.</w:t>
      </w:r>
      <w:r>
        <w:rPr>
          <w:spacing w:val="-10"/>
          <w:w w:val="105"/>
        </w:rPr>
        <w:t> </w:t>
      </w:r>
      <w:r>
        <w:rPr>
          <w:w w:val="105"/>
        </w:rPr>
        <w:t>donde</w:t>
      </w:r>
      <w:r>
        <w:rPr>
          <w:spacing w:val="-4"/>
          <w:w w:val="105"/>
        </w:rPr>
        <w:t> </w:t>
      </w:r>
      <w:r>
        <w:rPr>
          <w:w w:val="105"/>
        </w:rPr>
        <w:t>el</w:t>
      </w:r>
      <w:r>
        <w:rPr>
          <w:spacing w:val="-4"/>
          <w:w w:val="105"/>
        </w:rPr>
        <w:t> </w:t>
      </w:r>
      <w:r>
        <w:rPr>
          <w:w w:val="105"/>
        </w:rPr>
        <w:t>Estado</w:t>
      </w:r>
      <w:r>
        <w:rPr>
          <w:spacing w:val="-4"/>
          <w:w w:val="105"/>
        </w:rPr>
        <w:t> </w:t>
      </w:r>
      <w:r>
        <w:rPr>
          <w:w w:val="105"/>
        </w:rPr>
        <w:t>restringe</w:t>
      </w:r>
      <w:r>
        <w:rPr>
          <w:spacing w:val="-4"/>
          <w:w w:val="105"/>
        </w:rPr>
        <w:t> </w:t>
      </w:r>
      <w:r>
        <w:rPr>
          <w:w w:val="105"/>
        </w:rPr>
        <w:t>su </w:t>
      </w:r>
      <w:r>
        <w:rPr>
          <w:spacing w:val="-2"/>
        </w:rPr>
        <w:t>participación</w:t>
      </w:r>
      <w:r>
        <w:rPr>
          <w:spacing w:val="-5"/>
        </w:rPr>
        <w:t> </w:t>
      </w:r>
      <w:r>
        <w:rPr>
          <w:spacing w:val="-2"/>
        </w:rPr>
        <w:t>y</w:t>
      </w:r>
      <w:r>
        <w:rPr>
          <w:spacing w:val="-5"/>
        </w:rPr>
        <w:t> </w:t>
      </w:r>
      <w:r>
        <w:rPr>
          <w:spacing w:val="-2"/>
        </w:rPr>
        <w:t>sus</w:t>
      </w:r>
      <w:r>
        <w:rPr>
          <w:spacing w:val="-5"/>
        </w:rPr>
        <w:t> </w:t>
      </w:r>
      <w:r>
        <w:rPr>
          <w:spacing w:val="-2"/>
        </w:rPr>
        <w:t>recursos.</w:t>
      </w:r>
      <w:r>
        <w:rPr>
          <w:spacing w:val="-13"/>
        </w:rPr>
        <w:t> </w:t>
      </w:r>
      <w:r>
        <w:rPr>
          <w:spacing w:val="-2"/>
        </w:rPr>
        <w:t>imposibilitando</w:t>
      </w:r>
      <w:r>
        <w:rPr>
          <w:spacing w:val="-5"/>
        </w:rPr>
        <w:t> </w:t>
      </w:r>
      <w:r>
        <w:rPr>
          <w:spacing w:val="-2"/>
        </w:rPr>
        <w:t>su</w:t>
      </w:r>
      <w:r>
        <w:rPr>
          <w:spacing w:val="-5"/>
        </w:rPr>
        <w:t> </w:t>
      </w:r>
      <w:r>
        <w:rPr>
          <w:spacing w:val="-2"/>
        </w:rPr>
        <w:t>efectivo</w:t>
      </w:r>
      <w:r>
        <w:rPr>
          <w:spacing w:val="-5"/>
        </w:rPr>
        <w:t> </w:t>
      </w:r>
      <w:r>
        <w:rPr>
          <w:spacing w:val="-2"/>
        </w:rPr>
        <w:t>cumplimiento</w:t>
      </w:r>
      <w:r>
        <w:rPr>
          <w:spacing w:val="-5"/>
        </w:rPr>
        <w:t> </w:t>
      </w:r>
      <w:r>
        <w:rPr>
          <w:spacing w:val="-2"/>
        </w:rPr>
        <w:t>“.Po- </w:t>
      </w:r>
      <w:r>
        <w:rPr/>
        <w:t>líticas focalizadas. en manos del sector privado y financiadas con escasos </w:t>
      </w:r>
      <w:r>
        <w:rPr>
          <w:spacing w:val="-2"/>
        </w:rPr>
        <w:t>recursos</w:t>
      </w:r>
      <w:r>
        <w:rPr>
          <w:spacing w:val="-12"/>
        </w:rPr>
        <w:t> </w:t>
      </w:r>
      <w:r>
        <w:rPr>
          <w:spacing w:val="-2"/>
        </w:rPr>
        <w:t>fueron</w:t>
      </w:r>
      <w:r>
        <w:rPr>
          <w:spacing w:val="-12"/>
        </w:rPr>
        <w:t> </w:t>
      </w:r>
      <w:r>
        <w:rPr>
          <w:spacing w:val="-2"/>
        </w:rPr>
        <w:t>determinantes</w:t>
      </w:r>
      <w:r>
        <w:rPr>
          <w:spacing w:val="-12"/>
        </w:rPr>
        <w:t> </w:t>
      </w:r>
      <w:r>
        <w:rPr>
          <w:spacing w:val="-2"/>
        </w:rPr>
        <w:t>al</w:t>
      </w:r>
      <w:r>
        <w:rPr>
          <w:spacing w:val="-12"/>
        </w:rPr>
        <w:t> </w:t>
      </w:r>
      <w:r>
        <w:rPr>
          <w:spacing w:val="-2"/>
        </w:rPr>
        <w:t>momento</w:t>
      </w:r>
      <w:r>
        <w:rPr>
          <w:spacing w:val="-12"/>
        </w:rPr>
        <w:t> </w:t>
      </w:r>
      <w:r>
        <w:rPr>
          <w:spacing w:val="-2"/>
        </w:rPr>
        <w:t>de</w:t>
      </w:r>
      <w:r>
        <w:rPr>
          <w:spacing w:val="-12"/>
        </w:rPr>
        <w:t> </w:t>
      </w:r>
      <w:r>
        <w:rPr>
          <w:spacing w:val="-2"/>
        </w:rPr>
        <w:t>actuar</w:t>
      </w:r>
      <w:r>
        <w:rPr>
          <w:spacing w:val="-12"/>
        </w:rPr>
        <w:t> </w:t>
      </w:r>
      <w:r>
        <w:rPr>
          <w:spacing w:val="-2"/>
        </w:rPr>
        <w:t>a</w:t>
      </w:r>
      <w:r>
        <w:rPr>
          <w:spacing w:val="-12"/>
        </w:rPr>
        <w:t> </w:t>
      </w:r>
      <w:r>
        <w:rPr>
          <w:spacing w:val="-2"/>
        </w:rPr>
        <w:t>favor</w:t>
      </w:r>
      <w:r>
        <w:rPr>
          <w:spacing w:val="-12"/>
        </w:rPr>
        <w:t> </w:t>
      </w:r>
      <w:r>
        <w:rPr>
          <w:spacing w:val="-2"/>
        </w:rPr>
        <w:t>de</w:t>
      </w:r>
      <w:r>
        <w:rPr>
          <w:spacing w:val="-12"/>
        </w:rPr>
        <w:t> </w:t>
      </w:r>
      <w:r>
        <w:rPr>
          <w:spacing w:val="-2"/>
        </w:rPr>
        <w:t>las</w:t>
      </w:r>
      <w:r>
        <w:rPr>
          <w:spacing w:val="-12"/>
        </w:rPr>
        <w:t> </w:t>
      </w:r>
      <w:r>
        <w:rPr>
          <w:spacing w:val="-2"/>
        </w:rPr>
        <w:t>personas </w:t>
      </w:r>
      <w:r>
        <w:rPr>
          <w:w w:val="105"/>
        </w:rPr>
        <w:t>con discapacidad.” (Giordando, 2005)</w:t>
      </w:r>
    </w:p>
    <w:p>
      <w:pPr>
        <w:pStyle w:val="BodyText"/>
        <w:spacing w:before="13"/>
      </w:pPr>
    </w:p>
    <w:p>
      <w:pPr>
        <w:pStyle w:val="BodyText"/>
        <w:spacing w:line="247" w:lineRule="auto"/>
        <w:ind w:left="1473" w:right="732" w:firstLine="313"/>
        <w:jc w:val="both"/>
      </w:pPr>
      <w:r>
        <w:rPr/>
        <w:t>De</w:t>
      </w:r>
      <w:r>
        <w:rPr>
          <w:spacing w:val="32"/>
        </w:rPr>
        <w:t> </w:t>
      </w:r>
      <w:r>
        <w:rPr/>
        <w:t>la</w:t>
      </w:r>
      <w:r>
        <w:rPr>
          <w:spacing w:val="32"/>
        </w:rPr>
        <w:t> </w:t>
      </w:r>
      <w:r>
        <w:rPr/>
        <w:t>mano</w:t>
      </w:r>
      <w:r>
        <w:rPr>
          <w:spacing w:val="32"/>
        </w:rPr>
        <w:t> </w:t>
      </w:r>
      <w:r>
        <w:rPr/>
        <w:t>de</w:t>
      </w:r>
      <w:r>
        <w:rPr>
          <w:spacing w:val="32"/>
        </w:rPr>
        <w:t> </w:t>
      </w:r>
      <w:r>
        <w:rPr/>
        <w:t>Naciones</w:t>
      </w:r>
      <w:r>
        <w:rPr>
          <w:spacing w:val="32"/>
        </w:rPr>
        <w:t> </w:t>
      </w:r>
      <w:r>
        <w:rPr/>
        <w:t>Unidas</w:t>
      </w:r>
      <w:r>
        <w:rPr>
          <w:spacing w:val="32"/>
        </w:rPr>
        <w:t> </w:t>
      </w:r>
      <w:r>
        <w:rPr/>
        <w:t>y</w:t>
      </w:r>
      <w:r>
        <w:rPr>
          <w:spacing w:val="32"/>
        </w:rPr>
        <w:t> </w:t>
      </w:r>
      <w:r>
        <w:rPr/>
        <w:t>la</w:t>
      </w:r>
      <w:r>
        <w:rPr>
          <w:spacing w:val="32"/>
        </w:rPr>
        <w:t> </w:t>
      </w:r>
      <w:r>
        <w:rPr/>
        <w:t>Convención</w:t>
      </w:r>
      <w:r>
        <w:rPr>
          <w:spacing w:val="32"/>
        </w:rPr>
        <w:t> </w:t>
      </w:r>
      <w:r>
        <w:rPr/>
        <w:t>sobre</w:t>
      </w:r>
      <w:r>
        <w:rPr>
          <w:spacing w:val="32"/>
        </w:rPr>
        <w:t> </w:t>
      </w:r>
      <w:r>
        <w:rPr/>
        <w:t>los</w:t>
      </w:r>
      <w:r>
        <w:rPr>
          <w:spacing w:val="32"/>
        </w:rPr>
        <w:t> </w:t>
      </w:r>
      <w:r>
        <w:rPr/>
        <w:t>Derechos de las Personas con Discapacidad (CDPD, 2006), en Uruguay a partir del año 2008 se ratifica la misma y se incorpora a la jurisprudencia nacional </w:t>
      </w:r>
      <w:r>
        <w:rPr>
          <w:spacing w:val="-6"/>
        </w:rPr>
        <w:t>elementos tales como combatir “todas las formas de discriminación”,</w:t>
      </w:r>
      <w:r>
        <w:rPr>
          <w:spacing w:val="-9"/>
        </w:rPr>
        <w:t> </w:t>
      </w:r>
      <w:r>
        <w:rPr>
          <w:spacing w:val="-6"/>
        </w:rPr>
        <w:t>“ajustes </w:t>
      </w:r>
      <w:r>
        <w:rPr/>
        <w:t>razonables”,</w:t>
      </w:r>
      <w:r>
        <w:rPr>
          <w:spacing w:val="-11"/>
        </w:rPr>
        <w:t> </w:t>
      </w:r>
      <w:r>
        <w:rPr/>
        <w:t>“diseño</w:t>
      </w:r>
      <w:r>
        <w:rPr>
          <w:spacing w:val="-6"/>
        </w:rPr>
        <w:t> </w:t>
      </w:r>
      <w:r>
        <w:rPr/>
        <w:t>universal”,</w:t>
      </w:r>
      <w:r>
        <w:rPr>
          <w:spacing w:val="-11"/>
        </w:rPr>
        <w:t> </w:t>
      </w:r>
      <w:r>
        <w:rPr/>
        <w:t>herramientas</w:t>
      </w:r>
      <w:r>
        <w:rPr>
          <w:spacing w:val="-6"/>
        </w:rPr>
        <w:t> </w:t>
      </w:r>
      <w:r>
        <w:rPr/>
        <w:t>todas</w:t>
      </w:r>
      <w:r>
        <w:rPr>
          <w:spacing w:val="-6"/>
        </w:rPr>
        <w:t> </w:t>
      </w:r>
      <w:r>
        <w:rPr/>
        <w:t>para</w:t>
      </w:r>
      <w:r>
        <w:rPr>
          <w:spacing w:val="-6"/>
        </w:rPr>
        <w:t> </w:t>
      </w:r>
      <w:r>
        <w:rPr/>
        <w:t>“garantizar</w:t>
      </w:r>
      <w:r>
        <w:rPr>
          <w:spacing w:val="-6"/>
        </w:rPr>
        <w:t> </w:t>
      </w:r>
      <w:r>
        <w:rPr/>
        <w:t>a</w:t>
      </w:r>
      <w:r>
        <w:rPr>
          <w:spacing w:val="-6"/>
        </w:rPr>
        <w:t> </w:t>
      </w:r>
      <w:r>
        <w:rPr/>
        <w:t>las personas con discapacidad el goce o ejercicio,</w:t>
      </w:r>
      <w:r>
        <w:rPr>
          <w:spacing w:val="-7"/>
        </w:rPr>
        <w:t> </w:t>
      </w:r>
      <w:r>
        <w:rPr/>
        <w:t>en igualdad de condiciones </w:t>
      </w:r>
      <w:r>
        <w:rPr>
          <w:spacing w:val="-2"/>
        </w:rPr>
        <w:t>con</w:t>
      </w:r>
      <w:r>
        <w:rPr>
          <w:spacing w:val="-8"/>
        </w:rPr>
        <w:t> </w:t>
      </w:r>
      <w:r>
        <w:rPr>
          <w:spacing w:val="-2"/>
        </w:rPr>
        <w:t>las</w:t>
      </w:r>
      <w:r>
        <w:rPr>
          <w:spacing w:val="-6"/>
        </w:rPr>
        <w:t> </w:t>
      </w:r>
      <w:r>
        <w:rPr>
          <w:spacing w:val="-2"/>
        </w:rPr>
        <w:t>demás,</w:t>
      </w:r>
      <w:r>
        <w:rPr>
          <w:spacing w:val="-14"/>
        </w:rPr>
        <w:t> </w:t>
      </w:r>
      <w:r>
        <w:rPr>
          <w:spacing w:val="-2"/>
        </w:rPr>
        <w:t>de</w:t>
      </w:r>
      <w:r>
        <w:rPr>
          <w:spacing w:val="-5"/>
        </w:rPr>
        <w:t> </w:t>
      </w:r>
      <w:r>
        <w:rPr>
          <w:spacing w:val="-2"/>
        </w:rPr>
        <w:t>todos</w:t>
      </w:r>
      <w:r>
        <w:rPr>
          <w:spacing w:val="-6"/>
        </w:rPr>
        <w:t> </w:t>
      </w:r>
      <w:r>
        <w:rPr>
          <w:spacing w:val="-2"/>
        </w:rPr>
        <w:t>los</w:t>
      </w:r>
      <w:r>
        <w:rPr>
          <w:spacing w:val="-6"/>
        </w:rPr>
        <w:t> </w:t>
      </w:r>
      <w:r>
        <w:rPr>
          <w:spacing w:val="-2"/>
        </w:rPr>
        <w:t>derechos</w:t>
      </w:r>
      <w:r>
        <w:rPr>
          <w:spacing w:val="-6"/>
        </w:rPr>
        <w:t> </w:t>
      </w:r>
      <w:r>
        <w:rPr>
          <w:spacing w:val="-2"/>
        </w:rPr>
        <w:t>humanos</w:t>
      </w:r>
      <w:r>
        <w:rPr>
          <w:spacing w:val="-6"/>
        </w:rPr>
        <w:t> </w:t>
      </w:r>
      <w:r>
        <w:rPr>
          <w:spacing w:val="-2"/>
        </w:rPr>
        <w:t>y</w:t>
      </w:r>
      <w:r>
        <w:rPr>
          <w:spacing w:val="-6"/>
        </w:rPr>
        <w:t> </w:t>
      </w:r>
      <w:r>
        <w:rPr>
          <w:spacing w:val="-2"/>
        </w:rPr>
        <w:t>libertades</w:t>
      </w:r>
      <w:r>
        <w:rPr>
          <w:spacing w:val="-6"/>
        </w:rPr>
        <w:t> </w:t>
      </w:r>
      <w:r>
        <w:rPr>
          <w:spacing w:val="-2"/>
        </w:rPr>
        <w:t>fundamentales.” </w:t>
      </w:r>
      <w:r>
        <w:rPr/>
        <w:t>(CDPD,</w:t>
      </w:r>
      <w:r>
        <w:rPr>
          <w:spacing w:val="-14"/>
        </w:rPr>
        <w:t> </w:t>
      </w:r>
      <w:r>
        <w:rPr/>
        <w:t>2008)</w:t>
      </w:r>
    </w:p>
    <w:p>
      <w:pPr>
        <w:pStyle w:val="BodyText"/>
        <w:spacing w:before="14"/>
      </w:pPr>
    </w:p>
    <w:p>
      <w:pPr>
        <w:pStyle w:val="BodyText"/>
        <w:spacing w:line="247" w:lineRule="auto" w:before="1"/>
        <w:ind w:left="1473" w:right="735" w:firstLine="313"/>
        <w:jc w:val="both"/>
      </w:pPr>
      <w:r>
        <w:rPr/>
        <w:t>Posteriormente</w:t>
      </w:r>
      <w:r>
        <w:rPr>
          <w:spacing w:val="-16"/>
        </w:rPr>
        <w:t> </w:t>
      </w:r>
      <w:r>
        <w:rPr/>
        <w:t>en</w:t>
      </w:r>
      <w:r>
        <w:rPr>
          <w:spacing w:val="-15"/>
        </w:rPr>
        <w:t> </w:t>
      </w:r>
      <w:r>
        <w:rPr/>
        <w:t>el</w:t>
      </w:r>
      <w:r>
        <w:rPr>
          <w:spacing w:val="-14"/>
        </w:rPr>
        <w:t> </w:t>
      </w:r>
      <w:r>
        <w:rPr/>
        <w:t>año</w:t>
      </w:r>
      <w:r>
        <w:rPr>
          <w:spacing w:val="-13"/>
        </w:rPr>
        <w:t> </w:t>
      </w:r>
      <w:r>
        <w:rPr/>
        <w:t>2010,</w:t>
      </w:r>
      <w:r>
        <w:rPr>
          <w:spacing w:val="-16"/>
        </w:rPr>
        <w:t> </w:t>
      </w:r>
      <w:r>
        <w:rPr/>
        <w:t>una</w:t>
      </w:r>
      <w:r>
        <w:rPr>
          <w:spacing w:val="-13"/>
        </w:rPr>
        <w:t> </w:t>
      </w:r>
      <w:r>
        <w:rPr/>
        <w:t>nueva</w:t>
      </w:r>
      <w:r>
        <w:rPr>
          <w:spacing w:val="-14"/>
        </w:rPr>
        <w:t> </w:t>
      </w:r>
      <w:r>
        <w:rPr/>
        <w:t>Ley</w:t>
      </w:r>
      <w:r>
        <w:rPr>
          <w:spacing w:val="-14"/>
        </w:rPr>
        <w:t> </w:t>
      </w:r>
      <w:r>
        <w:rPr/>
        <w:t>de</w:t>
      </w:r>
      <w:r>
        <w:rPr>
          <w:spacing w:val="-14"/>
        </w:rPr>
        <w:t> </w:t>
      </w:r>
      <w:r>
        <w:rPr/>
        <w:t>Protección</w:t>
      </w:r>
      <w:r>
        <w:rPr>
          <w:spacing w:val="-14"/>
        </w:rPr>
        <w:t> </w:t>
      </w:r>
      <w:r>
        <w:rPr/>
        <w:t>Integral</w:t>
      </w:r>
      <w:r>
        <w:rPr>
          <w:spacing w:val="-14"/>
        </w:rPr>
        <w:t> </w:t>
      </w:r>
      <w:r>
        <w:rPr/>
        <w:t>de Personas</w:t>
      </w:r>
      <w:r>
        <w:rPr>
          <w:spacing w:val="-9"/>
        </w:rPr>
        <w:t> </w:t>
      </w:r>
      <w:r>
        <w:rPr/>
        <w:t>con</w:t>
      </w:r>
      <w:r>
        <w:rPr>
          <w:spacing w:val="-9"/>
        </w:rPr>
        <w:t> </w:t>
      </w:r>
      <w:r>
        <w:rPr/>
        <w:t>Discapacidad</w:t>
      </w:r>
      <w:r>
        <w:rPr>
          <w:spacing w:val="-9"/>
        </w:rPr>
        <w:t> </w:t>
      </w:r>
      <w:r>
        <w:rPr/>
        <w:t>(18651)</w:t>
      </w:r>
      <w:r>
        <w:rPr>
          <w:spacing w:val="-9"/>
        </w:rPr>
        <w:t> </w:t>
      </w:r>
      <w:r>
        <w:rPr/>
        <w:t>“introduce</w:t>
      </w:r>
      <w:r>
        <w:rPr>
          <w:spacing w:val="-9"/>
        </w:rPr>
        <w:t> </w:t>
      </w:r>
      <w:r>
        <w:rPr/>
        <w:t>modificaciones</w:t>
      </w:r>
      <w:r>
        <w:rPr>
          <w:spacing w:val="-9"/>
        </w:rPr>
        <w:t> </w:t>
      </w:r>
      <w:r>
        <w:rPr/>
        <w:t>que</w:t>
      </w:r>
      <w:r>
        <w:rPr>
          <w:spacing w:val="-9"/>
        </w:rPr>
        <w:t> </w:t>
      </w:r>
      <w:r>
        <w:rPr/>
        <w:t>resultan significativos para esta población en la medida que da cuenta de </w:t>
      </w:r>
      <w:r>
        <w:rPr/>
        <w:t>cambios </w:t>
      </w:r>
      <w:r>
        <w:rPr>
          <w:w w:val="105"/>
        </w:rPr>
        <w:t>en la concepción misma de</w:t>
      </w:r>
    </w:p>
    <w:p>
      <w:pPr>
        <w:pStyle w:val="BodyText"/>
        <w:spacing w:before="10"/>
      </w:pPr>
    </w:p>
    <w:p>
      <w:pPr>
        <w:pStyle w:val="BodyText"/>
        <w:spacing w:line="247" w:lineRule="auto" w:before="1"/>
        <w:ind w:left="1473" w:right="733" w:firstLine="313"/>
        <w:jc w:val="both"/>
      </w:pPr>
      <w:r>
        <w:rPr>
          <w:spacing w:val="-4"/>
        </w:rPr>
        <w:t>la</w:t>
      </w:r>
      <w:r>
        <w:rPr>
          <w:spacing w:val="-12"/>
        </w:rPr>
        <w:t> </w:t>
      </w:r>
      <w:r>
        <w:rPr>
          <w:spacing w:val="-4"/>
        </w:rPr>
        <w:t>discapacidad”</w:t>
      </w:r>
      <w:r>
        <w:rPr>
          <w:spacing w:val="-7"/>
        </w:rPr>
        <w:t> </w:t>
      </w:r>
      <w:r>
        <w:rPr>
          <w:spacing w:val="-4"/>
        </w:rPr>
        <w:t>(Silva,</w:t>
      </w:r>
      <w:r>
        <w:rPr>
          <w:spacing w:val="-12"/>
        </w:rPr>
        <w:t> </w:t>
      </w:r>
      <w:r>
        <w:rPr>
          <w:spacing w:val="-4"/>
        </w:rPr>
        <w:t>2012),</w:t>
      </w:r>
      <w:r>
        <w:rPr>
          <w:spacing w:val="-11"/>
        </w:rPr>
        <w:t> </w:t>
      </w:r>
      <w:r>
        <w:rPr>
          <w:spacing w:val="-4"/>
        </w:rPr>
        <w:t>complementan</w:t>
      </w:r>
      <w:r>
        <w:rPr>
          <w:spacing w:val="-5"/>
        </w:rPr>
        <w:t> </w:t>
      </w:r>
      <w:r>
        <w:rPr>
          <w:spacing w:val="-4"/>
        </w:rPr>
        <w:t>las</w:t>
      </w:r>
      <w:r>
        <w:rPr>
          <w:spacing w:val="-6"/>
        </w:rPr>
        <w:t> </w:t>
      </w:r>
      <w:r>
        <w:rPr>
          <w:spacing w:val="-4"/>
        </w:rPr>
        <w:t>herramientas</w:t>
      </w:r>
      <w:r>
        <w:rPr>
          <w:spacing w:val="-6"/>
        </w:rPr>
        <w:t> </w:t>
      </w:r>
      <w:r>
        <w:rPr>
          <w:spacing w:val="-4"/>
        </w:rPr>
        <w:t>vinculadas al trabajo,</w:t>
      </w:r>
      <w:r>
        <w:rPr>
          <w:spacing w:val="-11"/>
        </w:rPr>
        <w:t> </w:t>
      </w:r>
      <w:r>
        <w:rPr>
          <w:spacing w:val="-4"/>
        </w:rPr>
        <w:t>clarifica la normativa de ingreso al estado,</w:t>
      </w:r>
      <w:r>
        <w:rPr>
          <w:spacing w:val="-11"/>
        </w:rPr>
        <w:t> </w:t>
      </w:r>
      <w:r>
        <w:rPr>
          <w:spacing w:val="-4"/>
        </w:rPr>
        <w:t>refuerzan la estrategia </w:t>
      </w:r>
      <w:r>
        <w:rPr/>
        <w:t>de “talleres de producción protegida”.</w:t>
      </w:r>
    </w:p>
    <w:p>
      <w:pPr>
        <w:pStyle w:val="BodyText"/>
        <w:spacing w:before="10"/>
      </w:pPr>
    </w:p>
    <w:p>
      <w:pPr>
        <w:pStyle w:val="BodyText"/>
        <w:spacing w:line="247" w:lineRule="auto"/>
        <w:ind w:left="1473" w:right="728" w:firstLine="313"/>
        <w:jc w:val="both"/>
      </w:pPr>
      <w:r>
        <w:rPr/>
        <w:t>Ya en 2018,</w:t>
      </w:r>
      <w:r>
        <w:rPr>
          <w:spacing w:val="-1"/>
        </w:rPr>
        <w:t> </w:t>
      </w:r>
      <w:r>
        <w:rPr/>
        <w:t>luego de tres años de movilizaciones,</w:t>
      </w:r>
      <w:r>
        <w:rPr>
          <w:spacing w:val="-1"/>
        </w:rPr>
        <w:t> </w:t>
      </w:r>
      <w:r>
        <w:rPr/>
        <w:t>reivindicaciones so- ciales,</w:t>
      </w:r>
      <w:r>
        <w:rPr>
          <w:spacing w:val="-11"/>
        </w:rPr>
        <w:t> </w:t>
      </w:r>
      <w:r>
        <w:rPr/>
        <w:t>discusiones</w:t>
      </w:r>
      <w:r>
        <w:rPr>
          <w:spacing w:val="-3"/>
        </w:rPr>
        <w:t> </w:t>
      </w:r>
      <w:r>
        <w:rPr/>
        <w:t>llevadas</w:t>
      </w:r>
      <w:r>
        <w:rPr>
          <w:spacing w:val="-3"/>
        </w:rPr>
        <w:t> </w:t>
      </w:r>
      <w:r>
        <w:rPr/>
        <w:t>adelante</w:t>
      </w:r>
      <w:r>
        <w:rPr>
          <w:spacing w:val="-3"/>
        </w:rPr>
        <w:t> </w:t>
      </w:r>
      <w:r>
        <w:rPr/>
        <w:t>por</w:t>
      </w:r>
      <w:r>
        <w:rPr>
          <w:spacing w:val="-3"/>
        </w:rPr>
        <w:t> </w:t>
      </w:r>
      <w:r>
        <w:rPr/>
        <w:t>diferentes</w:t>
      </w:r>
      <w:r>
        <w:rPr>
          <w:spacing w:val="-3"/>
        </w:rPr>
        <w:t> </w:t>
      </w:r>
      <w:r>
        <w:rPr/>
        <w:t>colectivos</w:t>
      </w:r>
      <w:r>
        <w:rPr>
          <w:spacing w:val="-3"/>
        </w:rPr>
        <w:t> </w:t>
      </w:r>
      <w:r>
        <w:rPr/>
        <w:t>de</w:t>
      </w:r>
      <w:r>
        <w:rPr>
          <w:spacing w:val="-3"/>
        </w:rPr>
        <w:t> </w:t>
      </w:r>
      <w:r>
        <w:rPr/>
        <w:t>personas con discapacidad,</w:t>
      </w:r>
      <w:r>
        <w:rPr>
          <w:spacing w:val="-2"/>
        </w:rPr>
        <w:t> </w:t>
      </w:r>
      <w:r>
        <w:rPr/>
        <w:t>junto con trabajadores,</w:t>
      </w:r>
      <w:r>
        <w:rPr>
          <w:spacing w:val="-2"/>
        </w:rPr>
        <w:t> </w:t>
      </w:r>
      <w:r>
        <w:rPr/>
        <w:t>agrupados en el Plenario Inter- sindical</w:t>
      </w:r>
      <w:r>
        <w:rPr>
          <w:spacing w:val="-16"/>
        </w:rPr>
        <w:t> </w:t>
      </w:r>
      <w:r>
        <w:rPr/>
        <w:t>de</w:t>
      </w:r>
      <w:r>
        <w:rPr>
          <w:spacing w:val="-15"/>
        </w:rPr>
        <w:t> </w:t>
      </w:r>
      <w:r>
        <w:rPr/>
        <w:t>Trabajadores</w:t>
      </w:r>
      <w:r>
        <w:rPr>
          <w:spacing w:val="-11"/>
        </w:rPr>
        <w:t> </w:t>
      </w:r>
      <w:r>
        <w:rPr/>
        <w:t>-</w:t>
      </w:r>
      <w:r>
        <w:rPr>
          <w:spacing w:val="-12"/>
        </w:rPr>
        <w:t> </w:t>
      </w:r>
      <w:r>
        <w:rPr/>
        <w:t>Convención</w:t>
      </w:r>
      <w:r>
        <w:rPr>
          <w:spacing w:val="-12"/>
        </w:rPr>
        <w:t> </w:t>
      </w:r>
      <w:r>
        <w:rPr/>
        <w:t>Nacional</w:t>
      </w:r>
      <w:r>
        <w:rPr>
          <w:spacing w:val="-12"/>
        </w:rPr>
        <w:t> </w:t>
      </w:r>
      <w:r>
        <w:rPr/>
        <w:t>de</w:t>
      </w:r>
      <w:r>
        <w:rPr>
          <w:spacing w:val="-16"/>
        </w:rPr>
        <w:t> </w:t>
      </w:r>
      <w:r>
        <w:rPr/>
        <w:t>Trabajadores</w:t>
      </w:r>
      <w:r>
        <w:rPr>
          <w:spacing w:val="-11"/>
        </w:rPr>
        <w:t> </w:t>
      </w:r>
      <w:r>
        <w:rPr/>
        <w:t>(PIT-CNT), se</w:t>
      </w:r>
      <w:r>
        <w:rPr>
          <w:spacing w:val="-6"/>
        </w:rPr>
        <w:t> </w:t>
      </w:r>
      <w:r>
        <w:rPr/>
        <w:t>conquista</w:t>
      </w:r>
      <w:r>
        <w:rPr>
          <w:spacing w:val="-6"/>
        </w:rPr>
        <w:t> </w:t>
      </w:r>
      <w:r>
        <w:rPr/>
        <w:t>una</w:t>
      </w:r>
      <w:r>
        <w:rPr>
          <w:spacing w:val="-6"/>
        </w:rPr>
        <w:t> </w:t>
      </w:r>
      <w:r>
        <w:rPr/>
        <w:t>ley</w:t>
      </w:r>
      <w:r>
        <w:rPr>
          <w:spacing w:val="-6"/>
        </w:rPr>
        <w:t> </w:t>
      </w:r>
      <w:r>
        <w:rPr/>
        <w:t>que</w:t>
      </w:r>
      <w:r>
        <w:rPr>
          <w:spacing w:val="-6"/>
        </w:rPr>
        <w:t> </w:t>
      </w:r>
      <w:r>
        <w:rPr/>
        <w:t>promueve</w:t>
      </w:r>
      <w:r>
        <w:rPr>
          <w:spacing w:val="-6"/>
        </w:rPr>
        <w:t> </w:t>
      </w:r>
      <w:r>
        <w:rPr/>
        <w:t>medidas</w:t>
      </w:r>
      <w:r>
        <w:rPr>
          <w:spacing w:val="-6"/>
        </w:rPr>
        <w:t> </w:t>
      </w:r>
      <w:r>
        <w:rPr/>
        <w:t>de</w:t>
      </w:r>
      <w:r>
        <w:rPr>
          <w:spacing w:val="-6"/>
        </w:rPr>
        <w:t> </w:t>
      </w:r>
      <w:r>
        <w:rPr/>
        <w:t>acción</w:t>
      </w:r>
      <w:r>
        <w:rPr>
          <w:spacing w:val="-6"/>
        </w:rPr>
        <w:t> </w:t>
      </w:r>
      <w:r>
        <w:rPr/>
        <w:t>afirmativa</w:t>
      </w:r>
      <w:r>
        <w:rPr>
          <w:spacing w:val="-6"/>
        </w:rPr>
        <w:t> </w:t>
      </w:r>
      <w:r>
        <w:rPr/>
        <w:t>(cuotas), esta vez en el sector privado.</w:t>
      </w:r>
    </w:p>
    <w:p>
      <w:pPr>
        <w:pStyle w:val="BodyText"/>
        <w:spacing w:before="12"/>
      </w:pPr>
    </w:p>
    <w:p>
      <w:pPr>
        <w:pStyle w:val="BodyText"/>
        <w:spacing w:line="247" w:lineRule="auto"/>
        <w:ind w:left="2353" w:right="731" w:firstLine="313"/>
        <w:jc w:val="both"/>
      </w:pPr>
      <w:r>
        <w:rPr/>
        <w:t>Artículo 1°. (Ámbito de Aplicación).- Los empleadores de la actividad privada que cuenten con 25 (veinticinco) o más traba- jadores</w:t>
      </w:r>
      <w:r>
        <w:rPr>
          <w:spacing w:val="37"/>
        </w:rPr>
        <w:t> </w:t>
      </w:r>
      <w:r>
        <w:rPr/>
        <w:t>permanentes, en</w:t>
      </w:r>
      <w:r>
        <w:rPr>
          <w:spacing w:val="37"/>
        </w:rPr>
        <w:t> </w:t>
      </w:r>
      <w:r>
        <w:rPr/>
        <w:t>todo</w:t>
      </w:r>
      <w:r>
        <w:rPr>
          <w:spacing w:val="37"/>
        </w:rPr>
        <w:t> </w:t>
      </w:r>
      <w:r>
        <w:rPr/>
        <w:t>nuevo</w:t>
      </w:r>
      <w:r>
        <w:rPr>
          <w:spacing w:val="37"/>
        </w:rPr>
        <w:t> </w:t>
      </w:r>
      <w:r>
        <w:rPr/>
        <w:t>ingreso</w:t>
      </w:r>
      <w:r>
        <w:rPr>
          <w:spacing w:val="37"/>
        </w:rPr>
        <w:t> </w:t>
      </w:r>
      <w:r>
        <w:rPr/>
        <w:t>de</w:t>
      </w:r>
      <w:r>
        <w:rPr>
          <w:spacing w:val="37"/>
        </w:rPr>
        <w:t> </w:t>
      </w:r>
      <w:r>
        <w:rPr/>
        <w:t>personal</w:t>
      </w:r>
      <w:r>
        <w:rPr>
          <w:spacing w:val="37"/>
        </w:rPr>
        <w:t> </w:t>
      </w:r>
      <w:r>
        <w:rPr/>
        <w:t>que se produzca a partir de la vigencia de la presente ley, deberán emplear a personas con discapacidad (artículo 2° de la Ley Nº 18.651, de 19 de febrero de 2010), que reúnan condiciones y la idoneidad para el cargo,</w:t>
      </w:r>
      <w:r>
        <w:rPr>
          <w:spacing w:val="-4"/>
        </w:rPr>
        <w:t> </w:t>
      </w:r>
      <w:r>
        <w:rPr/>
        <w:t>en los siguientes porcentajes aplicados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4"/>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76096">
                <wp:simplePos x="0" y="0"/>
                <wp:positionH relativeFrom="page">
                  <wp:posOffset>0</wp:posOffset>
                </wp:positionH>
                <wp:positionV relativeFrom="paragraph">
                  <wp:posOffset>-56509</wp:posOffset>
                </wp:positionV>
                <wp:extent cx="553085" cy="24384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553085" cy="243840"/>
                        </a:xfrm>
                        <a:prstGeom prst="rect">
                          <a:avLst/>
                        </a:prstGeom>
                        <a:solidFill>
                          <a:srgbClr val="000000"/>
                        </a:solidFill>
                      </wps:spPr>
                      <wps:txbx>
                        <w:txbxContent>
                          <w:p>
                            <w:pPr>
                              <w:spacing w:before="81"/>
                              <w:ind w:left="321" w:right="0" w:firstLine="0"/>
                              <w:jc w:val="left"/>
                              <w:rPr>
                                <w:rFonts w:ascii="Arial"/>
                                <w:b/>
                                <w:color w:val="000000"/>
                                <w:sz w:val="20"/>
                              </w:rPr>
                            </w:pPr>
                            <w:r>
                              <w:rPr>
                                <w:rFonts w:ascii="Arial"/>
                                <w:b/>
                                <w:color w:val="FFFFFF"/>
                                <w:spacing w:val="-5"/>
                                <w:w w:val="120"/>
                                <w:sz w:val="20"/>
                              </w:rPr>
                              <w:t>158</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76096" type="#_x0000_t202" id="docshape256" filled="true" fillcolor="#000000" stroked="false">
                <v:textbox inset="0,0,0,0">
                  <w:txbxContent>
                    <w:p>
                      <w:pPr>
                        <w:spacing w:before="81"/>
                        <w:ind w:left="321" w:right="0" w:firstLine="0"/>
                        <w:jc w:val="left"/>
                        <w:rPr>
                          <w:rFonts w:ascii="Arial"/>
                          <w:b/>
                          <w:color w:val="000000"/>
                          <w:sz w:val="20"/>
                        </w:rPr>
                      </w:pPr>
                      <w:r>
                        <w:rPr>
                          <w:rFonts w:ascii="Arial"/>
                          <w:b/>
                          <w:color w:val="FFFFFF"/>
                          <w:spacing w:val="-5"/>
                          <w:w w:val="120"/>
                          <w:sz w:val="20"/>
                        </w:rPr>
                        <w:t>158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1616" w:right="926"/>
      </w:pPr>
      <w:r>
        <w:rPr/>
        <w:t>sobre la totalidad de sus trabajadores permanentes [...] (Ley Nº 19.691,</w:t>
      </w:r>
      <w:r>
        <w:rPr>
          <w:spacing w:val="-3"/>
        </w:rPr>
        <w:t> </w:t>
      </w:r>
      <w:r>
        <w:rPr/>
        <w:t>Promoción</w:t>
      </w:r>
      <w:r>
        <w:rPr>
          <w:spacing w:val="6"/>
        </w:rPr>
        <w:t> </w:t>
      </w:r>
      <w:r>
        <w:rPr/>
        <w:t>del</w:t>
      </w:r>
      <w:r>
        <w:rPr>
          <w:spacing w:val="6"/>
        </w:rPr>
        <w:t> </w:t>
      </w:r>
      <w:r>
        <w:rPr/>
        <w:t>trabajo</w:t>
      </w:r>
      <w:r>
        <w:rPr>
          <w:spacing w:val="6"/>
        </w:rPr>
        <w:t> </w:t>
      </w:r>
      <w:r>
        <w:rPr/>
        <w:t>para</w:t>
      </w:r>
      <w:r>
        <w:rPr>
          <w:spacing w:val="6"/>
        </w:rPr>
        <w:t> </w:t>
      </w:r>
      <w:r>
        <w:rPr/>
        <w:t>personas</w:t>
      </w:r>
      <w:r>
        <w:rPr>
          <w:spacing w:val="5"/>
        </w:rPr>
        <w:t> </w:t>
      </w:r>
      <w:r>
        <w:rPr/>
        <w:t>con</w:t>
      </w:r>
      <w:r>
        <w:rPr>
          <w:spacing w:val="6"/>
        </w:rPr>
        <w:t> </w:t>
      </w:r>
      <w:r>
        <w:rPr>
          <w:spacing w:val="-2"/>
        </w:rPr>
        <w:t>discapacidad)</w:t>
      </w:r>
    </w:p>
    <w:p>
      <w:pPr>
        <w:pStyle w:val="BodyText"/>
        <w:spacing w:before="9"/>
      </w:pPr>
    </w:p>
    <w:p>
      <w:pPr>
        <w:pStyle w:val="BodyText"/>
        <w:spacing w:line="247" w:lineRule="auto"/>
        <w:ind w:left="736" w:right="1471" w:firstLine="313"/>
        <w:jc w:val="both"/>
      </w:pPr>
      <w:r>
        <w:rPr/>
        <w:t>A estas medidas de acción afirmativa (cuotas) en el sector privado,</w:t>
      </w:r>
      <w:r>
        <w:rPr>
          <w:spacing w:val="-2"/>
        </w:rPr>
        <w:t> </w:t>
      </w:r>
      <w:r>
        <w:rPr/>
        <w:t>se añaden las estrategias de “empleo con apoyo”,</w:t>
      </w:r>
      <w:r>
        <w:rPr>
          <w:spacing w:val="-7"/>
        </w:rPr>
        <w:t> </w:t>
      </w:r>
      <w:r>
        <w:rPr/>
        <w:t>figura del “operador </w:t>
      </w:r>
      <w:r>
        <w:rPr/>
        <w:t>labo- ral”,</w:t>
      </w:r>
      <w:r>
        <w:rPr>
          <w:spacing w:val="-16"/>
        </w:rPr>
        <w:t> </w:t>
      </w:r>
      <w:r>
        <w:rPr/>
        <w:t>“mentorías”</w:t>
      </w:r>
      <w:r>
        <w:rPr>
          <w:spacing w:val="-14"/>
        </w:rPr>
        <w:t> </w:t>
      </w:r>
      <w:r>
        <w:rPr/>
        <w:t>y</w:t>
      </w:r>
      <w:r>
        <w:rPr>
          <w:spacing w:val="-10"/>
        </w:rPr>
        <w:t> </w:t>
      </w:r>
      <w:r>
        <w:rPr/>
        <w:t>“ajustes</w:t>
      </w:r>
      <w:r>
        <w:rPr>
          <w:spacing w:val="-11"/>
        </w:rPr>
        <w:t> </w:t>
      </w:r>
      <w:r>
        <w:rPr/>
        <w:t>razonables”,</w:t>
      </w:r>
      <w:r>
        <w:rPr>
          <w:spacing w:val="-16"/>
        </w:rPr>
        <w:t> </w:t>
      </w:r>
      <w:r>
        <w:rPr/>
        <w:t>que</w:t>
      </w:r>
      <w:r>
        <w:rPr>
          <w:spacing w:val="-10"/>
        </w:rPr>
        <w:t> </w:t>
      </w:r>
      <w:r>
        <w:rPr/>
        <w:t>se</w:t>
      </w:r>
      <w:r>
        <w:rPr>
          <w:spacing w:val="-11"/>
        </w:rPr>
        <w:t> </w:t>
      </w:r>
      <w:r>
        <w:rPr/>
        <w:t>podrán</w:t>
      </w:r>
      <w:r>
        <w:rPr>
          <w:spacing w:val="-11"/>
        </w:rPr>
        <w:t> </w:t>
      </w:r>
      <w:r>
        <w:rPr/>
        <w:t>complementar,</w:t>
      </w:r>
      <w:r>
        <w:rPr>
          <w:spacing w:val="-16"/>
        </w:rPr>
        <w:t> </w:t>
      </w:r>
      <w:r>
        <w:rPr/>
        <w:t>en el</w:t>
      </w:r>
      <w:r>
        <w:rPr>
          <w:spacing w:val="-2"/>
        </w:rPr>
        <w:t> </w:t>
      </w:r>
      <w:r>
        <w:rPr/>
        <w:t>marco</w:t>
      </w:r>
      <w:r>
        <w:rPr>
          <w:spacing w:val="-2"/>
        </w:rPr>
        <w:t> </w:t>
      </w:r>
      <w:r>
        <w:rPr/>
        <w:t>de</w:t>
      </w:r>
      <w:r>
        <w:rPr>
          <w:spacing w:val="-2"/>
        </w:rPr>
        <w:t> </w:t>
      </w:r>
      <w:r>
        <w:rPr/>
        <w:t>los</w:t>
      </w:r>
      <w:r>
        <w:rPr>
          <w:spacing w:val="-2"/>
        </w:rPr>
        <w:t> </w:t>
      </w:r>
      <w:r>
        <w:rPr/>
        <w:t>“consejos</w:t>
      </w:r>
      <w:r>
        <w:rPr>
          <w:spacing w:val="-2"/>
        </w:rPr>
        <w:t> </w:t>
      </w:r>
      <w:r>
        <w:rPr/>
        <w:t>de</w:t>
      </w:r>
      <w:r>
        <w:rPr>
          <w:spacing w:val="-2"/>
        </w:rPr>
        <w:t> </w:t>
      </w:r>
      <w:r>
        <w:rPr/>
        <w:t>salarios”</w:t>
      </w:r>
      <w:r>
        <w:rPr>
          <w:spacing w:val="-2"/>
        </w:rPr>
        <w:t> </w:t>
      </w:r>
      <w:r>
        <w:rPr/>
        <w:t>y</w:t>
      </w:r>
      <w:r>
        <w:rPr>
          <w:spacing w:val="-2"/>
        </w:rPr>
        <w:t> </w:t>
      </w:r>
      <w:r>
        <w:rPr/>
        <w:t>la</w:t>
      </w:r>
      <w:r>
        <w:rPr>
          <w:spacing w:val="-2"/>
        </w:rPr>
        <w:t> </w:t>
      </w:r>
      <w:r>
        <w:rPr/>
        <w:t>negociación</w:t>
      </w:r>
      <w:r>
        <w:rPr>
          <w:spacing w:val="-2"/>
        </w:rPr>
        <w:t> </w:t>
      </w:r>
      <w:r>
        <w:rPr/>
        <w:t>colectiva</w:t>
      </w:r>
      <w:r>
        <w:rPr>
          <w:spacing w:val="-2"/>
        </w:rPr>
        <w:t> </w:t>
      </w:r>
      <w:r>
        <w:rPr/>
        <w:t>con</w:t>
      </w:r>
      <w:r>
        <w:rPr>
          <w:spacing w:val="-2"/>
        </w:rPr>
        <w:t> </w:t>
      </w:r>
      <w:r>
        <w:rPr/>
        <w:t>otras medidas promovidas por el sector trabajador en el marco de las negocia- ciones</w:t>
      </w:r>
      <w:r>
        <w:rPr>
          <w:spacing w:val="-2"/>
        </w:rPr>
        <w:t> </w:t>
      </w:r>
      <w:r>
        <w:rPr/>
        <w:t>tripartitas.</w:t>
      </w:r>
    </w:p>
    <w:p>
      <w:pPr>
        <w:pStyle w:val="BodyText"/>
        <w:spacing w:before="13"/>
      </w:pPr>
    </w:p>
    <w:p>
      <w:pPr>
        <w:pStyle w:val="BodyText"/>
        <w:spacing w:line="247" w:lineRule="auto"/>
        <w:ind w:left="736" w:right="1464" w:firstLine="313"/>
        <w:jc w:val="both"/>
      </w:pPr>
      <w:r>
        <w:rPr/>
        <w:t>En Uruguay existieron un 16,8% dentro de las cláusulas laborales, vin- </w:t>
      </w:r>
      <w:r>
        <w:rPr>
          <w:w w:val="105"/>
        </w:rPr>
        <w:t>culadas</w:t>
      </w:r>
      <w:r>
        <w:rPr>
          <w:spacing w:val="-8"/>
          <w:w w:val="105"/>
        </w:rPr>
        <w:t> </w:t>
      </w:r>
      <w:r>
        <w:rPr>
          <w:w w:val="105"/>
        </w:rPr>
        <w:t>con;</w:t>
      </w:r>
      <w:r>
        <w:rPr>
          <w:spacing w:val="-8"/>
          <w:w w:val="105"/>
        </w:rPr>
        <w:t> </w:t>
      </w:r>
      <w:r>
        <w:rPr>
          <w:w w:val="105"/>
        </w:rPr>
        <w:t>las</w:t>
      </w:r>
      <w:r>
        <w:rPr>
          <w:spacing w:val="-8"/>
          <w:w w:val="105"/>
        </w:rPr>
        <w:t> </w:t>
      </w:r>
      <w:r>
        <w:rPr>
          <w:w w:val="105"/>
        </w:rPr>
        <w:t>Licencias</w:t>
      </w:r>
      <w:r>
        <w:rPr>
          <w:spacing w:val="-8"/>
          <w:w w:val="105"/>
        </w:rPr>
        <w:t> </w:t>
      </w:r>
      <w:r>
        <w:rPr>
          <w:w w:val="105"/>
        </w:rPr>
        <w:t>Especiales</w:t>
      </w:r>
      <w:r>
        <w:rPr>
          <w:spacing w:val="-8"/>
          <w:w w:val="105"/>
        </w:rPr>
        <w:t> </w:t>
      </w:r>
      <w:r>
        <w:rPr>
          <w:w w:val="105"/>
        </w:rPr>
        <w:t>(10)</w:t>
      </w:r>
      <w:r>
        <w:rPr>
          <w:spacing w:val="-8"/>
          <w:w w:val="105"/>
        </w:rPr>
        <w:t> </w:t>
      </w:r>
      <w:r>
        <w:rPr>
          <w:w w:val="105"/>
        </w:rPr>
        <w:t>por</w:t>
      </w:r>
      <w:r>
        <w:rPr>
          <w:spacing w:val="-8"/>
          <w:w w:val="105"/>
        </w:rPr>
        <w:t> </w:t>
      </w:r>
      <w:r>
        <w:rPr>
          <w:w w:val="105"/>
        </w:rPr>
        <w:t>hijos</w:t>
      </w:r>
      <w:r>
        <w:rPr>
          <w:spacing w:val="-8"/>
          <w:w w:val="105"/>
        </w:rPr>
        <w:t> </w:t>
      </w:r>
      <w:r>
        <w:rPr>
          <w:w w:val="105"/>
        </w:rPr>
        <w:t>o</w:t>
      </w:r>
      <w:r>
        <w:rPr>
          <w:spacing w:val="-8"/>
          <w:w w:val="105"/>
        </w:rPr>
        <w:t> </w:t>
      </w:r>
      <w:r>
        <w:rPr>
          <w:w w:val="105"/>
        </w:rPr>
        <w:t>enfermedades</w:t>
      </w:r>
      <w:r>
        <w:rPr>
          <w:spacing w:val="-8"/>
          <w:w w:val="105"/>
        </w:rPr>
        <w:t> </w:t>
      </w:r>
      <w:r>
        <w:rPr>
          <w:w w:val="105"/>
        </w:rPr>
        <w:t>dis- </w:t>
      </w:r>
      <w:r>
        <w:rPr/>
        <w:t>capacitantes, Restitución de puestos (1) por discapacidades adquiridas, Comisiones bi partitas para la inclusión laboral (6), formación en Lengua </w:t>
      </w:r>
      <w:r>
        <w:rPr>
          <w:spacing w:val="-2"/>
          <w:w w:val="105"/>
        </w:rPr>
        <w:t>de</w:t>
      </w:r>
      <w:r>
        <w:rPr>
          <w:spacing w:val="-14"/>
          <w:w w:val="105"/>
        </w:rPr>
        <w:t> </w:t>
      </w:r>
      <w:r>
        <w:rPr>
          <w:spacing w:val="-2"/>
          <w:w w:val="105"/>
        </w:rPr>
        <w:t>Señas</w:t>
      </w:r>
      <w:r>
        <w:rPr>
          <w:spacing w:val="-14"/>
          <w:w w:val="105"/>
        </w:rPr>
        <w:t> </w:t>
      </w:r>
      <w:r>
        <w:rPr>
          <w:spacing w:val="-2"/>
          <w:w w:val="105"/>
        </w:rPr>
        <w:t>Uruguaya</w:t>
      </w:r>
      <w:r>
        <w:rPr>
          <w:spacing w:val="-12"/>
          <w:w w:val="105"/>
        </w:rPr>
        <w:t> </w:t>
      </w:r>
      <w:r>
        <w:rPr>
          <w:spacing w:val="-2"/>
          <w:w w:val="105"/>
        </w:rPr>
        <w:t>(3),</w:t>
      </w:r>
      <w:r>
        <w:rPr>
          <w:spacing w:val="-14"/>
          <w:w w:val="105"/>
        </w:rPr>
        <w:t> </w:t>
      </w:r>
      <w:r>
        <w:rPr>
          <w:spacing w:val="-2"/>
          <w:w w:val="105"/>
        </w:rPr>
        <w:t>Adaptación</w:t>
      </w:r>
      <w:r>
        <w:rPr>
          <w:spacing w:val="-9"/>
          <w:w w:val="105"/>
        </w:rPr>
        <w:t> </w:t>
      </w:r>
      <w:r>
        <w:rPr>
          <w:spacing w:val="-2"/>
          <w:w w:val="105"/>
        </w:rPr>
        <w:t>de</w:t>
      </w:r>
      <w:r>
        <w:rPr>
          <w:spacing w:val="-10"/>
          <w:w w:val="105"/>
        </w:rPr>
        <w:t> </w:t>
      </w:r>
      <w:r>
        <w:rPr>
          <w:spacing w:val="-2"/>
          <w:w w:val="105"/>
        </w:rPr>
        <w:t>los</w:t>
      </w:r>
      <w:r>
        <w:rPr>
          <w:spacing w:val="-10"/>
          <w:w w:val="105"/>
        </w:rPr>
        <w:t> </w:t>
      </w:r>
      <w:r>
        <w:rPr>
          <w:spacing w:val="-2"/>
          <w:w w:val="105"/>
        </w:rPr>
        <w:t>puestos</w:t>
      </w:r>
      <w:r>
        <w:rPr>
          <w:spacing w:val="-10"/>
          <w:w w:val="105"/>
        </w:rPr>
        <w:t> </w:t>
      </w:r>
      <w:r>
        <w:rPr>
          <w:spacing w:val="-2"/>
          <w:w w:val="105"/>
        </w:rPr>
        <w:t>(Convenio</w:t>
      </w:r>
      <w:r>
        <w:rPr>
          <w:spacing w:val="-10"/>
          <w:w w:val="105"/>
        </w:rPr>
        <w:t> </w:t>
      </w:r>
      <w:r>
        <w:rPr>
          <w:spacing w:val="-2"/>
          <w:w w:val="105"/>
        </w:rPr>
        <w:t>OIT</w:t>
      </w:r>
      <w:r>
        <w:rPr>
          <w:spacing w:val="-14"/>
          <w:w w:val="105"/>
        </w:rPr>
        <w:t> </w:t>
      </w:r>
      <w:r>
        <w:rPr>
          <w:spacing w:val="-2"/>
          <w:w w:val="105"/>
        </w:rPr>
        <w:t>No.</w:t>
      </w:r>
      <w:r>
        <w:rPr>
          <w:spacing w:val="-14"/>
          <w:w w:val="105"/>
        </w:rPr>
        <w:t> </w:t>
      </w:r>
      <w:r>
        <w:rPr>
          <w:spacing w:val="-2"/>
          <w:w w:val="105"/>
        </w:rPr>
        <w:t>161, </w:t>
      </w:r>
      <w:r>
        <w:rPr>
          <w:w w:val="105"/>
        </w:rPr>
        <w:t>ratificado</w:t>
      </w:r>
      <w:r>
        <w:rPr>
          <w:spacing w:val="-4"/>
          <w:w w:val="105"/>
        </w:rPr>
        <w:t> </w:t>
      </w:r>
      <w:r>
        <w:rPr>
          <w:w w:val="105"/>
        </w:rPr>
        <w:t>por</w:t>
      </w:r>
      <w:r>
        <w:rPr>
          <w:spacing w:val="-4"/>
          <w:w w:val="105"/>
        </w:rPr>
        <w:t> </w:t>
      </w:r>
      <w:r>
        <w:rPr>
          <w:w w:val="105"/>
        </w:rPr>
        <w:t>Ley</w:t>
      </w:r>
      <w:r>
        <w:rPr>
          <w:spacing w:val="-4"/>
          <w:w w:val="105"/>
        </w:rPr>
        <w:t> </w:t>
      </w:r>
      <w:r>
        <w:rPr>
          <w:w w:val="105"/>
        </w:rPr>
        <w:t>No.</w:t>
      </w:r>
      <w:r>
        <w:rPr>
          <w:spacing w:val="-11"/>
          <w:w w:val="105"/>
        </w:rPr>
        <w:t> </w:t>
      </w:r>
      <w:r>
        <w:rPr>
          <w:w w:val="105"/>
        </w:rPr>
        <w:t>15.965)</w:t>
      </w:r>
      <w:r>
        <w:rPr>
          <w:spacing w:val="-4"/>
          <w:w w:val="105"/>
        </w:rPr>
        <w:t> </w:t>
      </w:r>
      <w:r>
        <w:rPr>
          <w:w w:val="105"/>
        </w:rPr>
        <w:t>(7ma.</w:t>
      </w:r>
      <w:r>
        <w:rPr>
          <w:spacing w:val="-11"/>
          <w:w w:val="105"/>
        </w:rPr>
        <w:t> </w:t>
      </w:r>
      <w:r>
        <w:rPr>
          <w:w w:val="105"/>
        </w:rPr>
        <w:t>Ronda</w:t>
      </w:r>
      <w:r>
        <w:rPr>
          <w:spacing w:val="-4"/>
          <w:w w:val="105"/>
        </w:rPr>
        <w:t> </w:t>
      </w:r>
      <w:r>
        <w:rPr>
          <w:w w:val="105"/>
        </w:rPr>
        <w:t>MTSS,</w:t>
      </w:r>
      <w:r>
        <w:rPr>
          <w:spacing w:val="-11"/>
          <w:w w:val="105"/>
        </w:rPr>
        <w:t> </w:t>
      </w:r>
      <w:r>
        <w:rPr>
          <w:w w:val="105"/>
        </w:rPr>
        <w:t>2018)</w:t>
      </w:r>
    </w:p>
    <w:p>
      <w:pPr>
        <w:pStyle w:val="BodyText"/>
        <w:spacing w:before="12"/>
      </w:pPr>
    </w:p>
    <w:p>
      <w:pPr>
        <w:pStyle w:val="BodyText"/>
        <w:spacing w:line="247" w:lineRule="auto" w:before="1"/>
        <w:ind w:left="736" w:right="1461" w:firstLine="313"/>
        <w:jc w:val="both"/>
      </w:pPr>
      <w:r>
        <w:rPr/>
        <w:t>En medio siglo (de 1973 a 2018) se pueden identificar en el Estado uruguayo, el reconocimiento a los planteamientos que la sociedad civil realiza en defensa del derecho al trabajo,</w:t>
      </w:r>
      <w:r>
        <w:rPr>
          <w:spacing w:val="-2"/>
        </w:rPr>
        <w:t> </w:t>
      </w:r>
      <w:r>
        <w:rPr/>
        <w:t>las herramientas </w:t>
      </w:r>
      <w:r>
        <w:rPr/>
        <w:t>consideradas, así como los diferentes “énfasis” que los gobiernos dieran a las mismas.</w:t>
      </w:r>
    </w:p>
    <w:p>
      <w:pPr>
        <w:pStyle w:val="Heading7"/>
        <w:numPr>
          <w:ilvl w:val="0"/>
          <w:numId w:val="25"/>
        </w:numPr>
        <w:tabs>
          <w:tab w:pos="1019" w:val="left" w:leader="none"/>
        </w:tabs>
        <w:spacing w:line="240" w:lineRule="auto" w:before="231" w:after="0"/>
        <w:ind w:left="736" w:right="1478" w:firstLine="0"/>
        <w:jc w:val="left"/>
      </w:pPr>
      <w:r>
        <w:rPr>
          <w:spacing w:val="-2"/>
          <w:w w:val="90"/>
        </w:rPr>
        <w:t>Los</w:t>
      </w:r>
      <w:r>
        <w:rPr>
          <w:spacing w:val="-8"/>
          <w:w w:val="90"/>
        </w:rPr>
        <w:t> </w:t>
      </w:r>
      <w:r>
        <w:rPr>
          <w:spacing w:val="-2"/>
          <w:w w:val="90"/>
        </w:rPr>
        <w:t>trabajadores</w:t>
      </w:r>
      <w:r>
        <w:rPr>
          <w:spacing w:val="-8"/>
          <w:w w:val="90"/>
        </w:rPr>
        <w:t> </w:t>
      </w:r>
      <w:r>
        <w:rPr>
          <w:spacing w:val="-2"/>
          <w:w w:val="90"/>
        </w:rPr>
        <w:t>con</w:t>
      </w:r>
      <w:r>
        <w:rPr>
          <w:spacing w:val="-8"/>
          <w:w w:val="90"/>
        </w:rPr>
        <w:t> </w:t>
      </w:r>
      <w:r>
        <w:rPr>
          <w:spacing w:val="-2"/>
          <w:w w:val="90"/>
        </w:rPr>
        <w:t>discapacidad,</w:t>
      </w:r>
      <w:r>
        <w:rPr>
          <w:spacing w:val="-15"/>
          <w:w w:val="90"/>
        </w:rPr>
        <w:t> </w:t>
      </w:r>
      <w:r>
        <w:rPr>
          <w:spacing w:val="-2"/>
          <w:w w:val="90"/>
        </w:rPr>
        <w:t>desde</w:t>
      </w:r>
      <w:r>
        <w:rPr>
          <w:spacing w:val="-8"/>
          <w:w w:val="90"/>
        </w:rPr>
        <w:t> </w:t>
      </w:r>
      <w:r>
        <w:rPr>
          <w:spacing w:val="-2"/>
          <w:w w:val="90"/>
        </w:rPr>
        <w:t>su</w:t>
      </w:r>
      <w:r>
        <w:rPr>
          <w:spacing w:val="-8"/>
          <w:w w:val="90"/>
        </w:rPr>
        <w:t> </w:t>
      </w:r>
      <w:r>
        <w:rPr>
          <w:spacing w:val="-2"/>
          <w:w w:val="90"/>
        </w:rPr>
        <w:t>caracterización</w:t>
      </w:r>
      <w:r>
        <w:rPr>
          <w:spacing w:val="-8"/>
          <w:w w:val="90"/>
        </w:rPr>
        <w:t> </w:t>
      </w:r>
      <w:r>
        <w:rPr>
          <w:spacing w:val="-2"/>
          <w:w w:val="90"/>
        </w:rPr>
        <w:t>a</w:t>
      </w:r>
      <w:r>
        <w:rPr>
          <w:spacing w:val="-8"/>
          <w:w w:val="90"/>
        </w:rPr>
        <w:t> </w:t>
      </w:r>
      <w:r>
        <w:rPr>
          <w:spacing w:val="-2"/>
          <w:w w:val="90"/>
        </w:rPr>
        <w:t>los</w:t>
      </w:r>
      <w:r>
        <w:rPr>
          <w:spacing w:val="-8"/>
          <w:w w:val="90"/>
        </w:rPr>
        <w:t> </w:t>
      </w:r>
      <w:r>
        <w:rPr>
          <w:spacing w:val="-2"/>
          <w:w w:val="90"/>
        </w:rPr>
        <w:t>límites </w:t>
      </w:r>
      <w:r>
        <w:rPr/>
        <w:t>de las agendas.</w:t>
      </w:r>
    </w:p>
    <w:p>
      <w:pPr>
        <w:pStyle w:val="BodyText"/>
        <w:spacing w:before="7"/>
        <w:rPr>
          <w:rFonts w:ascii="Tahoma"/>
          <w:b/>
        </w:rPr>
      </w:pPr>
    </w:p>
    <w:p>
      <w:pPr>
        <w:pStyle w:val="BodyText"/>
        <w:spacing w:line="247" w:lineRule="auto" w:before="1"/>
        <w:ind w:left="736" w:right="1470" w:firstLine="313"/>
        <w:jc w:val="both"/>
      </w:pPr>
      <w:r>
        <w:rPr/>
        <w:t>Siguiendo a Gildas Bregain (2015) la discapacidad es una construcción </w:t>
      </w:r>
      <w:r>
        <w:rPr>
          <w:spacing w:val="-6"/>
        </w:rPr>
        <w:t>social y cultural [...] que identifica a la persona como discapacitada [...] como </w:t>
      </w:r>
      <w:r>
        <w:rPr/>
        <w:t>resultado</w:t>
      </w:r>
      <w:r>
        <w:rPr>
          <w:spacing w:val="-13"/>
        </w:rPr>
        <w:t> </w:t>
      </w:r>
      <w:r>
        <w:rPr/>
        <w:t>de</w:t>
      </w:r>
      <w:r>
        <w:rPr>
          <w:spacing w:val="-13"/>
        </w:rPr>
        <w:t> </w:t>
      </w:r>
      <w:r>
        <w:rPr/>
        <w:t>una</w:t>
      </w:r>
      <w:r>
        <w:rPr>
          <w:spacing w:val="-13"/>
        </w:rPr>
        <w:t> </w:t>
      </w:r>
      <w:r>
        <w:rPr/>
        <w:t>voluntad</w:t>
      </w:r>
      <w:r>
        <w:rPr>
          <w:spacing w:val="-13"/>
        </w:rPr>
        <w:t> </w:t>
      </w:r>
      <w:r>
        <w:rPr/>
        <w:t>de</w:t>
      </w:r>
      <w:r>
        <w:rPr>
          <w:spacing w:val="-13"/>
        </w:rPr>
        <w:t> </w:t>
      </w:r>
      <w:r>
        <w:rPr/>
        <w:t>apartarla</w:t>
      </w:r>
      <w:r>
        <w:rPr>
          <w:spacing w:val="-13"/>
        </w:rPr>
        <w:t> </w:t>
      </w:r>
      <w:r>
        <w:rPr/>
        <w:t>o</w:t>
      </w:r>
      <w:r>
        <w:rPr>
          <w:spacing w:val="-13"/>
        </w:rPr>
        <w:t> </w:t>
      </w:r>
      <w:r>
        <w:rPr/>
        <w:t>excluirla</w:t>
      </w:r>
      <w:r>
        <w:rPr>
          <w:spacing w:val="-13"/>
        </w:rPr>
        <w:t> </w:t>
      </w:r>
      <w:r>
        <w:rPr/>
        <w:t>por</w:t>
      </w:r>
      <w:r>
        <w:rPr>
          <w:spacing w:val="-13"/>
        </w:rPr>
        <w:t> </w:t>
      </w:r>
      <w:r>
        <w:rPr/>
        <w:t>razones</w:t>
      </w:r>
      <w:r>
        <w:rPr>
          <w:spacing w:val="-13"/>
        </w:rPr>
        <w:t> </w:t>
      </w:r>
      <w:r>
        <w:rPr/>
        <w:t>económicas, políticas o simplemente de conveniencia.</w:t>
      </w:r>
    </w:p>
    <w:p>
      <w:pPr>
        <w:pStyle w:val="BodyText"/>
        <w:spacing w:before="10"/>
      </w:pPr>
    </w:p>
    <w:p>
      <w:pPr>
        <w:pStyle w:val="BodyText"/>
        <w:spacing w:line="247" w:lineRule="auto" w:before="1"/>
        <w:ind w:left="736" w:right="1468" w:firstLine="313"/>
        <w:jc w:val="both"/>
      </w:pPr>
      <w:r>
        <w:rPr/>
        <w:t>Junto con esta definición se podrían sumar las transformaciones en el mundo del trabajo, en sus diferentes fases y periodos neoliberales, con </w:t>
      </w:r>
      <w:r>
        <w:rPr>
          <w:spacing w:val="-2"/>
        </w:rPr>
        <w:t>cambios</w:t>
      </w:r>
      <w:r>
        <w:rPr>
          <w:spacing w:val="-5"/>
        </w:rPr>
        <w:t> </w:t>
      </w:r>
      <w:r>
        <w:rPr>
          <w:spacing w:val="-2"/>
        </w:rPr>
        <w:t>en</w:t>
      </w:r>
      <w:r>
        <w:rPr>
          <w:spacing w:val="-5"/>
        </w:rPr>
        <w:t> </w:t>
      </w:r>
      <w:r>
        <w:rPr>
          <w:spacing w:val="-2"/>
        </w:rPr>
        <w:t>la</w:t>
      </w:r>
      <w:r>
        <w:rPr>
          <w:spacing w:val="-5"/>
        </w:rPr>
        <w:t> </w:t>
      </w:r>
      <w:r>
        <w:rPr>
          <w:spacing w:val="-2"/>
        </w:rPr>
        <w:t>modalidad</w:t>
      </w:r>
      <w:r>
        <w:rPr>
          <w:spacing w:val="-5"/>
        </w:rPr>
        <w:t> </w:t>
      </w:r>
      <w:r>
        <w:rPr>
          <w:spacing w:val="-2"/>
        </w:rPr>
        <w:t>de</w:t>
      </w:r>
      <w:r>
        <w:rPr>
          <w:spacing w:val="-5"/>
        </w:rPr>
        <w:t> </w:t>
      </w:r>
      <w:r>
        <w:rPr>
          <w:spacing w:val="-2"/>
        </w:rPr>
        <w:t>intervención</w:t>
      </w:r>
      <w:r>
        <w:rPr>
          <w:spacing w:val="-5"/>
        </w:rPr>
        <w:t> </w:t>
      </w:r>
      <w:r>
        <w:rPr>
          <w:spacing w:val="-2"/>
        </w:rPr>
        <w:t>estatal,</w:t>
      </w:r>
      <w:r>
        <w:rPr>
          <w:spacing w:val="-13"/>
        </w:rPr>
        <w:t> </w:t>
      </w:r>
      <w:r>
        <w:rPr>
          <w:spacing w:val="-2"/>
        </w:rPr>
        <w:t>flexibilización</w:t>
      </w:r>
      <w:r>
        <w:rPr>
          <w:spacing w:val="-5"/>
        </w:rPr>
        <w:t> </w:t>
      </w:r>
      <w:r>
        <w:rPr>
          <w:spacing w:val="-2"/>
        </w:rPr>
        <w:t>del</w:t>
      </w:r>
      <w:r>
        <w:rPr>
          <w:spacing w:val="-5"/>
        </w:rPr>
        <w:t> </w:t>
      </w:r>
      <w:r>
        <w:rPr>
          <w:spacing w:val="-2"/>
        </w:rPr>
        <w:t>proceso </w:t>
      </w:r>
      <w:r>
        <w:rPr/>
        <w:t>de trabajo, la forma</w:t>
      </w:r>
    </w:p>
    <w:p>
      <w:pPr>
        <w:pStyle w:val="BodyText"/>
        <w:spacing w:before="10"/>
      </w:pPr>
    </w:p>
    <w:p>
      <w:pPr>
        <w:pStyle w:val="BodyText"/>
        <w:spacing w:line="247" w:lineRule="auto" w:before="1"/>
        <w:ind w:left="736" w:right="1470" w:firstLine="313"/>
        <w:jc w:val="both"/>
      </w:pPr>
      <w:r>
        <w:rPr/>
        <w:t>que</w:t>
      </w:r>
      <w:r>
        <w:rPr>
          <w:spacing w:val="-9"/>
        </w:rPr>
        <w:t> </w:t>
      </w:r>
      <w:r>
        <w:rPr/>
        <w:t>adopta</w:t>
      </w:r>
      <w:r>
        <w:rPr>
          <w:spacing w:val="-9"/>
        </w:rPr>
        <w:t> </w:t>
      </w:r>
      <w:r>
        <w:rPr/>
        <w:t>la</w:t>
      </w:r>
      <w:r>
        <w:rPr>
          <w:spacing w:val="-9"/>
        </w:rPr>
        <w:t> </w:t>
      </w:r>
      <w:r>
        <w:rPr/>
        <w:t>organización</w:t>
      </w:r>
      <w:r>
        <w:rPr>
          <w:spacing w:val="-9"/>
        </w:rPr>
        <w:t> </w:t>
      </w:r>
      <w:r>
        <w:rPr/>
        <w:t>y</w:t>
      </w:r>
      <w:r>
        <w:rPr>
          <w:spacing w:val="-9"/>
        </w:rPr>
        <w:t> </w:t>
      </w:r>
      <w:r>
        <w:rPr/>
        <w:t>división</w:t>
      </w:r>
      <w:r>
        <w:rPr>
          <w:spacing w:val="-9"/>
        </w:rPr>
        <w:t> </w:t>
      </w:r>
      <w:r>
        <w:rPr/>
        <w:t>social</w:t>
      </w:r>
      <w:r>
        <w:rPr>
          <w:spacing w:val="-9"/>
        </w:rPr>
        <w:t> </w:t>
      </w:r>
      <w:r>
        <w:rPr/>
        <w:t>del</w:t>
      </w:r>
      <w:r>
        <w:rPr>
          <w:spacing w:val="-9"/>
        </w:rPr>
        <w:t> </w:t>
      </w:r>
      <w:r>
        <w:rPr/>
        <w:t>trabajo,</w:t>
      </w:r>
      <w:r>
        <w:rPr>
          <w:spacing w:val="-16"/>
        </w:rPr>
        <w:t> </w:t>
      </w:r>
      <w:r>
        <w:rPr/>
        <w:t>sustituyendo</w:t>
      </w:r>
      <w:r>
        <w:rPr>
          <w:spacing w:val="-8"/>
        </w:rPr>
        <w:t> </w:t>
      </w:r>
      <w:r>
        <w:rPr/>
        <w:t>al trabajador especializado dentro de una línea de montaje en masa,</w:t>
      </w:r>
      <w:r>
        <w:rPr>
          <w:spacing w:val="-5"/>
        </w:rPr>
        <w:t> </w:t>
      </w:r>
      <w:r>
        <w:rPr/>
        <w:t>por un trabajador</w:t>
      </w:r>
      <w:r>
        <w:rPr>
          <w:spacing w:val="-4"/>
        </w:rPr>
        <w:t> </w:t>
      </w:r>
      <w:r>
        <w:rPr/>
        <w:t>polivalente</w:t>
      </w:r>
      <w:r>
        <w:rPr>
          <w:spacing w:val="-4"/>
        </w:rPr>
        <w:t> </w:t>
      </w:r>
      <w:r>
        <w:rPr/>
        <w:t>y</w:t>
      </w:r>
      <w:r>
        <w:rPr>
          <w:spacing w:val="-4"/>
        </w:rPr>
        <w:t> </w:t>
      </w:r>
      <w:r>
        <w:rPr/>
        <w:t>multifuncional,</w:t>
      </w:r>
      <w:r>
        <w:rPr>
          <w:spacing w:val="-11"/>
        </w:rPr>
        <w:t> </w:t>
      </w:r>
      <w:r>
        <w:rPr/>
        <w:t>capaz</w:t>
      </w:r>
      <w:r>
        <w:rPr>
          <w:spacing w:val="-4"/>
        </w:rPr>
        <w:t> </w:t>
      </w:r>
      <w:r>
        <w:rPr/>
        <w:t>de</w:t>
      </w:r>
      <w:r>
        <w:rPr>
          <w:spacing w:val="-4"/>
        </w:rPr>
        <w:t> </w:t>
      </w:r>
      <w:r>
        <w:rPr/>
        <w:t>adecuarse</w:t>
      </w:r>
      <w:r>
        <w:rPr>
          <w:spacing w:val="-4"/>
        </w:rPr>
        <w:t> </w:t>
      </w:r>
      <w:r>
        <w:rPr/>
        <w:t>a</w:t>
      </w:r>
      <w:r>
        <w:rPr>
          <w:spacing w:val="-4"/>
        </w:rPr>
        <w:t> </w:t>
      </w:r>
      <w:r>
        <w:rPr/>
        <w:t>la</w:t>
      </w:r>
      <w:r>
        <w:rPr>
          <w:spacing w:val="-4"/>
        </w:rPr>
        <w:t> </w:t>
      </w:r>
      <w:r>
        <w:rPr/>
        <w:t>demanda del mercado (Silva,</w:t>
      </w:r>
      <w:r>
        <w:rPr>
          <w:spacing w:val="-4"/>
        </w:rPr>
        <w:t> </w:t>
      </w:r>
      <w:r>
        <w:rPr/>
        <w:t>2009),</w:t>
      </w:r>
      <w:r>
        <w:rPr>
          <w:spacing w:val="-4"/>
        </w:rPr>
        <w:t> </w:t>
      </w:r>
      <w:r>
        <w:rPr/>
        <w:t>con una lógica de adecuación de la producción al mercado con una heterogeneización, complejización y fragmentación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9"/>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76608">
                <wp:simplePos x="0" y="0"/>
                <wp:positionH relativeFrom="page">
                  <wp:posOffset>5093995</wp:posOffset>
                </wp:positionH>
                <wp:positionV relativeFrom="paragraph">
                  <wp:posOffset>-61237</wp:posOffset>
                </wp:positionV>
                <wp:extent cx="558165" cy="24384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159</w:t>
                            </w:r>
                          </w:p>
                        </w:txbxContent>
                      </wps:txbx>
                      <wps:bodyPr wrap="square" lIns="0" tIns="0" rIns="0" bIns="0" rtlCol="0">
                        <a:noAutofit/>
                      </wps:bodyPr>
                    </wps:wsp>
                  </a:graphicData>
                </a:graphic>
              </wp:anchor>
            </w:drawing>
          </mc:Choice>
          <mc:Fallback>
            <w:pict>
              <v:shape style="position:absolute;margin-left:401.10199pt;margin-top:-4.821847pt;width:43.95pt;height:19.2pt;mso-position-horizontal-relative:page;mso-position-vertical-relative:paragraph;z-index:15876608" type="#_x0000_t202" id="docshape257"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159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32"/>
        <w:jc w:val="both"/>
      </w:pPr>
      <w:r>
        <w:rPr>
          <w:spacing w:val="-2"/>
        </w:rPr>
        <w:t>del</w:t>
      </w:r>
      <w:r>
        <w:rPr>
          <w:spacing w:val="-7"/>
        </w:rPr>
        <w:t> </w:t>
      </w:r>
      <w:r>
        <w:rPr>
          <w:spacing w:val="-2"/>
        </w:rPr>
        <w:t>trabajo,</w:t>
      </w:r>
      <w:r>
        <w:rPr>
          <w:spacing w:val="-14"/>
        </w:rPr>
        <w:t> </w:t>
      </w:r>
      <w:r>
        <w:rPr>
          <w:spacing w:val="-2"/>
        </w:rPr>
        <w:t>creciente</w:t>
      </w:r>
      <w:r>
        <w:rPr>
          <w:spacing w:val="-6"/>
        </w:rPr>
        <w:t> </w:t>
      </w:r>
      <w:r>
        <w:rPr>
          <w:spacing w:val="-2"/>
        </w:rPr>
        <w:t>precarización</w:t>
      </w:r>
      <w:r>
        <w:rPr>
          <w:spacing w:val="-6"/>
        </w:rPr>
        <w:t> </w:t>
      </w:r>
      <w:r>
        <w:rPr>
          <w:spacing w:val="-2"/>
        </w:rPr>
        <w:t>de</w:t>
      </w:r>
      <w:r>
        <w:rPr>
          <w:spacing w:val="-6"/>
        </w:rPr>
        <w:t> </w:t>
      </w:r>
      <w:r>
        <w:rPr>
          <w:spacing w:val="-2"/>
        </w:rPr>
        <w:t>los</w:t>
      </w:r>
      <w:r>
        <w:rPr>
          <w:spacing w:val="-6"/>
        </w:rPr>
        <w:t> </w:t>
      </w:r>
      <w:r>
        <w:rPr>
          <w:spacing w:val="-2"/>
        </w:rPr>
        <w:t>empleos,</w:t>
      </w:r>
      <w:r>
        <w:rPr>
          <w:spacing w:val="-14"/>
        </w:rPr>
        <w:t> </w:t>
      </w:r>
      <w:r>
        <w:rPr>
          <w:spacing w:val="-2"/>
        </w:rPr>
        <w:t>con</w:t>
      </w:r>
      <w:r>
        <w:rPr>
          <w:spacing w:val="-6"/>
        </w:rPr>
        <w:t> </w:t>
      </w:r>
      <w:r>
        <w:rPr>
          <w:spacing w:val="-2"/>
        </w:rPr>
        <w:t>trabajos</w:t>
      </w:r>
      <w:r>
        <w:rPr>
          <w:spacing w:val="-6"/>
        </w:rPr>
        <w:t> </w:t>
      </w:r>
      <w:r>
        <w:rPr>
          <w:spacing w:val="-2"/>
        </w:rPr>
        <w:t>part</w:t>
      </w:r>
      <w:r>
        <w:rPr>
          <w:spacing w:val="-6"/>
        </w:rPr>
        <w:t> </w:t>
      </w:r>
      <w:r>
        <w:rPr>
          <w:spacing w:val="-2"/>
        </w:rPr>
        <w:t>time, subcontratado,</w:t>
      </w:r>
      <w:r>
        <w:rPr>
          <w:spacing w:val="-12"/>
        </w:rPr>
        <w:t> </w:t>
      </w:r>
      <w:r>
        <w:rPr>
          <w:spacing w:val="-2"/>
        </w:rPr>
        <w:t>tercerizados,</w:t>
      </w:r>
      <w:r>
        <w:rPr>
          <w:spacing w:val="-12"/>
        </w:rPr>
        <w:t> </w:t>
      </w:r>
      <w:r>
        <w:rPr>
          <w:spacing w:val="-2"/>
        </w:rPr>
        <w:t>entre</w:t>
      </w:r>
      <w:r>
        <w:rPr>
          <w:spacing w:val="-4"/>
        </w:rPr>
        <w:t> </w:t>
      </w:r>
      <w:r>
        <w:rPr>
          <w:spacing w:val="-2"/>
        </w:rPr>
        <w:t>otros,</w:t>
      </w:r>
      <w:r>
        <w:rPr>
          <w:spacing w:val="-12"/>
        </w:rPr>
        <w:t> </w:t>
      </w:r>
      <w:r>
        <w:rPr>
          <w:spacing w:val="-2"/>
        </w:rPr>
        <w:t>vinculados</w:t>
      </w:r>
      <w:r>
        <w:rPr>
          <w:spacing w:val="-4"/>
        </w:rPr>
        <w:t> </w:t>
      </w:r>
      <w:r>
        <w:rPr>
          <w:spacing w:val="-2"/>
        </w:rPr>
        <w:t>a</w:t>
      </w:r>
      <w:r>
        <w:rPr>
          <w:spacing w:val="-4"/>
        </w:rPr>
        <w:t> </w:t>
      </w:r>
      <w:r>
        <w:rPr>
          <w:spacing w:val="-2"/>
        </w:rPr>
        <w:t>la</w:t>
      </w:r>
      <w:r>
        <w:rPr>
          <w:spacing w:val="-4"/>
        </w:rPr>
        <w:t> </w:t>
      </w:r>
      <w:r>
        <w:rPr>
          <w:spacing w:val="-2"/>
        </w:rPr>
        <w:t>economía</w:t>
      </w:r>
      <w:r>
        <w:rPr>
          <w:spacing w:val="-4"/>
        </w:rPr>
        <w:t> </w:t>
      </w:r>
      <w:r>
        <w:rPr>
          <w:spacing w:val="-2"/>
        </w:rPr>
        <w:t>informal </w:t>
      </w:r>
      <w:r>
        <w:rPr/>
        <w:t>y al sector de servicios (Antunes,1996).</w:t>
      </w:r>
    </w:p>
    <w:p>
      <w:pPr>
        <w:pStyle w:val="BodyText"/>
        <w:spacing w:before="10"/>
      </w:pPr>
    </w:p>
    <w:p>
      <w:pPr>
        <w:pStyle w:val="BodyText"/>
        <w:spacing w:line="247" w:lineRule="auto"/>
        <w:ind w:left="1473" w:right="733" w:firstLine="313"/>
        <w:jc w:val="both"/>
      </w:pPr>
      <w:r>
        <w:rPr/>
        <w:t>En este sentido Silva (2009) se pregunta,</w:t>
      </w:r>
      <w:r>
        <w:rPr>
          <w:spacing w:val="-5"/>
        </w:rPr>
        <w:t> </w:t>
      </w:r>
      <w:r>
        <w:rPr/>
        <w:t>qué sucede pues con las per- sonas con discapacidad, si resultan económicamente rentables para esta lógica</w:t>
      </w:r>
      <w:r>
        <w:rPr>
          <w:spacing w:val="-16"/>
        </w:rPr>
        <w:t> </w:t>
      </w:r>
      <w:r>
        <w:rPr/>
        <w:t>imperante,</w:t>
      </w:r>
      <w:r>
        <w:rPr>
          <w:spacing w:val="-15"/>
        </w:rPr>
        <w:t> </w:t>
      </w:r>
      <w:r>
        <w:rPr/>
        <w:t>o</w:t>
      </w:r>
      <w:r>
        <w:rPr>
          <w:spacing w:val="-15"/>
        </w:rPr>
        <w:t> </w:t>
      </w:r>
      <w:r>
        <w:rPr/>
        <w:t>no,</w:t>
      </w:r>
      <w:r>
        <w:rPr>
          <w:spacing w:val="-15"/>
        </w:rPr>
        <w:t> </w:t>
      </w:r>
      <w:r>
        <w:rPr/>
        <w:t>entendiendo</w:t>
      </w:r>
      <w:r>
        <w:rPr>
          <w:spacing w:val="-15"/>
        </w:rPr>
        <w:t> </w:t>
      </w:r>
      <w:r>
        <w:rPr/>
        <w:t>que</w:t>
      </w:r>
      <w:r>
        <w:rPr>
          <w:spacing w:val="-15"/>
        </w:rPr>
        <w:t> </w:t>
      </w:r>
      <w:r>
        <w:rPr/>
        <w:t>que</w:t>
      </w:r>
      <w:r>
        <w:rPr>
          <w:spacing w:val="-15"/>
        </w:rPr>
        <w:t> </w:t>
      </w:r>
      <w:r>
        <w:rPr/>
        <w:t>la</w:t>
      </w:r>
      <w:r>
        <w:rPr>
          <w:spacing w:val="-15"/>
        </w:rPr>
        <w:t> </w:t>
      </w:r>
      <w:r>
        <w:rPr/>
        <w:t>exclusión</w:t>
      </w:r>
      <w:r>
        <w:rPr>
          <w:spacing w:val="-13"/>
        </w:rPr>
        <w:t> </w:t>
      </w:r>
      <w:r>
        <w:rPr/>
        <w:t>de</w:t>
      </w:r>
      <w:r>
        <w:rPr>
          <w:spacing w:val="-14"/>
        </w:rPr>
        <w:t> </w:t>
      </w:r>
      <w:r>
        <w:rPr/>
        <w:t>esta</w:t>
      </w:r>
      <w:r>
        <w:rPr>
          <w:spacing w:val="-13"/>
        </w:rPr>
        <w:t> </w:t>
      </w:r>
      <w:r>
        <w:rPr/>
        <w:t>población del mercado laboral está determinada,</w:t>
      </w:r>
      <w:r>
        <w:rPr>
          <w:spacing w:val="-5"/>
        </w:rPr>
        <w:t> </w:t>
      </w:r>
      <w:r>
        <w:rPr/>
        <w:t>en gran medida,</w:t>
      </w:r>
      <w:r>
        <w:rPr>
          <w:spacing w:val="-5"/>
        </w:rPr>
        <w:t> </w:t>
      </w:r>
      <w:r>
        <w:rPr/>
        <w:t>por el sistema de </w:t>
      </w:r>
      <w:r>
        <w:rPr>
          <w:w w:val="105"/>
        </w:rPr>
        <w:t>organización</w:t>
      </w:r>
      <w:r>
        <w:rPr>
          <w:spacing w:val="-16"/>
          <w:w w:val="105"/>
        </w:rPr>
        <w:t> </w:t>
      </w:r>
      <w:r>
        <w:rPr>
          <w:w w:val="105"/>
        </w:rPr>
        <w:t>del</w:t>
      </w:r>
      <w:r>
        <w:rPr>
          <w:spacing w:val="-16"/>
          <w:w w:val="105"/>
        </w:rPr>
        <w:t> </w:t>
      </w:r>
      <w:r>
        <w:rPr>
          <w:w w:val="105"/>
        </w:rPr>
        <w:t>trabajo</w:t>
      </w:r>
      <w:r>
        <w:rPr>
          <w:spacing w:val="-15"/>
          <w:w w:val="105"/>
        </w:rPr>
        <w:t> </w:t>
      </w:r>
      <w:r>
        <w:rPr>
          <w:w w:val="105"/>
        </w:rPr>
        <w:t>dentro</w:t>
      </w:r>
      <w:r>
        <w:rPr>
          <w:spacing w:val="-16"/>
          <w:w w:val="105"/>
        </w:rPr>
        <w:t> </w:t>
      </w:r>
      <w:r>
        <w:rPr>
          <w:w w:val="105"/>
        </w:rPr>
        <w:t>de</w:t>
      </w:r>
      <w:r>
        <w:rPr>
          <w:spacing w:val="-16"/>
          <w:w w:val="105"/>
        </w:rPr>
        <w:t> </w:t>
      </w:r>
      <w:r>
        <w:rPr>
          <w:w w:val="105"/>
        </w:rPr>
        <w:t>la</w:t>
      </w:r>
      <w:r>
        <w:rPr>
          <w:spacing w:val="-15"/>
          <w:w w:val="105"/>
        </w:rPr>
        <w:t> </w:t>
      </w:r>
      <w:r>
        <w:rPr>
          <w:w w:val="105"/>
        </w:rPr>
        <w:t>economía</w:t>
      </w:r>
      <w:r>
        <w:rPr>
          <w:spacing w:val="-16"/>
          <w:w w:val="105"/>
        </w:rPr>
        <w:t> </w:t>
      </w:r>
      <w:r>
        <w:rPr>
          <w:w w:val="105"/>
        </w:rPr>
        <w:t>capitalista.</w:t>
      </w:r>
    </w:p>
    <w:p>
      <w:pPr>
        <w:pStyle w:val="BodyText"/>
        <w:spacing w:before="12"/>
      </w:pPr>
    </w:p>
    <w:p>
      <w:pPr>
        <w:pStyle w:val="BodyText"/>
        <w:spacing w:line="247" w:lineRule="auto"/>
        <w:ind w:left="1473" w:right="728" w:firstLine="313"/>
        <w:jc w:val="both"/>
      </w:pPr>
      <w:r>
        <w:rPr/>
        <w:t>Y</w:t>
      </w:r>
      <w:r>
        <w:rPr>
          <w:spacing w:val="-10"/>
        </w:rPr>
        <w:t> </w:t>
      </w:r>
      <w:r>
        <w:rPr/>
        <w:t>por</w:t>
      </w:r>
      <w:r>
        <w:rPr>
          <w:spacing w:val="-4"/>
        </w:rPr>
        <w:t> </w:t>
      </w:r>
      <w:r>
        <w:rPr/>
        <w:t>lo</w:t>
      </w:r>
      <w:r>
        <w:rPr>
          <w:spacing w:val="-4"/>
        </w:rPr>
        <w:t> </w:t>
      </w:r>
      <w:r>
        <w:rPr/>
        <w:t>tanto</w:t>
      </w:r>
      <w:r>
        <w:rPr>
          <w:spacing w:val="-4"/>
        </w:rPr>
        <w:t> </w:t>
      </w:r>
      <w:r>
        <w:rPr/>
        <w:t>menciona</w:t>
      </w:r>
      <w:r>
        <w:rPr>
          <w:spacing w:val="-4"/>
        </w:rPr>
        <w:t> </w:t>
      </w:r>
      <w:r>
        <w:rPr/>
        <w:t>esta</w:t>
      </w:r>
      <w:r>
        <w:rPr>
          <w:spacing w:val="-4"/>
        </w:rPr>
        <w:t> </w:t>
      </w:r>
      <w:r>
        <w:rPr/>
        <w:t>autora</w:t>
      </w:r>
      <w:r>
        <w:rPr>
          <w:spacing w:val="-4"/>
        </w:rPr>
        <w:t> </w:t>
      </w:r>
      <w:r>
        <w:rPr/>
        <w:t>citando</w:t>
      </w:r>
      <w:r>
        <w:rPr>
          <w:spacing w:val="-4"/>
        </w:rPr>
        <w:t> </w:t>
      </w:r>
      <w:r>
        <w:rPr/>
        <w:t>a</w:t>
      </w:r>
      <w:r>
        <w:rPr>
          <w:spacing w:val="-4"/>
        </w:rPr>
        <w:t> </w:t>
      </w:r>
      <w:r>
        <w:rPr/>
        <w:t>Oliver</w:t>
      </w:r>
      <w:r>
        <w:rPr>
          <w:spacing w:val="-4"/>
        </w:rPr>
        <w:t> </w:t>
      </w:r>
      <w:r>
        <w:rPr/>
        <w:t>(1996)</w:t>
      </w:r>
      <w:r>
        <w:rPr>
          <w:spacing w:val="-4"/>
        </w:rPr>
        <w:t> </w:t>
      </w:r>
      <w:r>
        <w:rPr/>
        <w:t>que</w:t>
      </w:r>
      <w:r>
        <w:rPr>
          <w:spacing w:val="-4"/>
        </w:rPr>
        <w:t> </w:t>
      </w:r>
      <w:r>
        <w:rPr/>
        <w:t>dentro </w:t>
      </w:r>
      <w:r>
        <w:rPr>
          <w:w w:val="105"/>
        </w:rPr>
        <w:t>de</w:t>
      </w:r>
      <w:r>
        <w:rPr>
          <w:spacing w:val="-3"/>
          <w:w w:val="105"/>
        </w:rPr>
        <w:t> </w:t>
      </w:r>
      <w:r>
        <w:rPr>
          <w:w w:val="105"/>
        </w:rPr>
        <w:t>esta</w:t>
      </w:r>
      <w:r>
        <w:rPr>
          <w:spacing w:val="-3"/>
          <w:w w:val="105"/>
        </w:rPr>
        <w:t> </w:t>
      </w:r>
      <w:r>
        <w:rPr>
          <w:w w:val="105"/>
        </w:rPr>
        <w:t>lógica</w:t>
      </w:r>
      <w:r>
        <w:rPr>
          <w:spacing w:val="-3"/>
          <w:w w:val="105"/>
        </w:rPr>
        <w:t> </w:t>
      </w:r>
      <w:r>
        <w:rPr>
          <w:w w:val="105"/>
        </w:rPr>
        <w:t>capitalista,</w:t>
      </w:r>
      <w:r>
        <w:rPr>
          <w:spacing w:val="-9"/>
          <w:w w:val="105"/>
        </w:rPr>
        <w:t> </w:t>
      </w:r>
      <w:r>
        <w:rPr>
          <w:w w:val="105"/>
        </w:rPr>
        <w:t>la</w:t>
      </w:r>
      <w:r>
        <w:rPr>
          <w:spacing w:val="-3"/>
          <w:w w:val="105"/>
        </w:rPr>
        <w:t> </w:t>
      </w:r>
      <w:r>
        <w:rPr>
          <w:w w:val="105"/>
        </w:rPr>
        <w:t>discapacidad</w:t>
      </w:r>
      <w:r>
        <w:rPr>
          <w:spacing w:val="-3"/>
          <w:w w:val="105"/>
        </w:rPr>
        <w:t> </w:t>
      </w:r>
      <w:r>
        <w:rPr>
          <w:w w:val="105"/>
        </w:rPr>
        <w:t>llega</w:t>
      </w:r>
      <w:r>
        <w:rPr>
          <w:spacing w:val="-3"/>
          <w:w w:val="105"/>
        </w:rPr>
        <w:t> </w:t>
      </w:r>
      <w:r>
        <w:rPr>
          <w:w w:val="105"/>
        </w:rPr>
        <w:t>a</w:t>
      </w:r>
      <w:r>
        <w:rPr>
          <w:spacing w:val="-3"/>
          <w:w w:val="105"/>
        </w:rPr>
        <w:t> </w:t>
      </w:r>
      <w:r>
        <w:rPr>
          <w:w w:val="105"/>
        </w:rPr>
        <w:t>reconocerse</w:t>
      </w:r>
      <w:r>
        <w:rPr>
          <w:spacing w:val="-3"/>
          <w:w w:val="105"/>
        </w:rPr>
        <w:t> </w:t>
      </w:r>
      <w:r>
        <w:rPr>
          <w:w w:val="105"/>
        </w:rPr>
        <w:t>como</w:t>
      </w:r>
      <w:r>
        <w:rPr>
          <w:spacing w:val="-3"/>
          <w:w w:val="105"/>
        </w:rPr>
        <w:t> </w:t>
      </w:r>
      <w:r>
        <w:rPr>
          <w:w w:val="105"/>
        </w:rPr>
        <w:t>un </w:t>
      </w:r>
      <w:r>
        <w:rPr/>
        <w:t>“problema económico debido a los cambios en la naturaleza del trabajo, </w:t>
      </w:r>
      <w:r>
        <w:rPr>
          <w:w w:val="105"/>
        </w:rPr>
        <w:t>en</w:t>
      </w:r>
      <w:r>
        <w:rPr>
          <w:spacing w:val="-15"/>
          <w:w w:val="105"/>
        </w:rPr>
        <w:t> </w:t>
      </w:r>
      <w:r>
        <w:rPr>
          <w:w w:val="105"/>
        </w:rPr>
        <w:t>las</w:t>
      </w:r>
      <w:r>
        <w:rPr>
          <w:spacing w:val="-15"/>
          <w:w w:val="105"/>
        </w:rPr>
        <w:t> </w:t>
      </w:r>
      <w:r>
        <w:rPr>
          <w:w w:val="105"/>
        </w:rPr>
        <w:t>necesidades</w:t>
      </w:r>
      <w:r>
        <w:rPr>
          <w:spacing w:val="-15"/>
          <w:w w:val="105"/>
        </w:rPr>
        <w:t> </w:t>
      </w:r>
      <w:r>
        <w:rPr>
          <w:w w:val="105"/>
        </w:rPr>
        <w:t>del</w:t>
      </w:r>
      <w:r>
        <w:rPr>
          <w:spacing w:val="-15"/>
          <w:w w:val="105"/>
        </w:rPr>
        <w:t> </w:t>
      </w:r>
      <w:r>
        <w:rPr>
          <w:w w:val="105"/>
        </w:rPr>
        <w:t>mercado</w:t>
      </w:r>
      <w:r>
        <w:rPr>
          <w:spacing w:val="-15"/>
          <w:w w:val="105"/>
        </w:rPr>
        <w:t> </w:t>
      </w:r>
      <w:r>
        <w:rPr>
          <w:w w:val="105"/>
        </w:rPr>
        <w:t>de</w:t>
      </w:r>
      <w:r>
        <w:rPr>
          <w:spacing w:val="-15"/>
          <w:w w:val="105"/>
        </w:rPr>
        <w:t> </w:t>
      </w:r>
      <w:r>
        <w:rPr>
          <w:w w:val="105"/>
        </w:rPr>
        <w:t>trabajo</w:t>
      </w:r>
      <w:r>
        <w:rPr>
          <w:spacing w:val="-15"/>
          <w:w w:val="105"/>
        </w:rPr>
        <w:t> </w:t>
      </w:r>
      <w:r>
        <w:rPr>
          <w:w w:val="105"/>
        </w:rPr>
        <w:t>dentro</w:t>
      </w:r>
      <w:r>
        <w:rPr>
          <w:spacing w:val="-15"/>
          <w:w w:val="105"/>
        </w:rPr>
        <w:t> </w:t>
      </w:r>
      <w:r>
        <w:rPr>
          <w:w w:val="105"/>
        </w:rPr>
        <w:t>del</w:t>
      </w:r>
      <w:r>
        <w:rPr>
          <w:spacing w:val="-15"/>
          <w:w w:val="105"/>
        </w:rPr>
        <w:t> </w:t>
      </w:r>
      <w:r>
        <w:rPr>
          <w:w w:val="105"/>
        </w:rPr>
        <w:t>capitalismo.”</w:t>
      </w:r>
    </w:p>
    <w:p>
      <w:pPr>
        <w:pStyle w:val="BodyText"/>
        <w:spacing w:before="11"/>
      </w:pPr>
    </w:p>
    <w:p>
      <w:pPr>
        <w:pStyle w:val="BodyText"/>
        <w:spacing w:line="247" w:lineRule="auto"/>
        <w:ind w:left="1473" w:right="723" w:firstLine="313"/>
        <w:jc w:val="both"/>
      </w:pPr>
      <w:r>
        <w:rPr/>
        <w:t>En este sentido, al caracterizar a los trabajadores con discapacidad, vemos</w:t>
      </w:r>
      <w:r>
        <w:rPr>
          <w:spacing w:val="-8"/>
        </w:rPr>
        <w:t> </w:t>
      </w:r>
      <w:r>
        <w:rPr/>
        <w:t>que</w:t>
      </w:r>
      <w:r>
        <w:rPr>
          <w:spacing w:val="-8"/>
        </w:rPr>
        <w:t> </w:t>
      </w:r>
      <w:r>
        <w:rPr/>
        <w:t>son</w:t>
      </w:r>
      <w:r>
        <w:rPr>
          <w:spacing w:val="-8"/>
        </w:rPr>
        <w:t> </w:t>
      </w:r>
      <w:r>
        <w:rPr/>
        <w:t>trabajadores</w:t>
      </w:r>
      <w:r>
        <w:rPr>
          <w:spacing w:val="-8"/>
        </w:rPr>
        <w:t> </w:t>
      </w:r>
      <w:r>
        <w:rPr/>
        <w:t>con</w:t>
      </w:r>
      <w:r>
        <w:rPr>
          <w:spacing w:val="-8"/>
        </w:rPr>
        <w:t> </w:t>
      </w:r>
      <w:r>
        <w:rPr/>
        <w:t>un</w:t>
      </w:r>
      <w:r>
        <w:rPr>
          <w:spacing w:val="-8"/>
        </w:rPr>
        <w:t> </w:t>
      </w:r>
      <w:r>
        <w:rPr/>
        <w:t>muy</w:t>
      </w:r>
      <w:r>
        <w:rPr>
          <w:spacing w:val="-8"/>
        </w:rPr>
        <w:t> </w:t>
      </w:r>
      <w:r>
        <w:rPr/>
        <w:t>difícil</w:t>
      </w:r>
      <w:r>
        <w:rPr>
          <w:spacing w:val="-8"/>
        </w:rPr>
        <w:t> </w:t>
      </w:r>
      <w:r>
        <w:rPr/>
        <w:t>y</w:t>
      </w:r>
      <w:r>
        <w:rPr>
          <w:spacing w:val="-8"/>
        </w:rPr>
        <w:t> </w:t>
      </w:r>
      <w:r>
        <w:rPr/>
        <w:t>lento</w:t>
      </w:r>
      <w:r>
        <w:rPr>
          <w:spacing w:val="-8"/>
        </w:rPr>
        <w:t> </w:t>
      </w:r>
      <w:r>
        <w:rPr/>
        <w:t>ingreso</w:t>
      </w:r>
      <w:r>
        <w:rPr>
          <w:spacing w:val="-8"/>
        </w:rPr>
        <w:t> </w:t>
      </w:r>
      <w:r>
        <w:rPr/>
        <w:t>(o</w:t>
      </w:r>
      <w:r>
        <w:rPr>
          <w:spacing w:val="-8"/>
        </w:rPr>
        <w:t> </w:t>
      </w:r>
      <w:r>
        <w:rPr/>
        <w:t>reingreso) </w:t>
      </w:r>
      <w:r>
        <w:rPr>
          <w:w w:val="105"/>
        </w:rPr>
        <w:t>al</w:t>
      </w:r>
      <w:r>
        <w:rPr>
          <w:spacing w:val="-10"/>
          <w:w w:val="105"/>
        </w:rPr>
        <w:t> </w:t>
      </w:r>
      <w:r>
        <w:rPr>
          <w:w w:val="105"/>
        </w:rPr>
        <w:t>mercado</w:t>
      </w:r>
      <w:r>
        <w:rPr>
          <w:spacing w:val="-10"/>
          <w:w w:val="105"/>
        </w:rPr>
        <w:t> </w:t>
      </w:r>
      <w:r>
        <w:rPr>
          <w:w w:val="105"/>
        </w:rPr>
        <w:t>laboral,</w:t>
      </w:r>
      <w:r>
        <w:rPr>
          <w:spacing w:val="-16"/>
          <w:w w:val="105"/>
        </w:rPr>
        <w:t> </w:t>
      </w:r>
      <w:r>
        <w:rPr>
          <w:w w:val="105"/>
        </w:rPr>
        <w:t>que</w:t>
      </w:r>
      <w:r>
        <w:rPr>
          <w:spacing w:val="-10"/>
          <w:w w:val="105"/>
        </w:rPr>
        <w:t> </w:t>
      </w:r>
      <w:r>
        <w:rPr>
          <w:w w:val="105"/>
        </w:rPr>
        <w:t>muchas</w:t>
      </w:r>
      <w:r>
        <w:rPr>
          <w:spacing w:val="-10"/>
          <w:w w:val="105"/>
        </w:rPr>
        <w:t> </w:t>
      </w:r>
      <w:r>
        <w:rPr>
          <w:w w:val="105"/>
        </w:rPr>
        <w:t>veces</w:t>
      </w:r>
      <w:r>
        <w:rPr>
          <w:spacing w:val="-10"/>
          <w:w w:val="105"/>
        </w:rPr>
        <w:t> </w:t>
      </w:r>
      <w:r>
        <w:rPr>
          <w:w w:val="105"/>
        </w:rPr>
        <w:t>duplican</w:t>
      </w:r>
      <w:r>
        <w:rPr>
          <w:spacing w:val="-10"/>
          <w:w w:val="105"/>
        </w:rPr>
        <w:t> </w:t>
      </w:r>
      <w:r>
        <w:rPr>
          <w:w w:val="105"/>
        </w:rPr>
        <w:t>los</w:t>
      </w:r>
      <w:r>
        <w:rPr>
          <w:spacing w:val="-10"/>
          <w:w w:val="105"/>
        </w:rPr>
        <w:t> </w:t>
      </w:r>
      <w:r>
        <w:rPr>
          <w:w w:val="105"/>
        </w:rPr>
        <w:t>años</w:t>
      </w:r>
      <w:r>
        <w:rPr>
          <w:spacing w:val="-10"/>
          <w:w w:val="105"/>
        </w:rPr>
        <w:t> </w:t>
      </w:r>
      <w:r>
        <w:rPr>
          <w:w w:val="105"/>
        </w:rPr>
        <w:t>de</w:t>
      </w:r>
      <w:r>
        <w:rPr>
          <w:spacing w:val="-10"/>
          <w:w w:val="105"/>
        </w:rPr>
        <w:t> </w:t>
      </w:r>
      <w:r>
        <w:rPr>
          <w:w w:val="105"/>
        </w:rPr>
        <w:t>demora</w:t>
      </w:r>
      <w:r>
        <w:rPr>
          <w:spacing w:val="-10"/>
          <w:w w:val="105"/>
        </w:rPr>
        <w:t> </w:t>
      </w:r>
      <w:r>
        <w:rPr>
          <w:w w:val="105"/>
        </w:rPr>
        <w:t>si</w:t>
      </w:r>
      <w:r>
        <w:rPr>
          <w:spacing w:val="-10"/>
          <w:w w:val="105"/>
        </w:rPr>
        <w:t> </w:t>
      </w:r>
      <w:r>
        <w:rPr>
          <w:w w:val="105"/>
        </w:rPr>
        <w:t>lo comparamos</w:t>
      </w:r>
      <w:r>
        <w:rPr>
          <w:spacing w:val="-9"/>
          <w:w w:val="105"/>
        </w:rPr>
        <w:t> </w:t>
      </w:r>
      <w:r>
        <w:rPr>
          <w:w w:val="105"/>
        </w:rPr>
        <w:t>con</w:t>
      </w:r>
      <w:r>
        <w:rPr>
          <w:spacing w:val="-9"/>
          <w:w w:val="105"/>
        </w:rPr>
        <w:t> </w:t>
      </w:r>
      <w:r>
        <w:rPr>
          <w:w w:val="105"/>
        </w:rPr>
        <w:t>los</w:t>
      </w:r>
      <w:r>
        <w:rPr>
          <w:spacing w:val="-9"/>
          <w:w w:val="105"/>
        </w:rPr>
        <w:t> </w:t>
      </w:r>
      <w:r>
        <w:rPr>
          <w:w w:val="105"/>
        </w:rPr>
        <w:t>jóvenes,</w:t>
      </w:r>
      <w:r>
        <w:rPr>
          <w:spacing w:val="-15"/>
          <w:w w:val="105"/>
        </w:rPr>
        <w:t> </w:t>
      </w:r>
      <w:r>
        <w:rPr>
          <w:w w:val="105"/>
        </w:rPr>
        <w:t>con</w:t>
      </w:r>
      <w:r>
        <w:rPr>
          <w:spacing w:val="-9"/>
          <w:w w:val="105"/>
        </w:rPr>
        <w:t> </w:t>
      </w:r>
      <w:r>
        <w:rPr>
          <w:w w:val="105"/>
        </w:rPr>
        <w:t>un</w:t>
      </w:r>
      <w:r>
        <w:rPr>
          <w:spacing w:val="-9"/>
          <w:w w:val="105"/>
        </w:rPr>
        <w:t> </w:t>
      </w:r>
      <w:r>
        <w:rPr>
          <w:w w:val="105"/>
        </w:rPr>
        <w:t>nivel</w:t>
      </w:r>
      <w:r>
        <w:rPr>
          <w:spacing w:val="-9"/>
          <w:w w:val="105"/>
        </w:rPr>
        <w:t> </w:t>
      </w:r>
      <w:r>
        <w:rPr>
          <w:w w:val="105"/>
        </w:rPr>
        <w:t>de</w:t>
      </w:r>
      <w:r>
        <w:rPr>
          <w:spacing w:val="-9"/>
          <w:w w:val="105"/>
        </w:rPr>
        <w:t> </w:t>
      </w:r>
      <w:r>
        <w:rPr>
          <w:w w:val="105"/>
        </w:rPr>
        <w:t>desocupación</w:t>
      </w:r>
      <w:r>
        <w:rPr>
          <w:spacing w:val="-9"/>
          <w:w w:val="105"/>
        </w:rPr>
        <w:t> </w:t>
      </w:r>
      <w:r>
        <w:rPr>
          <w:w w:val="105"/>
        </w:rPr>
        <w:t>del</w:t>
      </w:r>
      <w:r>
        <w:rPr>
          <w:spacing w:val="-9"/>
          <w:w w:val="105"/>
        </w:rPr>
        <w:t> </w:t>
      </w:r>
      <w:r>
        <w:rPr>
          <w:w w:val="105"/>
        </w:rPr>
        <w:t>ochenta por</w:t>
      </w:r>
      <w:r>
        <w:rPr>
          <w:spacing w:val="-16"/>
          <w:w w:val="105"/>
        </w:rPr>
        <w:t> </w:t>
      </w:r>
      <w:r>
        <w:rPr>
          <w:w w:val="105"/>
        </w:rPr>
        <w:t>ciento.</w:t>
      </w:r>
      <w:r>
        <w:rPr>
          <w:spacing w:val="-16"/>
          <w:w w:val="105"/>
        </w:rPr>
        <w:t> </w:t>
      </w:r>
      <w:r>
        <w:rPr>
          <w:w w:val="105"/>
        </w:rPr>
        <w:t>Siendo</w:t>
      </w:r>
      <w:r>
        <w:rPr>
          <w:spacing w:val="-13"/>
          <w:w w:val="105"/>
        </w:rPr>
        <w:t> </w:t>
      </w:r>
      <w:r>
        <w:rPr>
          <w:w w:val="105"/>
        </w:rPr>
        <w:t>los</w:t>
      </w:r>
      <w:r>
        <w:rPr>
          <w:spacing w:val="-14"/>
          <w:w w:val="105"/>
        </w:rPr>
        <w:t> </w:t>
      </w:r>
      <w:r>
        <w:rPr>
          <w:w w:val="105"/>
        </w:rPr>
        <w:t>primeros</w:t>
      </w:r>
      <w:r>
        <w:rPr>
          <w:spacing w:val="-14"/>
          <w:w w:val="105"/>
        </w:rPr>
        <w:t> </w:t>
      </w:r>
      <w:r>
        <w:rPr>
          <w:w w:val="105"/>
        </w:rPr>
        <w:t>en</w:t>
      </w:r>
      <w:r>
        <w:rPr>
          <w:spacing w:val="-14"/>
          <w:w w:val="105"/>
        </w:rPr>
        <w:t> </w:t>
      </w:r>
      <w:r>
        <w:rPr>
          <w:w w:val="105"/>
        </w:rPr>
        <w:t>perder</w:t>
      </w:r>
      <w:r>
        <w:rPr>
          <w:spacing w:val="-14"/>
          <w:w w:val="105"/>
        </w:rPr>
        <w:t> </w:t>
      </w:r>
      <w:r>
        <w:rPr>
          <w:w w:val="105"/>
        </w:rPr>
        <w:t>el</w:t>
      </w:r>
      <w:r>
        <w:rPr>
          <w:spacing w:val="-14"/>
          <w:w w:val="105"/>
        </w:rPr>
        <w:t> </w:t>
      </w:r>
      <w:r>
        <w:rPr>
          <w:w w:val="105"/>
        </w:rPr>
        <w:t>puesto</w:t>
      </w:r>
      <w:r>
        <w:rPr>
          <w:spacing w:val="-14"/>
          <w:w w:val="105"/>
        </w:rPr>
        <w:t> </w:t>
      </w:r>
      <w:r>
        <w:rPr>
          <w:w w:val="105"/>
        </w:rPr>
        <w:t>de</w:t>
      </w:r>
      <w:r>
        <w:rPr>
          <w:spacing w:val="-14"/>
          <w:w w:val="105"/>
        </w:rPr>
        <w:t> </w:t>
      </w:r>
      <w:r>
        <w:rPr>
          <w:w w:val="105"/>
        </w:rPr>
        <w:t>trabajo</w:t>
      </w:r>
      <w:r>
        <w:rPr>
          <w:spacing w:val="-14"/>
          <w:w w:val="105"/>
        </w:rPr>
        <w:t> </w:t>
      </w:r>
      <w:r>
        <w:rPr>
          <w:w w:val="105"/>
        </w:rPr>
        <w:t>en</w:t>
      </w:r>
      <w:r>
        <w:rPr>
          <w:spacing w:val="-14"/>
          <w:w w:val="105"/>
        </w:rPr>
        <w:t> </w:t>
      </w:r>
      <w:r>
        <w:rPr>
          <w:w w:val="105"/>
        </w:rPr>
        <w:t>las</w:t>
      </w:r>
      <w:r>
        <w:rPr>
          <w:spacing w:val="-14"/>
          <w:w w:val="105"/>
        </w:rPr>
        <w:t> </w:t>
      </w:r>
      <w:r>
        <w:rPr>
          <w:w w:val="105"/>
        </w:rPr>
        <w:t>re- cesiones</w:t>
      </w:r>
      <w:r>
        <w:rPr>
          <w:spacing w:val="-8"/>
          <w:w w:val="105"/>
        </w:rPr>
        <w:t> </w:t>
      </w:r>
      <w:r>
        <w:rPr>
          <w:w w:val="105"/>
        </w:rPr>
        <w:t>o</w:t>
      </w:r>
      <w:r>
        <w:rPr>
          <w:spacing w:val="-8"/>
          <w:w w:val="105"/>
        </w:rPr>
        <w:t> </w:t>
      </w:r>
      <w:r>
        <w:rPr>
          <w:w w:val="105"/>
        </w:rPr>
        <w:t>crisis</w:t>
      </w:r>
      <w:r>
        <w:rPr>
          <w:spacing w:val="-8"/>
          <w:w w:val="105"/>
        </w:rPr>
        <w:t> </w:t>
      </w:r>
      <w:r>
        <w:rPr>
          <w:w w:val="105"/>
        </w:rPr>
        <w:t>económicas,</w:t>
      </w:r>
      <w:r>
        <w:rPr>
          <w:spacing w:val="-14"/>
          <w:w w:val="105"/>
        </w:rPr>
        <w:t> </w:t>
      </w:r>
      <w:r>
        <w:rPr>
          <w:w w:val="105"/>
        </w:rPr>
        <w:t>como</w:t>
      </w:r>
      <w:r>
        <w:rPr>
          <w:spacing w:val="-8"/>
          <w:w w:val="105"/>
        </w:rPr>
        <w:t> </w:t>
      </w:r>
      <w:r>
        <w:rPr>
          <w:w w:val="105"/>
        </w:rPr>
        <w:t>la</w:t>
      </w:r>
      <w:r>
        <w:rPr>
          <w:spacing w:val="-8"/>
          <w:w w:val="105"/>
        </w:rPr>
        <w:t> </w:t>
      </w:r>
      <w:r>
        <w:rPr>
          <w:w w:val="105"/>
        </w:rPr>
        <w:t>población</w:t>
      </w:r>
      <w:r>
        <w:rPr>
          <w:spacing w:val="-8"/>
          <w:w w:val="105"/>
        </w:rPr>
        <w:t> </w:t>
      </w:r>
      <w:r>
        <w:rPr>
          <w:w w:val="105"/>
        </w:rPr>
        <w:t>de</w:t>
      </w:r>
      <w:r>
        <w:rPr>
          <w:spacing w:val="-8"/>
          <w:w w:val="105"/>
        </w:rPr>
        <w:t> </w:t>
      </w:r>
      <w:r>
        <w:rPr>
          <w:w w:val="105"/>
        </w:rPr>
        <w:t>larga</w:t>
      </w:r>
      <w:r>
        <w:rPr>
          <w:spacing w:val="-8"/>
          <w:w w:val="105"/>
        </w:rPr>
        <w:t> </w:t>
      </w:r>
      <w:r>
        <w:rPr>
          <w:w w:val="105"/>
        </w:rPr>
        <w:t>desocupación, </w:t>
      </w:r>
      <w:r>
        <w:rPr/>
        <w:t>expulsados al mercado informal y/o ilegal. De los de mayor dificultad en </w:t>
      </w:r>
      <w:r>
        <w:rPr>
          <w:w w:val="105"/>
        </w:rPr>
        <w:t>la</w:t>
      </w:r>
      <w:r>
        <w:rPr>
          <w:spacing w:val="-8"/>
          <w:w w:val="105"/>
        </w:rPr>
        <w:t> </w:t>
      </w:r>
      <w:r>
        <w:rPr>
          <w:w w:val="105"/>
        </w:rPr>
        <w:t>reconversión</w:t>
      </w:r>
      <w:r>
        <w:rPr>
          <w:spacing w:val="-8"/>
          <w:w w:val="105"/>
        </w:rPr>
        <w:t> </w:t>
      </w:r>
      <w:r>
        <w:rPr>
          <w:w w:val="105"/>
        </w:rPr>
        <w:t>laboral</w:t>
      </w:r>
      <w:r>
        <w:rPr>
          <w:spacing w:val="-8"/>
          <w:w w:val="105"/>
        </w:rPr>
        <w:t> </w:t>
      </w:r>
      <w:r>
        <w:rPr>
          <w:w w:val="105"/>
        </w:rPr>
        <w:t>ante</w:t>
      </w:r>
      <w:r>
        <w:rPr>
          <w:spacing w:val="-8"/>
          <w:w w:val="105"/>
        </w:rPr>
        <w:t> </w:t>
      </w:r>
      <w:r>
        <w:rPr>
          <w:w w:val="105"/>
        </w:rPr>
        <w:t>situaciones</w:t>
      </w:r>
      <w:r>
        <w:rPr>
          <w:spacing w:val="-8"/>
          <w:w w:val="105"/>
        </w:rPr>
        <w:t> </w:t>
      </w:r>
      <w:r>
        <w:rPr>
          <w:w w:val="105"/>
        </w:rPr>
        <w:t>de</w:t>
      </w:r>
      <w:r>
        <w:rPr>
          <w:spacing w:val="-8"/>
          <w:w w:val="105"/>
        </w:rPr>
        <w:t> </w:t>
      </w:r>
      <w:r>
        <w:rPr>
          <w:w w:val="105"/>
        </w:rPr>
        <w:t>adquisición</w:t>
      </w:r>
      <w:r>
        <w:rPr>
          <w:spacing w:val="-8"/>
          <w:w w:val="105"/>
        </w:rPr>
        <w:t> </w:t>
      </w:r>
      <w:r>
        <w:rPr>
          <w:w w:val="105"/>
        </w:rPr>
        <w:t>de</w:t>
      </w:r>
      <w:r>
        <w:rPr>
          <w:spacing w:val="-8"/>
          <w:w w:val="105"/>
        </w:rPr>
        <w:t> </w:t>
      </w:r>
      <w:r>
        <w:rPr>
          <w:w w:val="105"/>
        </w:rPr>
        <w:t>discapacidad </w:t>
      </w:r>
      <w:r>
        <w:rPr/>
        <w:t>producto de accidentes de tránsito, accidentes laborales, enfermedades de</w:t>
      </w:r>
      <w:r>
        <w:rPr>
          <w:spacing w:val="-12"/>
        </w:rPr>
        <w:t> </w:t>
      </w:r>
      <w:r>
        <w:rPr/>
        <w:t>salud</w:t>
      </w:r>
      <w:r>
        <w:rPr>
          <w:spacing w:val="-7"/>
        </w:rPr>
        <w:t> </w:t>
      </w:r>
      <w:r>
        <w:rPr/>
        <w:t>mental</w:t>
      </w:r>
      <w:r>
        <w:rPr>
          <w:spacing w:val="-7"/>
        </w:rPr>
        <w:t> </w:t>
      </w:r>
      <w:r>
        <w:rPr/>
        <w:t>y/o</w:t>
      </w:r>
      <w:r>
        <w:rPr>
          <w:spacing w:val="-7"/>
        </w:rPr>
        <w:t> </w:t>
      </w:r>
      <w:r>
        <w:rPr/>
        <w:t>enfermedades</w:t>
      </w:r>
      <w:r>
        <w:rPr>
          <w:spacing w:val="-7"/>
        </w:rPr>
        <w:t> </w:t>
      </w:r>
      <w:r>
        <w:rPr/>
        <w:t>crónicas</w:t>
      </w:r>
      <w:r>
        <w:rPr>
          <w:spacing w:val="-7"/>
        </w:rPr>
        <w:t> </w:t>
      </w:r>
      <w:r>
        <w:rPr/>
        <w:t>no</w:t>
      </w:r>
      <w:r>
        <w:rPr>
          <w:spacing w:val="-7"/>
        </w:rPr>
        <w:t> </w:t>
      </w:r>
      <w:r>
        <w:rPr/>
        <w:t>transmisibles.</w:t>
      </w:r>
      <w:r>
        <w:rPr>
          <w:spacing w:val="-16"/>
        </w:rPr>
        <w:t> </w:t>
      </w:r>
      <w:r>
        <w:rPr/>
        <w:t>Y</w:t>
      </w:r>
      <w:r>
        <w:rPr>
          <w:spacing w:val="-11"/>
        </w:rPr>
        <w:t> </w:t>
      </w:r>
      <w:r>
        <w:rPr/>
        <w:t>por</w:t>
      </w:r>
      <w:r>
        <w:rPr>
          <w:spacing w:val="-7"/>
        </w:rPr>
        <w:t> </w:t>
      </w:r>
      <w:r>
        <w:rPr/>
        <w:t>último, con</w:t>
      </w:r>
      <w:r>
        <w:rPr>
          <w:spacing w:val="-8"/>
        </w:rPr>
        <w:t> </w:t>
      </w:r>
      <w:r>
        <w:rPr/>
        <w:t>la</w:t>
      </w:r>
      <w:r>
        <w:rPr>
          <w:spacing w:val="-8"/>
        </w:rPr>
        <w:t> </w:t>
      </w:r>
      <w:r>
        <w:rPr/>
        <w:t>mayor</w:t>
      </w:r>
      <w:r>
        <w:rPr>
          <w:spacing w:val="-8"/>
        </w:rPr>
        <w:t> </w:t>
      </w:r>
      <w:r>
        <w:rPr/>
        <w:t>dificultad</w:t>
      </w:r>
      <w:r>
        <w:rPr>
          <w:spacing w:val="-8"/>
        </w:rPr>
        <w:t> </w:t>
      </w:r>
      <w:r>
        <w:rPr/>
        <w:t>en</w:t>
      </w:r>
      <w:r>
        <w:rPr>
          <w:spacing w:val="-8"/>
        </w:rPr>
        <w:t> </w:t>
      </w:r>
      <w:r>
        <w:rPr/>
        <w:t>culminar</w:t>
      </w:r>
      <w:r>
        <w:rPr>
          <w:spacing w:val="-8"/>
        </w:rPr>
        <w:t> </w:t>
      </w:r>
      <w:r>
        <w:rPr/>
        <w:t>la</w:t>
      </w:r>
      <w:r>
        <w:rPr>
          <w:spacing w:val="-8"/>
        </w:rPr>
        <w:t> </w:t>
      </w:r>
      <w:r>
        <w:rPr/>
        <w:t>carrera</w:t>
      </w:r>
      <w:r>
        <w:rPr>
          <w:spacing w:val="-8"/>
        </w:rPr>
        <w:t> </w:t>
      </w:r>
      <w:r>
        <w:rPr/>
        <w:t>laboral,</w:t>
      </w:r>
      <w:r>
        <w:rPr>
          <w:spacing w:val="-15"/>
        </w:rPr>
        <w:t> </w:t>
      </w:r>
      <w:r>
        <w:rPr/>
        <w:t>donde</w:t>
      </w:r>
      <w:r>
        <w:rPr>
          <w:spacing w:val="-8"/>
        </w:rPr>
        <w:t> </w:t>
      </w:r>
      <w:r>
        <w:rPr/>
        <w:t>en</w:t>
      </w:r>
      <w:r>
        <w:rPr>
          <w:spacing w:val="-8"/>
        </w:rPr>
        <w:t> </w:t>
      </w:r>
      <w:r>
        <w:rPr/>
        <w:t>promedio, </w:t>
      </w:r>
      <w:r>
        <w:rPr>
          <w:w w:val="105"/>
        </w:rPr>
        <w:t>se</w:t>
      </w:r>
      <w:r>
        <w:rPr>
          <w:spacing w:val="-9"/>
          <w:w w:val="105"/>
        </w:rPr>
        <w:t> </w:t>
      </w:r>
      <w:r>
        <w:rPr>
          <w:w w:val="105"/>
        </w:rPr>
        <w:t>acceden</w:t>
      </w:r>
      <w:r>
        <w:rPr>
          <w:spacing w:val="-9"/>
          <w:w w:val="105"/>
        </w:rPr>
        <w:t> </w:t>
      </w:r>
      <w:r>
        <w:rPr>
          <w:w w:val="105"/>
        </w:rPr>
        <w:t>a</w:t>
      </w:r>
      <w:r>
        <w:rPr>
          <w:spacing w:val="-9"/>
          <w:w w:val="105"/>
        </w:rPr>
        <w:t> </w:t>
      </w:r>
      <w:r>
        <w:rPr>
          <w:w w:val="105"/>
        </w:rPr>
        <w:t>subsidios</w:t>
      </w:r>
      <w:r>
        <w:rPr>
          <w:spacing w:val="-9"/>
          <w:w w:val="105"/>
        </w:rPr>
        <w:t> </w:t>
      </w:r>
      <w:r>
        <w:rPr>
          <w:w w:val="105"/>
        </w:rPr>
        <w:t>transitorios</w:t>
      </w:r>
      <w:r>
        <w:rPr>
          <w:spacing w:val="-9"/>
          <w:w w:val="105"/>
        </w:rPr>
        <w:t> </w:t>
      </w:r>
      <w:r>
        <w:rPr>
          <w:w w:val="105"/>
        </w:rPr>
        <w:t>a</w:t>
      </w:r>
      <w:r>
        <w:rPr>
          <w:spacing w:val="-9"/>
          <w:w w:val="105"/>
        </w:rPr>
        <w:t> </w:t>
      </w:r>
      <w:r>
        <w:rPr>
          <w:w w:val="105"/>
        </w:rPr>
        <w:t>partir</w:t>
      </w:r>
      <w:r>
        <w:rPr>
          <w:spacing w:val="-9"/>
          <w:w w:val="105"/>
        </w:rPr>
        <w:t> </w:t>
      </w:r>
      <w:r>
        <w:rPr>
          <w:w w:val="105"/>
        </w:rPr>
        <w:t>de</w:t>
      </w:r>
      <w:r>
        <w:rPr>
          <w:spacing w:val="-9"/>
          <w:w w:val="105"/>
        </w:rPr>
        <w:t> </w:t>
      </w:r>
      <w:r>
        <w:rPr>
          <w:w w:val="105"/>
        </w:rPr>
        <w:t>los</w:t>
      </w:r>
      <w:r>
        <w:rPr>
          <w:spacing w:val="-9"/>
          <w:w w:val="105"/>
        </w:rPr>
        <w:t> </w:t>
      </w:r>
      <w:r>
        <w:rPr>
          <w:w w:val="105"/>
        </w:rPr>
        <w:t>cuarenta</w:t>
      </w:r>
      <w:r>
        <w:rPr>
          <w:spacing w:val="-9"/>
          <w:w w:val="105"/>
        </w:rPr>
        <w:t> </w:t>
      </w:r>
      <w:r>
        <w:rPr>
          <w:w w:val="105"/>
        </w:rPr>
        <w:t>y</w:t>
      </w:r>
      <w:r>
        <w:rPr>
          <w:spacing w:val="-9"/>
          <w:w w:val="105"/>
        </w:rPr>
        <w:t> </w:t>
      </w:r>
      <w:r>
        <w:rPr>
          <w:w w:val="105"/>
        </w:rPr>
        <w:t>ocho</w:t>
      </w:r>
      <w:r>
        <w:rPr>
          <w:spacing w:val="-9"/>
          <w:w w:val="105"/>
        </w:rPr>
        <w:t> </w:t>
      </w:r>
      <w:r>
        <w:rPr>
          <w:w w:val="105"/>
        </w:rPr>
        <w:t>años, </w:t>
      </w:r>
      <w:r>
        <w:rPr/>
        <w:t>quedando lejos de los años de aportes para una jubilación digna.</w:t>
      </w:r>
      <w:r>
        <w:rPr>
          <w:spacing w:val="-2"/>
        </w:rPr>
        <w:t> </w:t>
      </w:r>
      <w:r>
        <w:rPr/>
        <w:t>En defi- nitiva,</w:t>
      </w:r>
      <w:r>
        <w:rPr>
          <w:spacing w:val="-7"/>
        </w:rPr>
        <w:t> </w:t>
      </w:r>
      <w:r>
        <w:rPr/>
        <w:t>trabajadores cuyas posibilidades de obtener,</w:t>
      </w:r>
      <w:r>
        <w:rPr>
          <w:spacing w:val="-7"/>
        </w:rPr>
        <w:t> </w:t>
      </w:r>
      <w:r>
        <w:rPr/>
        <w:t>conservar o progresar </w:t>
      </w:r>
      <w:r>
        <w:rPr>
          <w:w w:val="105"/>
        </w:rPr>
        <w:t>en</w:t>
      </w:r>
      <w:r>
        <w:rPr>
          <w:spacing w:val="-2"/>
          <w:w w:val="105"/>
        </w:rPr>
        <w:t> </w:t>
      </w:r>
      <w:r>
        <w:rPr>
          <w:w w:val="105"/>
        </w:rPr>
        <w:t>un</w:t>
      </w:r>
      <w:r>
        <w:rPr>
          <w:spacing w:val="-2"/>
          <w:w w:val="105"/>
        </w:rPr>
        <w:t> </w:t>
      </w:r>
      <w:r>
        <w:rPr>
          <w:w w:val="105"/>
        </w:rPr>
        <w:t>empleo</w:t>
      </w:r>
      <w:r>
        <w:rPr>
          <w:spacing w:val="-2"/>
          <w:w w:val="105"/>
        </w:rPr>
        <w:t> </w:t>
      </w:r>
      <w:r>
        <w:rPr>
          <w:w w:val="105"/>
        </w:rPr>
        <w:t>están</w:t>
      </w:r>
      <w:r>
        <w:rPr>
          <w:spacing w:val="-2"/>
          <w:w w:val="105"/>
        </w:rPr>
        <w:t> </w:t>
      </w:r>
      <w:r>
        <w:rPr>
          <w:w w:val="105"/>
        </w:rPr>
        <w:t>fuertemente</w:t>
      </w:r>
      <w:r>
        <w:rPr>
          <w:spacing w:val="-2"/>
          <w:w w:val="105"/>
        </w:rPr>
        <w:t> </w:t>
      </w:r>
      <w:r>
        <w:rPr>
          <w:w w:val="105"/>
        </w:rPr>
        <w:t>comprometidas.</w:t>
      </w:r>
    </w:p>
    <w:p>
      <w:pPr>
        <w:pStyle w:val="BodyText"/>
        <w:spacing w:before="20"/>
      </w:pPr>
    </w:p>
    <w:p>
      <w:pPr>
        <w:pStyle w:val="BodyText"/>
        <w:spacing w:line="247" w:lineRule="auto"/>
        <w:ind w:left="1473" w:right="725" w:firstLine="313"/>
        <w:jc w:val="both"/>
      </w:pPr>
      <w:r>
        <w:rPr/>
        <w:t>Sumado a esto encontramos la construcción de mitos que sobre de- terminadas poblaciones persiste a lo largo de los tiempos, como en el pasado,</w:t>
      </w:r>
      <w:r>
        <w:rPr>
          <w:spacing w:val="-3"/>
        </w:rPr>
        <w:t> </w:t>
      </w:r>
      <w:r>
        <w:rPr/>
        <w:t>la utilización de niños en determinados procesos de producción o industrialización (cosecha de algodón,</w:t>
      </w:r>
      <w:r>
        <w:rPr>
          <w:spacing w:val="-4"/>
        </w:rPr>
        <w:t> </w:t>
      </w:r>
      <w:r>
        <w:rPr/>
        <w:t>limpieza de máquinas),</w:t>
      </w:r>
      <w:r>
        <w:rPr>
          <w:spacing w:val="-4"/>
        </w:rPr>
        <w:t> </w:t>
      </w:r>
      <w:r>
        <w:rPr/>
        <w:t>por encima de la condición de persona,</w:t>
      </w:r>
      <w:r>
        <w:rPr>
          <w:spacing w:val="-6"/>
        </w:rPr>
        <w:t> </w:t>
      </w:r>
      <w:r>
        <w:rPr/>
        <w:t>se instala sistemáticamente la noción que de- terminado tipo de discapacidad es mejor para determinado tipo empleo. Tal</w:t>
      </w:r>
      <w:r>
        <w:rPr>
          <w:spacing w:val="-15"/>
        </w:rPr>
        <w:t> </w:t>
      </w:r>
      <w:r>
        <w:rPr/>
        <w:t>es</w:t>
      </w:r>
      <w:r>
        <w:rPr>
          <w:spacing w:val="-14"/>
        </w:rPr>
        <w:t> </w:t>
      </w:r>
      <w:r>
        <w:rPr/>
        <w:t>el</w:t>
      </w:r>
      <w:r>
        <w:rPr>
          <w:spacing w:val="-15"/>
        </w:rPr>
        <w:t> </w:t>
      </w:r>
      <w:r>
        <w:rPr/>
        <w:t>caso</w:t>
      </w:r>
      <w:r>
        <w:rPr>
          <w:spacing w:val="-14"/>
        </w:rPr>
        <w:t> </w:t>
      </w:r>
      <w:r>
        <w:rPr/>
        <w:t>de</w:t>
      </w:r>
      <w:r>
        <w:rPr>
          <w:spacing w:val="-15"/>
        </w:rPr>
        <w:t> </w:t>
      </w:r>
      <w:r>
        <w:rPr/>
        <w:t>trabajadores</w:t>
      </w:r>
      <w:r>
        <w:rPr>
          <w:spacing w:val="-14"/>
        </w:rPr>
        <w:t> </w:t>
      </w:r>
      <w:r>
        <w:rPr/>
        <w:t>ciegos,</w:t>
      </w:r>
      <w:r>
        <w:rPr>
          <w:spacing w:val="-22"/>
        </w:rPr>
        <w:t> </w:t>
      </w:r>
      <w:r>
        <w:rPr/>
        <w:t>sordos</w:t>
      </w:r>
      <w:r>
        <w:rPr>
          <w:spacing w:val="-14"/>
        </w:rPr>
        <w:t> </w:t>
      </w:r>
      <w:r>
        <w:rPr/>
        <w:t>o</w:t>
      </w:r>
      <w:r>
        <w:rPr>
          <w:spacing w:val="-15"/>
        </w:rPr>
        <w:t> </w:t>
      </w:r>
      <w:r>
        <w:rPr/>
        <w:t>con</w:t>
      </w:r>
      <w:r>
        <w:rPr>
          <w:spacing w:val="-14"/>
        </w:rPr>
        <w:t> </w:t>
      </w:r>
      <w:r>
        <w:rPr/>
        <w:t>discapacidad</w:t>
      </w:r>
      <w:r>
        <w:rPr>
          <w:spacing w:val="-15"/>
        </w:rPr>
        <w:t> </w:t>
      </w:r>
      <w:r>
        <w:rPr>
          <w:spacing w:val="-2"/>
        </w:rPr>
        <w:t>intelectual.</w:t>
      </w:r>
    </w:p>
    <w:p>
      <w:pPr>
        <w:pStyle w:val="BodyText"/>
        <w:spacing w:before="13"/>
      </w:pPr>
    </w:p>
    <w:p>
      <w:pPr>
        <w:pStyle w:val="BodyText"/>
        <w:ind w:left="2627"/>
      </w:pPr>
      <w:r>
        <w:rPr>
          <w:spacing w:val="-2"/>
          <w:w w:val="105"/>
        </w:rPr>
        <w:t>“Son</w:t>
      </w:r>
      <w:r>
        <w:rPr>
          <w:spacing w:val="-8"/>
          <w:w w:val="105"/>
        </w:rPr>
        <w:t> </w:t>
      </w:r>
      <w:r>
        <w:rPr>
          <w:spacing w:val="-2"/>
          <w:w w:val="105"/>
        </w:rPr>
        <w:t>ciegos.</w:t>
      </w:r>
      <w:r>
        <w:rPr>
          <w:spacing w:val="-19"/>
          <w:w w:val="105"/>
        </w:rPr>
        <w:t> </w:t>
      </w:r>
      <w:r>
        <w:rPr>
          <w:spacing w:val="-2"/>
          <w:w w:val="105"/>
        </w:rPr>
        <w:t>Todos</w:t>
      </w:r>
      <w:r>
        <w:rPr>
          <w:spacing w:val="-8"/>
          <w:w w:val="105"/>
        </w:rPr>
        <w:t> </w:t>
      </w:r>
      <w:r>
        <w:rPr>
          <w:spacing w:val="-2"/>
          <w:w w:val="105"/>
        </w:rPr>
        <w:t>integran</w:t>
      </w:r>
      <w:r>
        <w:rPr>
          <w:spacing w:val="-7"/>
          <w:w w:val="105"/>
        </w:rPr>
        <w:t> </w:t>
      </w:r>
      <w:r>
        <w:rPr>
          <w:spacing w:val="-2"/>
          <w:w w:val="105"/>
        </w:rPr>
        <w:t>los</w:t>
      </w:r>
      <w:r>
        <w:rPr>
          <w:spacing w:val="-8"/>
          <w:w w:val="105"/>
        </w:rPr>
        <w:t> </w:t>
      </w:r>
      <w:r>
        <w:rPr>
          <w:spacing w:val="-2"/>
          <w:w w:val="105"/>
        </w:rPr>
        <w:t>paneles</w:t>
      </w:r>
      <w:r>
        <w:rPr>
          <w:spacing w:val="-8"/>
          <w:w w:val="105"/>
        </w:rPr>
        <w:t> </w:t>
      </w:r>
      <w:r>
        <w:rPr>
          <w:spacing w:val="-2"/>
          <w:w w:val="105"/>
        </w:rPr>
        <w:t>de</w:t>
      </w:r>
      <w:r>
        <w:rPr>
          <w:spacing w:val="-7"/>
          <w:w w:val="105"/>
        </w:rPr>
        <w:t> </w:t>
      </w:r>
      <w:r>
        <w:rPr>
          <w:spacing w:val="-2"/>
          <w:w w:val="105"/>
        </w:rPr>
        <w:t>cata</w:t>
      </w:r>
      <w:r>
        <w:rPr>
          <w:spacing w:val="-8"/>
          <w:w w:val="105"/>
        </w:rPr>
        <w:t> </w:t>
      </w:r>
      <w:r>
        <w:rPr>
          <w:spacing w:val="-2"/>
          <w:w w:val="105"/>
        </w:rPr>
        <w:t>de</w:t>
      </w:r>
      <w:r>
        <w:rPr>
          <w:spacing w:val="-7"/>
          <w:w w:val="105"/>
        </w:rPr>
        <w:t> </w:t>
      </w:r>
      <w:r>
        <w:rPr>
          <w:spacing w:val="-2"/>
          <w:w w:val="105"/>
        </w:rPr>
        <w:t>una</w:t>
      </w:r>
      <w:r>
        <w:rPr>
          <w:spacing w:val="-8"/>
          <w:w w:val="105"/>
        </w:rPr>
        <w:t> </w:t>
      </w:r>
      <w:r>
        <w:rPr>
          <w:spacing w:val="-4"/>
          <w:w w:val="105"/>
        </w:rPr>
        <w:t>con-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6"/>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77120">
                <wp:simplePos x="0" y="0"/>
                <wp:positionH relativeFrom="page">
                  <wp:posOffset>0</wp:posOffset>
                </wp:positionH>
                <wp:positionV relativeFrom="paragraph">
                  <wp:posOffset>-56530</wp:posOffset>
                </wp:positionV>
                <wp:extent cx="553085" cy="24384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553085" cy="243840"/>
                        </a:xfrm>
                        <a:prstGeom prst="rect">
                          <a:avLst/>
                        </a:prstGeom>
                        <a:solidFill>
                          <a:srgbClr val="000000"/>
                        </a:solidFill>
                      </wps:spPr>
                      <wps:txbx>
                        <w:txbxContent>
                          <w:p>
                            <w:pPr>
                              <w:spacing w:before="81"/>
                              <w:ind w:left="308" w:right="0" w:firstLine="0"/>
                              <w:jc w:val="left"/>
                              <w:rPr>
                                <w:rFonts w:ascii="Arial"/>
                                <w:b/>
                                <w:color w:val="000000"/>
                                <w:sz w:val="20"/>
                              </w:rPr>
                            </w:pPr>
                            <w:r>
                              <w:rPr>
                                <w:rFonts w:ascii="Arial"/>
                                <w:b/>
                                <w:color w:val="FFFFFF"/>
                                <w:spacing w:val="-5"/>
                                <w:w w:val="120"/>
                                <w:sz w:val="20"/>
                              </w:rPr>
                              <w:t>160</w:t>
                            </w:r>
                          </w:p>
                        </w:txbxContent>
                      </wps:txbx>
                      <wps:bodyPr wrap="square" lIns="0" tIns="0" rIns="0" bIns="0" rtlCol="0">
                        <a:noAutofit/>
                      </wps:bodyPr>
                    </wps:wsp>
                  </a:graphicData>
                </a:graphic>
              </wp:anchor>
            </w:drawing>
          </mc:Choice>
          <mc:Fallback>
            <w:pict>
              <v:shape style="position:absolute;margin-left:0pt;margin-top:-4.451242pt;width:43.55pt;height:19.2pt;mso-position-horizontal-relative:page;mso-position-vertical-relative:paragraph;z-index:15877120" type="#_x0000_t202" id="docshape258" filled="true" fillcolor="#000000" stroked="false">
                <v:textbox inset="0,0,0,0">
                  <w:txbxContent>
                    <w:p>
                      <w:pPr>
                        <w:spacing w:before="81"/>
                        <w:ind w:left="308" w:right="0" w:firstLine="0"/>
                        <w:jc w:val="left"/>
                        <w:rPr>
                          <w:rFonts w:ascii="Arial"/>
                          <w:b/>
                          <w:color w:val="000000"/>
                          <w:sz w:val="20"/>
                        </w:rPr>
                      </w:pPr>
                      <w:r>
                        <w:rPr>
                          <w:rFonts w:ascii="Arial"/>
                          <w:b/>
                          <w:color w:val="FFFFFF"/>
                          <w:spacing w:val="-5"/>
                          <w:w w:val="120"/>
                          <w:sz w:val="20"/>
                        </w:rPr>
                        <w:t>160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1576" w:right="1464"/>
        <w:jc w:val="both"/>
      </w:pPr>
      <w:r>
        <w:rPr>
          <w:spacing w:val="-2"/>
        </w:rPr>
        <w:t>sultora</w:t>
      </w:r>
      <w:r>
        <w:rPr>
          <w:spacing w:val="-9"/>
        </w:rPr>
        <w:t> </w:t>
      </w:r>
      <w:r>
        <w:rPr>
          <w:spacing w:val="-2"/>
        </w:rPr>
        <w:t>que</w:t>
      </w:r>
      <w:r>
        <w:rPr>
          <w:spacing w:val="-9"/>
        </w:rPr>
        <w:t> </w:t>
      </w:r>
      <w:r>
        <w:rPr>
          <w:spacing w:val="-2"/>
        </w:rPr>
        <w:t>se</w:t>
      </w:r>
      <w:r>
        <w:rPr>
          <w:spacing w:val="-9"/>
        </w:rPr>
        <w:t> </w:t>
      </w:r>
      <w:r>
        <w:rPr>
          <w:spacing w:val="-2"/>
        </w:rPr>
        <w:t>dedica</w:t>
      </w:r>
      <w:r>
        <w:rPr>
          <w:spacing w:val="-9"/>
        </w:rPr>
        <w:t> </w:t>
      </w:r>
      <w:r>
        <w:rPr>
          <w:spacing w:val="-2"/>
        </w:rPr>
        <w:t>a</w:t>
      </w:r>
      <w:r>
        <w:rPr>
          <w:spacing w:val="-9"/>
        </w:rPr>
        <w:t> </w:t>
      </w:r>
      <w:r>
        <w:rPr>
          <w:spacing w:val="-2"/>
        </w:rPr>
        <w:t>analizar</w:t>
      </w:r>
      <w:r>
        <w:rPr>
          <w:spacing w:val="-9"/>
        </w:rPr>
        <w:t> </w:t>
      </w:r>
      <w:r>
        <w:rPr>
          <w:spacing w:val="-2"/>
        </w:rPr>
        <w:t>y</w:t>
      </w:r>
      <w:r>
        <w:rPr>
          <w:spacing w:val="-9"/>
        </w:rPr>
        <w:t> </w:t>
      </w:r>
      <w:r>
        <w:rPr>
          <w:spacing w:val="-2"/>
        </w:rPr>
        <w:t>a</w:t>
      </w:r>
      <w:r>
        <w:rPr>
          <w:spacing w:val="-9"/>
        </w:rPr>
        <w:t> </w:t>
      </w:r>
      <w:r>
        <w:rPr>
          <w:spacing w:val="-2"/>
        </w:rPr>
        <w:t>controlar</w:t>
      </w:r>
      <w:r>
        <w:rPr>
          <w:spacing w:val="-9"/>
        </w:rPr>
        <w:t> </w:t>
      </w:r>
      <w:r>
        <w:rPr>
          <w:spacing w:val="-2"/>
        </w:rPr>
        <w:t>la</w:t>
      </w:r>
      <w:r>
        <w:rPr>
          <w:spacing w:val="-9"/>
        </w:rPr>
        <w:t> </w:t>
      </w:r>
      <w:r>
        <w:rPr>
          <w:spacing w:val="-2"/>
        </w:rPr>
        <w:t>calidad</w:t>
      </w:r>
      <w:r>
        <w:rPr>
          <w:spacing w:val="-9"/>
        </w:rPr>
        <w:t> </w:t>
      </w:r>
      <w:r>
        <w:rPr>
          <w:spacing w:val="-2"/>
        </w:rPr>
        <w:t>de</w:t>
      </w:r>
      <w:r>
        <w:rPr>
          <w:spacing w:val="-9"/>
        </w:rPr>
        <w:t> </w:t>
      </w:r>
      <w:r>
        <w:rPr>
          <w:spacing w:val="-2"/>
        </w:rPr>
        <w:t>lácteos, desodorantes,</w:t>
      </w:r>
      <w:r>
        <w:rPr>
          <w:spacing w:val="-11"/>
        </w:rPr>
        <w:t> </w:t>
      </w:r>
      <w:r>
        <w:rPr>
          <w:spacing w:val="-2"/>
        </w:rPr>
        <w:t>champús y acondicionadores.</w:t>
      </w:r>
      <w:r>
        <w:rPr>
          <w:spacing w:val="-11"/>
        </w:rPr>
        <w:t> </w:t>
      </w:r>
      <w:r>
        <w:rPr>
          <w:spacing w:val="-2"/>
        </w:rPr>
        <w:t>La consultora los con- </w:t>
      </w:r>
      <w:r>
        <w:rPr/>
        <w:t>trató</w:t>
      </w:r>
      <w:r>
        <w:rPr>
          <w:spacing w:val="-10"/>
        </w:rPr>
        <w:t> </w:t>
      </w:r>
      <w:r>
        <w:rPr/>
        <w:t>porque</w:t>
      </w:r>
      <w:r>
        <w:rPr>
          <w:spacing w:val="-10"/>
        </w:rPr>
        <w:t> </w:t>
      </w:r>
      <w:r>
        <w:rPr/>
        <w:t>los</w:t>
      </w:r>
      <w:r>
        <w:rPr>
          <w:spacing w:val="-10"/>
        </w:rPr>
        <w:t> </w:t>
      </w:r>
      <w:r>
        <w:rPr/>
        <w:t>ciegos</w:t>
      </w:r>
      <w:r>
        <w:rPr>
          <w:spacing w:val="-10"/>
        </w:rPr>
        <w:t> </w:t>
      </w:r>
      <w:r>
        <w:rPr/>
        <w:t>pueden</w:t>
      </w:r>
      <w:r>
        <w:rPr>
          <w:spacing w:val="-10"/>
        </w:rPr>
        <w:t> </w:t>
      </w:r>
      <w:r>
        <w:rPr/>
        <w:t>ser</w:t>
      </w:r>
      <w:r>
        <w:rPr>
          <w:spacing w:val="-10"/>
        </w:rPr>
        <w:t> </w:t>
      </w:r>
      <w:r>
        <w:rPr/>
        <w:t>excelentes</w:t>
      </w:r>
      <w:r>
        <w:rPr>
          <w:spacing w:val="-10"/>
        </w:rPr>
        <w:t> </w:t>
      </w:r>
      <w:r>
        <w:rPr/>
        <w:t>en</w:t>
      </w:r>
      <w:r>
        <w:rPr>
          <w:spacing w:val="-10"/>
        </w:rPr>
        <w:t> </w:t>
      </w:r>
      <w:r>
        <w:rPr/>
        <w:t>esa</w:t>
      </w:r>
      <w:r>
        <w:rPr>
          <w:spacing w:val="-10"/>
        </w:rPr>
        <w:t> </w:t>
      </w:r>
      <w:r>
        <w:rPr/>
        <w:t>tarea…”</w:t>
      </w:r>
      <w:r>
        <w:rPr>
          <w:spacing w:val="-10"/>
        </w:rPr>
        <w:t> </w:t>
      </w:r>
      <w:r>
        <w:rPr/>
        <w:t>“La </w:t>
      </w:r>
      <w:r>
        <w:rPr>
          <w:w w:val="105"/>
        </w:rPr>
        <w:t>inmensa</w:t>
      </w:r>
      <w:r>
        <w:rPr>
          <w:spacing w:val="-16"/>
          <w:w w:val="105"/>
        </w:rPr>
        <w:t> </w:t>
      </w:r>
      <w:r>
        <w:rPr>
          <w:w w:val="105"/>
        </w:rPr>
        <w:t>mayoría</w:t>
      </w:r>
      <w:r>
        <w:rPr>
          <w:spacing w:val="-16"/>
          <w:w w:val="105"/>
        </w:rPr>
        <w:t> </w:t>
      </w:r>
      <w:r>
        <w:rPr>
          <w:w w:val="105"/>
        </w:rPr>
        <w:t>de</w:t>
      </w:r>
      <w:r>
        <w:rPr>
          <w:spacing w:val="-16"/>
          <w:w w:val="105"/>
        </w:rPr>
        <w:t> </w:t>
      </w:r>
      <w:r>
        <w:rPr>
          <w:w w:val="105"/>
        </w:rPr>
        <w:t>los</w:t>
      </w:r>
      <w:r>
        <w:rPr>
          <w:spacing w:val="-16"/>
          <w:w w:val="105"/>
        </w:rPr>
        <w:t> </w:t>
      </w:r>
      <w:r>
        <w:rPr>
          <w:w w:val="105"/>
        </w:rPr>
        <w:t>sordos</w:t>
      </w:r>
      <w:r>
        <w:rPr>
          <w:spacing w:val="-16"/>
          <w:w w:val="105"/>
        </w:rPr>
        <w:t> </w:t>
      </w:r>
      <w:r>
        <w:rPr>
          <w:w w:val="105"/>
        </w:rPr>
        <w:t>están</w:t>
      </w:r>
      <w:r>
        <w:rPr>
          <w:spacing w:val="-15"/>
          <w:w w:val="105"/>
        </w:rPr>
        <w:t> </w:t>
      </w:r>
      <w:r>
        <w:rPr>
          <w:w w:val="105"/>
        </w:rPr>
        <w:t>en</w:t>
      </w:r>
      <w:r>
        <w:rPr>
          <w:spacing w:val="-16"/>
          <w:w w:val="105"/>
        </w:rPr>
        <w:t> </w:t>
      </w:r>
      <w:r>
        <w:rPr>
          <w:w w:val="105"/>
        </w:rPr>
        <w:t>el</w:t>
      </w:r>
      <w:r>
        <w:rPr>
          <w:spacing w:val="-16"/>
          <w:w w:val="105"/>
        </w:rPr>
        <w:t> </w:t>
      </w:r>
      <w:r>
        <w:rPr>
          <w:w w:val="105"/>
        </w:rPr>
        <w:t>Tesoro,</w:t>
      </w:r>
      <w:r>
        <w:rPr>
          <w:spacing w:val="-16"/>
          <w:w w:val="105"/>
        </w:rPr>
        <w:t> </w:t>
      </w:r>
      <w:r>
        <w:rPr>
          <w:w w:val="105"/>
        </w:rPr>
        <w:t>un</w:t>
      </w:r>
      <w:r>
        <w:rPr>
          <w:spacing w:val="-16"/>
          <w:w w:val="105"/>
        </w:rPr>
        <w:t> </w:t>
      </w:r>
      <w:r>
        <w:rPr>
          <w:w w:val="105"/>
        </w:rPr>
        <w:t>área</w:t>
      </w:r>
      <w:r>
        <w:rPr>
          <w:spacing w:val="-15"/>
          <w:w w:val="105"/>
        </w:rPr>
        <w:t> </w:t>
      </w:r>
      <w:r>
        <w:rPr>
          <w:w w:val="105"/>
        </w:rPr>
        <w:t>en</w:t>
      </w:r>
      <w:r>
        <w:rPr>
          <w:spacing w:val="-16"/>
          <w:w w:val="105"/>
        </w:rPr>
        <w:t> </w:t>
      </w:r>
      <w:r>
        <w:rPr>
          <w:w w:val="105"/>
        </w:rPr>
        <w:t>la </w:t>
      </w:r>
      <w:r>
        <w:rPr/>
        <w:t>que se necesita mucha concentración y meticulosidad para tra- bajar” (“Sordos y ciegos empiezan a ser cada vez más valorados </w:t>
      </w:r>
      <w:r>
        <w:rPr>
          <w:w w:val="105"/>
        </w:rPr>
        <w:t>en</w:t>
      </w:r>
      <w:r>
        <w:rPr>
          <w:spacing w:val="-16"/>
          <w:w w:val="105"/>
        </w:rPr>
        <w:t> </w:t>
      </w:r>
      <w:r>
        <w:rPr>
          <w:w w:val="105"/>
        </w:rPr>
        <w:t>los</w:t>
      </w:r>
      <w:r>
        <w:rPr>
          <w:spacing w:val="-16"/>
          <w:w w:val="105"/>
        </w:rPr>
        <w:t> </w:t>
      </w:r>
      <w:r>
        <w:rPr>
          <w:w w:val="105"/>
        </w:rPr>
        <w:t>trabajos”,</w:t>
      </w:r>
      <w:r>
        <w:rPr>
          <w:spacing w:val="-20"/>
          <w:w w:val="105"/>
        </w:rPr>
        <w:t> </w:t>
      </w:r>
      <w:r>
        <w:rPr>
          <w:w w:val="105"/>
        </w:rPr>
        <w:t>Diario</w:t>
      </w:r>
      <w:r>
        <w:rPr>
          <w:spacing w:val="-16"/>
          <w:w w:val="105"/>
        </w:rPr>
        <w:t> </w:t>
      </w:r>
      <w:r>
        <w:rPr>
          <w:w w:val="105"/>
        </w:rPr>
        <w:t>Clarin,</w:t>
      </w:r>
      <w:r>
        <w:rPr>
          <w:spacing w:val="-20"/>
          <w:w w:val="105"/>
        </w:rPr>
        <w:t> </w:t>
      </w:r>
      <w:r>
        <w:rPr>
          <w:w w:val="105"/>
        </w:rPr>
        <w:t>14.04.2007)</w:t>
      </w:r>
    </w:p>
    <w:p>
      <w:pPr>
        <w:pStyle w:val="BodyText"/>
        <w:spacing w:before="13"/>
      </w:pPr>
    </w:p>
    <w:p>
      <w:pPr>
        <w:pStyle w:val="BodyText"/>
        <w:spacing w:line="247" w:lineRule="auto"/>
        <w:ind w:left="1616" w:right="1471" w:firstLine="313"/>
        <w:jc w:val="both"/>
      </w:pPr>
      <w:r>
        <w:rPr/>
        <w:t>“Discapacidad intelectual: más metódicos que nadie. Disca- pacidad</w:t>
      </w:r>
      <w:r>
        <w:rPr>
          <w:spacing w:val="-4"/>
        </w:rPr>
        <w:t> </w:t>
      </w:r>
      <w:r>
        <w:rPr/>
        <w:t>física:</w:t>
      </w:r>
      <w:r>
        <w:rPr>
          <w:spacing w:val="-4"/>
        </w:rPr>
        <w:t> </w:t>
      </w:r>
      <w:r>
        <w:rPr/>
        <w:t>empleos</w:t>
      </w:r>
      <w:r>
        <w:rPr>
          <w:spacing w:val="-4"/>
        </w:rPr>
        <w:t> </w:t>
      </w:r>
      <w:r>
        <w:rPr/>
        <w:t>que</w:t>
      </w:r>
      <w:r>
        <w:rPr>
          <w:spacing w:val="-4"/>
        </w:rPr>
        <w:t> </w:t>
      </w:r>
      <w:r>
        <w:rPr/>
        <w:t>eviten</w:t>
      </w:r>
      <w:r>
        <w:rPr>
          <w:spacing w:val="-4"/>
        </w:rPr>
        <w:t> </w:t>
      </w:r>
      <w:r>
        <w:rPr/>
        <w:t>sobreesfuerzos.</w:t>
      </w:r>
      <w:r>
        <w:rPr>
          <w:spacing w:val="-12"/>
        </w:rPr>
        <w:t> </w:t>
      </w:r>
      <w:r>
        <w:rPr/>
        <w:t>Discapacidad sensorial:</w:t>
      </w:r>
      <w:r>
        <w:rPr>
          <w:spacing w:val="-12"/>
        </w:rPr>
        <w:t> </w:t>
      </w:r>
      <w:r>
        <w:rPr/>
        <w:t>un</w:t>
      </w:r>
      <w:r>
        <w:rPr>
          <w:spacing w:val="-10"/>
        </w:rPr>
        <w:t> </w:t>
      </w:r>
      <w:r>
        <w:rPr/>
        <w:t>alto</w:t>
      </w:r>
      <w:r>
        <w:rPr>
          <w:spacing w:val="-10"/>
        </w:rPr>
        <w:t> </w:t>
      </w:r>
      <w:r>
        <w:rPr/>
        <w:t>poder</w:t>
      </w:r>
      <w:r>
        <w:rPr>
          <w:spacing w:val="-10"/>
        </w:rPr>
        <w:t> </w:t>
      </w:r>
      <w:r>
        <w:rPr/>
        <w:t>de</w:t>
      </w:r>
      <w:r>
        <w:rPr>
          <w:spacing w:val="-10"/>
        </w:rPr>
        <w:t> </w:t>
      </w:r>
      <w:r>
        <w:rPr/>
        <w:t>concentración.</w:t>
      </w:r>
      <w:r>
        <w:rPr>
          <w:spacing w:val="-16"/>
        </w:rPr>
        <w:t> </w:t>
      </w:r>
      <w:r>
        <w:rPr/>
        <w:t>Discapacidad</w:t>
      </w:r>
      <w:r>
        <w:rPr>
          <w:spacing w:val="-9"/>
        </w:rPr>
        <w:t> </w:t>
      </w:r>
      <w:r>
        <w:rPr/>
        <w:t>orgánica y psíquica: empleos sin estrés” (Adecco, 2012)</w:t>
      </w:r>
    </w:p>
    <w:p>
      <w:pPr>
        <w:pStyle w:val="BodyText"/>
        <w:spacing w:before="11"/>
      </w:pPr>
    </w:p>
    <w:p>
      <w:pPr>
        <w:pStyle w:val="BodyText"/>
        <w:spacing w:line="247" w:lineRule="auto"/>
        <w:ind w:left="736" w:right="1468" w:firstLine="313"/>
        <w:jc w:val="both"/>
      </w:pPr>
      <w:r>
        <w:rPr/>
        <w:t>“...han aparecido otro tipo de casos donde ha tenido que intervenir el </w:t>
      </w:r>
      <w:r>
        <w:rPr>
          <w:w w:val="105"/>
        </w:rPr>
        <w:t>MTSS,</w:t>
      </w:r>
      <w:r>
        <w:rPr>
          <w:spacing w:val="-7"/>
          <w:w w:val="105"/>
        </w:rPr>
        <w:t> </w:t>
      </w:r>
      <w:r>
        <w:rPr>
          <w:w w:val="105"/>
        </w:rPr>
        <w:t>por</w:t>
      </w:r>
      <w:r>
        <w:rPr>
          <w:spacing w:val="-1"/>
          <w:w w:val="105"/>
        </w:rPr>
        <w:t> </w:t>
      </w:r>
      <w:r>
        <w:rPr>
          <w:w w:val="105"/>
        </w:rPr>
        <w:t>“sobre</w:t>
      </w:r>
      <w:r>
        <w:rPr>
          <w:spacing w:val="-1"/>
          <w:w w:val="105"/>
        </w:rPr>
        <w:t> </w:t>
      </w:r>
      <w:r>
        <w:rPr>
          <w:w w:val="105"/>
        </w:rPr>
        <w:t>uso”</w:t>
      </w:r>
      <w:r>
        <w:rPr>
          <w:spacing w:val="-1"/>
          <w:w w:val="105"/>
        </w:rPr>
        <w:t> </w:t>
      </w:r>
      <w:r>
        <w:rPr>
          <w:w w:val="105"/>
        </w:rPr>
        <w:t>de</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1"/>
          <w:w w:val="105"/>
        </w:rPr>
        <w:t> </w:t>
      </w:r>
      <w:r>
        <w:rPr>
          <w:w w:val="105"/>
        </w:rPr>
        <w:t>en</w:t>
      </w:r>
      <w:r>
        <w:rPr>
          <w:spacing w:val="-1"/>
          <w:w w:val="105"/>
        </w:rPr>
        <w:t> </w:t>
      </w:r>
      <w:r>
        <w:rPr>
          <w:w w:val="105"/>
        </w:rPr>
        <w:t>el</w:t>
      </w:r>
      <w:r>
        <w:rPr>
          <w:spacing w:val="-1"/>
          <w:w w:val="105"/>
        </w:rPr>
        <w:t> </w:t>
      </w:r>
      <w:r>
        <w:rPr>
          <w:w w:val="105"/>
        </w:rPr>
        <w:t>trabajo.</w:t>
      </w:r>
      <w:r>
        <w:rPr>
          <w:spacing w:val="-7"/>
          <w:w w:val="105"/>
        </w:rPr>
        <w:t> </w:t>
      </w:r>
      <w:r>
        <w:rPr>
          <w:w w:val="105"/>
        </w:rPr>
        <w:t>Por ejemplo,</w:t>
      </w:r>
      <w:r>
        <w:rPr>
          <w:spacing w:val="-16"/>
          <w:w w:val="105"/>
        </w:rPr>
        <w:t> </w:t>
      </w:r>
      <w:r>
        <w:rPr>
          <w:w w:val="105"/>
        </w:rPr>
        <w:t>hay</w:t>
      </w:r>
      <w:r>
        <w:rPr>
          <w:spacing w:val="-16"/>
          <w:w w:val="105"/>
        </w:rPr>
        <w:t> </w:t>
      </w:r>
      <w:r>
        <w:rPr>
          <w:w w:val="105"/>
        </w:rPr>
        <w:t>empresas</w:t>
      </w:r>
      <w:r>
        <w:rPr>
          <w:spacing w:val="-16"/>
          <w:w w:val="105"/>
        </w:rPr>
        <w:t> </w:t>
      </w:r>
      <w:r>
        <w:rPr>
          <w:w w:val="105"/>
        </w:rPr>
        <w:t>que</w:t>
      </w:r>
      <w:r>
        <w:rPr>
          <w:spacing w:val="-16"/>
          <w:w w:val="105"/>
        </w:rPr>
        <w:t> </w:t>
      </w:r>
      <w:r>
        <w:rPr>
          <w:w w:val="105"/>
        </w:rPr>
        <w:t>han</w:t>
      </w:r>
      <w:r>
        <w:rPr>
          <w:spacing w:val="-16"/>
          <w:w w:val="105"/>
        </w:rPr>
        <w:t> </w:t>
      </w:r>
      <w:r>
        <w:rPr>
          <w:w w:val="105"/>
        </w:rPr>
        <w:t>descubierto</w:t>
      </w:r>
      <w:r>
        <w:rPr>
          <w:spacing w:val="-15"/>
          <w:w w:val="105"/>
        </w:rPr>
        <w:t> </w:t>
      </w:r>
      <w:r>
        <w:rPr>
          <w:w w:val="105"/>
        </w:rPr>
        <w:t>que</w:t>
      </w:r>
      <w:r>
        <w:rPr>
          <w:spacing w:val="-16"/>
          <w:w w:val="105"/>
        </w:rPr>
        <w:t> </w:t>
      </w:r>
      <w:r>
        <w:rPr>
          <w:w w:val="105"/>
        </w:rPr>
        <w:t>determinadas</w:t>
      </w:r>
      <w:r>
        <w:rPr>
          <w:spacing w:val="-16"/>
          <w:w w:val="105"/>
        </w:rPr>
        <w:t> </w:t>
      </w:r>
      <w:r>
        <w:rPr>
          <w:w w:val="105"/>
        </w:rPr>
        <w:t>personas </w:t>
      </w:r>
      <w:r>
        <w:rPr/>
        <w:t>con determinadas discapacidades tienen mejores rendimientos que otras personas</w:t>
      </w:r>
      <w:r>
        <w:rPr>
          <w:spacing w:val="-2"/>
        </w:rPr>
        <w:t> </w:t>
      </w:r>
      <w:r>
        <w:rPr/>
        <w:t>en</w:t>
      </w:r>
      <w:r>
        <w:rPr>
          <w:spacing w:val="-2"/>
        </w:rPr>
        <w:t> </w:t>
      </w:r>
      <w:r>
        <w:rPr/>
        <w:t>ese</w:t>
      </w:r>
      <w:r>
        <w:rPr>
          <w:spacing w:val="-2"/>
        </w:rPr>
        <w:t> </w:t>
      </w:r>
      <w:r>
        <w:rPr/>
        <w:t>trabajo.</w:t>
      </w:r>
      <w:r>
        <w:rPr>
          <w:spacing w:val="-15"/>
        </w:rPr>
        <w:t> </w:t>
      </w:r>
      <w:r>
        <w:rPr/>
        <w:t>Y</w:t>
      </w:r>
      <w:r>
        <w:rPr>
          <w:spacing w:val="-8"/>
        </w:rPr>
        <w:t> </w:t>
      </w:r>
      <w:r>
        <w:rPr/>
        <w:t>eso</w:t>
      </w:r>
      <w:r>
        <w:rPr>
          <w:spacing w:val="-2"/>
        </w:rPr>
        <w:t> </w:t>
      </w:r>
      <w:r>
        <w:rPr/>
        <w:t>puede</w:t>
      </w:r>
      <w:r>
        <w:rPr>
          <w:spacing w:val="-2"/>
        </w:rPr>
        <w:t> </w:t>
      </w:r>
      <w:r>
        <w:rPr/>
        <w:t>llevar</w:t>
      </w:r>
      <w:r>
        <w:rPr>
          <w:spacing w:val="-2"/>
        </w:rPr>
        <w:t> </w:t>
      </w:r>
      <w:r>
        <w:rPr/>
        <w:t>al</w:t>
      </w:r>
      <w:r>
        <w:rPr>
          <w:spacing w:val="-2"/>
        </w:rPr>
        <w:t> </w:t>
      </w:r>
      <w:r>
        <w:rPr/>
        <w:t>abuso”</w:t>
      </w:r>
      <w:r>
        <w:rPr>
          <w:spacing w:val="-2"/>
        </w:rPr>
        <w:t> </w:t>
      </w:r>
      <w:r>
        <w:rPr/>
        <w:t>(Ministro</w:t>
      </w:r>
      <w:r>
        <w:rPr>
          <w:spacing w:val="-2"/>
        </w:rPr>
        <w:t> </w:t>
      </w:r>
      <w:r>
        <w:rPr/>
        <w:t>de</w:t>
      </w:r>
      <w:r>
        <w:rPr>
          <w:spacing w:val="-8"/>
        </w:rPr>
        <w:t> </w:t>
      </w:r>
      <w:r>
        <w:rPr/>
        <w:t>Trabajo </w:t>
      </w:r>
      <w:r>
        <w:rPr>
          <w:w w:val="105"/>
        </w:rPr>
        <w:t>Ernesto Murro, 2019)</w:t>
      </w:r>
    </w:p>
    <w:p>
      <w:pPr>
        <w:pStyle w:val="BodyText"/>
        <w:spacing w:before="13"/>
      </w:pPr>
    </w:p>
    <w:p>
      <w:pPr>
        <w:pStyle w:val="BodyText"/>
        <w:spacing w:line="247" w:lineRule="auto"/>
        <w:ind w:left="736" w:right="1461" w:firstLine="313"/>
        <w:jc w:val="both"/>
      </w:pPr>
      <w:r>
        <w:rPr>
          <w:spacing w:val="-2"/>
        </w:rPr>
        <w:t>En</w:t>
      </w:r>
      <w:r>
        <w:rPr>
          <w:spacing w:val="-11"/>
        </w:rPr>
        <w:t> </w:t>
      </w:r>
      <w:r>
        <w:rPr>
          <w:spacing w:val="-2"/>
        </w:rPr>
        <w:t>este</w:t>
      </w:r>
      <w:r>
        <w:rPr>
          <w:spacing w:val="-9"/>
        </w:rPr>
        <w:t> </w:t>
      </w:r>
      <w:r>
        <w:rPr>
          <w:spacing w:val="-2"/>
        </w:rPr>
        <w:t>sentido,</w:t>
      </w:r>
      <w:r>
        <w:rPr>
          <w:spacing w:val="-14"/>
        </w:rPr>
        <w:t> </w:t>
      </w:r>
      <w:r>
        <w:rPr>
          <w:spacing w:val="-2"/>
        </w:rPr>
        <w:t>con</w:t>
      </w:r>
      <w:r>
        <w:rPr>
          <w:spacing w:val="-8"/>
        </w:rPr>
        <w:t> </w:t>
      </w:r>
      <w:r>
        <w:rPr>
          <w:spacing w:val="-2"/>
        </w:rPr>
        <w:t>relación</w:t>
      </w:r>
      <w:r>
        <w:rPr>
          <w:spacing w:val="-9"/>
        </w:rPr>
        <w:t> </w:t>
      </w:r>
      <w:r>
        <w:rPr>
          <w:spacing w:val="-2"/>
        </w:rPr>
        <w:t>a</w:t>
      </w:r>
      <w:r>
        <w:rPr>
          <w:spacing w:val="-9"/>
        </w:rPr>
        <w:t> </w:t>
      </w:r>
      <w:r>
        <w:rPr>
          <w:spacing w:val="-2"/>
        </w:rPr>
        <w:t>los</w:t>
      </w:r>
      <w:r>
        <w:rPr>
          <w:spacing w:val="-9"/>
        </w:rPr>
        <w:t> </w:t>
      </w:r>
      <w:r>
        <w:rPr>
          <w:spacing w:val="-2"/>
        </w:rPr>
        <w:t>límites</w:t>
      </w:r>
      <w:r>
        <w:rPr>
          <w:spacing w:val="-9"/>
        </w:rPr>
        <w:t> </w:t>
      </w:r>
      <w:r>
        <w:rPr>
          <w:spacing w:val="-2"/>
        </w:rPr>
        <w:t>o</w:t>
      </w:r>
      <w:r>
        <w:rPr>
          <w:spacing w:val="-9"/>
        </w:rPr>
        <w:t> </w:t>
      </w:r>
      <w:r>
        <w:rPr>
          <w:spacing w:val="-2"/>
        </w:rPr>
        <w:t>retrocesos</w:t>
      </w:r>
      <w:r>
        <w:rPr>
          <w:spacing w:val="-9"/>
        </w:rPr>
        <w:t> </w:t>
      </w:r>
      <w:r>
        <w:rPr>
          <w:spacing w:val="-2"/>
        </w:rPr>
        <w:t>en</w:t>
      </w:r>
      <w:r>
        <w:rPr>
          <w:spacing w:val="-9"/>
        </w:rPr>
        <w:t> </w:t>
      </w:r>
      <w:r>
        <w:rPr>
          <w:spacing w:val="-2"/>
        </w:rPr>
        <w:t>la</w:t>
      </w:r>
      <w:r>
        <w:rPr>
          <w:spacing w:val="-9"/>
        </w:rPr>
        <w:t> </w:t>
      </w:r>
      <w:r>
        <w:rPr>
          <w:spacing w:val="-2"/>
        </w:rPr>
        <w:t>conquista</w:t>
      </w:r>
      <w:r>
        <w:rPr>
          <w:spacing w:val="-9"/>
        </w:rPr>
        <w:t> </w:t>
      </w:r>
      <w:r>
        <w:rPr>
          <w:spacing w:val="-2"/>
        </w:rPr>
        <w:t>de </w:t>
      </w:r>
      <w:r>
        <w:rPr/>
        <w:t>derechos,</w:t>
      </w:r>
      <w:r>
        <w:rPr>
          <w:spacing w:val="-8"/>
        </w:rPr>
        <w:t> </w:t>
      </w:r>
      <w:r>
        <w:rPr/>
        <w:t>Villarreal (2020) citando a Norberto Bobbio y Nancy Fracer,</w:t>
      </w:r>
      <w:r>
        <w:rPr>
          <w:spacing w:val="-2"/>
        </w:rPr>
        <w:t> </w:t>
      </w:r>
      <w:r>
        <w:rPr/>
        <w:t>nos recuerda</w:t>
      </w:r>
      <w:r>
        <w:rPr>
          <w:spacing w:val="-8"/>
        </w:rPr>
        <w:t> </w:t>
      </w:r>
      <w:r>
        <w:rPr/>
        <w:t>que</w:t>
      </w:r>
      <w:r>
        <w:rPr>
          <w:spacing w:val="-8"/>
        </w:rPr>
        <w:t> </w:t>
      </w:r>
      <w:r>
        <w:rPr/>
        <w:t>los</w:t>
      </w:r>
      <w:r>
        <w:rPr>
          <w:spacing w:val="-8"/>
        </w:rPr>
        <w:t> </w:t>
      </w:r>
      <w:r>
        <w:rPr/>
        <w:t>derechos</w:t>
      </w:r>
      <w:r>
        <w:rPr>
          <w:spacing w:val="-8"/>
        </w:rPr>
        <w:t> </w:t>
      </w:r>
      <w:r>
        <w:rPr/>
        <w:t>humanos</w:t>
      </w:r>
      <w:r>
        <w:rPr>
          <w:spacing w:val="-8"/>
        </w:rPr>
        <w:t> </w:t>
      </w:r>
      <w:r>
        <w:rPr/>
        <w:t>son</w:t>
      </w:r>
      <w:r>
        <w:rPr>
          <w:spacing w:val="-8"/>
        </w:rPr>
        <w:t> </w:t>
      </w:r>
      <w:r>
        <w:rPr/>
        <w:t>conquistas</w:t>
      </w:r>
      <w:r>
        <w:rPr>
          <w:spacing w:val="-8"/>
        </w:rPr>
        <w:t> </w:t>
      </w:r>
      <w:r>
        <w:rPr/>
        <w:t>sociales</w:t>
      </w:r>
      <w:r>
        <w:rPr>
          <w:spacing w:val="-8"/>
        </w:rPr>
        <w:t> </w:t>
      </w:r>
      <w:r>
        <w:rPr/>
        <w:t>y</w:t>
      </w:r>
      <w:r>
        <w:rPr>
          <w:spacing w:val="-8"/>
        </w:rPr>
        <w:t> </w:t>
      </w:r>
      <w:r>
        <w:rPr/>
        <w:t>políticas,</w:t>
      </w:r>
      <w:r>
        <w:rPr>
          <w:spacing w:val="-16"/>
        </w:rPr>
        <w:t> </w:t>
      </w:r>
      <w:r>
        <w:rPr/>
        <w:t>una </w:t>
      </w:r>
      <w:r>
        <w:rPr>
          <w:spacing w:val="-2"/>
        </w:rPr>
        <w:t>construcción,</w:t>
      </w:r>
      <w:r>
        <w:rPr>
          <w:spacing w:val="-14"/>
        </w:rPr>
        <w:t> </w:t>
      </w:r>
      <w:r>
        <w:rPr>
          <w:spacing w:val="-2"/>
        </w:rPr>
        <w:t>con</w:t>
      </w:r>
      <w:r>
        <w:rPr>
          <w:spacing w:val="-13"/>
        </w:rPr>
        <w:t> </w:t>
      </w:r>
      <w:r>
        <w:rPr>
          <w:spacing w:val="-2"/>
        </w:rPr>
        <w:t>relatividad</w:t>
      </w:r>
      <w:r>
        <w:rPr>
          <w:spacing w:val="-13"/>
        </w:rPr>
        <w:t> </w:t>
      </w:r>
      <w:r>
        <w:rPr>
          <w:spacing w:val="-2"/>
        </w:rPr>
        <w:t>histórica,</w:t>
      </w:r>
      <w:r>
        <w:rPr>
          <w:spacing w:val="-13"/>
        </w:rPr>
        <w:t> </w:t>
      </w:r>
      <w:r>
        <w:rPr>
          <w:spacing w:val="-2"/>
        </w:rPr>
        <w:t>con</w:t>
      </w:r>
      <w:r>
        <w:rPr>
          <w:spacing w:val="-13"/>
        </w:rPr>
        <w:t> </w:t>
      </w:r>
      <w:r>
        <w:rPr>
          <w:spacing w:val="-2"/>
        </w:rPr>
        <w:t>una</w:t>
      </w:r>
      <w:r>
        <w:rPr>
          <w:spacing w:val="-13"/>
        </w:rPr>
        <w:t> </w:t>
      </w:r>
      <w:r>
        <w:rPr>
          <w:spacing w:val="-2"/>
        </w:rPr>
        <w:t>heterogeneidad</w:t>
      </w:r>
      <w:r>
        <w:rPr>
          <w:spacing w:val="-13"/>
        </w:rPr>
        <w:t> </w:t>
      </w:r>
      <w:r>
        <w:rPr>
          <w:spacing w:val="-2"/>
        </w:rPr>
        <w:t>contradicto- </w:t>
      </w:r>
      <w:r>
        <w:rPr/>
        <w:t>ria.</w:t>
      </w:r>
      <w:r>
        <w:rPr>
          <w:spacing w:val="-16"/>
        </w:rPr>
        <w:t> </w:t>
      </w:r>
      <w:r>
        <w:rPr/>
        <w:t>Así</w:t>
      </w:r>
      <w:r>
        <w:rPr>
          <w:spacing w:val="-12"/>
        </w:rPr>
        <w:t> </w:t>
      </w:r>
      <w:r>
        <w:rPr/>
        <w:t>mismo</w:t>
      </w:r>
      <w:r>
        <w:rPr>
          <w:spacing w:val="-9"/>
        </w:rPr>
        <w:t> </w:t>
      </w:r>
      <w:r>
        <w:rPr/>
        <w:t>plantea</w:t>
      </w:r>
      <w:r>
        <w:rPr>
          <w:spacing w:val="-9"/>
        </w:rPr>
        <w:t> </w:t>
      </w:r>
      <w:r>
        <w:rPr/>
        <w:t>que</w:t>
      </w:r>
      <w:r>
        <w:rPr>
          <w:spacing w:val="-9"/>
        </w:rPr>
        <w:t> </w:t>
      </w:r>
      <w:r>
        <w:rPr/>
        <w:t>”en</w:t>
      </w:r>
      <w:r>
        <w:rPr>
          <w:spacing w:val="-9"/>
        </w:rPr>
        <w:t> </w:t>
      </w:r>
      <w:r>
        <w:rPr/>
        <w:t>el</w:t>
      </w:r>
      <w:r>
        <w:rPr>
          <w:spacing w:val="-9"/>
        </w:rPr>
        <w:t> </w:t>
      </w:r>
      <w:r>
        <w:rPr/>
        <w:t>proceso</w:t>
      </w:r>
      <w:r>
        <w:rPr>
          <w:spacing w:val="-9"/>
        </w:rPr>
        <w:t> </w:t>
      </w:r>
      <w:r>
        <w:rPr/>
        <w:t>de</w:t>
      </w:r>
      <w:r>
        <w:rPr>
          <w:spacing w:val="-9"/>
        </w:rPr>
        <w:t> </w:t>
      </w:r>
      <w:r>
        <w:rPr/>
        <w:t>conquista</w:t>
      </w:r>
      <w:r>
        <w:rPr>
          <w:spacing w:val="-9"/>
        </w:rPr>
        <w:t> </w:t>
      </w:r>
      <w:r>
        <w:rPr/>
        <w:t>y</w:t>
      </w:r>
      <w:r>
        <w:rPr>
          <w:spacing w:val="-9"/>
        </w:rPr>
        <w:t> </w:t>
      </w:r>
      <w:r>
        <w:rPr/>
        <w:t>acrecentamiento, </w:t>
      </w:r>
      <w:r>
        <w:rPr>
          <w:w w:val="105"/>
        </w:rPr>
        <w:t>en</w:t>
      </w:r>
      <w:r>
        <w:rPr>
          <w:spacing w:val="-12"/>
          <w:w w:val="105"/>
        </w:rPr>
        <w:t> </w:t>
      </w:r>
      <w:r>
        <w:rPr>
          <w:w w:val="105"/>
        </w:rPr>
        <w:t>las</w:t>
      </w:r>
      <w:r>
        <w:rPr>
          <w:spacing w:val="-11"/>
          <w:w w:val="105"/>
        </w:rPr>
        <w:t> </w:t>
      </w:r>
      <w:r>
        <w:rPr>
          <w:w w:val="105"/>
        </w:rPr>
        <w:t>dos</w:t>
      </w:r>
      <w:r>
        <w:rPr>
          <w:spacing w:val="-11"/>
          <w:w w:val="105"/>
        </w:rPr>
        <w:t> </w:t>
      </w:r>
      <w:r>
        <w:rPr>
          <w:w w:val="105"/>
        </w:rPr>
        <w:t>últimas</w:t>
      </w:r>
      <w:r>
        <w:rPr>
          <w:spacing w:val="-11"/>
          <w:w w:val="105"/>
        </w:rPr>
        <w:t> </w:t>
      </w:r>
      <w:r>
        <w:rPr>
          <w:w w:val="105"/>
        </w:rPr>
        <w:t>décadas,</w:t>
      </w:r>
      <w:r>
        <w:rPr>
          <w:spacing w:val="-16"/>
          <w:w w:val="105"/>
        </w:rPr>
        <w:t> </w:t>
      </w:r>
      <w:r>
        <w:rPr>
          <w:w w:val="105"/>
        </w:rPr>
        <w:t>en</w:t>
      </w:r>
      <w:r>
        <w:rPr>
          <w:spacing w:val="-11"/>
          <w:w w:val="105"/>
        </w:rPr>
        <w:t> </w:t>
      </w:r>
      <w:r>
        <w:rPr>
          <w:w w:val="105"/>
        </w:rPr>
        <w:t>parte</w:t>
      </w:r>
      <w:r>
        <w:rPr>
          <w:spacing w:val="-11"/>
          <w:w w:val="105"/>
        </w:rPr>
        <w:t> </w:t>
      </w:r>
      <w:r>
        <w:rPr>
          <w:w w:val="105"/>
        </w:rPr>
        <w:t>se</w:t>
      </w:r>
      <w:r>
        <w:rPr>
          <w:spacing w:val="-11"/>
          <w:w w:val="105"/>
        </w:rPr>
        <w:t> </w:t>
      </w:r>
      <w:r>
        <w:rPr>
          <w:w w:val="105"/>
        </w:rPr>
        <w:t>genera</w:t>
      </w:r>
      <w:r>
        <w:rPr>
          <w:spacing w:val="-11"/>
          <w:w w:val="105"/>
        </w:rPr>
        <w:t> </w:t>
      </w:r>
      <w:r>
        <w:rPr>
          <w:w w:val="105"/>
        </w:rPr>
        <w:t>una</w:t>
      </w:r>
      <w:r>
        <w:rPr>
          <w:spacing w:val="-11"/>
          <w:w w:val="105"/>
        </w:rPr>
        <w:t> </w:t>
      </w:r>
      <w:r>
        <w:rPr>
          <w:w w:val="105"/>
        </w:rPr>
        <w:t>disociación</w:t>
      </w:r>
      <w:r>
        <w:rPr>
          <w:spacing w:val="-11"/>
          <w:w w:val="105"/>
        </w:rPr>
        <w:t> </w:t>
      </w:r>
      <w:r>
        <w:rPr>
          <w:w w:val="105"/>
        </w:rPr>
        <w:t>entre</w:t>
      </w:r>
      <w:r>
        <w:rPr>
          <w:spacing w:val="-11"/>
          <w:w w:val="105"/>
        </w:rPr>
        <w:t> </w:t>
      </w:r>
      <w:r>
        <w:rPr>
          <w:w w:val="105"/>
        </w:rPr>
        <w:t>las </w:t>
      </w:r>
      <w:r>
        <w:rPr>
          <w:spacing w:val="-2"/>
          <w:w w:val="105"/>
        </w:rPr>
        <w:t>agendas</w:t>
      </w:r>
      <w:r>
        <w:rPr>
          <w:spacing w:val="-9"/>
          <w:w w:val="105"/>
        </w:rPr>
        <w:t> </w:t>
      </w:r>
      <w:r>
        <w:rPr>
          <w:spacing w:val="-2"/>
          <w:w w:val="105"/>
        </w:rPr>
        <w:t>sociales</w:t>
      </w:r>
      <w:r>
        <w:rPr>
          <w:spacing w:val="-9"/>
          <w:w w:val="105"/>
        </w:rPr>
        <w:t> </w:t>
      </w:r>
      <w:r>
        <w:rPr>
          <w:spacing w:val="-2"/>
          <w:w w:val="105"/>
        </w:rPr>
        <w:t>y</w:t>
      </w:r>
      <w:r>
        <w:rPr>
          <w:spacing w:val="-9"/>
          <w:w w:val="105"/>
        </w:rPr>
        <w:t> </w:t>
      </w:r>
      <w:r>
        <w:rPr>
          <w:spacing w:val="-2"/>
          <w:w w:val="105"/>
        </w:rPr>
        <w:t>económicas</w:t>
      </w:r>
      <w:r>
        <w:rPr>
          <w:spacing w:val="-9"/>
          <w:w w:val="105"/>
        </w:rPr>
        <w:t> </w:t>
      </w:r>
      <w:r>
        <w:rPr>
          <w:spacing w:val="-2"/>
          <w:w w:val="105"/>
        </w:rPr>
        <w:t>de</w:t>
      </w:r>
      <w:r>
        <w:rPr>
          <w:spacing w:val="-9"/>
          <w:w w:val="105"/>
        </w:rPr>
        <w:t> </w:t>
      </w:r>
      <w:r>
        <w:rPr>
          <w:spacing w:val="-2"/>
          <w:w w:val="105"/>
        </w:rPr>
        <w:t>distribución</w:t>
      </w:r>
      <w:r>
        <w:rPr>
          <w:spacing w:val="-9"/>
          <w:w w:val="105"/>
        </w:rPr>
        <w:t> </w:t>
      </w:r>
      <w:r>
        <w:rPr>
          <w:spacing w:val="-2"/>
          <w:w w:val="105"/>
        </w:rPr>
        <w:t>con</w:t>
      </w:r>
      <w:r>
        <w:rPr>
          <w:spacing w:val="-9"/>
          <w:w w:val="105"/>
        </w:rPr>
        <w:t> </w:t>
      </w:r>
      <w:r>
        <w:rPr>
          <w:spacing w:val="-2"/>
          <w:w w:val="105"/>
        </w:rPr>
        <w:t>las</w:t>
      </w:r>
      <w:r>
        <w:rPr>
          <w:spacing w:val="-9"/>
          <w:w w:val="105"/>
        </w:rPr>
        <w:t> </w:t>
      </w:r>
      <w:r>
        <w:rPr>
          <w:spacing w:val="-2"/>
          <w:w w:val="105"/>
        </w:rPr>
        <w:t>nuevas</w:t>
      </w:r>
      <w:r>
        <w:rPr>
          <w:spacing w:val="-9"/>
          <w:w w:val="105"/>
        </w:rPr>
        <w:t> </w:t>
      </w:r>
      <w:r>
        <w:rPr>
          <w:spacing w:val="-2"/>
          <w:w w:val="105"/>
        </w:rPr>
        <w:t>agendas</w:t>
      </w:r>
      <w:r>
        <w:rPr>
          <w:spacing w:val="-9"/>
          <w:w w:val="105"/>
        </w:rPr>
        <w:t> </w:t>
      </w:r>
      <w:r>
        <w:rPr>
          <w:spacing w:val="-2"/>
          <w:w w:val="105"/>
        </w:rPr>
        <w:t>de </w:t>
      </w:r>
      <w:r>
        <w:rPr/>
        <w:t>reconocimiento de colectivos que provocan una dificultad para la integra- </w:t>
      </w:r>
      <w:r>
        <w:rPr>
          <w:w w:val="105"/>
        </w:rPr>
        <w:t>lidad de la emancipación en el siglo XXI”</w:t>
      </w:r>
    </w:p>
    <w:p>
      <w:pPr>
        <w:pStyle w:val="BodyText"/>
        <w:spacing w:before="3"/>
      </w:pPr>
    </w:p>
    <w:p>
      <w:pPr>
        <w:pStyle w:val="Heading7"/>
        <w:numPr>
          <w:ilvl w:val="0"/>
          <w:numId w:val="25"/>
        </w:numPr>
        <w:tabs>
          <w:tab w:pos="1019" w:val="left" w:leader="none"/>
        </w:tabs>
        <w:spacing w:line="240" w:lineRule="auto" w:before="0" w:after="0"/>
        <w:ind w:left="736" w:right="1470" w:firstLine="0"/>
        <w:jc w:val="left"/>
      </w:pPr>
      <w:r>
        <w:rPr>
          <w:w w:val="90"/>
        </w:rPr>
        <w:t>Políticas</w:t>
      </w:r>
      <w:r>
        <w:rPr>
          <w:spacing w:val="-1"/>
          <w:w w:val="90"/>
        </w:rPr>
        <w:t> </w:t>
      </w:r>
      <w:r>
        <w:rPr>
          <w:w w:val="90"/>
        </w:rPr>
        <w:t>Públicas</w:t>
      </w:r>
      <w:r>
        <w:rPr>
          <w:spacing w:val="-1"/>
          <w:w w:val="90"/>
        </w:rPr>
        <w:t> </w:t>
      </w:r>
      <w:r>
        <w:rPr>
          <w:w w:val="90"/>
        </w:rPr>
        <w:t>¿herramientas</w:t>
      </w:r>
      <w:r>
        <w:rPr>
          <w:spacing w:val="-1"/>
          <w:w w:val="90"/>
        </w:rPr>
        <w:t> </w:t>
      </w:r>
      <w:r>
        <w:rPr>
          <w:w w:val="90"/>
        </w:rPr>
        <w:t>integrales,</w:t>
      </w:r>
      <w:r>
        <w:rPr>
          <w:spacing w:val="-8"/>
          <w:w w:val="90"/>
        </w:rPr>
        <w:t> </w:t>
      </w:r>
      <w:r>
        <w:rPr>
          <w:w w:val="90"/>
        </w:rPr>
        <w:t>armonizadas</w:t>
      </w:r>
      <w:r>
        <w:rPr>
          <w:spacing w:val="-1"/>
          <w:w w:val="90"/>
        </w:rPr>
        <w:t> </w:t>
      </w:r>
      <w:r>
        <w:rPr>
          <w:w w:val="90"/>
        </w:rPr>
        <w:t>con</w:t>
      </w:r>
      <w:r>
        <w:rPr>
          <w:spacing w:val="-1"/>
          <w:w w:val="90"/>
        </w:rPr>
        <w:t> </w:t>
      </w:r>
      <w:r>
        <w:rPr>
          <w:w w:val="90"/>
        </w:rPr>
        <w:t>los</w:t>
      </w:r>
      <w:r>
        <w:rPr>
          <w:spacing w:val="-1"/>
          <w:w w:val="90"/>
        </w:rPr>
        <w:t> </w:t>
      </w:r>
      <w:r>
        <w:rPr>
          <w:w w:val="90"/>
        </w:rPr>
        <w:t>Dere- </w:t>
      </w:r>
      <w:r>
        <w:rPr/>
        <w:t>chos Humanos?.</w:t>
      </w:r>
    </w:p>
    <w:p>
      <w:pPr>
        <w:pStyle w:val="BodyText"/>
        <w:spacing w:before="8"/>
        <w:rPr>
          <w:rFonts w:ascii="Tahoma"/>
          <w:b/>
        </w:rPr>
      </w:pPr>
    </w:p>
    <w:p>
      <w:pPr>
        <w:pStyle w:val="BodyText"/>
        <w:spacing w:line="247" w:lineRule="auto"/>
        <w:ind w:left="736" w:right="1462" w:firstLine="313"/>
        <w:jc w:val="both"/>
      </w:pPr>
      <w:r>
        <w:rPr/>
        <w:t>Revertir</w:t>
      </w:r>
      <w:r>
        <w:rPr>
          <w:spacing w:val="-3"/>
        </w:rPr>
        <w:t> </w:t>
      </w:r>
      <w:r>
        <w:rPr/>
        <w:t>la</w:t>
      </w:r>
      <w:r>
        <w:rPr>
          <w:spacing w:val="-3"/>
        </w:rPr>
        <w:t> </w:t>
      </w:r>
      <w:r>
        <w:rPr/>
        <w:t>situación</w:t>
      </w:r>
      <w:r>
        <w:rPr>
          <w:spacing w:val="-3"/>
        </w:rPr>
        <w:t> </w:t>
      </w:r>
      <w:r>
        <w:rPr/>
        <w:t>histórica</w:t>
      </w:r>
      <w:r>
        <w:rPr>
          <w:spacing w:val="-3"/>
        </w:rPr>
        <w:t> </w:t>
      </w:r>
      <w:r>
        <w:rPr/>
        <w:t>de</w:t>
      </w:r>
      <w:r>
        <w:rPr>
          <w:spacing w:val="-3"/>
        </w:rPr>
        <w:t> </w:t>
      </w:r>
      <w:r>
        <w:rPr/>
        <w:t>los</w:t>
      </w:r>
      <w:r>
        <w:rPr>
          <w:spacing w:val="-3"/>
        </w:rPr>
        <w:t> </w:t>
      </w:r>
      <w:r>
        <w:rPr/>
        <w:t>trabajadores</w:t>
      </w:r>
      <w:r>
        <w:rPr>
          <w:spacing w:val="-3"/>
        </w:rPr>
        <w:t> </w:t>
      </w:r>
      <w:r>
        <w:rPr/>
        <w:t>con</w:t>
      </w:r>
      <w:r>
        <w:rPr>
          <w:spacing w:val="-3"/>
        </w:rPr>
        <w:t> </w:t>
      </w:r>
      <w:r>
        <w:rPr/>
        <w:t>discapacidad</w:t>
      </w:r>
      <w:r>
        <w:rPr>
          <w:spacing w:val="-3"/>
        </w:rPr>
        <w:t> </w:t>
      </w:r>
      <w:r>
        <w:rPr/>
        <w:t>im- plica necesariamente el despliegue de políticas públicas potentes, que contemplen entre otras cosas, las características de los trabajadores con discapacidad (origen, readaptación, reinserción, continuidad por largos periodos),</w:t>
      </w:r>
      <w:r>
        <w:rPr>
          <w:spacing w:val="-8"/>
        </w:rPr>
        <w:t> </w:t>
      </w:r>
      <w:r>
        <w:rPr/>
        <w:t>los ciclos económicos (anticíclicas),</w:t>
      </w:r>
      <w:r>
        <w:rPr>
          <w:spacing w:val="-8"/>
        </w:rPr>
        <w:t> </w:t>
      </w:r>
      <w:r>
        <w:rPr/>
        <w:t>con análisis prospectivo so- bre la evolución de los puestos de empleo (tecnificación,</w:t>
      </w:r>
      <w:r>
        <w:rPr>
          <w:spacing w:val="-5"/>
        </w:rPr>
        <w:t> </w:t>
      </w:r>
      <w:r>
        <w:rPr/>
        <w:t>automatización, informatización,</w:t>
      </w:r>
      <w:r>
        <w:rPr>
          <w:spacing w:val="4"/>
        </w:rPr>
        <w:t> </w:t>
      </w:r>
      <w:r>
        <w:rPr/>
        <w:t>caducidad</w:t>
      </w:r>
      <w:r>
        <w:rPr>
          <w:spacing w:val="13"/>
        </w:rPr>
        <w:t> </w:t>
      </w:r>
      <w:r>
        <w:rPr/>
        <w:t>y</w:t>
      </w:r>
      <w:r>
        <w:rPr>
          <w:spacing w:val="13"/>
        </w:rPr>
        <w:t> </w:t>
      </w:r>
      <w:r>
        <w:rPr/>
        <w:t>emergencia</w:t>
      </w:r>
      <w:r>
        <w:rPr>
          <w:spacing w:val="13"/>
        </w:rPr>
        <w:t> </w:t>
      </w:r>
      <w:r>
        <w:rPr/>
        <w:t>de</w:t>
      </w:r>
      <w:r>
        <w:rPr>
          <w:spacing w:val="13"/>
        </w:rPr>
        <w:t> </w:t>
      </w:r>
      <w:r>
        <w:rPr/>
        <w:t>nuevos</w:t>
      </w:r>
      <w:r>
        <w:rPr>
          <w:spacing w:val="13"/>
        </w:rPr>
        <w:t> </w:t>
      </w:r>
      <w:r>
        <w:rPr/>
        <w:t>puestos</w:t>
      </w:r>
      <w:r>
        <w:rPr>
          <w:spacing w:val="13"/>
        </w:rPr>
        <w:t> </w:t>
      </w:r>
      <w:r>
        <w:rPr/>
        <w:t>de</w:t>
      </w:r>
      <w:r>
        <w:rPr>
          <w:spacing w:val="13"/>
        </w:rPr>
        <w:t> </w:t>
      </w:r>
      <w:r>
        <w:rPr>
          <w:spacing w:val="-2"/>
        </w:rPr>
        <w:t>empleo),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77632">
                <wp:simplePos x="0" y="0"/>
                <wp:positionH relativeFrom="page">
                  <wp:posOffset>5093995</wp:posOffset>
                </wp:positionH>
                <wp:positionV relativeFrom="paragraph">
                  <wp:posOffset>-60704</wp:posOffset>
                </wp:positionV>
                <wp:extent cx="558165" cy="24384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161</w:t>
                            </w:r>
                          </w:p>
                        </w:txbxContent>
                      </wps:txbx>
                      <wps:bodyPr wrap="square" lIns="0" tIns="0" rIns="0" bIns="0" rtlCol="0">
                        <a:noAutofit/>
                      </wps:bodyPr>
                    </wps:wsp>
                  </a:graphicData>
                </a:graphic>
              </wp:anchor>
            </w:drawing>
          </mc:Choice>
          <mc:Fallback>
            <w:pict>
              <v:shape style="position:absolute;margin-left:401.10199pt;margin-top:-4.779855pt;width:43.95pt;height:19.2pt;mso-position-horizontal-relative:page;mso-position-vertical-relative:paragraph;z-index:15877632" type="#_x0000_t202" id="docshape25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161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before="78"/>
        <w:ind w:left="1473"/>
        <w:jc w:val="both"/>
      </w:pPr>
      <w:r>
        <w:rPr/>
        <w:t>todo</w:t>
      </w:r>
      <w:r>
        <w:rPr>
          <w:spacing w:val="-1"/>
        </w:rPr>
        <w:t> </w:t>
      </w:r>
      <w:r>
        <w:rPr/>
        <w:t>esto con</w:t>
      </w:r>
      <w:r>
        <w:rPr>
          <w:spacing w:val="-1"/>
        </w:rPr>
        <w:t> </w:t>
      </w:r>
      <w:r>
        <w:rPr/>
        <w:t>una matriz</w:t>
      </w:r>
      <w:r>
        <w:rPr>
          <w:spacing w:val="-1"/>
        </w:rPr>
        <w:t> </w:t>
      </w:r>
      <w:r>
        <w:rPr/>
        <w:t>de protección</w:t>
      </w:r>
      <w:r>
        <w:rPr>
          <w:spacing w:val="-1"/>
        </w:rPr>
        <w:t> </w:t>
      </w:r>
      <w:r>
        <w:rPr/>
        <w:t>social integral</w:t>
      </w:r>
      <w:r>
        <w:rPr>
          <w:spacing w:val="-1"/>
        </w:rPr>
        <w:t> </w:t>
      </w:r>
      <w:r>
        <w:rPr/>
        <w:t>de </w:t>
      </w:r>
      <w:r>
        <w:rPr>
          <w:spacing w:val="-2"/>
        </w:rPr>
        <w:t>soporte.</w:t>
      </w:r>
    </w:p>
    <w:p>
      <w:pPr>
        <w:pStyle w:val="BodyText"/>
        <w:spacing w:before="15"/>
      </w:pPr>
    </w:p>
    <w:p>
      <w:pPr>
        <w:pStyle w:val="BodyText"/>
        <w:spacing w:line="247" w:lineRule="auto" w:before="1"/>
        <w:ind w:left="1473" w:right="727" w:firstLine="313"/>
        <w:jc w:val="both"/>
      </w:pPr>
      <w:r>
        <w:rPr/>
        <w:t>Algunas de las propuestas que se podrían considerar van desde, abor- dajes</w:t>
      </w:r>
      <w:r>
        <w:rPr>
          <w:spacing w:val="-5"/>
        </w:rPr>
        <w:t> </w:t>
      </w:r>
      <w:r>
        <w:rPr/>
        <w:t>integrales</w:t>
      </w:r>
      <w:r>
        <w:rPr>
          <w:spacing w:val="-5"/>
        </w:rPr>
        <w:t> </w:t>
      </w:r>
      <w:r>
        <w:rPr/>
        <w:t>de</w:t>
      </w:r>
      <w:r>
        <w:rPr>
          <w:spacing w:val="-5"/>
        </w:rPr>
        <w:t> </w:t>
      </w:r>
      <w:r>
        <w:rPr/>
        <w:t>garantía</w:t>
      </w:r>
      <w:r>
        <w:rPr>
          <w:spacing w:val="-5"/>
        </w:rPr>
        <w:t> </w:t>
      </w:r>
      <w:r>
        <w:rPr/>
        <w:t>de</w:t>
      </w:r>
      <w:r>
        <w:rPr>
          <w:spacing w:val="-5"/>
        </w:rPr>
        <w:t> </w:t>
      </w:r>
      <w:r>
        <w:rPr/>
        <w:t>empleo</w:t>
      </w:r>
      <w:r>
        <w:rPr>
          <w:spacing w:val="-5"/>
        </w:rPr>
        <w:t> </w:t>
      </w:r>
      <w:r>
        <w:rPr/>
        <w:t>junto</w:t>
      </w:r>
      <w:r>
        <w:rPr>
          <w:spacing w:val="-5"/>
        </w:rPr>
        <w:t> </w:t>
      </w:r>
      <w:r>
        <w:rPr/>
        <w:t>con</w:t>
      </w:r>
      <w:r>
        <w:rPr>
          <w:spacing w:val="-5"/>
        </w:rPr>
        <w:t> </w:t>
      </w:r>
      <w:r>
        <w:rPr/>
        <w:t>un</w:t>
      </w:r>
      <w:r>
        <w:rPr>
          <w:spacing w:val="-5"/>
        </w:rPr>
        <w:t> </w:t>
      </w:r>
      <w:r>
        <w:rPr/>
        <w:t>ingreso</w:t>
      </w:r>
      <w:r>
        <w:rPr>
          <w:spacing w:val="-5"/>
        </w:rPr>
        <w:t> </w:t>
      </w:r>
      <w:r>
        <w:rPr/>
        <w:t>básico</w:t>
      </w:r>
      <w:r>
        <w:rPr>
          <w:spacing w:val="-5"/>
        </w:rPr>
        <w:t> </w:t>
      </w:r>
      <w:r>
        <w:rPr/>
        <w:t>(Mario, 2018),</w:t>
      </w:r>
      <w:r>
        <w:rPr>
          <w:spacing w:val="-16"/>
        </w:rPr>
        <w:t> </w:t>
      </w:r>
      <w:r>
        <w:rPr/>
        <w:t>políticas</w:t>
      </w:r>
      <w:r>
        <w:rPr>
          <w:spacing w:val="-15"/>
        </w:rPr>
        <w:t> </w:t>
      </w:r>
      <w:r>
        <w:rPr/>
        <w:t>de</w:t>
      </w:r>
      <w:r>
        <w:rPr>
          <w:spacing w:val="-15"/>
        </w:rPr>
        <w:t> </w:t>
      </w:r>
      <w:r>
        <w:rPr/>
        <w:t>acción</w:t>
      </w:r>
      <w:r>
        <w:rPr>
          <w:spacing w:val="-15"/>
        </w:rPr>
        <w:t> </w:t>
      </w:r>
      <w:r>
        <w:rPr/>
        <w:t>afirmativa</w:t>
      </w:r>
      <w:r>
        <w:rPr>
          <w:spacing w:val="-15"/>
        </w:rPr>
        <w:t> </w:t>
      </w:r>
      <w:r>
        <w:rPr/>
        <w:t>con</w:t>
      </w:r>
      <w:r>
        <w:rPr>
          <w:spacing w:val="-15"/>
        </w:rPr>
        <w:t> </w:t>
      </w:r>
      <w:r>
        <w:rPr/>
        <w:t>medidas</w:t>
      </w:r>
      <w:r>
        <w:rPr>
          <w:spacing w:val="-15"/>
        </w:rPr>
        <w:t> </w:t>
      </w:r>
      <w:r>
        <w:rPr/>
        <w:t>antidiscriminación</w:t>
      </w:r>
      <w:r>
        <w:rPr>
          <w:spacing w:val="-15"/>
        </w:rPr>
        <w:t> </w:t>
      </w:r>
      <w:r>
        <w:rPr/>
        <w:t>(Kudo, 2010), hasta propuestas de ajustes razonables más innovación continua (Nieves,</w:t>
      </w:r>
      <w:r>
        <w:rPr>
          <w:spacing w:val="-14"/>
        </w:rPr>
        <w:t> </w:t>
      </w:r>
      <w:r>
        <w:rPr/>
        <w:t>2023)</w:t>
      </w:r>
    </w:p>
    <w:p>
      <w:pPr>
        <w:pStyle w:val="BodyText"/>
        <w:spacing w:before="11"/>
      </w:pPr>
    </w:p>
    <w:p>
      <w:pPr>
        <w:pStyle w:val="BodyText"/>
        <w:spacing w:line="247" w:lineRule="auto"/>
        <w:ind w:left="1473" w:right="728" w:firstLine="313"/>
        <w:jc w:val="both"/>
      </w:pPr>
      <w:r>
        <w:rPr/>
        <w:t>Considerando políticas de empleo para población con alta desocupa- </w:t>
      </w:r>
      <w:r>
        <w:rPr>
          <w:spacing w:val="-2"/>
        </w:rPr>
        <w:t>ción,</w:t>
      </w:r>
      <w:r>
        <w:rPr>
          <w:spacing w:val="-14"/>
        </w:rPr>
        <w:t> </w:t>
      </w:r>
      <w:r>
        <w:rPr>
          <w:spacing w:val="-2"/>
        </w:rPr>
        <w:t>Mario</w:t>
      </w:r>
      <w:r>
        <w:rPr>
          <w:spacing w:val="-13"/>
        </w:rPr>
        <w:t> </w:t>
      </w:r>
      <w:r>
        <w:rPr>
          <w:spacing w:val="-2"/>
        </w:rPr>
        <w:t>(2018)</w:t>
      </w:r>
      <w:r>
        <w:rPr>
          <w:spacing w:val="-13"/>
        </w:rPr>
        <w:t> </w:t>
      </w:r>
      <w:r>
        <w:rPr>
          <w:spacing w:val="-2"/>
        </w:rPr>
        <w:t>plantea</w:t>
      </w:r>
      <w:r>
        <w:rPr>
          <w:spacing w:val="-13"/>
        </w:rPr>
        <w:t> </w:t>
      </w:r>
      <w:r>
        <w:rPr>
          <w:spacing w:val="-2"/>
        </w:rPr>
        <w:t>que</w:t>
      </w:r>
      <w:r>
        <w:rPr>
          <w:spacing w:val="-11"/>
        </w:rPr>
        <w:t> </w:t>
      </w:r>
      <w:r>
        <w:rPr>
          <w:spacing w:val="-2"/>
        </w:rPr>
        <w:t>“una</w:t>
      </w:r>
      <w:r>
        <w:rPr>
          <w:spacing w:val="-12"/>
        </w:rPr>
        <w:t> </w:t>
      </w:r>
      <w:r>
        <w:rPr>
          <w:spacing w:val="-2"/>
        </w:rPr>
        <w:t>garantía</w:t>
      </w:r>
      <w:r>
        <w:rPr>
          <w:spacing w:val="-12"/>
        </w:rPr>
        <w:t> </w:t>
      </w:r>
      <w:r>
        <w:rPr>
          <w:spacing w:val="-2"/>
        </w:rPr>
        <w:t>de</w:t>
      </w:r>
      <w:r>
        <w:rPr>
          <w:spacing w:val="-12"/>
        </w:rPr>
        <w:t> </w:t>
      </w:r>
      <w:r>
        <w:rPr>
          <w:spacing w:val="-2"/>
        </w:rPr>
        <w:t>empleo</w:t>
      </w:r>
      <w:r>
        <w:rPr>
          <w:spacing w:val="-12"/>
        </w:rPr>
        <w:t> </w:t>
      </w:r>
      <w:r>
        <w:rPr>
          <w:spacing w:val="-2"/>
        </w:rPr>
        <w:t>junto</w:t>
      </w:r>
      <w:r>
        <w:rPr>
          <w:spacing w:val="-12"/>
        </w:rPr>
        <w:t> </w:t>
      </w:r>
      <w:r>
        <w:rPr>
          <w:spacing w:val="-2"/>
        </w:rPr>
        <w:t>con</w:t>
      </w:r>
      <w:r>
        <w:rPr>
          <w:spacing w:val="-12"/>
        </w:rPr>
        <w:t> </w:t>
      </w:r>
      <w:r>
        <w:rPr>
          <w:spacing w:val="-2"/>
        </w:rPr>
        <w:t>un</w:t>
      </w:r>
      <w:r>
        <w:rPr>
          <w:spacing w:val="-12"/>
        </w:rPr>
        <w:t> </w:t>
      </w:r>
      <w:r>
        <w:rPr>
          <w:spacing w:val="-2"/>
        </w:rPr>
        <w:t>ingreso </w:t>
      </w:r>
      <w:r>
        <w:rPr/>
        <w:t>básico para los jóvenes, adultos mayores, y discapacitados de todas las edades</w:t>
      </w:r>
      <w:r>
        <w:rPr>
          <w:spacing w:val="-5"/>
        </w:rPr>
        <w:t> </w:t>
      </w:r>
      <w:r>
        <w:rPr/>
        <w:t>constituye</w:t>
      </w:r>
      <w:r>
        <w:rPr>
          <w:spacing w:val="-5"/>
        </w:rPr>
        <w:t> </w:t>
      </w:r>
      <w:r>
        <w:rPr/>
        <w:t>una</w:t>
      </w:r>
      <w:r>
        <w:rPr>
          <w:spacing w:val="-5"/>
        </w:rPr>
        <w:t> </w:t>
      </w:r>
      <w:r>
        <w:rPr/>
        <w:t>síntesis</w:t>
      </w:r>
      <w:r>
        <w:rPr>
          <w:spacing w:val="-5"/>
        </w:rPr>
        <w:t> </w:t>
      </w:r>
      <w:r>
        <w:rPr/>
        <w:t>entre</w:t>
      </w:r>
      <w:r>
        <w:rPr>
          <w:spacing w:val="-5"/>
        </w:rPr>
        <w:t> </w:t>
      </w:r>
      <w:r>
        <w:rPr/>
        <w:t>ambas</w:t>
      </w:r>
      <w:r>
        <w:rPr>
          <w:spacing w:val="-5"/>
        </w:rPr>
        <w:t> </w:t>
      </w:r>
      <w:r>
        <w:rPr/>
        <w:t>propuestas</w:t>
      </w:r>
      <w:r>
        <w:rPr>
          <w:spacing w:val="-5"/>
        </w:rPr>
        <w:t> </w:t>
      </w:r>
      <w:r>
        <w:rPr/>
        <w:t>que</w:t>
      </w:r>
      <w:r>
        <w:rPr>
          <w:spacing w:val="-5"/>
        </w:rPr>
        <w:t> </w:t>
      </w:r>
      <w:r>
        <w:rPr/>
        <w:t>haría</w:t>
      </w:r>
      <w:r>
        <w:rPr>
          <w:spacing w:val="-5"/>
        </w:rPr>
        <w:t> </w:t>
      </w:r>
      <w:r>
        <w:rPr/>
        <w:t>posible</w:t>
      </w:r>
      <w:r>
        <w:rPr>
          <w:spacing w:val="-5"/>
        </w:rPr>
        <w:t> </w:t>
      </w:r>
      <w:r>
        <w:rPr/>
        <w:t>ir más</w:t>
      </w:r>
      <w:r>
        <w:rPr>
          <w:spacing w:val="-16"/>
        </w:rPr>
        <w:t> </w:t>
      </w:r>
      <w:r>
        <w:rPr/>
        <w:t>allá</w:t>
      </w:r>
      <w:r>
        <w:rPr>
          <w:spacing w:val="-12"/>
        </w:rPr>
        <w:t> </w:t>
      </w:r>
      <w:r>
        <w:rPr/>
        <w:t>del</w:t>
      </w:r>
      <w:r>
        <w:rPr>
          <w:spacing w:val="-13"/>
        </w:rPr>
        <w:t> </w:t>
      </w:r>
      <w:r>
        <w:rPr/>
        <w:t>falso</w:t>
      </w:r>
      <w:r>
        <w:rPr>
          <w:spacing w:val="-13"/>
        </w:rPr>
        <w:t> </w:t>
      </w:r>
      <w:r>
        <w:rPr/>
        <w:t>debate</w:t>
      </w:r>
      <w:r>
        <w:rPr>
          <w:spacing w:val="-13"/>
        </w:rPr>
        <w:t> </w:t>
      </w:r>
      <w:r>
        <w:rPr/>
        <w:t>ingreso</w:t>
      </w:r>
      <w:r>
        <w:rPr>
          <w:spacing w:val="-13"/>
        </w:rPr>
        <w:t> </w:t>
      </w:r>
      <w:r>
        <w:rPr/>
        <w:t>versus</w:t>
      </w:r>
      <w:r>
        <w:rPr>
          <w:spacing w:val="-13"/>
        </w:rPr>
        <w:t> </w:t>
      </w:r>
      <w:r>
        <w:rPr/>
        <w:t>trabajo,</w:t>
      </w:r>
      <w:r>
        <w:rPr>
          <w:spacing w:val="-16"/>
        </w:rPr>
        <w:t> </w:t>
      </w:r>
      <w:r>
        <w:rPr/>
        <w:t>una</w:t>
      </w:r>
      <w:r>
        <w:rPr>
          <w:spacing w:val="-12"/>
        </w:rPr>
        <w:t> </w:t>
      </w:r>
      <w:r>
        <w:rPr/>
        <w:t>alternativa</w:t>
      </w:r>
      <w:r>
        <w:rPr>
          <w:spacing w:val="-13"/>
        </w:rPr>
        <w:t> </w:t>
      </w:r>
      <w:r>
        <w:rPr/>
        <w:t>de</w:t>
      </w:r>
      <w:r>
        <w:rPr>
          <w:spacing w:val="-13"/>
        </w:rPr>
        <w:t> </w:t>
      </w:r>
      <w:r>
        <w:rPr/>
        <w:t>política a nuestro alcance,</w:t>
      </w:r>
      <w:r>
        <w:rPr>
          <w:spacing w:val="-5"/>
        </w:rPr>
        <w:t> </w:t>
      </w:r>
      <w:r>
        <w:rPr/>
        <w:t>que puede contrarrestar muchas de las imperfecciones del sistema de mercado y del estado de bienestar.”(MARIO, 2018)</w:t>
      </w:r>
    </w:p>
    <w:p>
      <w:pPr>
        <w:pStyle w:val="BodyText"/>
        <w:spacing w:before="14"/>
      </w:pPr>
    </w:p>
    <w:p>
      <w:pPr>
        <w:pStyle w:val="BodyText"/>
        <w:spacing w:line="247" w:lineRule="auto"/>
        <w:ind w:left="1473" w:right="728" w:firstLine="313"/>
        <w:jc w:val="both"/>
      </w:pPr>
      <w:r>
        <w:rPr>
          <w:w w:val="105"/>
        </w:rPr>
        <w:t>La</w:t>
      </w:r>
      <w:r>
        <w:rPr>
          <w:spacing w:val="-16"/>
          <w:w w:val="105"/>
        </w:rPr>
        <w:t> </w:t>
      </w:r>
      <w:r>
        <w:rPr>
          <w:w w:val="105"/>
        </w:rPr>
        <w:t>alta</w:t>
      </w:r>
      <w:r>
        <w:rPr>
          <w:spacing w:val="-16"/>
          <w:w w:val="105"/>
        </w:rPr>
        <w:t> </w:t>
      </w:r>
      <w:r>
        <w:rPr>
          <w:w w:val="105"/>
        </w:rPr>
        <w:t>desocupación,</w:t>
      </w:r>
      <w:r>
        <w:rPr>
          <w:spacing w:val="-16"/>
          <w:w w:val="105"/>
        </w:rPr>
        <w:t> </w:t>
      </w:r>
      <w:r>
        <w:rPr>
          <w:w w:val="105"/>
        </w:rPr>
        <w:t>o</w:t>
      </w:r>
      <w:r>
        <w:rPr>
          <w:spacing w:val="-16"/>
          <w:w w:val="105"/>
        </w:rPr>
        <w:t> </w:t>
      </w:r>
      <w:r>
        <w:rPr>
          <w:w w:val="105"/>
        </w:rPr>
        <w:t>larga</w:t>
      </w:r>
      <w:r>
        <w:rPr>
          <w:spacing w:val="-16"/>
          <w:w w:val="105"/>
        </w:rPr>
        <w:t> </w:t>
      </w:r>
      <w:r>
        <w:rPr>
          <w:w w:val="105"/>
        </w:rPr>
        <w:t>ocupación</w:t>
      </w:r>
      <w:r>
        <w:rPr>
          <w:spacing w:val="-15"/>
          <w:w w:val="105"/>
        </w:rPr>
        <w:t> </w:t>
      </w:r>
      <w:r>
        <w:rPr>
          <w:w w:val="105"/>
        </w:rPr>
        <w:t>informal</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con </w:t>
      </w:r>
      <w:r>
        <w:rPr>
          <w:spacing w:val="-2"/>
        </w:rPr>
        <w:t>discapacidad,</w:t>
      </w:r>
      <w:r>
        <w:rPr>
          <w:spacing w:val="-14"/>
        </w:rPr>
        <w:t> </w:t>
      </w:r>
      <w:r>
        <w:rPr>
          <w:spacing w:val="-2"/>
        </w:rPr>
        <w:t>remite</w:t>
      </w:r>
      <w:r>
        <w:rPr>
          <w:spacing w:val="-9"/>
        </w:rPr>
        <w:t> </w:t>
      </w:r>
      <w:r>
        <w:rPr>
          <w:spacing w:val="-2"/>
        </w:rPr>
        <w:t>la</w:t>
      </w:r>
      <w:r>
        <w:rPr>
          <w:spacing w:val="-8"/>
        </w:rPr>
        <w:t> </w:t>
      </w:r>
      <w:r>
        <w:rPr>
          <w:spacing w:val="-2"/>
        </w:rPr>
        <w:t>discusión</w:t>
      </w:r>
      <w:r>
        <w:rPr>
          <w:spacing w:val="-8"/>
        </w:rPr>
        <w:t> </w:t>
      </w:r>
      <w:r>
        <w:rPr>
          <w:spacing w:val="-2"/>
        </w:rPr>
        <w:t>sobre</w:t>
      </w:r>
      <w:r>
        <w:rPr>
          <w:spacing w:val="-8"/>
        </w:rPr>
        <w:t> </w:t>
      </w:r>
      <w:r>
        <w:rPr>
          <w:spacing w:val="-2"/>
        </w:rPr>
        <w:t>el</w:t>
      </w:r>
      <w:r>
        <w:rPr>
          <w:spacing w:val="-8"/>
        </w:rPr>
        <w:t> </w:t>
      </w:r>
      <w:r>
        <w:rPr>
          <w:spacing w:val="-2"/>
        </w:rPr>
        <w:t>derecho</w:t>
      </w:r>
      <w:r>
        <w:rPr>
          <w:spacing w:val="-8"/>
        </w:rPr>
        <w:t> </w:t>
      </w:r>
      <w:r>
        <w:rPr>
          <w:spacing w:val="-2"/>
        </w:rPr>
        <w:t>al</w:t>
      </w:r>
      <w:r>
        <w:rPr>
          <w:spacing w:val="-8"/>
        </w:rPr>
        <w:t> </w:t>
      </w:r>
      <w:r>
        <w:rPr>
          <w:spacing w:val="-2"/>
        </w:rPr>
        <w:t>trabajo</w:t>
      </w:r>
      <w:r>
        <w:rPr>
          <w:spacing w:val="-8"/>
        </w:rPr>
        <w:t> </w:t>
      </w:r>
      <w:r>
        <w:rPr>
          <w:spacing w:val="-2"/>
        </w:rPr>
        <w:t>a</w:t>
      </w:r>
      <w:r>
        <w:rPr>
          <w:spacing w:val="-8"/>
        </w:rPr>
        <w:t> </w:t>
      </w:r>
      <w:r>
        <w:rPr>
          <w:spacing w:val="-2"/>
        </w:rPr>
        <w:t>los</w:t>
      </w:r>
      <w:r>
        <w:rPr>
          <w:spacing w:val="-8"/>
        </w:rPr>
        <w:t> </w:t>
      </w:r>
      <w:r>
        <w:rPr>
          <w:spacing w:val="-2"/>
        </w:rPr>
        <w:t>puntos</w:t>
      </w:r>
      <w:r>
        <w:rPr>
          <w:spacing w:val="-8"/>
        </w:rPr>
        <w:t> </w:t>
      </w:r>
      <w:r>
        <w:rPr>
          <w:spacing w:val="-2"/>
        </w:rPr>
        <w:t>de </w:t>
      </w:r>
      <w:r>
        <w:rPr/>
        <w:t>partida,</w:t>
      </w:r>
      <w:r>
        <w:rPr>
          <w:spacing w:val="-6"/>
        </w:rPr>
        <w:t> </w:t>
      </w:r>
      <w:r>
        <w:rPr/>
        <w:t>vinculados</w:t>
      </w:r>
      <w:r>
        <w:rPr>
          <w:spacing w:val="3"/>
        </w:rPr>
        <w:t> </w:t>
      </w:r>
      <w:r>
        <w:rPr/>
        <w:t>con</w:t>
      </w:r>
      <w:r>
        <w:rPr>
          <w:spacing w:val="2"/>
        </w:rPr>
        <w:t> </w:t>
      </w:r>
      <w:r>
        <w:rPr/>
        <w:t>las</w:t>
      </w:r>
      <w:r>
        <w:rPr>
          <w:spacing w:val="3"/>
        </w:rPr>
        <w:t> </w:t>
      </w:r>
      <w:r>
        <w:rPr/>
        <w:t>oportunidades</w:t>
      </w:r>
      <w:r>
        <w:rPr>
          <w:spacing w:val="3"/>
        </w:rPr>
        <w:t> </w:t>
      </w:r>
      <w:r>
        <w:rPr/>
        <w:t>de</w:t>
      </w:r>
      <w:r>
        <w:rPr>
          <w:spacing w:val="2"/>
        </w:rPr>
        <w:t> </w:t>
      </w:r>
      <w:r>
        <w:rPr/>
        <w:t>formación</w:t>
      </w:r>
      <w:r>
        <w:rPr>
          <w:spacing w:val="3"/>
        </w:rPr>
        <w:t> </w:t>
      </w:r>
      <w:r>
        <w:rPr/>
        <w:t>y/o</w:t>
      </w:r>
      <w:r>
        <w:rPr>
          <w:spacing w:val="3"/>
        </w:rPr>
        <w:t> </w:t>
      </w:r>
      <w:r>
        <w:rPr>
          <w:spacing w:val="-2"/>
        </w:rPr>
        <w:t>recalificación.</w:t>
      </w:r>
    </w:p>
    <w:p>
      <w:pPr>
        <w:pStyle w:val="BodyText"/>
        <w:spacing w:before="2"/>
        <w:ind w:left="1473"/>
        <w:jc w:val="both"/>
      </w:pPr>
      <w:r>
        <w:rPr>
          <w:spacing w:val="-2"/>
          <w:w w:val="105"/>
        </w:rPr>
        <w:t>Tendiendo</w:t>
      </w:r>
      <w:r>
        <w:rPr>
          <w:spacing w:val="-12"/>
          <w:w w:val="105"/>
        </w:rPr>
        <w:t> </w:t>
      </w:r>
      <w:r>
        <w:rPr>
          <w:spacing w:val="-2"/>
          <w:w w:val="105"/>
        </w:rPr>
        <w:t>a</w:t>
      </w:r>
      <w:r>
        <w:rPr>
          <w:spacing w:val="-12"/>
          <w:w w:val="105"/>
        </w:rPr>
        <w:t> </w:t>
      </w:r>
      <w:r>
        <w:rPr>
          <w:spacing w:val="-2"/>
          <w:w w:val="105"/>
        </w:rPr>
        <w:t>olvidar</w:t>
      </w:r>
    </w:p>
    <w:p>
      <w:pPr>
        <w:pStyle w:val="BodyText"/>
        <w:spacing w:before="16"/>
      </w:pPr>
    </w:p>
    <w:p>
      <w:pPr>
        <w:pStyle w:val="BodyText"/>
        <w:spacing w:line="247" w:lineRule="auto"/>
        <w:ind w:left="1473" w:right="733" w:firstLine="313"/>
        <w:jc w:val="both"/>
      </w:pPr>
      <w:r>
        <w:rPr/>
        <w:t>elementos</w:t>
      </w:r>
      <w:r>
        <w:rPr>
          <w:spacing w:val="-14"/>
        </w:rPr>
        <w:t> </w:t>
      </w:r>
      <w:r>
        <w:rPr/>
        <w:t>tales</w:t>
      </w:r>
      <w:r>
        <w:rPr>
          <w:spacing w:val="-14"/>
        </w:rPr>
        <w:t> </w:t>
      </w:r>
      <w:r>
        <w:rPr/>
        <w:t>como</w:t>
      </w:r>
      <w:r>
        <w:rPr>
          <w:spacing w:val="-14"/>
        </w:rPr>
        <w:t> </w:t>
      </w:r>
      <w:r>
        <w:rPr/>
        <w:t>las</w:t>
      </w:r>
      <w:r>
        <w:rPr>
          <w:spacing w:val="-14"/>
        </w:rPr>
        <w:t> </w:t>
      </w:r>
      <w:r>
        <w:rPr/>
        <w:t>oportunidades</w:t>
      </w:r>
      <w:r>
        <w:rPr>
          <w:spacing w:val="-14"/>
        </w:rPr>
        <w:t> </w:t>
      </w:r>
      <w:r>
        <w:rPr/>
        <w:t>en</w:t>
      </w:r>
      <w:r>
        <w:rPr>
          <w:spacing w:val="-14"/>
        </w:rPr>
        <w:t> </w:t>
      </w:r>
      <w:r>
        <w:rPr/>
        <w:t>la</w:t>
      </w:r>
      <w:r>
        <w:rPr>
          <w:spacing w:val="-14"/>
        </w:rPr>
        <w:t> </w:t>
      </w:r>
      <w:r>
        <w:rPr/>
        <w:t>transición</w:t>
      </w:r>
      <w:r>
        <w:rPr>
          <w:spacing w:val="-14"/>
        </w:rPr>
        <w:t> </w:t>
      </w:r>
      <w:r>
        <w:rPr/>
        <w:t>entre</w:t>
      </w:r>
      <w:r>
        <w:rPr>
          <w:spacing w:val="-14"/>
        </w:rPr>
        <w:t> </w:t>
      </w:r>
      <w:r>
        <w:rPr/>
        <w:t>la</w:t>
      </w:r>
      <w:r>
        <w:rPr>
          <w:spacing w:val="-14"/>
        </w:rPr>
        <w:t> </w:t>
      </w:r>
      <w:r>
        <w:rPr/>
        <w:t>forma- ción</w:t>
      </w:r>
      <w:r>
        <w:rPr>
          <w:spacing w:val="-15"/>
        </w:rPr>
        <w:t> </w:t>
      </w:r>
      <w:r>
        <w:rPr/>
        <w:t>y</w:t>
      </w:r>
      <w:r>
        <w:rPr>
          <w:spacing w:val="-11"/>
        </w:rPr>
        <w:t> </w:t>
      </w:r>
      <w:r>
        <w:rPr/>
        <w:t>el</w:t>
      </w:r>
      <w:r>
        <w:rPr>
          <w:spacing w:val="-11"/>
        </w:rPr>
        <w:t> </w:t>
      </w:r>
      <w:r>
        <w:rPr/>
        <w:t>trabajo,</w:t>
      </w:r>
      <w:r>
        <w:rPr>
          <w:spacing w:val="-16"/>
        </w:rPr>
        <w:t> </w:t>
      </w:r>
      <w:r>
        <w:rPr/>
        <w:t>o</w:t>
      </w:r>
      <w:r>
        <w:rPr>
          <w:spacing w:val="-10"/>
        </w:rPr>
        <w:t> </w:t>
      </w:r>
      <w:r>
        <w:rPr/>
        <w:t>el</w:t>
      </w:r>
      <w:r>
        <w:rPr>
          <w:spacing w:val="-11"/>
        </w:rPr>
        <w:t> </w:t>
      </w:r>
      <w:r>
        <w:rPr/>
        <w:t>ingreso</w:t>
      </w:r>
      <w:r>
        <w:rPr>
          <w:spacing w:val="-11"/>
        </w:rPr>
        <w:t> </w:t>
      </w:r>
      <w:r>
        <w:rPr/>
        <w:t>temprano</w:t>
      </w:r>
      <w:r>
        <w:rPr>
          <w:spacing w:val="-11"/>
        </w:rPr>
        <w:t> </w:t>
      </w:r>
      <w:r>
        <w:rPr/>
        <w:t>al</w:t>
      </w:r>
      <w:r>
        <w:rPr>
          <w:spacing w:val="-11"/>
        </w:rPr>
        <w:t> </w:t>
      </w:r>
      <w:r>
        <w:rPr/>
        <w:t>mercado</w:t>
      </w:r>
      <w:r>
        <w:rPr>
          <w:spacing w:val="-11"/>
        </w:rPr>
        <w:t> </w:t>
      </w:r>
      <w:r>
        <w:rPr/>
        <w:t>laboral</w:t>
      </w:r>
      <w:r>
        <w:rPr>
          <w:spacing w:val="-11"/>
        </w:rPr>
        <w:t> </w:t>
      </w:r>
      <w:r>
        <w:rPr/>
        <w:t>de</w:t>
      </w:r>
      <w:r>
        <w:rPr>
          <w:spacing w:val="-11"/>
        </w:rPr>
        <w:t> </w:t>
      </w:r>
      <w:r>
        <w:rPr/>
        <w:t>jóvenes,</w:t>
      </w:r>
      <w:r>
        <w:rPr>
          <w:spacing w:val="-16"/>
        </w:rPr>
        <w:t> </w:t>
      </w:r>
      <w:r>
        <w:rPr/>
        <w:t>que posteriormente,</w:t>
      </w:r>
      <w:r>
        <w:rPr>
          <w:spacing w:val="-1"/>
        </w:rPr>
        <w:t> </w:t>
      </w:r>
      <w:r>
        <w:rPr/>
        <w:t>sin niveles adecuados de calificación,</w:t>
      </w:r>
      <w:r>
        <w:rPr>
          <w:spacing w:val="-1"/>
        </w:rPr>
        <w:t> </w:t>
      </w:r>
      <w:r>
        <w:rPr/>
        <w:t>adquieren </w:t>
      </w:r>
      <w:r>
        <w:rPr/>
        <w:t>tempra- namente una lesión con posterior compromiso funcional y continuidad en la rama de actividad de base.</w:t>
      </w:r>
    </w:p>
    <w:p>
      <w:pPr>
        <w:pStyle w:val="BodyText"/>
        <w:spacing w:before="11"/>
      </w:pPr>
    </w:p>
    <w:p>
      <w:pPr>
        <w:pStyle w:val="BodyText"/>
        <w:spacing w:line="247" w:lineRule="auto" w:before="1"/>
        <w:ind w:left="1473" w:right="730" w:firstLine="313"/>
        <w:jc w:val="both"/>
      </w:pPr>
      <w:r>
        <w:rPr/>
        <w:t>Respecto</w:t>
      </w:r>
      <w:r>
        <w:rPr>
          <w:spacing w:val="-1"/>
        </w:rPr>
        <w:t> </w:t>
      </w:r>
      <w:r>
        <w:rPr/>
        <w:t>a</w:t>
      </w:r>
      <w:r>
        <w:rPr>
          <w:spacing w:val="-1"/>
        </w:rPr>
        <w:t> </w:t>
      </w:r>
      <w:r>
        <w:rPr/>
        <w:t>este</w:t>
      </w:r>
      <w:r>
        <w:rPr>
          <w:spacing w:val="-1"/>
        </w:rPr>
        <w:t> </w:t>
      </w:r>
      <w:r>
        <w:rPr/>
        <w:t>punto,</w:t>
      </w:r>
      <w:r>
        <w:rPr>
          <w:spacing w:val="-9"/>
        </w:rPr>
        <w:t> </w:t>
      </w:r>
      <w:r>
        <w:rPr/>
        <w:t>según</w:t>
      </w:r>
      <w:r>
        <w:rPr>
          <w:spacing w:val="-1"/>
        </w:rPr>
        <w:t> </w:t>
      </w:r>
      <w:r>
        <w:rPr/>
        <w:t>las</w:t>
      </w:r>
      <w:r>
        <w:rPr>
          <w:spacing w:val="-1"/>
        </w:rPr>
        <w:t> </w:t>
      </w:r>
      <w:r>
        <w:rPr/>
        <w:t>últimas</w:t>
      </w:r>
      <w:r>
        <w:rPr>
          <w:spacing w:val="-1"/>
        </w:rPr>
        <w:t> </w:t>
      </w:r>
      <w:r>
        <w:rPr/>
        <w:t>investigaciones</w:t>
      </w:r>
      <w:r>
        <w:rPr>
          <w:spacing w:val="-1"/>
        </w:rPr>
        <w:t> </w:t>
      </w:r>
      <w:r>
        <w:rPr/>
        <w:t>de</w:t>
      </w:r>
      <w:r>
        <w:rPr>
          <w:spacing w:val="-1"/>
        </w:rPr>
        <w:t> </w:t>
      </w:r>
      <w:r>
        <w:rPr/>
        <w:t>la</w:t>
      </w:r>
      <w:r>
        <w:rPr>
          <w:spacing w:val="-1"/>
        </w:rPr>
        <w:t> </w:t>
      </w:r>
      <w:r>
        <w:rPr/>
        <w:t>OIT,</w:t>
      </w:r>
      <w:r>
        <w:rPr>
          <w:spacing w:val="-9"/>
        </w:rPr>
        <w:t> </w:t>
      </w:r>
      <w:r>
        <w:rPr/>
        <w:t>nos </w:t>
      </w:r>
      <w:r>
        <w:rPr>
          <w:w w:val="105"/>
        </w:rPr>
        <w:t>muestra</w:t>
      </w:r>
      <w:r>
        <w:rPr>
          <w:spacing w:val="-6"/>
          <w:w w:val="105"/>
        </w:rPr>
        <w:t> </w:t>
      </w:r>
      <w:r>
        <w:rPr>
          <w:w w:val="105"/>
        </w:rPr>
        <w:t>cómo</w:t>
      </w:r>
      <w:r>
        <w:rPr>
          <w:spacing w:val="-6"/>
          <w:w w:val="105"/>
        </w:rPr>
        <w:t> </w:t>
      </w:r>
      <w:r>
        <w:rPr>
          <w:w w:val="105"/>
        </w:rPr>
        <w:t>las</w:t>
      </w:r>
      <w:r>
        <w:rPr>
          <w:spacing w:val="-6"/>
          <w:w w:val="105"/>
        </w:rPr>
        <w:t> </w:t>
      </w:r>
      <w:r>
        <w:rPr>
          <w:w w:val="105"/>
        </w:rPr>
        <w:t>personas</w:t>
      </w:r>
      <w:r>
        <w:rPr>
          <w:spacing w:val="-6"/>
          <w:w w:val="105"/>
        </w:rPr>
        <w:t> </w:t>
      </w:r>
      <w:r>
        <w:rPr>
          <w:w w:val="105"/>
        </w:rPr>
        <w:t>con</w:t>
      </w:r>
      <w:r>
        <w:rPr>
          <w:spacing w:val="-6"/>
          <w:w w:val="105"/>
        </w:rPr>
        <w:t> </w:t>
      </w:r>
      <w:r>
        <w:rPr>
          <w:w w:val="105"/>
        </w:rPr>
        <w:t>discapacidad</w:t>
      </w:r>
      <w:r>
        <w:rPr>
          <w:spacing w:val="-6"/>
          <w:w w:val="105"/>
        </w:rPr>
        <w:t> </w:t>
      </w:r>
      <w:r>
        <w:rPr>
          <w:w w:val="105"/>
        </w:rPr>
        <w:t>son</w:t>
      </w:r>
      <w:r>
        <w:rPr>
          <w:spacing w:val="-6"/>
          <w:w w:val="105"/>
        </w:rPr>
        <w:t> </w:t>
      </w:r>
      <w:r>
        <w:rPr>
          <w:w w:val="105"/>
        </w:rPr>
        <w:t>más</w:t>
      </w:r>
      <w:r>
        <w:rPr>
          <w:spacing w:val="-6"/>
          <w:w w:val="105"/>
        </w:rPr>
        <w:t> </w:t>
      </w:r>
      <w:r>
        <w:rPr>
          <w:w w:val="105"/>
        </w:rPr>
        <w:t>propensas</w:t>
      </w:r>
      <w:r>
        <w:rPr>
          <w:spacing w:val="-6"/>
          <w:w w:val="105"/>
        </w:rPr>
        <w:t> </w:t>
      </w:r>
      <w:r>
        <w:rPr>
          <w:w w:val="105"/>
        </w:rPr>
        <w:t>a</w:t>
      </w:r>
      <w:r>
        <w:rPr>
          <w:spacing w:val="-6"/>
          <w:w w:val="105"/>
        </w:rPr>
        <w:t> </w:t>
      </w:r>
      <w:r>
        <w:rPr>
          <w:w w:val="105"/>
        </w:rPr>
        <w:t>estar </w:t>
      </w:r>
      <w:r>
        <w:rPr/>
        <w:t>inactivas,</w:t>
      </w:r>
      <w:r>
        <w:rPr>
          <w:spacing w:val="-14"/>
        </w:rPr>
        <w:t> </w:t>
      </w:r>
      <w:r>
        <w:rPr/>
        <w:t>se</w:t>
      </w:r>
      <w:r>
        <w:rPr>
          <w:spacing w:val="-7"/>
        </w:rPr>
        <w:t> </w:t>
      </w:r>
      <w:r>
        <w:rPr/>
        <w:t>enfrentan</w:t>
      </w:r>
      <w:r>
        <w:rPr>
          <w:spacing w:val="-7"/>
        </w:rPr>
        <w:t> </w:t>
      </w:r>
      <w:r>
        <w:rPr/>
        <w:t>a</w:t>
      </w:r>
      <w:r>
        <w:rPr>
          <w:spacing w:val="-7"/>
        </w:rPr>
        <w:t> </w:t>
      </w:r>
      <w:r>
        <w:rPr/>
        <w:t>grandes</w:t>
      </w:r>
      <w:r>
        <w:rPr>
          <w:spacing w:val="-7"/>
        </w:rPr>
        <w:t> </w:t>
      </w:r>
      <w:r>
        <w:rPr/>
        <w:t>barreras</w:t>
      </w:r>
      <w:r>
        <w:rPr>
          <w:spacing w:val="-7"/>
        </w:rPr>
        <w:t> </w:t>
      </w:r>
      <w:r>
        <w:rPr/>
        <w:t>en</w:t>
      </w:r>
      <w:r>
        <w:rPr>
          <w:spacing w:val="-7"/>
        </w:rPr>
        <w:t> </w:t>
      </w:r>
      <w:r>
        <w:rPr/>
        <w:t>el</w:t>
      </w:r>
      <w:r>
        <w:rPr>
          <w:spacing w:val="-7"/>
        </w:rPr>
        <w:t> </w:t>
      </w:r>
      <w:r>
        <w:rPr/>
        <w:t>acceso</w:t>
      </w:r>
      <w:r>
        <w:rPr>
          <w:spacing w:val="-7"/>
        </w:rPr>
        <w:t> </w:t>
      </w:r>
      <w:r>
        <w:rPr/>
        <w:t>a</w:t>
      </w:r>
      <w:r>
        <w:rPr>
          <w:spacing w:val="-7"/>
        </w:rPr>
        <w:t> </w:t>
      </w:r>
      <w:r>
        <w:rPr/>
        <w:t>la</w:t>
      </w:r>
      <w:r>
        <w:rPr>
          <w:spacing w:val="-7"/>
        </w:rPr>
        <w:t> </w:t>
      </w:r>
      <w:r>
        <w:rPr/>
        <w:t>educación,</w:t>
      </w:r>
      <w:r>
        <w:rPr>
          <w:spacing w:val="-14"/>
        </w:rPr>
        <w:t> </w:t>
      </w:r>
      <w:r>
        <w:rPr/>
        <w:t>tie- </w:t>
      </w:r>
      <w:r>
        <w:rPr>
          <w:w w:val="105"/>
        </w:rPr>
        <w:t>nen</w:t>
      </w:r>
      <w:r>
        <w:rPr>
          <w:spacing w:val="-9"/>
          <w:w w:val="105"/>
        </w:rPr>
        <w:t> </w:t>
      </w:r>
      <w:r>
        <w:rPr>
          <w:w w:val="105"/>
        </w:rPr>
        <w:t>más</w:t>
      </w:r>
      <w:r>
        <w:rPr>
          <w:spacing w:val="-9"/>
          <w:w w:val="105"/>
        </w:rPr>
        <w:t> </w:t>
      </w:r>
      <w:r>
        <w:rPr>
          <w:w w:val="105"/>
        </w:rPr>
        <w:t>probabilidades</w:t>
      </w:r>
      <w:r>
        <w:rPr>
          <w:spacing w:val="-9"/>
          <w:w w:val="105"/>
        </w:rPr>
        <w:t> </w:t>
      </w:r>
      <w:r>
        <w:rPr>
          <w:w w:val="105"/>
        </w:rPr>
        <w:t>de</w:t>
      </w:r>
      <w:r>
        <w:rPr>
          <w:spacing w:val="-9"/>
          <w:w w:val="105"/>
        </w:rPr>
        <w:t> </w:t>
      </w:r>
      <w:r>
        <w:rPr>
          <w:w w:val="105"/>
        </w:rPr>
        <w:t>estar</w:t>
      </w:r>
      <w:r>
        <w:rPr>
          <w:spacing w:val="-9"/>
          <w:w w:val="105"/>
        </w:rPr>
        <w:t> </w:t>
      </w:r>
      <w:r>
        <w:rPr>
          <w:w w:val="105"/>
        </w:rPr>
        <w:t>desempleadas,</w:t>
      </w:r>
      <w:r>
        <w:rPr>
          <w:spacing w:val="-15"/>
          <w:w w:val="105"/>
        </w:rPr>
        <w:t> </w:t>
      </w:r>
      <w:r>
        <w:rPr>
          <w:w w:val="105"/>
        </w:rPr>
        <w:t>tienen</w:t>
      </w:r>
      <w:r>
        <w:rPr>
          <w:spacing w:val="-9"/>
          <w:w w:val="105"/>
        </w:rPr>
        <w:t> </w:t>
      </w:r>
      <w:r>
        <w:rPr>
          <w:w w:val="105"/>
        </w:rPr>
        <w:t>solo</w:t>
      </w:r>
      <w:r>
        <w:rPr>
          <w:spacing w:val="-9"/>
          <w:w w:val="105"/>
        </w:rPr>
        <w:t> </w:t>
      </w:r>
      <w:r>
        <w:rPr>
          <w:w w:val="105"/>
        </w:rPr>
        <w:t>la</w:t>
      </w:r>
      <w:r>
        <w:rPr>
          <w:spacing w:val="-9"/>
          <w:w w:val="105"/>
        </w:rPr>
        <w:t> </w:t>
      </w:r>
      <w:r>
        <w:rPr>
          <w:w w:val="105"/>
        </w:rPr>
        <w:t>mitad</w:t>
      </w:r>
      <w:r>
        <w:rPr>
          <w:spacing w:val="-9"/>
          <w:w w:val="105"/>
        </w:rPr>
        <w:t> </w:t>
      </w:r>
      <w:r>
        <w:rPr>
          <w:w w:val="105"/>
        </w:rPr>
        <w:t>de probabilidad</w:t>
      </w:r>
      <w:r>
        <w:rPr>
          <w:spacing w:val="-3"/>
          <w:w w:val="105"/>
        </w:rPr>
        <w:t> </w:t>
      </w:r>
      <w:r>
        <w:rPr>
          <w:w w:val="105"/>
        </w:rPr>
        <w:t>de</w:t>
      </w:r>
      <w:r>
        <w:rPr>
          <w:spacing w:val="-3"/>
          <w:w w:val="105"/>
        </w:rPr>
        <w:t> </w:t>
      </w:r>
      <w:r>
        <w:rPr>
          <w:w w:val="105"/>
        </w:rPr>
        <w:t>estar</w:t>
      </w:r>
      <w:r>
        <w:rPr>
          <w:spacing w:val="-3"/>
          <w:w w:val="105"/>
        </w:rPr>
        <w:t> </w:t>
      </w:r>
      <w:r>
        <w:rPr>
          <w:w w:val="105"/>
        </w:rPr>
        <w:t>empleadas,</w:t>
      </w:r>
      <w:r>
        <w:rPr>
          <w:spacing w:val="-9"/>
          <w:w w:val="105"/>
        </w:rPr>
        <w:t> </w:t>
      </w:r>
      <w:r>
        <w:rPr>
          <w:w w:val="105"/>
        </w:rPr>
        <w:t>más</w:t>
      </w:r>
      <w:r>
        <w:rPr>
          <w:spacing w:val="-3"/>
          <w:w w:val="105"/>
        </w:rPr>
        <w:t> </w:t>
      </w:r>
      <w:r>
        <w:rPr>
          <w:w w:val="105"/>
        </w:rPr>
        <w:t>probabilidades</w:t>
      </w:r>
      <w:r>
        <w:rPr>
          <w:spacing w:val="-3"/>
          <w:w w:val="105"/>
        </w:rPr>
        <w:t> </w:t>
      </w:r>
      <w:r>
        <w:rPr>
          <w:w w:val="105"/>
        </w:rPr>
        <w:t>de</w:t>
      </w:r>
      <w:r>
        <w:rPr>
          <w:spacing w:val="-3"/>
          <w:w w:val="105"/>
        </w:rPr>
        <w:t> </w:t>
      </w:r>
      <w:r>
        <w:rPr>
          <w:w w:val="105"/>
        </w:rPr>
        <w:t>trabajar</w:t>
      </w:r>
      <w:r>
        <w:rPr>
          <w:spacing w:val="-3"/>
          <w:w w:val="105"/>
        </w:rPr>
        <w:t> </w:t>
      </w:r>
      <w:r>
        <w:rPr>
          <w:w w:val="105"/>
        </w:rPr>
        <w:t>en</w:t>
      </w:r>
      <w:r>
        <w:rPr>
          <w:spacing w:val="-3"/>
          <w:w w:val="105"/>
        </w:rPr>
        <w:t> </w:t>
      </w:r>
      <w:r>
        <w:rPr>
          <w:w w:val="105"/>
        </w:rPr>
        <w:t>la </w:t>
      </w:r>
      <w:r>
        <w:rPr>
          <w:spacing w:val="-2"/>
        </w:rPr>
        <w:t>economía</w:t>
      </w:r>
      <w:r>
        <w:rPr>
          <w:spacing w:val="-14"/>
        </w:rPr>
        <w:t> </w:t>
      </w:r>
      <w:r>
        <w:rPr>
          <w:spacing w:val="-2"/>
        </w:rPr>
        <w:t>informal,</w:t>
      </w:r>
      <w:r>
        <w:rPr>
          <w:spacing w:val="-13"/>
        </w:rPr>
        <w:t> </w:t>
      </w:r>
      <w:r>
        <w:rPr>
          <w:spacing w:val="-2"/>
        </w:rPr>
        <w:t>de</w:t>
      </w:r>
      <w:r>
        <w:rPr>
          <w:spacing w:val="-13"/>
        </w:rPr>
        <w:t> </w:t>
      </w:r>
      <w:r>
        <w:rPr>
          <w:spacing w:val="-2"/>
        </w:rPr>
        <w:t>trabajar</w:t>
      </w:r>
      <w:r>
        <w:rPr>
          <w:spacing w:val="-11"/>
        </w:rPr>
        <w:t> </w:t>
      </w:r>
      <w:r>
        <w:rPr>
          <w:spacing w:val="-2"/>
        </w:rPr>
        <w:t>por</w:t>
      </w:r>
      <w:r>
        <w:rPr>
          <w:spacing w:val="-9"/>
        </w:rPr>
        <w:t> </w:t>
      </w:r>
      <w:r>
        <w:rPr>
          <w:spacing w:val="-2"/>
        </w:rPr>
        <w:t>cuenta</w:t>
      </w:r>
      <w:r>
        <w:rPr>
          <w:spacing w:val="-9"/>
        </w:rPr>
        <w:t> </w:t>
      </w:r>
      <w:r>
        <w:rPr>
          <w:spacing w:val="-2"/>
        </w:rPr>
        <w:t>propia,</w:t>
      </w:r>
      <w:r>
        <w:rPr>
          <w:spacing w:val="-14"/>
        </w:rPr>
        <w:t> </w:t>
      </w:r>
      <w:r>
        <w:rPr>
          <w:spacing w:val="-2"/>
        </w:rPr>
        <w:t>ganan</w:t>
      </w:r>
      <w:r>
        <w:rPr>
          <w:spacing w:val="-8"/>
        </w:rPr>
        <w:t> </w:t>
      </w:r>
      <w:r>
        <w:rPr>
          <w:spacing w:val="-2"/>
        </w:rPr>
        <w:t>menos,</w:t>
      </w:r>
      <w:r>
        <w:rPr>
          <w:spacing w:val="-14"/>
        </w:rPr>
        <w:t> </w:t>
      </w:r>
      <w:r>
        <w:rPr>
          <w:spacing w:val="-2"/>
        </w:rPr>
        <w:t>los</w:t>
      </w:r>
      <w:r>
        <w:rPr>
          <w:spacing w:val="-8"/>
        </w:rPr>
        <w:t> </w:t>
      </w:r>
      <w:r>
        <w:rPr>
          <w:spacing w:val="-2"/>
        </w:rPr>
        <w:t>jóvenes </w:t>
      </w:r>
      <w:r>
        <w:rPr>
          <w:w w:val="105"/>
        </w:rPr>
        <w:t>tienen</w:t>
      </w:r>
      <w:r>
        <w:rPr>
          <w:spacing w:val="-16"/>
          <w:w w:val="105"/>
        </w:rPr>
        <w:t> </w:t>
      </w:r>
      <w:r>
        <w:rPr>
          <w:w w:val="105"/>
        </w:rPr>
        <w:t>más</w:t>
      </w:r>
      <w:r>
        <w:rPr>
          <w:spacing w:val="-15"/>
          <w:w w:val="105"/>
        </w:rPr>
        <w:t> </w:t>
      </w:r>
      <w:r>
        <w:rPr>
          <w:w w:val="105"/>
        </w:rPr>
        <w:t>probabilidad</w:t>
      </w:r>
      <w:r>
        <w:rPr>
          <w:spacing w:val="-14"/>
          <w:w w:val="105"/>
        </w:rPr>
        <w:t> </w:t>
      </w:r>
      <w:r>
        <w:rPr>
          <w:w w:val="105"/>
        </w:rPr>
        <w:t>de</w:t>
      </w:r>
      <w:r>
        <w:rPr>
          <w:spacing w:val="-14"/>
          <w:w w:val="105"/>
        </w:rPr>
        <w:t> </w:t>
      </w:r>
      <w:r>
        <w:rPr>
          <w:w w:val="105"/>
        </w:rPr>
        <w:t>no</w:t>
      </w:r>
      <w:r>
        <w:rPr>
          <w:spacing w:val="-14"/>
          <w:w w:val="105"/>
        </w:rPr>
        <w:t> </w:t>
      </w:r>
      <w:r>
        <w:rPr>
          <w:w w:val="105"/>
        </w:rPr>
        <w:t>tener</w:t>
      </w:r>
      <w:r>
        <w:rPr>
          <w:spacing w:val="-14"/>
          <w:w w:val="105"/>
        </w:rPr>
        <w:t> </w:t>
      </w:r>
      <w:r>
        <w:rPr>
          <w:w w:val="105"/>
        </w:rPr>
        <w:t>empleo,</w:t>
      </w:r>
      <w:r>
        <w:rPr>
          <w:spacing w:val="-16"/>
          <w:w w:val="105"/>
        </w:rPr>
        <w:t> </w:t>
      </w:r>
      <w:r>
        <w:rPr>
          <w:w w:val="105"/>
        </w:rPr>
        <w:t>educación</w:t>
      </w:r>
      <w:r>
        <w:rPr>
          <w:spacing w:val="-14"/>
          <w:w w:val="105"/>
        </w:rPr>
        <w:t> </w:t>
      </w:r>
      <w:r>
        <w:rPr>
          <w:w w:val="105"/>
        </w:rPr>
        <w:t>o</w:t>
      </w:r>
      <w:r>
        <w:rPr>
          <w:spacing w:val="-14"/>
          <w:w w:val="105"/>
        </w:rPr>
        <w:t> </w:t>
      </w:r>
      <w:r>
        <w:rPr>
          <w:w w:val="105"/>
        </w:rPr>
        <w:t>capacitación, </w:t>
      </w:r>
      <w:r>
        <w:rPr/>
        <w:t>a lo que se suma que la situación laboral se deterioró durante la crisis del </w:t>
      </w:r>
      <w:r>
        <w:rPr>
          <w:w w:val="105"/>
        </w:rPr>
        <w:t>Covid-19 (Base de Datos OIT, 2022)</w:t>
      </w:r>
    </w:p>
    <w:p>
      <w:pPr>
        <w:pStyle w:val="BodyText"/>
        <w:spacing w:before="14"/>
      </w:pPr>
    </w:p>
    <w:p>
      <w:pPr>
        <w:pStyle w:val="BodyText"/>
        <w:spacing w:line="247" w:lineRule="auto" w:before="1"/>
        <w:ind w:left="1473" w:right="735" w:firstLine="313"/>
        <w:jc w:val="both"/>
      </w:pPr>
      <w:r>
        <w:rPr/>
        <w:t>Por</w:t>
      </w:r>
      <w:r>
        <w:rPr>
          <w:spacing w:val="-11"/>
        </w:rPr>
        <w:t> </w:t>
      </w:r>
      <w:r>
        <w:rPr/>
        <w:t>otro</w:t>
      </w:r>
      <w:r>
        <w:rPr>
          <w:spacing w:val="-10"/>
        </w:rPr>
        <w:t> </w:t>
      </w:r>
      <w:r>
        <w:rPr/>
        <w:t>lado,</w:t>
      </w:r>
      <w:r>
        <w:rPr>
          <w:spacing w:val="-16"/>
        </w:rPr>
        <w:t> </w:t>
      </w:r>
      <w:r>
        <w:rPr/>
        <w:t>al</w:t>
      </w:r>
      <w:r>
        <w:rPr>
          <w:spacing w:val="-9"/>
        </w:rPr>
        <w:t> </w:t>
      </w:r>
      <w:r>
        <w:rPr/>
        <w:t>considerar</w:t>
      </w:r>
      <w:r>
        <w:rPr>
          <w:spacing w:val="-10"/>
        </w:rPr>
        <w:t> </w:t>
      </w:r>
      <w:r>
        <w:rPr/>
        <w:t>las</w:t>
      </w:r>
      <w:r>
        <w:rPr>
          <w:spacing w:val="-10"/>
        </w:rPr>
        <w:t> </w:t>
      </w:r>
      <w:r>
        <w:rPr/>
        <w:t>medidas</w:t>
      </w:r>
      <w:r>
        <w:rPr>
          <w:spacing w:val="-10"/>
        </w:rPr>
        <w:t> </w:t>
      </w:r>
      <w:r>
        <w:rPr/>
        <w:t>de</w:t>
      </w:r>
      <w:r>
        <w:rPr>
          <w:spacing w:val="-10"/>
        </w:rPr>
        <w:t> </w:t>
      </w:r>
      <w:r>
        <w:rPr/>
        <w:t>acción</w:t>
      </w:r>
      <w:r>
        <w:rPr>
          <w:spacing w:val="-10"/>
        </w:rPr>
        <w:t> </w:t>
      </w:r>
      <w:r>
        <w:rPr/>
        <w:t>afirmativas</w:t>
      </w:r>
      <w:r>
        <w:rPr>
          <w:spacing w:val="-10"/>
        </w:rPr>
        <w:t> </w:t>
      </w:r>
      <w:r>
        <w:rPr/>
        <w:t>(sistemas de cuotas) o reserva de empleo tanto en el sector público o privado, a pesar de haber generado grandes resistencias, principalmente en países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78144">
                <wp:simplePos x="0" y="0"/>
                <wp:positionH relativeFrom="page">
                  <wp:posOffset>0</wp:posOffset>
                </wp:positionH>
                <wp:positionV relativeFrom="paragraph">
                  <wp:posOffset>-56572</wp:posOffset>
                </wp:positionV>
                <wp:extent cx="553085" cy="24384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553085" cy="243840"/>
                        </a:xfrm>
                        <a:prstGeom prst="rect">
                          <a:avLst/>
                        </a:prstGeom>
                        <a:solidFill>
                          <a:srgbClr val="000000"/>
                        </a:solidFill>
                      </wps:spPr>
                      <wps:txbx>
                        <w:txbxContent>
                          <w:p>
                            <w:pPr>
                              <w:spacing w:before="81"/>
                              <w:ind w:left="308" w:right="0" w:firstLine="0"/>
                              <w:jc w:val="left"/>
                              <w:rPr>
                                <w:rFonts w:ascii="Arial"/>
                                <w:b/>
                                <w:color w:val="000000"/>
                                <w:sz w:val="20"/>
                              </w:rPr>
                            </w:pPr>
                            <w:r>
                              <w:rPr>
                                <w:rFonts w:ascii="Arial"/>
                                <w:b/>
                                <w:color w:val="FFFFFF"/>
                                <w:spacing w:val="-5"/>
                                <w:w w:val="120"/>
                                <w:sz w:val="20"/>
                              </w:rPr>
                              <w:t>162</w:t>
                            </w:r>
                          </w:p>
                        </w:txbxContent>
                      </wps:txbx>
                      <wps:bodyPr wrap="square" lIns="0" tIns="0" rIns="0" bIns="0" rtlCol="0">
                        <a:noAutofit/>
                      </wps:bodyPr>
                    </wps:wsp>
                  </a:graphicData>
                </a:graphic>
              </wp:anchor>
            </w:drawing>
          </mc:Choice>
          <mc:Fallback>
            <w:pict>
              <v:shape style="position:absolute;margin-left:0pt;margin-top:-4.454563pt;width:43.55pt;height:19.2pt;mso-position-horizontal-relative:page;mso-position-vertical-relative:paragraph;z-index:15878144" type="#_x0000_t202" id="docshape260" filled="true" fillcolor="#000000" stroked="false">
                <v:textbox inset="0,0,0,0">
                  <w:txbxContent>
                    <w:p>
                      <w:pPr>
                        <w:spacing w:before="81"/>
                        <w:ind w:left="308" w:right="0" w:firstLine="0"/>
                        <w:jc w:val="left"/>
                        <w:rPr>
                          <w:rFonts w:ascii="Arial"/>
                          <w:b/>
                          <w:color w:val="000000"/>
                          <w:sz w:val="20"/>
                        </w:rPr>
                      </w:pPr>
                      <w:r>
                        <w:rPr>
                          <w:rFonts w:ascii="Arial"/>
                          <w:b/>
                          <w:color w:val="FFFFFF"/>
                          <w:spacing w:val="-5"/>
                          <w:w w:val="120"/>
                          <w:sz w:val="20"/>
                        </w:rPr>
                        <w:t>162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7"/>
        <w:jc w:val="both"/>
      </w:pPr>
      <w:r>
        <w:rPr/>
        <w:t>anglosajones, existen investigaciones que demuestran que “el sistema de cuotas</w:t>
      </w:r>
      <w:r>
        <w:rPr>
          <w:spacing w:val="-1"/>
        </w:rPr>
        <w:t> </w:t>
      </w:r>
      <w:r>
        <w:rPr/>
        <w:t>de</w:t>
      </w:r>
      <w:r>
        <w:rPr>
          <w:spacing w:val="-1"/>
        </w:rPr>
        <w:t> </w:t>
      </w:r>
      <w:r>
        <w:rPr/>
        <w:t>empleo</w:t>
      </w:r>
      <w:r>
        <w:rPr>
          <w:spacing w:val="-1"/>
        </w:rPr>
        <w:t> </w:t>
      </w:r>
      <w:r>
        <w:rPr/>
        <w:t>(en</w:t>
      </w:r>
      <w:r>
        <w:rPr>
          <w:spacing w:val="-4"/>
        </w:rPr>
        <w:t> </w:t>
      </w:r>
      <w:r>
        <w:rPr/>
        <w:t>Japón)</w:t>
      </w:r>
      <w:r>
        <w:rPr>
          <w:spacing w:val="-1"/>
        </w:rPr>
        <w:t> </w:t>
      </w:r>
      <w:r>
        <w:rPr/>
        <w:t>ha</w:t>
      </w:r>
      <w:r>
        <w:rPr>
          <w:spacing w:val="-1"/>
        </w:rPr>
        <w:t> </w:t>
      </w:r>
      <w:r>
        <w:rPr/>
        <w:t>generado</w:t>
      </w:r>
      <w:r>
        <w:rPr>
          <w:spacing w:val="-1"/>
        </w:rPr>
        <w:t> </w:t>
      </w:r>
      <w:r>
        <w:rPr/>
        <w:t>un</w:t>
      </w:r>
      <w:r>
        <w:rPr>
          <w:spacing w:val="-1"/>
        </w:rPr>
        <w:t> </w:t>
      </w:r>
      <w:r>
        <w:rPr/>
        <w:t>incremento</w:t>
      </w:r>
      <w:r>
        <w:rPr>
          <w:spacing w:val="-1"/>
        </w:rPr>
        <w:t> </w:t>
      </w:r>
      <w:r>
        <w:rPr/>
        <w:t>mayor</w:t>
      </w:r>
      <w:r>
        <w:rPr>
          <w:spacing w:val="-1"/>
        </w:rPr>
        <w:t> </w:t>
      </w:r>
      <w:r>
        <w:rPr/>
        <w:t>de</w:t>
      </w:r>
      <w:r>
        <w:rPr>
          <w:spacing w:val="-1"/>
        </w:rPr>
        <w:t> </w:t>
      </w:r>
      <w:r>
        <w:rPr/>
        <w:t>la</w:t>
      </w:r>
      <w:r>
        <w:rPr>
          <w:spacing w:val="-1"/>
        </w:rPr>
        <w:t> </w:t>
      </w:r>
      <w:r>
        <w:rPr/>
        <w:t>tasa de</w:t>
      </w:r>
      <w:r>
        <w:rPr>
          <w:spacing w:val="-1"/>
        </w:rPr>
        <w:t> </w:t>
      </w:r>
      <w:r>
        <w:rPr/>
        <w:t>personas</w:t>
      </w:r>
      <w:r>
        <w:rPr>
          <w:spacing w:val="-1"/>
        </w:rPr>
        <w:t> </w:t>
      </w:r>
      <w:r>
        <w:rPr/>
        <w:t>empleadas</w:t>
      </w:r>
      <w:r>
        <w:rPr>
          <w:spacing w:val="-1"/>
        </w:rPr>
        <w:t> </w:t>
      </w:r>
      <w:r>
        <w:rPr/>
        <w:t>en</w:t>
      </w:r>
      <w:r>
        <w:rPr>
          <w:spacing w:val="-1"/>
        </w:rPr>
        <w:t> </w:t>
      </w:r>
      <w:r>
        <w:rPr/>
        <w:t>comparación</w:t>
      </w:r>
      <w:r>
        <w:rPr>
          <w:spacing w:val="-1"/>
        </w:rPr>
        <w:t> </w:t>
      </w:r>
      <w:r>
        <w:rPr/>
        <w:t>con</w:t>
      </w:r>
      <w:r>
        <w:rPr>
          <w:spacing w:val="-1"/>
        </w:rPr>
        <w:t> </w:t>
      </w:r>
      <w:r>
        <w:rPr/>
        <w:t>la</w:t>
      </w:r>
      <w:r>
        <w:rPr>
          <w:spacing w:val="-1"/>
        </w:rPr>
        <w:t> </w:t>
      </w:r>
      <w:r>
        <w:rPr/>
        <w:t>Ley</w:t>
      </w:r>
      <w:r>
        <w:rPr>
          <w:spacing w:val="-5"/>
        </w:rPr>
        <w:t> </w:t>
      </w:r>
      <w:r>
        <w:rPr/>
        <w:t>Anti</w:t>
      </w:r>
      <w:r>
        <w:rPr>
          <w:spacing w:val="-1"/>
        </w:rPr>
        <w:t> </w:t>
      </w:r>
      <w:r>
        <w:rPr/>
        <w:t>Discriminación</w:t>
      </w:r>
      <w:r>
        <w:rPr>
          <w:spacing w:val="-1"/>
        </w:rPr>
        <w:t> </w:t>
      </w:r>
      <w:r>
        <w:rPr/>
        <w:t>(de </w:t>
      </w:r>
      <w:r>
        <w:rPr>
          <w:w w:val="105"/>
        </w:rPr>
        <w:t>los Estados Unidos)” (Kudo, 2010).</w:t>
      </w:r>
    </w:p>
    <w:p>
      <w:pPr>
        <w:pStyle w:val="BodyText"/>
        <w:spacing w:before="11"/>
      </w:pPr>
    </w:p>
    <w:p>
      <w:pPr>
        <w:pStyle w:val="BodyText"/>
        <w:spacing w:line="247" w:lineRule="auto"/>
        <w:ind w:left="737" w:right="1465" w:firstLine="313"/>
        <w:jc w:val="both"/>
      </w:pPr>
      <w:r>
        <w:rPr/>
        <w:t>En este sentido la OIT (2013) plantea que “con frecuencia un enfoque doble</w:t>
      </w:r>
      <w:r>
        <w:rPr>
          <w:spacing w:val="-3"/>
        </w:rPr>
        <w:t> </w:t>
      </w:r>
      <w:r>
        <w:rPr/>
        <w:t>es</w:t>
      </w:r>
      <w:r>
        <w:rPr>
          <w:spacing w:val="-3"/>
        </w:rPr>
        <w:t> </w:t>
      </w:r>
      <w:r>
        <w:rPr/>
        <w:t>el</w:t>
      </w:r>
      <w:r>
        <w:rPr>
          <w:spacing w:val="-3"/>
        </w:rPr>
        <w:t> </w:t>
      </w:r>
      <w:r>
        <w:rPr/>
        <w:t>más</w:t>
      </w:r>
      <w:r>
        <w:rPr>
          <w:spacing w:val="-3"/>
        </w:rPr>
        <w:t> </w:t>
      </w:r>
      <w:r>
        <w:rPr/>
        <w:t>eficaz:</w:t>
      </w:r>
      <w:r>
        <w:rPr>
          <w:spacing w:val="-3"/>
        </w:rPr>
        <w:t> </w:t>
      </w:r>
      <w:r>
        <w:rPr/>
        <w:t>por</w:t>
      </w:r>
      <w:r>
        <w:rPr>
          <w:spacing w:val="-3"/>
        </w:rPr>
        <w:t> </w:t>
      </w:r>
      <w:r>
        <w:rPr/>
        <w:t>un</w:t>
      </w:r>
      <w:r>
        <w:rPr>
          <w:spacing w:val="-3"/>
        </w:rPr>
        <w:t> </w:t>
      </w:r>
      <w:r>
        <w:rPr/>
        <w:t>lado,</w:t>
      </w:r>
      <w:r>
        <w:rPr>
          <w:spacing w:val="-11"/>
        </w:rPr>
        <w:t> </w:t>
      </w:r>
      <w:r>
        <w:rPr/>
        <w:t>garantizar</w:t>
      </w:r>
      <w:r>
        <w:rPr>
          <w:spacing w:val="-3"/>
        </w:rPr>
        <w:t> </w:t>
      </w:r>
      <w:r>
        <w:rPr/>
        <w:t>un</w:t>
      </w:r>
      <w:r>
        <w:rPr>
          <w:spacing w:val="-3"/>
        </w:rPr>
        <w:t> </w:t>
      </w:r>
      <w:r>
        <w:rPr/>
        <w:t>marco</w:t>
      </w:r>
      <w:r>
        <w:rPr>
          <w:spacing w:val="-3"/>
        </w:rPr>
        <w:t> </w:t>
      </w:r>
      <w:r>
        <w:rPr/>
        <w:t>incluyente</w:t>
      </w:r>
      <w:r>
        <w:rPr>
          <w:spacing w:val="-3"/>
        </w:rPr>
        <w:t> </w:t>
      </w:r>
      <w:r>
        <w:rPr/>
        <w:t>de</w:t>
      </w:r>
      <w:r>
        <w:rPr>
          <w:spacing w:val="-3"/>
        </w:rPr>
        <w:t> </w:t>
      </w:r>
      <w:r>
        <w:rPr/>
        <w:t>po- líticas del mercado de trabajo en general que ofrezca oportunidades a las personas</w:t>
      </w:r>
      <w:r>
        <w:rPr>
          <w:spacing w:val="-2"/>
        </w:rPr>
        <w:t> </w:t>
      </w:r>
      <w:r>
        <w:rPr/>
        <w:t>con</w:t>
      </w:r>
      <w:r>
        <w:rPr>
          <w:spacing w:val="-2"/>
        </w:rPr>
        <w:t> </w:t>
      </w:r>
      <w:r>
        <w:rPr/>
        <w:t>discapacidad</w:t>
      </w:r>
      <w:r>
        <w:rPr>
          <w:spacing w:val="-2"/>
        </w:rPr>
        <w:t> </w:t>
      </w:r>
      <w:r>
        <w:rPr/>
        <w:t>en</w:t>
      </w:r>
      <w:r>
        <w:rPr>
          <w:spacing w:val="-2"/>
        </w:rPr>
        <w:t> </w:t>
      </w:r>
      <w:r>
        <w:rPr/>
        <w:t>el</w:t>
      </w:r>
      <w:r>
        <w:rPr>
          <w:spacing w:val="-2"/>
        </w:rPr>
        <w:t> </w:t>
      </w:r>
      <w:r>
        <w:rPr/>
        <w:t>mercado</w:t>
      </w:r>
      <w:r>
        <w:rPr>
          <w:spacing w:val="-2"/>
        </w:rPr>
        <w:t> </w:t>
      </w:r>
      <w:r>
        <w:rPr/>
        <w:t>de</w:t>
      </w:r>
      <w:r>
        <w:rPr>
          <w:spacing w:val="-2"/>
        </w:rPr>
        <w:t> </w:t>
      </w:r>
      <w:r>
        <w:rPr/>
        <w:t>trabajo</w:t>
      </w:r>
      <w:r>
        <w:rPr>
          <w:spacing w:val="-2"/>
        </w:rPr>
        <w:t> </w:t>
      </w:r>
      <w:r>
        <w:rPr/>
        <w:t>formal;</w:t>
      </w:r>
      <w:r>
        <w:rPr>
          <w:spacing w:val="-2"/>
        </w:rPr>
        <w:t> </w:t>
      </w:r>
      <w:r>
        <w:rPr/>
        <w:t>y</w:t>
      </w:r>
      <w:r>
        <w:rPr>
          <w:spacing w:val="-2"/>
        </w:rPr>
        <w:t> </w:t>
      </w:r>
      <w:r>
        <w:rPr/>
        <w:t>por</w:t>
      </w:r>
      <w:r>
        <w:rPr>
          <w:spacing w:val="-2"/>
        </w:rPr>
        <w:t> </w:t>
      </w:r>
      <w:r>
        <w:rPr/>
        <w:t>el</w:t>
      </w:r>
      <w:r>
        <w:rPr>
          <w:spacing w:val="-2"/>
        </w:rPr>
        <w:t> </w:t>
      </w:r>
      <w:r>
        <w:rPr/>
        <w:t>otro, </w:t>
      </w:r>
      <w:r>
        <w:rPr>
          <w:spacing w:val="-4"/>
        </w:rPr>
        <w:t>una estrategia de acción afirmativa para superar las desventajas persistentes </w:t>
      </w:r>
      <w:r>
        <w:rPr>
          <w:w w:val="105"/>
        </w:rPr>
        <w:t>y</w:t>
      </w:r>
      <w:r>
        <w:rPr>
          <w:spacing w:val="-9"/>
          <w:w w:val="105"/>
        </w:rPr>
        <w:t> </w:t>
      </w:r>
      <w:r>
        <w:rPr>
          <w:w w:val="105"/>
        </w:rPr>
        <w:t>arraigadas</w:t>
      </w:r>
      <w:r>
        <w:rPr>
          <w:spacing w:val="-9"/>
          <w:w w:val="105"/>
        </w:rPr>
        <w:t> </w:t>
      </w:r>
      <w:r>
        <w:rPr>
          <w:w w:val="105"/>
        </w:rPr>
        <w:t>del</w:t>
      </w:r>
      <w:r>
        <w:rPr>
          <w:spacing w:val="-9"/>
          <w:w w:val="105"/>
        </w:rPr>
        <w:t> </w:t>
      </w:r>
      <w:r>
        <w:rPr>
          <w:w w:val="105"/>
        </w:rPr>
        <w:t>mercado</w:t>
      </w:r>
      <w:r>
        <w:rPr>
          <w:spacing w:val="-9"/>
          <w:w w:val="105"/>
        </w:rPr>
        <w:t> </w:t>
      </w:r>
      <w:r>
        <w:rPr>
          <w:w w:val="105"/>
        </w:rPr>
        <w:t>de</w:t>
      </w:r>
      <w:r>
        <w:rPr>
          <w:spacing w:val="-9"/>
          <w:w w:val="105"/>
        </w:rPr>
        <w:t> </w:t>
      </w:r>
      <w:r>
        <w:rPr>
          <w:w w:val="105"/>
        </w:rPr>
        <w:t>trabajo”</w:t>
      </w:r>
      <w:r>
        <w:rPr>
          <w:spacing w:val="-9"/>
          <w:w w:val="105"/>
        </w:rPr>
        <w:t> </w:t>
      </w:r>
      <w:r>
        <w:rPr>
          <w:w w:val="105"/>
        </w:rPr>
        <w:t>(OIT,</w:t>
      </w:r>
      <w:r>
        <w:rPr>
          <w:spacing w:val="-16"/>
          <w:w w:val="105"/>
        </w:rPr>
        <w:t> </w:t>
      </w:r>
      <w:r>
        <w:rPr>
          <w:w w:val="105"/>
        </w:rPr>
        <w:t>2013)</w:t>
      </w:r>
    </w:p>
    <w:p>
      <w:pPr>
        <w:pStyle w:val="BodyText"/>
        <w:spacing w:before="12"/>
      </w:pPr>
    </w:p>
    <w:p>
      <w:pPr>
        <w:pStyle w:val="BodyText"/>
        <w:spacing w:line="247" w:lineRule="auto" w:before="1"/>
        <w:ind w:left="737" w:right="1465" w:firstLine="313"/>
        <w:jc w:val="both"/>
      </w:pPr>
      <w:r>
        <w:rPr/>
        <w:t>Por</w:t>
      </w:r>
      <w:r>
        <w:rPr>
          <w:spacing w:val="-7"/>
        </w:rPr>
        <w:t> </w:t>
      </w:r>
      <w:r>
        <w:rPr/>
        <w:t>último,</w:t>
      </w:r>
      <w:r>
        <w:rPr>
          <w:spacing w:val="-14"/>
        </w:rPr>
        <w:t> </w:t>
      </w:r>
      <w:r>
        <w:rPr/>
        <w:t>tomando</w:t>
      </w:r>
      <w:r>
        <w:rPr>
          <w:spacing w:val="-7"/>
        </w:rPr>
        <w:t> </w:t>
      </w:r>
      <w:r>
        <w:rPr/>
        <w:t>en</w:t>
      </w:r>
      <w:r>
        <w:rPr>
          <w:spacing w:val="-7"/>
        </w:rPr>
        <w:t> </w:t>
      </w:r>
      <w:r>
        <w:rPr/>
        <w:t>cuenta</w:t>
      </w:r>
      <w:r>
        <w:rPr>
          <w:spacing w:val="-7"/>
        </w:rPr>
        <w:t> </w:t>
      </w:r>
      <w:r>
        <w:rPr/>
        <w:t>la</w:t>
      </w:r>
      <w:r>
        <w:rPr>
          <w:spacing w:val="-7"/>
        </w:rPr>
        <w:t> </w:t>
      </w:r>
      <w:r>
        <w:rPr/>
        <w:t>Convención</w:t>
      </w:r>
      <w:r>
        <w:rPr>
          <w:spacing w:val="-7"/>
        </w:rPr>
        <w:t> </w:t>
      </w:r>
      <w:r>
        <w:rPr/>
        <w:t>sobre</w:t>
      </w:r>
      <w:r>
        <w:rPr>
          <w:spacing w:val="-7"/>
        </w:rPr>
        <w:t> </w:t>
      </w:r>
      <w:r>
        <w:rPr/>
        <w:t>los</w:t>
      </w:r>
      <w:r>
        <w:rPr>
          <w:spacing w:val="-7"/>
        </w:rPr>
        <w:t> </w:t>
      </w:r>
      <w:r>
        <w:rPr/>
        <w:t>Derechos</w:t>
      </w:r>
      <w:r>
        <w:rPr>
          <w:spacing w:val="-7"/>
        </w:rPr>
        <w:t> </w:t>
      </w:r>
      <w:r>
        <w:rPr/>
        <w:t>de</w:t>
      </w:r>
      <w:r>
        <w:rPr>
          <w:spacing w:val="-7"/>
        </w:rPr>
        <w:t> </w:t>
      </w:r>
      <w:r>
        <w:rPr/>
        <w:t>las Personas</w:t>
      </w:r>
      <w:r>
        <w:rPr>
          <w:spacing w:val="-4"/>
        </w:rPr>
        <w:t> </w:t>
      </w:r>
      <w:r>
        <w:rPr/>
        <w:t>con</w:t>
      </w:r>
      <w:r>
        <w:rPr>
          <w:spacing w:val="-4"/>
        </w:rPr>
        <w:t> </w:t>
      </w:r>
      <w:r>
        <w:rPr/>
        <w:t>Discapacidad</w:t>
      </w:r>
      <w:r>
        <w:rPr>
          <w:spacing w:val="-4"/>
        </w:rPr>
        <w:t> </w:t>
      </w:r>
      <w:r>
        <w:rPr/>
        <w:t>(CDPD),</w:t>
      </w:r>
      <w:r>
        <w:rPr>
          <w:spacing w:val="-13"/>
        </w:rPr>
        <w:t> </w:t>
      </w:r>
      <w:r>
        <w:rPr/>
        <w:t>se</w:t>
      </w:r>
      <w:r>
        <w:rPr>
          <w:spacing w:val="-4"/>
        </w:rPr>
        <w:t> </w:t>
      </w:r>
      <w:r>
        <w:rPr/>
        <w:t>abre</w:t>
      </w:r>
      <w:r>
        <w:rPr>
          <w:spacing w:val="-4"/>
        </w:rPr>
        <w:t> </w:t>
      </w:r>
      <w:r>
        <w:rPr/>
        <w:t>la</w:t>
      </w:r>
      <w:r>
        <w:rPr>
          <w:spacing w:val="-4"/>
        </w:rPr>
        <w:t> </w:t>
      </w:r>
      <w:r>
        <w:rPr/>
        <w:t>discusión</w:t>
      </w:r>
      <w:r>
        <w:rPr>
          <w:spacing w:val="-4"/>
        </w:rPr>
        <w:t> </w:t>
      </w:r>
      <w:r>
        <w:rPr/>
        <w:t>teórica-conceptual </w:t>
      </w:r>
      <w:r>
        <w:rPr>
          <w:spacing w:val="-2"/>
        </w:rPr>
        <w:t>y</w:t>
      </w:r>
      <w:r>
        <w:rPr>
          <w:spacing w:val="-14"/>
        </w:rPr>
        <w:t> </w:t>
      </w:r>
      <w:r>
        <w:rPr>
          <w:spacing w:val="-2"/>
        </w:rPr>
        <w:t>jurídica-instrumental</w:t>
      </w:r>
      <w:r>
        <w:rPr>
          <w:spacing w:val="-9"/>
        </w:rPr>
        <w:t> </w:t>
      </w:r>
      <w:r>
        <w:rPr>
          <w:spacing w:val="-2"/>
        </w:rPr>
        <w:t>sobre</w:t>
      </w:r>
      <w:r>
        <w:rPr>
          <w:spacing w:val="-10"/>
        </w:rPr>
        <w:t> </w:t>
      </w:r>
      <w:r>
        <w:rPr>
          <w:spacing w:val="-2"/>
        </w:rPr>
        <w:t>el</w:t>
      </w:r>
      <w:r>
        <w:rPr>
          <w:spacing w:val="-10"/>
        </w:rPr>
        <w:t> </w:t>
      </w:r>
      <w:r>
        <w:rPr>
          <w:spacing w:val="-2"/>
        </w:rPr>
        <w:t>criterio</w:t>
      </w:r>
      <w:r>
        <w:rPr>
          <w:spacing w:val="-10"/>
        </w:rPr>
        <w:t> </w:t>
      </w:r>
      <w:r>
        <w:rPr>
          <w:spacing w:val="-2"/>
        </w:rPr>
        <w:t>de</w:t>
      </w:r>
      <w:r>
        <w:rPr>
          <w:spacing w:val="-10"/>
        </w:rPr>
        <w:t> </w:t>
      </w:r>
      <w:r>
        <w:rPr>
          <w:spacing w:val="-2"/>
        </w:rPr>
        <w:t>“ajustes</w:t>
      </w:r>
      <w:r>
        <w:rPr>
          <w:spacing w:val="-10"/>
        </w:rPr>
        <w:t> </w:t>
      </w:r>
      <w:r>
        <w:rPr>
          <w:spacing w:val="-2"/>
        </w:rPr>
        <w:t>razonables”,</w:t>
      </w:r>
      <w:r>
        <w:rPr>
          <w:spacing w:val="-14"/>
        </w:rPr>
        <w:t> </w:t>
      </w:r>
      <w:r>
        <w:rPr>
          <w:spacing w:val="-2"/>
        </w:rPr>
        <w:t>entendidos </w:t>
      </w:r>
      <w:r>
        <w:rPr>
          <w:w w:val="105"/>
        </w:rPr>
        <w:t>esto</w:t>
      </w:r>
      <w:r>
        <w:rPr>
          <w:spacing w:val="-14"/>
          <w:w w:val="105"/>
        </w:rPr>
        <w:t> </w:t>
      </w:r>
      <w:r>
        <w:rPr>
          <w:w w:val="105"/>
        </w:rPr>
        <w:t>como</w:t>
      </w:r>
      <w:r>
        <w:rPr>
          <w:spacing w:val="-14"/>
          <w:w w:val="105"/>
        </w:rPr>
        <w:t> </w:t>
      </w:r>
      <w:r>
        <w:rPr>
          <w:w w:val="105"/>
        </w:rPr>
        <w:t>la</w:t>
      </w:r>
      <w:r>
        <w:rPr>
          <w:spacing w:val="-14"/>
          <w:w w:val="105"/>
        </w:rPr>
        <w:t> </w:t>
      </w:r>
      <w:r>
        <w:rPr>
          <w:w w:val="105"/>
        </w:rPr>
        <w:t>necesidad</w:t>
      </w:r>
      <w:r>
        <w:rPr>
          <w:spacing w:val="-14"/>
          <w:w w:val="105"/>
        </w:rPr>
        <w:t> </w:t>
      </w:r>
      <w:r>
        <w:rPr>
          <w:w w:val="105"/>
        </w:rPr>
        <w:t>permanente</w:t>
      </w:r>
      <w:r>
        <w:rPr>
          <w:spacing w:val="-14"/>
          <w:w w:val="105"/>
        </w:rPr>
        <w:t> </w:t>
      </w:r>
      <w:r>
        <w:rPr>
          <w:w w:val="105"/>
        </w:rPr>
        <w:t>de</w:t>
      </w:r>
      <w:r>
        <w:rPr>
          <w:spacing w:val="-14"/>
          <w:w w:val="105"/>
        </w:rPr>
        <w:t> </w:t>
      </w:r>
      <w:r>
        <w:rPr>
          <w:w w:val="105"/>
        </w:rPr>
        <w:t>adaptar</w:t>
      </w:r>
      <w:r>
        <w:rPr>
          <w:spacing w:val="-14"/>
          <w:w w:val="105"/>
        </w:rPr>
        <w:t> </w:t>
      </w:r>
      <w:r>
        <w:rPr>
          <w:w w:val="105"/>
        </w:rPr>
        <w:t>los</w:t>
      </w:r>
      <w:r>
        <w:rPr>
          <w:spacing w:val="-14"/>
          <w:w w:val="105"/>
        </w:rPr>
        <w:t> </w:t>
      </w:r>
      <w:r>
        <w:rPr>
          <w:w w:val="105"/>
        </w:rPr>
        <w:t>puestos</w:t>
      </w:r>
      <w:r>
        <w:rPr>
          <w:spacing w:val="-14"/>
          <w:w w:val="105"/>
        </w:rPr>
        <w:t> </w:t>
      </w:r>
      <w:r>
        <w:rPr>
          <w:w w:val="105"/>
        </w:rPr>
        <w:t>de</w:t>
      </w:r>
      <w:r>
        <w:rPr>
          <w:spacing w:val="-14"/>
          <w:w w:val="105"/>
        </w:rPr>
        <w:t> </w:t>
      </w:r>
      <w:r>
        <w:rPr>
          <w:w w:val="105"/>
        </w:rPr>
        <w:t>empleo</w:t>
      </w:r>
      <w:r>
        <w:rPr>
          <w:spacing w:val="-14"/>
          <w:w w:val="105"/>
        </w:rPr>
        <w:t> </w:t>
      </w:r>
      <w:r>
        <w:rPr>
          <w:w w:val="105"/>
        </w:rPr>
        <w:t>a </w:t>
      </w:r>
      <w:r>
        <w:rPr/>
        <w:t>los trabajadores,</w:t>
      </w:r>
      <w:r>
        <w:rPr>
          <w:spacing w:val="-8"/>
        </w:rPr>
        <w:t> </w:t>
      </w:r>
      <w:r>
        <w:rPr/>
        <w:t>con foco en la persona,</w:t>
      </w:r>
      <w:r>
        <w:rPr>
          <w:spacing w:val="-8"/>
        </w:rPr>
        <w:t> </w:t>
      </w:r>
      <w:r>
        <w:rPr/>
        <w:t>pero lo plantea desde una lógica liberal,</w:t>
      </w:r>
      <w:r>
        <w:rPr>
          <w:spacing w:val="-4"/>
        </w:rPr>
        <w:t> </w:t>
      </w:r>
      <w:r>
        <w:rPr/>
        <w:t>como “modificaciones y adaptaciones necesarias y adecuadas que </w:t>
      </w:r>
      <w:r>
        <w:rPr>
          <w:w w:val="105"/>
        </w:rPr>
        <w:t>no</w:t>
      </w:r>
      <w:r>
        <w:rPr>
          <w:spacing w:val="-8"/>
          <w:w w:val="105"/>
        </w:rPr>
        <w:t> </w:t>
      </w:r>
      <w:r>
        <w:rPr>
          <w:w w:val="105"/>
        </w:rPr>
        <w:t>impongan</w:t>
      </w:r>
      <w:r>
        <w:rPr>
          <w:spacing w:val="-8"/>
          <w:w w:val="105"/>
        </w:rPr>
        <w:t> </w:t>
      </w:r>
      <w:r>
        <w:rPr>
          <w:w w:val="105"/>
        </w:rPr>
        <w:t>una</w:t>
      </w:r>
      <w:r>
        <w:rPr>
          <w:spacing w:val="-8"/>
          <w:w w:val="105"/>
        </w:rPr>
        <w:t> </w:t>
      </w:r>
      <w:r>
        <w:rPr>
          <w:w w:val="105"/>
        </w:rPr>
        <w:t>carga</w:t>
      </w:r>
      <w:r>
        <w:rPr>
          <w:spacing w:val="-8"/>
          <w:w w:val="105"/>
        </w:rPr>
        <w:t> </w:t>
      </w:r>
      <w:r>
        <w:rPr>
          <w:w w:val="105"/>
        </w:rPr>
        <w:t>desproporcionada</w:t>
      </w:r>
      <w:r>
        <w:rPr>
          <w:spacing w:val="-8"/>
          <w:w w:val="105"/>
        </w:rPr>
        <w:t> </w:t>
      </w:r>
      <w:r>
        <w:rPr>
          <w:w w:val="105"/>
        </w:rPr>
        <w:t>o</w:t>
      </w:r>
      <w:r>
        <w:rPr>
          <w:spacing w:val="-8"/>
          <w:w w:val="105"/>
        </w:rPr>
        <w:t> </w:t>
      </w:r>
      <w:r>
        <w:rPr>
          <w:w w:val="105"/>
        </w:rPr>
        <w:t>indebida”,</w:t>
      </w:r>
      <w:r>
        <w:rPr>
          <w:spacing w:val="-14"/>
          <w:w w:val="105"/>
        </w:rPr>
        <w:t> </w:t>
      </w:r>
      <w:r>
        <w:rPr>
          <w:w w:val="105"/>
        </w:rPr>
        <w:t>y</w:t>
      </w:r>
      <w:r>
        <w:rPr>
          <w:spacing w:val="-8"/>
          <w:w w:val="105"/>
        </w:rPr>
        <w:t> </w:t>
      </w:r>
      <w:r>
        <w:rPr>
          <w:w w:val="105"/>
        </w:rPr>
        <w:t>por</w:t>
      </w:r>
      <w:r>
        <w:rPr>
          <w:spacing w:val="-8"/>
          <w:w w:val="105"/>
        </w:rPr>
        <w:t> </w:t>
      </w:r>
      <w:r>
        <w:rPr>
          <w:w w:val="105"/>
        </w:rPr>
        <w:t>lo</w:t>
      </w:r>
      <w:r>
        <w:rPr>
          <w:spacing w:val="-8"/>
          <w:w w:val="105"/>
        </w:rPr>
        <w:t> </w:t>
      </w:r>
      <w:r>
        <w:rPr>
          <w:w w:val="105"/>
        </w:rPr>
        <w:t>tanto</w:t>
      </w:r>
      <w:r>
        <w:rPr>
          <w:spacing w:val="-8"/>
          <w:w w:val="105"/>
        </w:rPr>
        <w:t> </w:t>
      </w:r>
      <w:r>
        <w:rPr>
          <w:w w:val="105"/>
        </w:rPr>
        <w:t>se </w:t>
      </w:r>
      <w:r>
        <w:rPr/>
        <w:t>necesita</w:t>
      </w:r>
      <w:r>
        <w:rPr>
          <w:spacing w:val="-6"/>
        </w:rPr>
        <w:t> </w:t>
      </w:r>
      <w:r>
        <w:rPr/>
        <w:t>de</w:t>
      </w:r>
      <w:r>
        <w:rPr>
          <w:spacing w:val="-6"/>
        </w:rPr>
        <w:t> </w:t>
      </w:r>
      <w:r>
        <w:rPr/>
        <w:t>herramientas</w:t>
      </w:r>
      <w:r>
        <w:rPr>
          <w:spacing w:val="-6"/>
        </w:rPr>
        <w:t> </w:t>
      </w:r>
      <w:r>
        <w:rPr/>
        <w:t>que</w:t>
      </w:r>
      <w:r>
        <w:rPr>
          <w:spacing w:val="-6"/>
        </w:rPr>
        <w:t> </w:t>
      </w:r>
      <w:r>
        <w:rPr/>
        <w:t>efectivicen</w:t>
      </w:r>
      <w:r>
        <w:rPr>
          <w:spacing w:val="-5"/>
        </w:rPr>
        <w:t> </w:t>
      </w:r>
      <w:r>
        <w:rPr/>
        <w:t>las</w:t>
      </w:r>
      <w:r>
        <w:rPr>
          <w:spacing w:val="-6"/>
        </w:rPr>
        <w:t> </w:t>
      </w:r>
      <w:r>
        <w:rPr/>
        <w:t>posibilidades</w:t>
      </w:r>
      <w:r>
        <w:rPr>
          <w:spacing w:val="-6"/>
        </w:rPr>
        <w:t> </w:t>
      </w:r>
      <w:r>
        <w:rPr/>
        <w:t>allí</w:t>
      </w:r>
      <w:r>
        <w:rPr>
          <w:spacing w:val="-6"/>
        </w:rPr>
        <w:t> </w:t>
      </w:r>
      <w:r>
        <w:rPr>
          <w:spacing w:val="-2"/>
        </w:rPr>
        <w:t>planteadas.</w:t>
      </w:r>
    </w:p>
    <w:p>
      <w:pPr>
        <w:pStyle w:val="BodyText"/>
        <w:spacing w:before="14"/>
      </w:pPr>
    </w:p>
    <w:p>
      <w:pPr>
        <w:pStyle w:val="BodyText"/>
        <w:spacing w:line="247" w:lineRule="auto"/>
        <w:ind w:left="737" w:right="1471" w:firstLine="313"/>
        <w:jc w:val="both"/>
      </w:pPr>
      <w:r>
        <w:rPr/>
        <mc:AlternateContent>
          <mc:Choice Requires="wps">
            <w:drawing>
              <wp:anchor distT="0" distB="0" distL="0" distR="0" allowOverlap="1" layoutInCell="1" locked="0" behindDoc="1" simplePos="0" relativeHeight="484035584">
                <wp:simplePos x="0" y="0"/>
                <wp:positionH relativeFrom="page">
                  <wp:posOffset>1574092</wp:posOffset>
                </wp:positionH>
                <wp:positionV relativeFrom="paragraph">
                  <wp:posOffset>389281</wp:posOffset>
                </wp:positionV>
                <wp:extent cx="45085" cy="127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45085" cy="1270"/>
                        </a:xfrm>
                        <a:custGeom>
                          <a:avLst/>
                          <a:gdLst/>
                          <a:ahLst/>
                          <a:cxnLst/>
                          <a:rect l="l" t="t" r="r" b="b"/>
                          <a:pathLst>
                            <a:path w="45085" h="0">
                              <a:moveTo>
                                <a:pt x="0" y="0"/>
                              </a:moveTo>
                              <a:lnTo>
                                <a:pt x="44704" y="0"/>
                              </a:lnTo>
                            </a:path>
                          </a:pathLst>
                        </a:custGeom>
                        <a:ln w="369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280896" from="123.944298pt,30.652092pt" to="127.464298pt,30.652092pt" stroked="true" strokeweight=".291pt" strokecolor="#000000">
                <v:stroke dashstyle="solid"/>
                <w10:wrap type="none"/>
              </v:line>
            </w:pict>
          </mc:Fallback>
        </mc:AlternateContent>
      </w:r>
      <w:r>
        <w:rPr>
          <w:spacing w:val="-4"/>
        </w:rPr>
        <w:t>En</w:t>
      </w:r>
      <w:r>
        <w:rPr>
          <w:spacing w:val="-12"/>
        </w:rPr>
        <w:t> </w:t>
      </w:r>
      <w:r>
        <w:rPr>
          <w:spacing w:val="-4"/>
        </w:rPr>
        <w:t>materia</w:t>
      </w:r>
      <w:r>
        <w:rPr>
          <w:spacing w:val="-11"/>
        </w:rPr>
        <w:t> </w:t>
      </w:r>
      <w:r>
        <w:rPr>
          <w:spacing w:val="-4"/>
        </w:rPr>
        <w:t>de</w:t>
      </w:r>
      <w:r>
        <w:rPr>
          <w:spacing w:val="-9"/>
        </w:rPr>
        <w:t> </w:t>
      </w:r>
      <w:r>
        <w:rPr>
          <w:spacing w:val="-4"/>
        </w:rPr>
        <w:t>políticas,</w:t>
      </w:r>
      <w:r>
        <w:rPr>
          <w:spacing w:val="-12"/>
        </w:rPr>
        <w:t> </w:t>
      </w:r>
      <w:r>
        <w:rPr>
          <w:spacing w:val="-4"/>
        </w:rPr>
        <w:t>planes</w:t>
      </w:r>
      <w:r>
        <w:rPr>
          <w:spacing w:val="-8"/>
        </w:rPr>
        <w:t> </w:t>
      </w:r>
      <w:r>
        <w:rPr>
          <w:spacing w:val="-4"/>
        </w:rPr>
        <w:t>o</w:t>
      </w:r>
      <w:r>
        <w:rPr>
          <w:spacing w:val="-9"/>
        </w:rPr>
        <w:t> </w:t>
      </w:r>
      <w:r>
        <w:rPr>
          <w:spacing w:val="-4"/>
        </w:rPr>
        <w:t>proyectos</w:t>
      </w:r>
      <w:r>
        <w:rPr>
          <w:spacing w:val="-9"/>
        </w:rPr>
        <w:t> </w:t>
      </w:r>
      <w:r>
        <w:rPr>
          <w:spacing w:val="-4"/>
        </w:rPr>
        <w:t>a</w:t>
      </w:r>
      <w:r>
        <w:rPr>
          <w:spacing w:val="-9"/>
        </w:rPr>
        <w:t> </w:t>
      </w:r>
      <w:r>
        <w:rPr>
          <w:spacing w:val="-4"/>
        </w:rPr>
        <w:t>la</w:t>
      </w:r>
      <w:r>
        <w:rPr>
          <w:spacing w:val="-9"/>
        </w:rPr>
        <w:t> </w:t>
      </w:r>
      <w:r>
        <w:rPr>
          <w:spacing w:val="-4"/>
        </w:rPr>
        <w:t>hora</w:t>
      </w:r>
      <w:r>
        <w:rPr>
          <w:spacing w:val="-9"/>
        </w:rPr>
        <w:t> </w:t>
      </w:r>
      <w:r>
        <w:rPr>
          <w:spacing w:val="-4"/>
        </w:rPr>
        <w:t>de</w:t>
      </w:r>
      <w:r>
        <w:rPr>
          <w:spacing w:val="-9"/>
        </w:rPr>
        <w:t> </w:t>
      </w:r>
      <w:r>
        <w:rPr>
          <w:spacing w:val="-4"/>
        </w:rPr>
        <w:t>referirnos</w:t>
      </w:r>
      <w:r>
        <w:rPr>
          <w:spacing w:val="-9"/>
        </w:rPr>
        <w:t> </w:t>
      </w:r>
      <w:r>
        <w:rPr>
          <w:spacing w:val="-4"/>
        </w:rPr>
        <w:t>a</w:t>
      </w:r>
      <w:r>
        <w:rPr>
          <w:spacing w:val="-9"/>
        </w:rPr>
        <w:t> </w:t>
      </w:r>
      <w:r>
        <w:rPr>
          <w:spacing w:val="-4"/>
        </w:rPr>
        <w:t>“ajus- </w:t>
      </w:r>
      <w:r>
        <w:rPr/>
        <w:t>tes</w:t>
      </w:r>
      <w:r>
        <w:rPr>
          <w:spacing w:val="-13"/>
        </w:rPr>
        <w:t> </w:t>
      </w:r>
      <w:r>
        <w:rPr/>
        <w:t>razonables</w:t>
      </w:r>
      <w:r>
        <w:rPr>
          <w:spacing w:val="-11"/>
        </w:rPr>
        <w:t> </w:t>
      </w:r>
      <w:r>
        <w:rPr/>
        <w:t>+</w:t>
      </w:r>
      <w:r>
        <w:rPr>
          <w:spacing w:val="-11"/>
        </w:rPr>
        <w:t> </w:t>
      </w:r>
      <w:r>
        <w:rPr/>
        <w:t>más</w:t>
      </w:r>
      <w:r>
        <w:rPr>
          <w:spacing w:val="-11"/>
        </w:rPr>
        <w:t> </w:t>
      </w:r>
      <w:r>
        <w:rPr/>
        <w:t>innovación</w:t>
      </w:r>
      <w:r>
        <w:rPr>
          <w:spacing w:val="-11"/>
        </w:rPr>
        <w:t> </w:t>
      </w:r>
      <w:r>
        <w:rPr/>
        <w:t>de</w:t>
      </w:r>
      <w:r>
        <w:rPr>
          <w:spacing w:val="-11"/>
        </w:rPr>
        <w:t> </w:t>
      </w:r>
      <w:r>
        <w:rPr/>
        <w:t>manera</w:t>
      </w:r>
      <w:r>
        <w:rPr>
          <w:spacing w:val="-11"/>
        </w:rPr>
        <w:t> </w:t>
      </w:r>
      <w:r>
        <w:rPr/>
        <w:t>continua”,</w:t>
      </w:r>
      <w:r>
        <w:rPr>
          <w:spacing w:val="-16"/>
        </w:rPr>
        <w:t> </w:t>
      </w:r>
      <w:r>
        <w:rPr/>
        <w:t>podemos</w:t>
      </w:r>
      <w:r>
        <w:rPr>
          <w:spacing w:val="-10"/>
        </w:rPr>
        <w:t> </w:t>
      </w:r>
      <w:r>
        <w:rPr/>
        <w:t>identificar el</w:t>
      </w:r>
      <w:r>
        <w:rPr>
          <w:spacing w:val="-14"/>
        </w:rPr>
        <w:t> </w:t>
      </w:r>
      <w:r>
        <w:rPr/>
        <w:t>Proyecto</w:t>
      </w:r>
      <w:r>
        <w:rPr>
          <w:spacing w:val="-14"/>
        </w:rPr>
        <w:t> </w:t>
      </w:r>
      <w:r>
        <w:rPr/>
        <w:t>“SUMA”</w:t>
      </w:r>
      <w:r>
        <w:rPr>
          <w:b/>
          <w:i/>
          <w:position w:val="7"/>
          <w:sz w:val="11"/>
        </w:rPr>
        <w:t>1</w:t>
      </w:r>
      <w:r>
        <w:rPr/>
        <w:t>(Centro</w:t>
      </w:r>
      <w:r>
        <w:rPr>
          <w:spacing w:val="-14"/>
        </w:rPr>
        <w:t> </w:t>
      </w:r>
      <w:r>
        <w:rPr/>
        <w:t>de</w:t>
      </w:r>
      <w:r>
        <w:rPr>
          <w:spacing w:val="-14"/>
        </w:rPr>
        <w:t> </w:t>
      </w:r>
      <w:r>
        <w:rPr/>
        <w:t>Referencia</w:t>
      </w:r>
      <w:r>
        <w:rPr>
          <w:spacing w:val="-14"/>
        </w:rPr>
        <w:t> </w:t>
      </w:r>
      <w:r>
        <w:rPr/>
        <w:t>e</w:t>
      </w:r>
      <w:r>
        <w:rPr>
          <w:spacing w:val="-14"/>
        </w:rPr>
        <w:t> </w:t>
      </w:r>
      <w:r>
        <w:rPr/>
        <w:t>Innovación</w:t>
      </w:r>
      <w:r>
        <w:rPr>
          <w:spacing w:val="-14"/>
        </w:rPr>
        <w:t> </w:t>
      </w:r>
      <w:r>
        <w:rPr/>
        <w:t>para</w:t>
      </w:r>
      <w:r>
        <w:rPr>
          <w:spacing w:val="-14"/>
        </w:rPr>
        <w:t> </w:t>
      </w:r>
      <w:r>
        <w:rPr/>
        <w:t>la</w:t>
      </w:r>
      <w:r>
        <w:rPr>
          <w:spacing w:val="-14"/>
        </w:rPr>
        <w:t> </w:t>
      </w:r>
      <w:r>
        <w:rPr/>
        <w:t>Reinserción Laboral de trabajadores que adquieren una discapacidad),</w:t>
      </w:r>
      <w:r>
        <w:rPr>
          <w:spacing w:val="-6"/>
        </w:rPr>
        <w:t> </w:t>
      </w:r>
      <w:r>
        <w:rPr/>
        <w:t>el cual se lleva adelante</w:t>
      </w:r>
      <w:r>
        <w:rPr>
          <w:spacing w:val="-8"/>
        </w:rPr>
        <w:t> </w:t>
      </w:r>
      <w:r>
        <w:rPr/>
        <w:t>desde</w:t>
      </w:r>
      <w:r>
        <w:rPr>
          <w:spacing w:val="-8"/>
        </w:rPr>
        <w:t> </w:t>
      </w:r>
      <w:r>
        <w:rPr/>
        <w:t>la</w:t>
      </w:r>
      <w:r>
        <w:rPr>
          <w:spacing w:val="-8"/>
        </w:rPr>
        <w:t> </w:t>
      </w:r>
      <w:r>
        <w:rPr/>
        <w:t>Intendencia</w:t>
      </w:r>
      <w:r>
        <w:rPr>
          <w:spacing w:val="-8"/>
        </w:rPr>
        <w:t> </w:t>
      </w:r>
      <w:r>
        <w:rPr/>
        <w:t>de</w:t>
      </w:r>
      <w:r>
        <w:rPr>
          <w:spacing w:val="-8"/>
        </w:rPr>
        <w:t> </w:t>
      </w:r>
      <w:r>
        <w:rPr/>
        <w:t>Montevideo,</w:t>
      </w:r>
      <w:r>
        <w:rPr>
          <w:spacing w:val="-16"/>
        </w:rPr>
        <w:t> </w:t>
      </w:r>
      <w:r>
        <w:rPr/>
        <w:t>pero</w:t>
      </w:r>
      <w:r>
        <w:rPr>
          <w:spacing w:val="-7"/>
        </w:rPr>
        <w:t> </w:t>
      </w:r>
      <w:r>
        <w:rPr/>
        <w:t>que</w:t>
      </w:r>
      <w:r>
        <w:rPr>
          <w:spacing w:val="-8"/>
        </w:rPr>
        <w:t> </w:t>
      </w:r>
      <w:r>
        <w:rPr/>
        <w:t>a</w:t>
      </w:r>
      <w:r>
        <w:rPr>
          <w:spacing w:val="-8"/>
        </w:rPr>
        <w:t> </w:t>
      </w:r>
      <w:r>
        <w:rPr/>
        <w:t>nivel</w:t>
      </w:r>
      <w:r>
        <w:rPr>
          <w:spacing w:val="-8"/>
        </w:rPr>
        <w:t> </w:t>
      </w:r>
      <w:r>
        <w:rPr/>
        <w:t>general</w:t>
      </w:r>
      <w:r>
        <w:rPr>
          <w:spacing w:val="-8"/>
        </w:rPr>
        <w:t> </w:t>
      </w:r>
      <w:r>
        <w:rPr/>
        <w:t>nos referimos</w:t>
      </w:r>
      <w:r>
        <w:rPr>
          <w:spacing w:val="-1"/>
        </w:rPr>
        <w:t> </w:t>
      </w:r>
      <w:r>
        <w:rPr/>
        <w:t>como</w:t>
      </w:r>
      <w:r>
        <w:rPr>
          <w:spacing w:val="-1"/>
        </w:rPr>
        <w:t> </w:t>
      </w:r>
      <w:r>
        <w:rPr/>
        <w:t>prioritario</w:t>
      </w:r>
      <w:r>
        <w:rPr>
          <w:spacing w:val="-1"/>
        </w:rPr>
        <w:t> </w:t>
      </w:r>
      <w:r>
        <w:rPr/>
        <w:t>la</w:t>
      </w:r>
      <w:r>
        <w:rPr>
          <w:spacing w:val="-1"/>
        </w:rPr>
        <w:t> </w:t>
      </w:r>
      <w:r>
        <w:rPr/>
        <w:t>implementación</w:t>
      </w:r>
      <w:r>
        <w:rPr>
          <w:spacing w:val="-1"/>
        </w:rPr>
        <w:t> </w:t>
      </w:r>
      <w:r>
        <w:rPr/>
        <w:t>de</w:t>
      </w:r>
      <w:r>
        <w:rPr>
          <w:spacing w:val="-1"/>
        </w:rPr>
        <w:t> </w:t>
      </w:r>
      <w:r>
        <w:rPr/>
        <w:t>soportes</w:t>
      </w:r>
      <w:r>
        <w:rPr>
          <w:spacing w:val="-1"/>
        </w:rPr>
        <w:t> </w:t>
      </w:r>
      <w:r>
        <w:rPr/>
        <w:t>estatales,</w:t>
      </w:r>
      <w:r>
        <w:rPr>
          <w:spacing w:val="-8"/>
        </w:rPr>
        <w:t> </w:t>
      </w:r>
      <w:r>
        <w:rPr/>
        <w:t>enfo- cados en soluciones permanentes y continuas, que inviertan en la mejora de las condiciones laborales para dar continuidad durante todo el ciclo de </w:t>
      </w:r>
      <w:r>
        <w:rPr>
          <w:w w:val="105"/>
        </w:rPr>
        <w:t>la</w:t>
      </w:r>
      <w:r>
        <w:rPr>
          <w:spacing w:val="-5"/>
          <w:w w:val="105"/>
        </w:rPr>
        <w:t> </w:t>
      </w:r>
      <w:r>
        <w:rPr>
          <w:w w:val="105"/>
        </w:rPr>
        <w:t>vida</w:t>
      </w:r>
      <w:r>
        <w:rPr>
          <w:spacing w:val="-5"/>
          <w:w w:val="105"/>
        </w:rPr>
        <w:t> </w:t>
      </w:r>
      <w:r>
        <w:rPr>
          <w:w w:val="105"/>
        </w:rPr>
        <w:t>productiva</w:t>
      </w:r>
      <w:r>
        <w:rPr>
          <w:spacing w:val="-5"/>
          <w:w w:val="105"/>
        </w:rPr>
        <w:t> </w:t>
      </w:r>
      <w:r>
        <w:rPr>
          <w:w w:val="105"/>
        </w:rPr>
        <w:t>de</w:t>
      </w:r>
      <w:r>
        <w:rPr>
          <w:spacing w:val="-5"/>
          <w:w w:val="105"/>
        </w:rPr>
        <w:t> </w:t>
      </w:r>
      <w:r>
        <w:rPr>
          <w:w w:val="105"/>
        </w:rPr>
        <w:t>los</w:t>
      </w:r>
      <w:r>
        <w:rPr>
          <w:spacing w:val="-5"/>
          <w:w w:val="105"/>
        </w:rPr>
        <w:t> </w:t>
      </w:r>
      <w:r>
        <w:rPr>
          <w:w w:val="105"/>
        </w:rPr>
        <w:t>trabajadores.</w:t>
      </w:r>
    </w:p>
    <w:p>
      <w:pPr>
        <w:pStyle w:val="Heading5"/>
        <w:spacing w:before="215"/>
        <w:ind w:left="1050"/>
        <w:rPr>
          <w:u w:val="none"/>
        </w:rPr>
      </w:pPr>
      <w:r>
        <w:rPr>
          <w:spacing w:val="2"/>
          <w:w w:val="90"/>
          <w:u w:val="single"/>
        </w:rPr>
        <w:t>REFLEXIONES</w:t>
      </w:r>
      <w:r>
        <w:rPr>
          <w:spacing w:val="38"/>
          <w:u w:val="single"/>
        </w:rPr>
        <w:t> </w:t>
      </w:r>
      <w:r>
        <w:rPr>
          <w:spacing w:val="-2"/>
          <w:u w:val="single"/>
        </w:rPr>
        <w:t>FINALES.</w:t>
      </w:r>
    </w:p>
    <w:p>
      <w:pPr>
        <w:pStyle w:val="BodyText"/>
        <w:spacing w:line="247" w:lineRule="auto" w:before="247"/>
        <w:ind w:left="737" w:right="1468" w:firstLine="313"/>
        <w:jc w:val="both"/>
      </w:pPr>
      <w:r>
        <w:rPr/>
        <w:t>Al decir de N.Villarreal (2023), si los derechos humanos reivindican la dignidad de todas las personas, como conquista de la participación social concientizada y movilizada históricamente, defendida por colectivos co- mo un compromiso ético, que se conquistan social y políticamente desde quienes se viven violentados y privados de algún derecho,</w:t>
      </w:r>
      <w:r>
        <w:rPr>
          <w:spacing w:val="-8"/>
        </w:rPr>
        <w:t> </w:t>
      </w:r>
      <w:r>
        <w:rPr/>
        <w:t>que les permita</w:t>
      </w:r>
    </w:p>
    <w:p>
      <w:pPr>
        <w:pStyle w:val="BodyText"/>
        <w:spacing w:before="2"/>
        <w:rPr>
          <w:sz w:val="18"/>
        </w:rPr>
      </w:pPr>
      <w:r>
        <w:rPr/>
        <mc:AlternateContent>
          <mc:Choice Requires="wps">
            <w:drawing>
              <wp:anchor distT="0" distB="0" distL="0" distR="0" allowOverlap="1" layoutInCell="1" locked="0" behindDoc="1" simplePos="0" relativeHeight="487737856">
                <wp:simplePos x="0" y="0"/>
                <wp:positionH relativeFrom="page">
                  <wp:posOffset>468000</wp:posOffset>
                </wp:positionH>
                <wp:positionV relativeFrom="paragraph">
                  <wp:posOffset>149344</wp:posOffset>
                </wp:positionV>
                <wp:extent cx="91440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50399pt;margin-top:11.759397pt;width:72pt;height:.1pt;mso-position-horizontal-relative:page;mso-position-vertical-relative:paragraph;z-index:-15578624;mso-wrap-distance-left:0;mso-wrap-distance-right:0" id="docshape261" coordorigin="737,235" coordsize="1440,0" path="m737,235l2177,235e" filled="false" stroked="true" strokeweight="1pt" strokecolor="#000000">
                <v:path arrowok="t"/>
                <v:stroke dashstyle="solid"/>
                <w10:wrap type="topAndBottom"/>
              </v:shape>
            </w:pict>
          </mc:Fallback>
        </mc:AlternateContent>
      </w:r>
    </w:p>
    <w:p>
      <w:pPr>
        <w:tabs>
          <w:tab w:pos="1456" w:val="left" w:leader="none"/>
        </w:tabs>
        <w:spacing w:before="130"/>
        <w:ind w:left="1050" w:right="0" w:firstLine="0"/>
        <w:jc w:val="left"/>
        <w:rPr>
          <w:sz w:val="16"/>
        </w:rPr>
      </w:pPr>
      <w:r>
        <w:rPr>
          <w:spacing w:val="-10"/>
          <w:sz w:val="16"/>
        </w:rPr>
        <w:t>1</w:t>
      </w:r>
      <w:r>
        <w:rPr>
          <w:sz w:val="16"/>
        </w:rPr>
        <w:tab/>
      </w:r>
      <w:r>
        <w:rPr>
          <w:spacing w:val="-4"/>
          <w:sz w:val="16"/>
        </w:rPr>
        <w:t>Por</w:t>
      </w:r>
      <w:r>
        <w:rPr>
          <w:spacing w:val="-2"/>
          <w:sz w:val="16"/>
        </w:rPr>
        <w:t> </w:t>
      </w:r>
      <w:r>
        <w:rPr>
          <w:spacing w:val="-4"/>
          <w:sz w:val="16"/>
        </w:rPr>
        <w:t>más</w:t>
      </w:r>
      <w:r>
        <w:rPr>
          <w:spacing w:val="-2"/>
          <w:sz w:val="16"/>
        </w:rPr>
        <w:t> </w:t>
      </w:r>
      <w:r>
        <w:rPr>
          <w:spacing w:val="-4"/>
          <w:sz w:val="16"/>
        </w:rPr>
        <w:t>informacion</w:t>
      </w:r>
      <w:r>
        <w:rPr>
          <w:spacing w:val="-2"/>
          <w:sz w:val="16"/>
        </w:rPr>
        <w:t> </w:t>
      </w:r>
      <w:r>
        <w:rPr>
          <w:spacing w:val="-4"/>
          <w:sz w:val="16"/>
        </w:rPr>
        <w:t>del</w:t>
      </w:r>
      <w:r>
        <w:rPr>
          <w:spacing w:val="-2"/>
          <w:sz w:val="16"/>
        </w:rPr>
        <w:t> </w:t>
      </w:r>
      <w:r>
        <w:rPr>
          <w:spacing w:val="-4"/>
          <w:sz w:val="16"/>
        </w:rPr>
        <w:t>Proyecto</w:t>
      </w:r>
      <w:r>
        <w:rPr>
          <w:spacing w:val="-2"/>
          <w:sz w:val="16"/>
        </w:rPr>
        <w:t> </w:t>
      </w:r>
      <w:r>
        <w:rPr>
          <w:spacing w:val="-4"/>
          <w:sz w:val="16"/>
        </w:rPr>
        <w:t>SUMA</w:t>
      </w:r>
      <w:r>
        <w:rPr>
          <w:spacing w:val="-7"/>
          <w:sz w:val="16"/>
        </w:rPr>
        <w:t> </w:t>
      </w:r>
      <w:hyperlink r:id="rId64">
        <w:r>
          <w:rPr>
            <w:color w:val="275B9B"/>
            <w:spacing w:val="-4"/>
            <w:sz w:val="16"/>
            <w:u w:val="single" w:color="275B9B"/>
          </w:rPr>
          <w:t>https://montevideo.gub.uy/proyecto-suma-</w:t>
        </w:r>
        <w:r>
          <w:rPr>
            <w:color w:val="275B9B"/>
            <w:spacing w:val="-10"/>
            <w:sz w:val="16"/>
            <w:u w:val="single" w:color="275B9B"/>
          </w:rPr>
          <w:t>0</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79680">
                <wp:simplePos x="0" y="0"/>
                <wp:positionH relativeFrom="page">
                  <wp:posOffset>5093995</wp:posOffset>
                </wp:positionH>
                <wp:positionV relativeFrom="paragraph">
                  <wp:posOffset>-60765</wp:posOffset>
                </wp:positionV>
                <wp:extent cx="558165" cy="24384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163</w:t>
                            </w:r>
                          </w:p>
                        </w:txbxContent>
                      </wps:txbx>
                      <wps:bodyPr wrap="square" lIns="0" tIns="0" rIns="0" bIns="0" rtlCol="0">
                        <a:noAutofit/>
                      </wps:bodyPr>
                    </wps:wsp>
                  </a:graphicData>
                </a:graphic>
              </wp:anchor>
            </w:drawing>
          </mc:Choice>
          <mc:Fallback>
            <w:pict>
              <v:shape style="position:absolute;margin-left:401.10199pt;margin-top:-4.784663pt;width:43.95pt;height:19.2pt;mso-position-horizontal-relative:page;mso-position-vertical-relative:paragraph;z-index:15879680" type="#_x0000_t202" id="docshape26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163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4"/>
        <w:jc w:val="both"/>
      </w:pPr>
      <w:r>
        <w:rPr/>
        <w:t>desarrollarse como personas y colectivos libres en igualdad y no discrimi- nación, es el Estado institucionalmente en sus distintos niveles, nacional, departamental</w:t>
      </w:r>
      <w:r>
        <w:rPr>
          <w:spacing w:val="-17"/>
        </w:rPr>
        <w:t> </w:t>
      </w:r>
      <w:r>
        <w:rPr/>
        <w:t>y</w:t>
      </w:r>
      <w:r>
        <w:rPr>
          <w:spacing w:val="-17"/>
        </w:rPr>
        <w:t> </w:t>
      </w:r>
      <w:r>
        <w:rPr/>
        <w:t>municipal</w:t>
      </w:r>
      <w:r>
        <w:rPr>
          <w:spacing w:val="-17"/>
        </w:rPr>
        <w:t> </w:t>
      </w:r>
      <w:r>
        <w:rPr/>
        <w:t>es</w:t>
      </w:r>
      <w:r>
        <w:rPr>
          <w:spacing w:val="-17"/>
        </w:rPr>
        <w:t> </w:t>
      </w:r>
      <w:r>
        <w:rPr/>
        <w:t>quien</w:t>
      </w:r>
      <w:r>
        <w:rPr>
          <w:spacing w:val="-16"/>
        </w:rPr>
        <w:t> </w:t>
      </w:r>
      <w:r>
        <w:rPr/>
        <w:t>debe</w:t>
      </w:r>
      <w:r>
        <w:rPr>
          <w:spacing w:val="-17"/>
        </w:rPr>
        <w:t> </w:t>
      </w:r>
      <w:r>
        <w:rPr/>
        <w:t>garantizarlos</w:t>
      </w:r>
      <w:r>
        <w:rPr>
          <w:spacing w:val="-17"/>
        </w:rPr>
        <w:t> </w:t>
      </w:r>
      <w:r>
        <w:rPr/>
        <w:t>y</w:t>
      </w:r>
      <w:r>
        <w:rPr>
          <w:spacing w:val="-17"/>
        </w:rPr>
        <w:t> </w:t>
      </w:r>
      <w:r>
        <w:rPr/>
        <w:t>hacerlos</w:t>
      </w:r>
      <w:r>
        <w:rPr>
          <w:spacing w:val="-17"/>
        </w:rPr>
        <w:t> </w:t>
      </w:r>
      <w:r>
        <w:rPr>
          <w:spacing w:val="-2"/>
        </w:rPr>
        <w:t>efectivos.</w:t>
      </w:r>
    </w:p>
    <w:p>
      <w:pPr>
        <w:pStyle w:val="BodyText"/>
        <w:spacing w:before="10"/>
      </w:pPr>
    </w:p>
    <w:p>
      <w:pPr>
        <w:pStyle w:val="BodyText"/>
        <w:spacing w:line="247" w:lineRule="auto"/>
        <w:ind w:left="1473" w:right="729" w:firstLine="313"/>
        <w:jc w:val="both"/>
      </w:pPr>
      <w:r>
        <w:rPr>
          <w:spacing w:val="-2"/>
        </w:rPr>
        <w:t>En</w:t>
      </w:r>
      <w:r>
        <w:rPr>
          <w:spacing w:val="-10"/>
        </w:rPr>
        <w:t> </w:t>
      </w:r>
      <w:r>
        <w:rPr>
          <w:spacing w:val="-2"/>
        </w:rPr>
        <w:t>relación</w:t>
      </w:r>
      <w:r>
        <w:rPr>
          <w:spacing w:val="-8"/>
        </w:rPr>
        <w:t> </w:t>
      </w:r>
      <w:r>
        <w:rPr>
          <w:spacing w:val="-2"/>
        </w:rPr>
        <w:t>con</w:t>
      </w:r>
      <w:r>
        <w:rPr>
          <w:spacing w:val="-8"/>
        </w:rPr>
        <w:t> </w:t>
      </w:r>
      <w:r>
        <w:rPr>
          <w:spacing w:val="-2"/>
        </w:rPr>
        <w:t>esto,</w:t>
      </w:r>
      <w:r>
        <w:rPr>
          <w:spacing w:val="-14"/>
        </w:rPr>
        <w:t> </w:t>
      </w:r>
      <w:r>
        <w:rPr>
          <w:spacing w:val="-2"/>
        </w:rPr>
        <w:t>podemos</w:t>
      </w:r>
      <w:r>
        <w:rPr>
          <w:spacing w:val="-7"/>
        </w:rPr>
        <w:t> </w:t>
      </w:r>
      <w:r>
        <w:rPr>
          <w:spacing w:val="-2"/>
        </w:rPr>
        <w:t>ver</w:t>
      </w:r>
      <w:r>
        <w:rPr>
          <w:spacing w:val="-8"/>
        </w:rPr>
        <w:t> </w:t>
      </w:r>
      <w:r>
        <w:rPr>
          <w:spacing w:val="-2"/>
        </w:rPr>
        <w:t>y</w:t>
      </w:r>
      <w:r>
        <w:rPr>
          <w:spacing w:val="-8"/>
        </w:rPr>
        <w:t> </w:t>
      </w:r>
      <w:r>
        <w:rPr>
          <w:spacing w:val="-2"/>
        </w:rPr>
        <w:t>analizar</w:t>
      </w:r>
      <w:r>
        <w:rPr>
          <w:spacing w:val="-8"/>
        </w:rPr>
        <w:t> </w:t>
      </w:r>
      <w:r>
        <w:rPr>
          <w:spacing w:val="-2"/>
        </w:rPr>
        <w:t>qué</w:t>
      </w:r>
      <w:r>
        <w:rPr>
          <w:spacing w:val="-8"/>
        </w:rPr>
        <w:t> </w:t>
      </w:r>
      <w:r>
        <w:rPr>
          <w:spacing w:val="-2"/>
        </w:rPr>
        <w:t>avances</w:t>
      </w:r>
      <w:r>
        <w:rPr>
          <w:spacing w:val="-8"/>
        </w:rPr>
        <w:t> </w:t>
      </w:r>
      <w:r>
        <w:rPr>
          <w:spacing w:val="-2"/>
        </w:rPr>
        <w:t>y</w:t>
      </w:r>
      <w:r>
        <w:rPr>
          <w:spacing w:val="-8"/>
        </w:rPr>
        <w:t> </w:t>
      </w:r>
      <w:r>
        <w:rPr>
          <w:spacing w:val="-2"/>
        </w:rPr>
        <w:t>retrocesos</w:t>
      </w:r>
      <w:r>
        <w:rPr>
          <w:spacing w:val="-8"/>
        </w:rPr>
        <w:t> </w:t>
      </w:r>
      <w:r>
        <w:rPr>
          <w:spacing w:val="-2"/>
        </w:rPr>
        <w:t>se </w:t>
      </w:r>
      <w:r>
        <w:rPr>
          <w:spacing w:val="-2"/>
          <w:w w:val="105"/>
        </w:rPr>
        <w:t>dan</w:t>
      </w:r>
      <w:r>
        <w:rPr>
          <w:spacing w:val="-14"/>
          <w:w w:val="105"/>
        </w:rPr>
        <w:t> </w:t>
      </w:r>
      <w:r>
        <w:rPr>
          <w:spacing w:val="-2"/>
          <w:w w:val="105"/>
        </w:rPr>
        <w:t>hoy</w:t>
      </w:r>
      <w:r>
        <w:rPr>
          <w:spacing w:val="-14"/>
          <w:w w:val="105"/>
        </w:rPr>
        <w:t> </w:t>
      </w:r>
      <w:r>
        <w:rPr>
          <w:spacing w:val="-2"/>
          <w:w w:val="105"/>
        </w:rPr>
        <w:t>en</w:t>
      </w:r>
      <w:r>
        <w:rPr>
          <w:spacing w:val="-12"/>
          <w:w w:val="105"/>
        </w:rPr>
        <w:t> </w:t>
      </w:r>
      <w:r>
        <w:rPr>
          <w:spacing w:val="-2"/>
          <w:w w:val="105"/>
        </w:rPr>
        <w:t>relación</w:t>
      </w:r>
      <w:r>
        <w:rPr>
          <w:spacing w:val="-12"/>
          <w:w w:val="105"/>
        </w:rPr>
        <w:t> </w:t>
      </w:r>
      <w:r>
        <w:rPr>
          <w:spacing w:val="-2"/>
          <w:w w:val="105"/>
        </w:rPr>
        <w:t>a</w:t>
      </w:r>
      <w:r>
        <w:rPr>
          <w:spacing w:val="-12"/>
          <w:w w:val="105"/>
        </w:rPr>
        <w:t> </w:t>
      </w:r>
      <w:r>
        <w:rPr>
          <w:spacing w:val="-2"/>
          <w:w w:val="105"/>
        </w:rPr>
        <w:t>las</w:t>
      </w:r>
      <w:r>
        <w:rPr>
          <w:spacing w:val="-12"/>
          <w:w w:val="105"/>
        </w:rPr>
        <w:t> </w:t>
      </w:r>
      <w:r>
        <w:rPr>
          <w:spacing w:val="-2"/>
          <w:w w:val="105"/>
        </w:rPr>
        <w:t>personas</w:t>
      </w:r>
      <w:r>
        <w:rPr>
          <w:spacing w:val="-12"/>
          <w:w w:val="105"/>
        </w:rPr>
        <w:t> </w:t>
      </w:r>
      <w:r>
        <w:rPr>
          <w:spacing w:val="-2"/>
          <w:w w:val="105"/>
        </w:rPr>
        <w:t>con</w:t>
      </w:r>
      <w:r>
        <w:rPr>
          <w:spacing w:val="-12"/>
          <w:w w:val="105"/>
        </w:rPr>
        <w:t> </w:t>
      </w:r>
      <w:r>
        <w:rPr>
          <w:spacing w:val="-2"/>
          <w:w w:val="105"/>
        </w:rPr>
        <w:t>discapacidad,</w:t>
      </w:r>
      <w:r>
        <w:rPr>
          <w:spacing w:val="-14"/>
          <w:w w:val="105"/>
        </w:rPr>
        <w:t> </w:t>
      </w:r>
      <w:r>
        <w:rPr>
          <w:spacing w:val="-2"/>
          <w:w w:val="105"/>
        </w:rPr>
        <w:t>recordando</w:t>
      </w:r>
      <w:r>
        <w:rPr>
          <w:spacing w:val="-12"/>
          <w:w w:val="105"/>
        </w:rPr>
        <w:t> </w:t>
      </w:r>
      <w:r>
        <w:rPr>
          <w:spacing w:val="-2"/>
          <w:w w:val="105"/>
        </w:rPr>
        <w:t>que</w:t>
      </w:r>
      <w:r>
        <w:rPr>
          <w:spacing w:val="-12"/>
          <w:w w:val="105"/>
        </w:rPr>
        <w:t> </w:t>
      </w:r>
      <w:r>
        <w:rPr>
          <w:spacing w:val="-2"/>
          <w:w w:val="105"/>
        </w:rPr>
        <w:t>uno </w:t>
      </w:r>
      <w:r>
        <w:rPr/>
        <w:t>de</w:t>
      </w:r>
      <w:r>
        <w:rPr>
          <w:spacing w:val="-14"/>
        </w:rPr>
        <w:t> </w:t>
      </w:r>
      <w:r>
        <w:rPr/>
        <w:t>los</w:t>
      </w:r>
      <w:r>
        <w:rPr>
          <w:spacing w:val="-11"/>
        </w:rPr>
        <w:t> </w:t>
      </w:r>
      <w:r>
        <w:rPr/>
        <w:t>principios</w:t>
      </w:r>
      <w:r>
        <w:rPr>
          <w:spacing w:val="-11"/>
        </w:rPr>
        <w:t> </w:t>
      </w:r>
      <w:r>
        <w:rPr/>
        <w:t>en</w:t>
      </w:r>
      <w:r>
        <w:rPr>
          <w:spacing w:val="-11"/>
        </w:rPr>
        <w:t> </w:t>
      </w:r>
      <w:r>
        <w:rPr/>
        <w:t>materia</w:t>
      </w:r>
      <w:r>
        <w:rPr>
          <w:spacing w:val="-11"/>
        </w:rPr>
        <w:t> </w:t>
      </w:r>
      <w:r>
        <w:rPr/>
        <w:t>de</w:t>
      </w:r>
      <w:r>
        <w:rPr>
          <w:spacing w:val="-11"/>
        </w:rPr>
        <w:t> </w:t>
      </w:r>
      <w:r>
        <w:rPr/>
        <w:t>derechos</w:t>
      </w:r>
      <w:r>
        <w:rPr>
          <w:spacing w:val="-11"/>
        </w:rPr>
        <w:t> </w:t>
      </w:r>
      <w:r>
        <w:rPr/>
        <w:t>humanos,</w:t>
      </w:r>
      <w:r>
        <w:rPr>
          <w:spacing w:val="-16"/>
        </w:rPr>
        <w:t> </w:t>
      </w:r>
      <w:r>
        <w:rPr/>
        <w:t>es</w:t>
      </w:r>
      <w:r>
        <w:rPr>
          <w:spacing w:val="-10"/>
        </w:rPr>
        <w:t> </w:t>
      </w:r>
      <w:r>
        <w:rPr/>
        <w:t>la</w:t>
      </w:r>
      <w:r>
        <w:rPr>
          <w:spacing w:val="-11"/>
        </w:rPr>
        <w:t> </w:t>
      </w:r>
      <w:r>
        <w:rPr/>
        <w:t>progresividad</w:t>
      </w:r>
      <w:r>
        <w:rPr>
          <w:spacing w:val="-11"/>
        </w:rPr>
        <w:t> </w:t>
      </w:r>
      <w:r>
        <w:rPr/>
        <w:t>en</w:t>
      </w:r>
      <w:r>
        <w:rPr>
          <w:spacing w:val="-11"/>
        </w:rPr>
        <w:t> </w:t>
      </w:r>
      <w:r>
        <w:rPr/>
        <w:t>la instalación de las políticas públicas que garanticen los mismos,</w:t>
      </w:r>
      <w:r>
        <w:rPr>
          <w:spacing w:val="-7"/>
        </w:rPr>
        <w:t> </w:t>
      </w:r>
      <w:r>
        <w:rPr/>
        <w:t>ampliando </w:t>
      </w:r>
      <w:r>
        <w:rPr>
          <w:w w:val="105"/>
        </w:rPr>
        <w:t>sus alcances y posibilidades.</w:t>
      </w:r>
    </w:p>
    <w:p>
      <w:pPr>
        <w:pStyle w:val="BodyText"/>
        <w:spacing w:before="12"/>
      </w:pPr>
    </w:p>
    <w:p>
      <w:pPr>
        <w:pStyle w:val="BodyText"/>
        <w:spacing w:line="247" w:lineRule="auto"/>
        <w:ind w:left="1473" w:right="733" w:firstLine="313"/>
        <w:jc w:val="both"/>
      </w:pPr>
      <w:r>
        <w:rPr/>
        <w:t>La</w:t>
      </w:r>
      <w:r>
        <w:rPr>
          <w:spacing w:val="-2"/>
        </w:rPr>
        <w:t> </w:t>
      </w:r>
      <w:r>
        <w:rPr/>
        <w:t>deprivación</w:t>
      </w:r>
      <w:r>
        <w:rPr>
          <w:spacing w:val="-2"/>
        </w:rPr>
        <w:t> </w:t>
      </w:r>
      <w:r>
        <w:rPr/>
        <w:t>de</w:t>
      </w:r>
      <w:r>
        <w:rPr>
          <w:spacing w:val="-2"/>
        </w:rPr>
        <w:t> </w:t>
      </w:r>
      <w:r>
        <w:rPr/>
        <w:t>derechos</w:t>
      </w:r>
      <w:r>
        <w:rPr>
          <w:spacing w:val="-2"/>
        </w:rPr>
        <w:t> </w:t>
      </w:r>
      <w:r>
        <w:rPr/>
        <w:t>de</w:t>
      </w:r>
      <w:r>
        <w:rPr>
          <w:spacing w:val="-2"/>
        </w:rPr>
        <w:t> </w:t>
      </w:r>
      <w:r>
        <w:rPr/>
        <w:t>las</w:t>
      </w:r>
      <w:r>
        <w:rPr>
          <w:spacing w:val="-2"/>
        </w:rPr>
        <w:t> </w:t>
      </w:r>
      <w:r>
        <w:rPr/>
        <w:t>personas</w:t>
      </w:r>
      <w:r>
        <w:rPr>
          <w:spacing w:val="-2"/>
        </w:rPr>
        <w:t> </w:t>
      </w:r>
      <w:r>
        <w:rPr/>
        <w:t>y</w:t>
      </w:r>
      <w:r>
        <w:rPr>
          <w:spacing w:val="-2"/>
        </w:rPr>
        <w:t> </w:t>
      </w:r>
      <w:r>
        <w:rPr/>
        <w:t>colectivos,</w:t>
      </w:r>
      <w:r>
        <w:rPr>
          <w:spacing w:val="-11"/>
        </w:rPr>
        <w:t> </w:t>
      </w:r>
      <w:r>
        <w:rPr/>
        <w:t>que</w:t>
      </w:r>
      <w:r>
        <w:rPr>
          <w:spacing w:val="-2"/>
        </w:rPr>
        <w:t> </w:t>
      </w:r>
      <w:r>
        <w:rPr/>
        <w:t>represen- tan los diferentes grupos de interés dentro de la población con </w:t>
      </w:r>
      <w:r>
        <w:rPr/>
        <w:t>discapaci- dad,</w:t>
      </w:r>
      <w:r>
        <w:rPr>
          <w:spacing w:val="-16"/>
        </w:rPr>
        <w:t> </w:t>
      </w:r>
      <w:r>
        <w:rPr/>
        <w:t>se</w:t>
      </w:r>
      <w:r>
        <w:rPr>
          <w:spacing w:val="-12"/>
        </w:rPr>
        <w:t> </w:t>
      </w:r>
      <w:r>
        <w:rPr/>
        <w:t>aborda</w:t>
      </w:r>
      <w:r>
        <w:rPr>
          <w:spacing w:val="-10"/>
        </w:rPr>
        <w:t> </w:t>
      </w:r>
      <w:r>
        <w:rPr/>
        <w:t>desde</w:t>
      </w:r>
      <w:r>
        <w:rPr>
          <w:spacing w:val="-10"/>
        </w:rPr>
        <w:t> </w:t>
      </w:r>
      <w:r>
        <w:rPr/>
        <w:t>la</w:t>
      </w:r>
      <w:r>
        <w:rPr>
          <w:spacing w:val="-10"/>
        </w:rPr>
        <w:t> </w:t>
      </w:r>
      <w:r>
        <w:rPr/>
        <w:t>Intendencia</w:t>
      </w:r>
      <w:r>
        <w:rPr>
          <w:spacing w:val="-10"/>
        </w:rPr>
        <w:t> </w:t>
      </w:r>
      <w:r>
        <w:rPr/>
        <w:t>de</w:t>
      </w:r>
      <w:r>
        <w:rPr>
          <w:spacing w:val="-10"/>
        </w:rPr>
        <w:t> </w:t>
      </w:r>
      <w:r>
        <w:rPr/>
        <w:t>Montevideo</w:t>
      </w:r>
      <w:r>
        <w:rPr>
          <w:spacing w:val="-10"/>
        </w:rPr>
        <w:t> </w:t>
      </w:r>
      <w:r>
        <w:rPr/>
        <w:t>en</w:t>
      </w:r>
      <w:r>
        <w:rPr>
          <w:spacing w:val="-10"/>
        </w:rPr>
        <w:t> </w:t>
      </w:r>
      <w:r>
        <w:rPr/>
        <w:t>políticas</w:t>
      </w:r>
      <w:r>
        <w:rPr>
          <w:spacing w:val="-10"/>
        </w:rPr>
        <w:t> </w:t>
      </w:r>
      <w:r>
        <w:rPr/>
        <w:t>que</w:t>
      </w:r>
      <w:r>
        <w:rPr>
          <w:spacing w:val="-10"/>
        </w:rPr>
        <w:t> </w:t>
      </w:r>
      <w:r>
        <w:rPr/>
        <w:t>buscan </w:t>
      </w:r>
      <w:r>
        <w:rPr>
          <w:w w:val="105"/>
        </w:rPr>
        <w:t>desencadenar</w:t>
      </w:r>
      <w:r>
        <w:rPr>
          <w:spacing w:val="-4"/>
          <w:w w:val="105"/>
        </w:rPr>
        <w:t> </w:t>
      </w:r>
      <w:r>
        <w:rPr>
          <w:w w:val="105"/>
        </w:rPr>
        <w:t>garantías</w:t>
      </w:r>
      <w:r>
        <w:rPr>
          <w:spacing w:val="-4"/>
          <w:w w:val="105"/>
        </w:rPr>
        <w:t> </w:t>
      </w:r>
      <w:r>
        <w:rPr>
          <w:w w:val="105"/>
        </w:rPr>
        <w:t>de</w:t>
      </w:r>
      <w:r>
        <w:rPr>
          <w:spacing w:val="-4"/>
          <w:w w:val="105"/>
        </w:rPr>
        <w:t> </w:t>
      </w:r>
      <w:r>
        <w:rPr>
          <w:w w:val="105"/>
        </w:rPr>
        <w:t>derechos</w:t>
      </w:r>
      <w:r>
        <w:rPr>
          <w:spacing w:val="-4"/>
          <w:w w:val="105"/>
        </w:rPr>
        <w:t> </w:t>
      </w:r>
      <w:r>
        <w:rPr>
          <w:w w:val="105"/>
        </w:rPr>
        <w:t>a</w:t>
      </w:r>
      <w:r>
        <w:rPr>
          <w:spacing w:val="-4"/>
          <w:w w:val="105"/>
        </w:rPr>
        <w:t> </w:t>
      </w:r>
      <w:r>
        <w:rPr>
          <w:w w:val="105"/>
        </w:rPr>
        <w:t>toda</w:t>
      </w:r>
      <w:r>
        <w:rPr>
          <w:spacing w:val="-4"/>
          <w:w w:val="105"/>
        </w:rPr>
        <w:t> </w:t>
      </w:r>
      <w:r>
        <w:rPr>
          <w:w w:val="105"/>
        </w:rPr>
        <w:t>la</w:t>
      </w:r>
      <w:r>
        <w:rPr>
          <w:spacing w:val="-4"/>
          <w:w w:val="105"/>
        </w:rPr>
        <w:t> </w:t>
      </w:r>
      <w:r>
        <w:rPr>
          <w:w w:val="105"/>
        </w:rPr>
        <w:t>población,</w:t>
      </w:r>
      <w:r>
        <w:rPr>
          <w:spacing w:val="-10"/>
          <w:w w:val="105"/>
        </w:rPr>
        <w:t> </w:t>
      </w:r>
      <w:r>
        <w:rPr>
          <w:w w:val="105"/>
        </w:rPr>
        <w:t>reconociendo desde una perspectiva interseccional.</w:t>
      </w:r>
    </w:p>
    <w:p>
      <w:pPr>
        <w:pStyle w:val="BodyText"/>
        <w:spacing w:before="12"/>
      </w:pPr>
    </w:p>
    <w:p>
      <w:pPr>
        <w:pStyle w:val="BodyText"/>
        <w:spacing w:line="247" w:lineRule="auto"/>
        <w:ind w:left="1473" w:right="731" w:firstLine="313"/>
        <w:jc w:val="both"/>
      </w:pPr>
      <w:r>
        <w:rPr>
          <w:w w:val="105"/>
        </w:rPr>
        <w:t>Por</w:t>
      </w:r>
      <w:r>
        <w:rPr>
          <w:spacing w:val="-16"/>
          <w:w w:val="105"/>
        </w:rPr>
        <w:t> </w:t>
      </w:r>
      <w:r>
        <w:rPr>
          <w:w w:val="105"/>
        </w:rPr>
        <w:t>tal</w:t>
      </w:r>
      <w:r>
        <w:rPr>
          <w:spacing w:val="-16"/>
          <w:w w:val="105"/>
        </w:rPr>
        <w:t> </w:t>
      </w:r>
      <w:r>
        <w:rPr>
          <w:w w:val="105"/>
        </w:rPr>
        <w:t>motivo</w:t>
      </w:r>
      <w:r>
        <w:rPr>
          <w:spacing w:val="-16"/>
          <w:w w:val="105"/>
        </w:rPr>
        <w:t> </w:t>
      </w:r>
      <w:r>
        <w:rPr>
          <w:w w:val="105"/>
        </w:rPr>
        <w:t>desde</w:t>
      </w:r>
      <w:r>
        <w:rPr>
          <w:spacing w:val="-16"/>
          <w:w w:val="105"/>
        </w:rPr>
        <w:t> </w:t>
      </w:r>
      <w:r>
        <w:rPr>
          <w:w w:val="105"/>
        </w:rPr>
        <w:t>un</w:t>
      </w:r>
      <w:r>
        <w:rPr>
          <w:spacing w:val="-16"/>
          <w:w w:val="105"/>
        </w:rPr>
        <w:t> </w:t>
      </w:r>
      <w:r>
        <w:rPr>
          <w:w w:val="105"/>
        </w:rPr>
        <w:t>enfoque</w:t>
      </w:r>
      <w:r>
        <w:rPr>
          <w:spacing w:val="-15"/>
          <w:w w:val="105"/>
        </w:rPr>
        <w:t> </w:t>
      </w:r>
      <w:r>
        <w:rPr>
          <w:w w:val="105"/>
        </w:rPr>
        <w:t>de</w:t>
      </w:r>
      <w:r>
        <w:rPr>
          <w:spacing w:val="-16"/>
          <w:w w:val="105"/>
        </w:rPr>
        <w:t> </w:t>
      </w:r>
      <w:r>
        <w:rPr>
          <w:w w:val="105"/>
        </w:rPr>
        <w:t>Derechos</w:t>
      </w:r>
      <w:r>
        <w:rPr>
          <w:spacing w:val="-16"/>
          <w:w w:val="105"/>
        </w:rPr>
        <w:t> </w:t>
      </w:r>
      <w:r>
        <w:rPr>
          <w:w w:val="105"/>
        </w:rPr>
        <w:t>Humanos,</w:t>
      </w:r>
      <w:r>
        <w:rPr>
          <w:spacing w:val="-16"/>
          <w:w w:val="105"/>
        </w:rPr>
        <w:t> </w:t>
      </w:r>
      <w:r>
        <w:rPr>
          <w:w w:val="105"/>
        </w:rPr>
        <w:t>debemos</w:t>
      </w:r>
      <w:r>
        <w:rPr>
          <w:spacing w:val="-16"/>
          <w:w w:val="105"/>
        </w:rPr>
        <w:t> </w:t>
      </w:r>
      <w:r>
        <w:rPr>
          <w:w w:val="105"/>
        </w:rPr>
        <w:t>re- </w:t>
      </w:r>
      <w:r>
        <w:rPr/>
        <w:t>flexionar</w:t>
      </w:r>
      <w:r>
        <w:rPr>
          <w:spacing w:val="-7"/>
        </w:rPr>
        <w:t> </w:t>
      </w:r>
      <w:r>
        <w:rPr/>
        <w:t>sobre</w:t>
      </w:r>
      <w:r>
        <w:rPr>
          <w:spacing w:val="-7"/>
        </w:rPr>
        <w:t> </w:t>
      </w:r>
      <w:r>
        <w:rPr/>
        <w:t>la</w:t>
      </w:r>
      <w:r>
        <w:rPr>
          <w:spacing w:val="-7"/>
        </w:rPr>
        <w:t> </w:t>
      </w:r>
      <w:r>
        <w:rPr/>
        <w:t>responsabilidad</w:t>
      </w:r>
      <w:r>
        <w:rPr>
          <w:spacing w:val="-7"/>
        </w:rPr>
        <w:t> </w:t>
      </w:r>
      <w:r>
        <w:rPr/>
        <w:t>de</w:t>
      </w:r>
      <w:r>
        <w:rPr>
          <w:spacing w:val="-7"/>
        </w:rPr>
        <w:t> </w:t>
      </w:r>
      <w:r>
        <w:rPr/>
        <w:t>las</w:t>
      </w:r>
      <w:r>
        <w:rPr>
          <w:spacing w:val="-7"/>
        </w:rPr>
        <w:t> </w:t>
      </w:r>
      <w:r>
        <w:rPr/>
        <w:t>instituciones</w:t>
      </w:r>
      <w:r>
        <w:rPr>
          <w:spacing w:val="-7"/>
        </w:rPr>
        <w:t> </w:t>
      </w:r>
      <w:r>
        <w:rPr/>
        <w:t>públicas</w:t>
      </w:r>
      <w:r>
        <w:rPr>
          <w:spacing w:val="-7"/>
        </w:rPr>
        <w:t> </w:t>
      </w:r>
      <w:r>
        <w:rPr/>
        <w:t>en</w:t>
      </w:r>
      <w:r>
        <w:rPr>
          <w:spacing w:val="-7"/>
        </w:rPr>
        <w:t> </w:t>
      </w:r>
      <w:r>
        <w:rPr/>
        <w:t>la</w:t>
      </w:r>
      <w:r>
        <w:rPr>
          <w:spacing w:val="-7"/>
        </w:rPr>
        <w:t> </w:t>
      </w:r>
      <w:r>
        <w:rPr/>
        <w:t>garan- </w:t>
      </w:r>
      <w:r>
        <w:rPr>
          <w:spacing w:val="-2"/>
          <w:w w:val="105"/>
        </w:rPr>
        <w:t>tía</w:t>
      </w:r>
      <w:r>
        <w:rPr>
          <w:spacing w:val="-8"/>
          <w:w w:val="105"/>
        </w:rPr>
        <w:t> </w:t>
      </w:r>
      <w:r>
        <w:rPr>
          <w:spacing w:val="-2"/>
          <w:w w:val="105"/>
        </w:rPr>
        <w:t>de</w:t>
      </w:r>
      <w:r>
        <w:rPr>
          <w:spacing w:val="-8"/>
          <w:w w:val="105"/>
        </w:rPr>
        <w:t> </w:t>
      </w:r>
      <w:r>
        <w:rPr>
          <w:spacing w:val="-2"/>
          <w:w w:val="105"/>
        </w:rPr>
        <w:t>los</w:t>
      </w:r>
      <w:r>
        <w:rPr>
          <w:spacing w:val="-8"/>
          <w:w w:val="105"/>
        </w:rPr>
        <w:t> </w:t>
      </w:r>
      <w:r>
        <w:rPr>
          <w:spacing w:val="-2"/>
          <w:w w:val="105"/>
        </w:rPr>
        <w:t>derechos,</w:t>
      </w:r>
      <w:r>
        <w:rPr>
          <w:spacing w:val="-14"/>
          <w:w w:val="105"/>
        </w:rPr>
        <w:t> </w:t>
      </w:r>
      <w:r>
        <w:rPr>
          <w:spacing w:val="-2"/>
          <w:w w:val="105"/>
        </w:rPr>
        <w:t>¿Cómo</w:t>
      </w:r>
      <w:r>
        <w:rPr>
          <w:spacing w:val="-7"/>
          <w:w w:val="105"/>
        </w:rPr>
        <w:t> </w:t>
      </w:r>
      <w:r>
        <w:rPr>
          <w:spacing w:val="-2"/>
          <w:w w:val="105"/>
        </w:rPr>
        <w:t>se</w:t>
      </w:r>
      <w:r>
        <w:rPr>
          <w:spacing w:val="-8"/>
          <w:w w:val="105"/>
        </w:rPr>
        <w:t> </w:t>
      </w:r>
      <w:r>
        <w:rPr>
          <w:spacing w:val="-2"/>
          <w:w w:val="105"/>
        </w:rPr>
        <w:t>hacen</w:t>
      </w:r>
      <w:r>
        <w:rPr>
          <w:spacing w:val="-8"/>
          <w:w w:val="105"/>
        </w:rPr>
        <w:t> </w:t>
      </w:r>
      <w:r>
        <w:rPr>
          <w:spacing w:val="-2"/>
          <w:w w:val="105"/>
        </w:rPr>
        <w:t>cargo</w:t>
      </w:r>
      <w:r>
        <w:rPr>
          <w:spacing w:val="-8"/>
          <w:w w:val="105"/>
        </w:rPr>
        <w:t> </w:t>
      </w:r>
      <w:r>
        <w:rPr>
          <w:spacing w:val="-2"/>
          <w:w w:val="105"/>
        </w:rPr>
        <w:t>las</w:t>
      </w:r>
      <w:r>
        <w:rPr>
          <w:spacing w:val="-8"/>
          <w:w w:val="105"/>
        </w:rPr>
        <w:t> </w:t>
      </w:r>
      <w:r>
        <w:rPr>
          <w:spacing w:val="-2"/>
          <w:w w:val="105"/>
        </w:rPr>
        <w:t>instituciones</w:t>
      </w:r>
      <w:r>
        <w:rPr>
          <w:spacing w:val="-8"/>
          <w:w w:val="105"/>
        </w:rPr>
        <w:t> </w:t>
      </w:r>
      <w:r>
        <w:rPr>
          <w:spacing w:val="-2"/>
          <w:w w:val="105"/>
        </w:rPr>
        <w:t>de</w:t>
      </w:r>
      <w:r>
        <w:rPr>
          <w:spacing w:val="-8"/>
          <w:w w:val="105"/>
        </w:rPr>
        <w:t> </w:t>
      </w:r>
      <w:r>
        <w:rPr>
          <w:spacing w:val="-2"/>
          <w:w w:val="105"/>
        </w:rPr>
        <w:t>garantizar un</w:t>
      </w:r>
      <w:r>
        <w:rPr>
          <w:spacing w:val="-8"/>
          <w:w w:val="105"/>
        </w:rPr>
        <w:t> </w:t>
      </w:r>
      <w:r>
        <w:rPr>
          <w:spacing w:val="-2"/>
          <w:w w:val="105"/>
        </w:rPr>
        <w:t>acceso</w:t>
      </w:r>
      <w:r>
        <w:rPr>
          <w:spacing w:val="-8"/>
          <w:w w:val="105"/>
        </w:rPr>
        <w:t> </w:t>
      </w:r>
      <w:r>
        <w:rPr>
          <w:spacing w:val="-2"/>
          <w:w w:val="105"/>
        </w:rPr>
        <w:t>real?</w:t>
      </w:r>
      <w:r>
        <w:rPr>
          <w:spacing w:val="-8"/>
          <w:w w:val="105"/>
        </w:rPr>
        <w:t> </w:t>
      </w:r>
      <w:r>
        <w:rPr>
          <w:spacing w:val="-2"/>
          <w:w w:val="105"/>
        </w:rPr>
        <w:t>¿Cuáles</w:t>
      </w:r>
      <w:r>
        <w:rPr>
          <w:spacing w:val="-8"/>
          <w:w w:val="105"/>
        </w:rPr>
        <w:t> </w:t>
      </w:r>
      <w:r>
        <w:rPr>
          <w:spacing w:val="-2"/>
          <w:w w:val="105"/>
        </w:rPr>
        <w:t>son</w:t>
      </w:r>
      <w:r>
        <w:rPr>
          <w:spacing w:val="-8"/>
          <w:w w:val="105"/>
        </w:rPr>
        <w:t> </w:t>
      </w:r>
      <w:r>
        <w:rPr>
          <w:spacing w:val="-2"/>
          <w:w w:val="105"/>
        </w:rPr>
        <w:t>las</w:t>
      </w:r>
      <w:r>
        <w:rPr>
          <w:spacing w:val="-8"/>
          <w:w w:val="105"/>
        </w:rPr>
        <w:t> </w:t>
      </w:r>
      <w:r>
        <w:rPr>
          <w:spacing w:val="-2"/>
          <w:w w:val="105"/>
        </w:rPr>
        <w:t>diferentes</w:t>
      </w:r>
      <w:r>
        <w:rPr>
          <w:spacing w:val="-8"/>
          <w:w w:val="105"/>
        </w:rPr>
        <w:t> </w:t>
      </w:r>
      <w:r>
        <w:rPr>
          <w:spacing w:val="-2"/>
          <w:w w:val="105"/>
        </w:rPr>
        <w:t>situaciones</w:t>
      </w:r>
      <w:r>
        <w:rPr>
          <w:spacing w:val="-8"/>
          <w:w w:val="105"/>
        </w:rPr>
        <w:t> </w:t>
      </w:r>
      <w:r>
        <w:rPr>
          <w:spacing w:val="-2"/>
          <w:w w:val="105"/>
        </w:rPr>
        <w:t>que</w:t>
      </w:r>
      <w:r>
        <w:rPr>
          <w:spacing w:val="-8"/>
          <w:w w:val="105"/>
        </w:rPr>
        <w:t> </w:t>
      </w:r>
      <w:r>
        <w:rPr>
          <w:spacing w:val="-2"/>
          <w:w w:val="105"/>
        </w:rPr>
        <w:t>complejizan</w:t>
      </w:r>
      <w:r>
        <w:rPr>
          <w:spacing w:val="-8"/>
          <w:w w:val="105"/>
        </w:rPr>
        <w:t> </w:t>
      </w:r>
      <w:r>
        <w:rPr>
          <w:spacing w:val="-2"/>
          <w:w w:val="105"/>
        </w:rPr>
        <w:t>la </w:t>
      </w:r>
      <w:r>
        <w:rPr>
          <w:w w:val="105"/>
        </w:rPr>
        <w:t>realidad</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5"/>
          <w:w w:val="105"/>
        </w:rPr>
        <w:t> </w:t>
      </w:r>
      <w:r>
        <w:rPr>
          <w:w w:val="105"/>
        </w:rPr>
        <w:t>discapacidad</w:t>
      </w:r>
      <w:r>
        <w:rPr>
          <w:spacing w:val="-16"/>
          <w:w w:val="105"/>
        </w:rPr>
        <w:t> </w:t>
      </w:r>
      <w:r>
        <w:rPr>
          <w:w w:val="105"/>
        </w:rPr>
        <w:t>y</w:t>
      </w:r>
      <w:r>
        <w:rPr>
          <w:spacing w:val="-16"/>
          <w:w w:val="105"/>
        </w:rPr>
        <w:t> </w:t>
      </w:r>
      <w:r>
        <w:rPr>
          <w:w w:val="105"/>
        </w:rPr>
        <w:t>su</w:t>
      </w:r>
      <w:r>
        <w:rPr>
          <w:spacing w:val="-16"/>
          <w:w w:val="105"/>
        </w:rPr>
        <w:t> </w:t>
      </w:r>
      <w:r>
        <w:rPr>
          <w:w w:val="105"/>
        </w:rPr>
        <w:t>vínculo</w:t>
      </w:r>
      <w:r>
        <w:rPr>
          <w:spacing w:val="-16"/>
          <w:w w:val="105"/>
        </w:rPr>
        <w:t> </w:t>
      </w:r>
      <w:r>
        <w:rPr>
          <w:w w:val="105"/>
        </w:rPr>
        <w:t>con</w:t>
      </w:r>
      <w:r>
        <w:rPr>
          <w:spacing w:val="-15"/>
          <w:w w:val="105"/>
        </w:rPr>
        <w:t> </w:t>
      </w:r>
      <w:r>
        <w:rPr>
          <w:w w:val="105"/>
        </w:rPr>
        <w:t>las</w:t>
      </w:r>
      <w:r>
        <w:rPr>
          <w:spacing w:val="-16"/>
          <w:w w:val="105"/>
        </w:rPr>
        <w:t> </w:t>
      </w:r>
      <w:r>
        <w:rPr>
          <w:w w:val="105"/>
        </w:rPr>
        <w:t>institucio- nes?¿Cómo</w:t>
      </w:r>
      <w:r>
        <w:rPr>
          <w:spacing w:val="-8"/>
          <w:w w:val="105"/>
        </w:rPr>
        <w:t> </w:t>
      </w:r>
      <w:r>
        <w:rPr>
          <w:w w:val="105"/>
        </w:rPr>
        <w:t>podemos</w:t>
      </w:r>
      <w:r>
        <w:rPr>
          <w:spacing w:val="-8"/>
          <w:w w:val="105"/>
        </w:rPr>
        <w:t> </w:t>
      </w:r>
      <w:r>
        <w:rPr>
          <w:w w:val="105"/>
        </w:rPr>
        <w:t>pensar</w:t>
      </w:r>
      <w:r>
        <w:rPr>
          <w:spacing w:val="-8"/>
          <w:w w:val="105"/>
        </w:rPr>
        <w:t> </w:t>
      </w:r>
      <w:r>
        <w:rPr>
          <w:w w:val="105"/>
        </w:rPr>
        <w:t>en</w:t>
      </w:r>
      <w:r>
        <w:rPr>
          <w:spacing w:val="-8"/>
          <w:w w:val="105"/>
        </w:rPr>
        <w:t> </w:t>
      </w:r>
      <w:r>
        <w:rPr>
          <w:w w:val="105"/>
        </w:rPr>
        <w:t>derechos</w:t>
      </w:r>
      <w:r>
        <w:rPr>
          <w:spacing w:val="-8"/>
          <w:w w:val="105"/>
        </w:rPr>
        <w:t> </w:t>
      </w:r>
      <w:r>
        <w:rPr>
          <w:w w:val="105"/>
        </w:rPr>
        <w:t>humanos</w:t>
      </w:r>
      <w:r>
        <w:rPr>
          <w:spacing w:val="-8"/>
          <w:w w:val="105"/>
        </w:rPr>
        <w:t> </w:t>
      </w:r>
      <w:r>
        <w:rPr>
          <w:w w:val="105"/>
        </w:rPr>
        <w:t>y</w:t>
      </w:r>
      <w:r>
        <w:rPr>
          <w:spacing w:val="-8"/>
          <w:w w:val="105"/>
        </w:rPr>
        <w:t> </w:t>
      </w:r>
      <w:r>
        <w:rPr>
          <w:w w:val="105"/>
        </w:rPr>
        <w:t>una</w:t>
      </w:r>
      <w:r>
        <w:rPr>
          <w:spacing w:val="-8"/>
          <w:w w:val="105"/>
        </w:rPr>
        <w:t> </w:t>
      </w:r>
      <w:r>
        <w:rPr>
          <w:w w:val="105"/>
        </w:rPr>
        <w:t>integralidad</w:t>
      </w:r>
      <w:r>
        <w:rPr>
          <w:spacing w:val="-8"/>
          <w:w w:val="105"/>
        </w:rPr>
        <w:t> </w:t>
      </w:r>
      <w:r>
        <w:rPr>
          <w:w w:val="105"/>
        </w:rPr>
        <w:t>de los mismos por parte de las instituciones?</w:t>
      </w:r>
    </w:p>
    <w:p>
      <w:pPr>
        <w:pStyle w:val="BodyText"/>
        <w:spacing w:before="13"/>
      </w:pPr>
    </w:p>
    <w:p>
      <w:pPr>
        <w:pStyle w:val="BodyText"/>
        <w:spacing w:line="247" w:lineRule="auto"/>
        <w:ind w:left="1473" w:right="732" w:firstLine="313"/>
        <w:jc w:val="both"/>
      </w:pPr>
      <w:r>
        <w:rPr/>
        <w:t>Prestando principal atención a que hoy persiste en nuestra sociedad la idea</w:t>
      </w:r>
      <w:r>
        <w:rPr>
          <w:spacing w:val="-4"/>
        </w:rPr>
        <w:t> </w:t>
      </w:r>
      <w:r>
        <w:rPr/>
        <w:t>de</w:t>
      </w:r>
      <w:r>
        <w:rPr>
          <w:spacing w:val="-4"/>
        </w:rPr>
        <w:t> </w:t>
      </w:r>
      <w:r>
        <w:rPr/>
        <w:t>contraponer</w:t>
      </w:r>
      <w:r>
        <w:rPr>
          <w:spacing w:val="-4"/>
        </w:rPr>
        <w:t> </w:t>
      </w:r>
      <w:r>
        <w:rPr/>
        <w:t>derechos,</w:t>
      </w:r>
      <w:r>
        <w:rPr>
          <w:spacing w:val="-12"/>
        </w:rPr>
        <w:t> </w:t>
      </w:r>
      <w:r>
        <w:rPr/>
        <w:t>y</w:t>
      </w:r>
      <w:r>
        <w:rPr>
          <w:spacing w:val="-4"/>
        </w:rPr>
        <w:t> </w:t>
      </w:r>
      <w:r>
        <w:rPr/>
        <w:t>no</w:t>
      </w:r>
      <w:r>
        <w:rPr>
          <w:spacing w:val="-4"/>
        </w:rPr>
        <w:t> </w:t>
      </w:r>
      <w:r>
        <w:rPr/>
        <w:t>la</w:t>
      </w:r>
      <w:r>
        <w:rPr>
          <w:spacing w:val="-4"/>
        </w:rPr>
        <w:t> </w:t>
      </w:r>
      <w:r>
        <w:rPr/>
        <w:t>idea</w:t>
      </w:r>
      <w:r>
        <w:rPr>
          <w:spacing w:val="-4"/>
        </w:rPr>
        <w:t> </w:t>
      </w:r>
      <w:r>
        <w:rPr/>
        <w:t>de</w:t>
      </w:r>
      <w:r>
        <w:rPr>
          <w:spacing w:val="-4"/>
        </w:rPr>
        <w:t> </w:t>
      </w:r>
      <w:r>
        <w:rPr/>
        <w:t>una</w:t>
      </w:r>
      <w:r>
        <w:rPr>
          <w:spacing w:val="-4"/>
        </w:rPr>
        <w:t> </w:t>
      </w:r>
      <w:r>
        <w:rPr/>
        <w:t>convivencia</w:t>
      </w:r>
      <w:r>
        <w:rPr>
          <w:spacing w:val="-4"/>
        </w:rPr>
        <w:t> </w:t>
      </w:r>
      <w:r>
        <w:rPr/>
        <w:t>en</w:t>
      </w:r>
      <w:r>
        <w:rPr>
          <w:spacing w:val="-4"/>
        </w:rPr>
        <w:t> </w:t>
      </w:r>
      <w:r>
        <w:rPr/>
        <w:t>clave</w:t>
      </w:r>
      <w:r>
        <w:rPr>
          <w:spacing w:val="-4"/>
        </w:rPr>
        <w:t> </w:t>
      </w:r>
      <w:r>
        <w:rPr/>
        <w:t>de </w:t>
      </w:r>
      <w:r>
        <w:rPr>
          <w:w w:val="105"/>
        </w:rPr>
        <w:t>respeto por los diferentes derechos humanos.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8"/>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80192">
                <wp:simplePos x="0" y="0"/>
                <wp:positionH relativeFrom="page">
                  <wp:posOffset>0</wp:posOffset>
                </wp:positionH>
                <wp:positionV relativeFrom="paragraph">
                  <wp:posOffset>-56479</wp:posOffset>
                </wp:positionV>
                <wp:extent cx="553085" cy="24384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553085" cy="243840"/>
                        </a:xfrm>
                        <a:prstGeom prst="rect">
                          <a:avLst/>
                        </a:prstGeom>
                        <a:solidFill>
                          <a:srgbClr val="000000"/>
                        </a:solidFill>
                      </wps:spPr>
                      <wps:txbx>
                        <w:txbxContent>
                          <w:p>
                            <w:pPr>
                              <w:spacing w:before="81"/>
                              <w:ind w:left="321" w:right="0" w:firstLine="0"/>
                              <w:jc w:val="left"/>
                              <w:rPr>
                                <w:rFonts w:ascii="Arial"/>
                                <w:b/>
                                <w:color w:val="000000"/>
                                <w:sz w:val="20"/>
                              </w:rPr>
                            </w:pPr>
                            <w:r>
                              <w:rPr>
                                <w:rFonts w:ascii="Arial"/>
                                <w:b/>
                                <w:color w:val="FFFFFF"/>
                                <w:spacing w:val="-5"/>
                                <w:w w:val="120"/>
                                <w:sz w:val="20"/>
                              </w:rPr>
                              <w:t>164</w:t>
                            </w:r>
                          </w:p>
                        </w:txbxContent>
                      </wps:txbx>
                      <wps:bodyPr wrap="square" lIns="0" tIns="0" rIns="0" bIns="0" rtlCol="0">
                        <a:noAutofit/>
                      </wps:bodyPr>
                    </wps:wsp>
                  </a:graphicData>
                </a:graphic>
              </wp:anchor>
            </w:drawing>
          </mc:Choice>
          <mc:Fallback>
            <w:pict>
              <v:shape style="position:absolute;margin-left:0pt;margin-top:-4.447238pt;width:43.55pt;height:19.2pt;mso-position-horizontal-relative:page;mso-position-vertical-relative:paragraph;z-index:15880192" type="#_x0000_t202" id="docshape263" filled="true" fillcolor="#000000" stroked="false">
                <v:textbox inset="0,0,0,0">
                  <w:txbxContent>
                    <w:p>
                      <w:pPr>
                        <w:spacing w:before="81"/>
                        <w:ind w:left="321" w:right="0" w:firstLine="0"/>
                        <w:jc w:val="left"/>
                        <w:rPr>
                          <w:rFonts w:ascii="Arial"/>
                          <w:b/>
                          <w:color w:val="000000"/>
                          <w:sz w:val="20"/>
                        </w:rPr>
                      </w:pPr>
                      <w:r>
                        <w:rPr>
                          <w:rFonts w:ascii="Arial"/>
                          <w:b/>
                          <w:color w:val="FFFFFF"/>
                          <w:spacing w:val="-5"/>
                          <w:w w:val="120"/>
                          <w:sz w:val="20"/>
                        </w:rPr>
                        <w:t>164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Heading5"/>
        <w:spacing w:before="66"/>
        <w:ind w:left="755"/>
        <w:rPr>
          <w:u w:val="none"/>
        </w:rPr>
      </w:pPr>
      <w:r>
        <w:rPr>
          <w:spacing w:val="2"/>
          <w:w w:val="90"/>
          <w:u w:val="single"/>
        </w:rPr>
        <w:t>REFERENCIAS</w:t>
      </w:r>
      <w:r>
        <w:rPr>
          <w:spacing w:val="25"/>
          <w:u w:val="single"/>
        </w:rPr>
        <w:t> </w:t>
      </w:r>
      <w:r>
        <w:rPr>
          <w:spacing w:val="-2"/>
          <w:u w:val="single"/>
        </w:rPr>
        <w:t>BIBLIOGRÁFICAS.:</w:t>
      </w:r>
    </w:p>
    <w:p>
      <w:pPr>
        <w:pStyle w:val="ListParagraph"/>
        <w:numPr>
          <w:ilvl w:val="0"/>
          <w:numId w:val="26"/>
        </w:numPr>
        <w:tabs>
          <w:tab w:pos="1315" w:val="left" w:leader="none"/>
        </w:tabs>
        <w:spacing w:line="247" w:lineRule="auto" w:before="247" w:after="0"/>
        <w:ind w:left="1315" w:right="1453" w:hanging="360"/>
        <w:jc w:val="both"/>
        <w:rPr>
          <w:sz w:val="20"/>
        </w:rPr>
      </w:pPr>
      <w:r>
        <w:rPr>
          <w:sz w:val="20"/>
        </w:rPr>
        <w:t>ANTUNES,</w:t>
      </w:r>
      <w:r>
        <w:rPr>
          <w:spacing w:val="-1"/>
          <w:sz w:val="20"/>
        </w:rPr>
        <w:t> </w:t>
      </w:r>
      <w:r>
        <w:rPr>
          <w:sz w:val="20"/>
        </w:rPr>
        <w:t>R.</w:t>
      </w:r>
      <w:r>
        <w:rPr>
          <w:spacing w:val="-1"/>
          <w:sz w:val="20"/>
        </w:rPr>
        <w:t> </w:t>
      </w:r>
      <w:r>
        <w:rPr>
          <w:sz w:val="20"/>
        </w:rPr>
        <w:t>(1996).</w:t>
      </w:r>
      <w:r>
        <w:rPr>
          <w:spacing w:val="-1"/>
          <w:sz w:val="20"/>
        </w:rPr>
        <w:t> </w:t>
      </w:r>
      <w:r>
        <w:rPr>
          <w:sz w:val="20"/>
        </w:rPr>
        <w:t>Dimensoes da crise e metamorfoses do mundo do trabalho.</w:t>
      </w:r>
      <w:r>
        <w:rPr>
          <w:spacing w:val="-2"/>
          <w:sz w:val="20"/>
        </w:rPr>
        <w:t> </w:t>
      </w:r>
      <w:r>
        <w:rPr>
          <w:sz w:val="20"/>
        </w:rPr>
        <w:t>Revista Servico Social y Sociedade.</w:t>
      </w:r>
      <w:r>
        <w:rPr>
          <w:spacing w:val="-6"/>
          <w:sz w:val="20"/>
        </w:rPr>
        <w:t> </w:t>
      </w:r>
      <w:r>
        <w:rPr>
          <w:sz w:val="20"/>
        </w:rPr>
        <w:t>Año XVII,</w:t>
      </w:r>
      <w:r>
        <w:rPr>
          <w:spacing w:val="-2"/>
          <w:sz w:val="20"/>
        </w:rPr>
        <w:t> </w:t>
      </w:r>
      <w:r>
        <w:rPr>
          <w:sz w:val="20"/>
        </w:rPr>
        <w:t>N 50.</w:t>
      </w:r>
      <w:r>
        <w:rPr>
          <w:spacing w:val="-2"/>
          <w:sz w:val="20"/>
        </w:rPr>
        <w:t> </w:t>
      </w:r>
      <w:r>
        <w:rPr>
          <w:sz w:val="20"/>
        </w:rPr>
        <w:t>San </w:t>
      </w:r>
      <w:r>
        <w:rPr>
          <w:w w:val="105"/>
          <w:sz w:val="20"/>
        </w:rPr>
        <w:t>Pablo: Cortez. Pp. 78-86</w:t>
      </w:r>
    </w:p>
    <w:p>
      <w:pPr>
        <w:pStyle w:val="BodyText"/>
        <w:spacing w:before="10"/>
      </w:pPr>
    </w:p>
    <w:p>
      <w:pPr>
        <w:pStyle w:val="ListParagraph"/>
        <w:numPr>
          <w:ilvl w:val="0"/>
          <w:numId w:val="26"/>
        </w:numPr>
        <w:tabs>
          <w:tab w:pos="1315" w:val="left" w:leader="none"/>
        </w:tabs>
        <w:spacing w:line="247" w:lineRule="auto" w:before="0" w:after="0"/>
        <w:ind w:left="1315" w:right="1456" w:hanging="360"/>
        <w:jc w:val="both"/>
        <w:rPr>
          <w:sz w:val="20"/>
        </w:rPr>
      </w:pPr>
      <w:r>
        <w:rPr>
          <w:sz w:val="20"/>
        </w:rPr>
        <w:t>Bregain,</w:t>
      </w:r>
      <w:r>
        <w:rPr>
          <w:spacing w:val="-13"/>
          <w:sz w:val="20"/>
        </w:rPr>
        <w:t> </w:t>
      </w:r>
      <w:r>
        <w:rPr>
          <w:sz w:val="20"/>
        </w:rPr>
        <w:t>G.</w:t>
      </w:r>
      <w:r>
        <w:rPr>
          <w:spacing w:val="-13"/>
          <w:sz w:val="20"/>
        </w:rPr>
        <w:t> </w:t>
      </w:r>
      <w:r>
        <w:rPr>
          <w:sz w:val="20"/>
        </w:rPr>
        <w:t>(2015)</w:t>
      </w:r>
      <w:r>
        <w:rPr>
          <w:spacing w:val="-5"/>
          <w:sz w:val="20"/>
        </w:rPr>
        <w:t> </w:t>
      </w:r>
      <w:r>
        <w:rPr>
          <w:sz w:val="20"/>
        </w:rPr>
        <w:t>Una</w:t>
      </w:r>
      <w:r>
        <w:rPr>
          <w:spacing w:val="-5"/>
          <w:sz w:val="20"/>
        </w:rPr>
        <w:t> </w:t>
      </w:r>
      <w:r>
        <w:rPr>
          <w:sz w:val="20"/>
        </w:rPr>
        <w:t>definición</w:t>
      </w:r>
      <w:r>
        <w:rPr>
          <w:spacing w:val="-5"/>
          <w:sz w:val="20"/>
        </w:rPr>
        <w:t> </w:t>
      </w:r>
      <w:r>
        <w:rPr>
          <w:sz w:val="20"/>
        </w:rPr>
        <w:t>histórica</w:t>
      </w:r>
      <w:r>
        <w:rPr>
          <w:spacing w:val="-5"/>
          <w:sz w:val="20"/>
        </w:rPr>
        <w:t> </w:t>
      </w:r>
      <w:r>
        <w:rPr>
          <w:sz w:val="20"/>
        </w:rPr>
        <w:t>y</w:t>
      </w:r>
      <w:r>
        <w:rPr>
          <w:spacing w:val="-5"/>
          <w:sz w:val="20"/>
        </w:rPr>
        <w:t> </w:t>
      </w:r>
      <w:r>
        <w:rPr>
          <w:sz w:val="20"/>
        </w:rPr>
        <w:t>antropológica</w:t>
      </w:r>
      <w:r>
        <w:rPr>
          <w:spacing w:val="-5"/>
          <w:sz w:val="20"/>
        </w:rPr>
        <w:t> </w:t>
      </w:r>
      <w:r>
        <w:rPr>
          <w:sz w:val="20"/>
        </w:rPr>
        <w:t>de</w:t>
      </w:r>
      <w:r>
        <w:rPr>
          <w:spacing w:val="-5"/>
          <w:sz w:val="20"/>
        </w:rPr>
        <w:t> </w:t>
      </w:r>
      <w:r>
        <w:rPr>
          <w:sz w:val="20"/>
        </w:rPr>
        <w:t>la</w:t>
      </w:r>
      <w:r>
        <w:rPr>
          <w:spacing w:val="-5"/>
          <w:sz w:val="20"/>
        </w:rPr>
        <w:t> </w:t>
      </w:r>
      <w:r>
        <w:rPr>
          <w:sz w:val="20"/>
        </w:rPr>
        <w:t>dis- capacidad.</w:t>
      </w:r>
      <w:r>
        <w:rPr>
          <w:spacing w:val="-16"/>
          <w:sz w:val="20"/>
        </w:rPr>
        <w:t> </w:t>
      </w:r>
      <w:r>
        <w:rPr>
          <w:sz w:val="20"/>
        </w:rPr>
        <w:t>En:</w:t>
      </w:r>
      <w:r>
        <w:rPr>
          <w:spacing w:val="-10"/>
          <w:sz w:val="20"/>
        </w:rPr>
        <w:t> </w:t>
      </w:r>
      <w:r>
        <w:rPr>
          <w:sz w:val="20"/>
        </w:rPr>
        <w:t>Handicap,</w:t>
      </w:r>
      <w:r>
        <w:rPr>
          <w:spacing w:val="-16"/>
          <w:sz w:val="20"/>
        </w:rPr>
        <w:t> </w:t>
      </w:r>
      <w:r>
        <w:rPr>
          <w:sz w:val="20"/>
        </w:rPr>
        <w:t>histoire</w:t>
      </w:r>
      <w:r>
        <w:rPr>
          <w:spacing w:val="-8"/>
          <w:sz w:val="20"/>
        </w:rPr>
        <w:t> </w:t>
      </w:r>
      <w:r>
        <w:rPr>
          <w:sz w:val="20"/>
        </w:rPr>
        <w:t>et</w:t>
      </w:r>
      <w:r>
        <w:rPr>
          <w:spacing w:val="-9"/>
          <w:sz w:val="20"/>
        </w:rPr>
        <w:t> </w:t>
      </w:r>
      <w:r>
        <w:rPr>
          <w:sz w:val="20"/>
        </w:rPr>
        <w:t>politique</w:t>
      </w:r>
      <w:r>
        <w:rPr>
          <w:spacing w:val="-9"/>
          <w:sz w:val="20"/>
        </w:rPr>
        <w:t> </w:t>
      </w:r>
      <w:r>
        <w:rPr>
          <w:sz w:val="20"/>
        </w:rPr>
        <w:t>au</w:t>
      </w:r>
      <w:r>
        <w:rPr>
          <w:spacing w:val="-12"/>
          <w:sz w:val="20"/>
        </w:rPr>
        <w:t> </w:t>
      </w:r>
      <w:r>
        <w:rPr>
          <w:sz w:val="20"/>
        </w:rPr>
        <w:t>XXe</w:t>
      </w:r>
      <w:r>
        <w:rPr>
          <w:spacing w:val="-9"/>
          <w:sz w:val="20"/>
        </w:rPr>
        <w:t> </w:t>
      </w:r>
      <w:r>
        <w:rPr>
          <w:sz w:val="20"/>
        </w:rPr>
        <w:t>siècle</w:t>
      </w:r>
      <w:r>
        <w:rPr>
          <w:spacing w:val="-9"/>
          <w:sz w:val="20"/>
        </w:rPr>
        <w:t> </w:t>
      </w:r>
      <w:r>
        <w:rPr>
          <w:sz w:val="20"/>
        </w:rPr>
        <w:t>Discapa- cidad,</w:t>
      </w:r>
      <w:r>
        <w:rPr>
          <w:spacing w:val="-7"/>
          <w:sz w:val="20"/>
        </w:rPr>
        <w:t> </w:t>
      </w:r>
      <w:r>
        <w:rPr>
          <w:sz w:val="20"/>
        </w:rPr>
        <w:t>historia y politica,</w:t>
      </w:r>
      <w:r>
        <w:rPr>
          <w:spacing w:val="-7"/>
          <w:sz w:val="20"/>
        </w:rPr>
        <w:t> </w:t>
      </w:r>
      <w:r>
        <w:rPr>
          <w:sz w:val="20"/>
        </w:rPr>
        <w:t>siglo</w:t>
      </w:r>
      <w:r>
        <w:rPr>
          <w:spacing w:val="-2"/>
          <w:sz w:val="20"/>
        </w:rPr>
        <w:t> </w:t>
      </w:r>
      <w:r>
        <w:rPr>
          <w:sz w:val="20"/>
        </w:rPr>
        <w:t>XX</w:t>
      </w:r>
      <w:r>
        <w:rPr>
          <w:spacing w:val="-2"/>
          <w:sz w:val="20"/>
        </w:rPr>
        <w:t> </w:t>
      </w:r>
      <w:r>
        <w:rPr>
          <w:sz w:val="20"/>
        </w:rPr>
        <w:t>https://handipol.hypotheses.org/</w:t>
      </w:r>
    </w:p>
    <w:p>
      <w:pPr>
        <w:pStyle w:val="BodyText"/>
        <w:spacing w:before="10"/>
      </w:pPr>
    </w:p>
    <w:p>
      <w:pPr>
        <w:pStyle w:val="ListParagraph"/>
        <w:numPr>
          <w:ilvl w:val="0"/>
          <w:numId w:val="26"/>
        </w:numPr>
        <w:tabs>
          <w:tab w:pos="1315" w:val="left" w:leader="none"/>
        </w:tabs>
        <w:spacing w:line="247" w:lineRule="auto" w:before="0" w:after="0"/>
        <w:ind w:left="1315" w:right="1451" w:hanging="360"/>
        <w:jc w:val="both"/>
        <w:rPr>
          <w:sz w:val="20"/>
        </w:rPr>
      </w:pPr>
      <w:r>
        <w:rPr>
          <w:sz w:val="20"/>
        </w:rPr>
        <w:t>Bregain, G. (2021) Historia y memorias de las manifestaciones ca- llejeras de los “lisiados” a principios de los años 70 en el Cono Sur (Argentina, Chile, Uruguay), Revista Pasado Abierto Nº 13, Mar del Plata, CEHis- UNMDP</w:t>
      </w:r>
    </w:p>
    <w:p>
      <w:pPr>
        <w:pStyle w:val="BodyText"/>
        <w:spacing w:before="11"/>
      </w:pPr>
    </w:p>
    <w:p>
      <w:pPr>
        <w:pStyle w:val="ListParagraph"/>
        <w:numPr>
          <w:ilvl w:val="0"/>
          <w:numId w:val="26"/>
        </w:numPr>
        <w:tabs>
          <w:tab w:pos="1315" w:val="left" w:leader="none"/>
        </w:tabs>
        <w:spacing w:line="247" w:lineRule="auto" w:before="0" w:after="0"/>
        <w:ind w:left="1315" w:right="1451" w:hanging="360"/>
        <w:jc w:val="both"/>
        <w:rPr>
          <w:sz w:val="20"/>
        </w:rPr>
      </w:pPr>
      <w:r>
        <w:rPr>
          <w:sz w:val="20"/>
        </w:rPr>
        <w:t>Diario</w:t>
      </w:r>
      <w:r>
        <w:rPr>
          <w:spacing w:val="-14"/>
          <w:sz w:val="20"/>
        </w:rPr>
        <w:t> </w:t>
      </w:r>
      <w:r>
        <w:rPr>
          <w:sz w:val="20"/>
        </w:rPr>
        <w:t>Clarín</w:t>
      </w:r>
      <w:r>
        <w:rPr>
          <w:spacing w:val="-11"/>
          <w:sz w:val="20"/>
        </w:rPr>
        <w:t> </w:t>
      </w:r>
      <w:r>
        <w:rPr>
          <w:sz w:val="20"/>
        </w:rPr>
        <w:t>(2007).</w:t>
      </w:r>
      <w:r>
        <w:rPr>
          <w:spacing w:val="-16"/>
          <w:sz w:val="20"/>
        </w:rPr>
        <w:t> </w:t>
      </w:r>
      <w:r>
        <w:rPr>
          <w:sz w:val="20"/>
        </w:rPr>
        <w:t>Sordos</w:t>
      </w:r>
      <w:r>
        <w:rPr>
          <w:spacing w:val="-10"/>
          <w:sz w:val="20"/>
        </w:rPr>
        <w:t> </w:t>
      </w:r>
      <w:r>
        <w:rPr>
          <w:sz w:val="20"/>
        </w:rPr>
        <w:t>y</w:t>
      </w:r>
      <w:r>
        <w:rPr>
          <w:spacing w:val="-11"/>
          <w:sz w:val="20"/>
        </w:rPr>
        <w:t> </w:t>
      </w:r>
      <w:r>
        <w:rPr>
          <w:sz w:val="20"/>
        </w:rPr>
        <w:t>ciegos</w:t>
      </w:r>
      <w:r>
        <w:rPr>
          <w:spacing w:val="-11"/>
          <w:sz w:val="20"/>
        </w:rPr>
        <w:t> </w:t>
      </w:r>
      <w:r>
        <w:rPr>
          <w:sz w:val="20"/>
        </w:rPr>
        <w:t>empiezan</w:t>
      </w:r>
      <w:r>
        <w:rPr>
          <w:spacing w:val="-11"/>
          <w:sz w:val="20"/>
        </w:rPr>
        <w:t> </w:t>
      </w:r>
      <w:r>
        <w:rPr>
          <w:sz w:val="20"/>
        </w:rPr>
        <w:t>a</w:t>
      </w:r>
      <w:r>
        <w:rPr>
          <w:spacing w:val="-11"/>
          <w:sz w:val="20"/>
        </w:rPr>
        <w:t> </w:t>
      </w:r>
      <w:r>
        <w:rPr>
          <w:sz w:val="20"/>
        </w:rPr>
        <w:t>ser</w:t>
      </w:r>
      <w:r>
        <w:rPr>
          <w:spacing w:val="-11"/>
          <w:sz w:val="20"/>
        </w:rPr>
        <w:t> </w:t>
      </w:r>
      <w:r>
        <w:rPr>
          <w:sz w:val="20"/>
        </w:rPr>
        <w:t>cada</w:t>
      </w:r>
      <w:r>
        <w:rPr>
          <w:spacing w:val="-11"/>
          <w:sz w:val="20"/>
        </w:rPr>
        <w:t> </w:t>
      </w:r>
      <w:r>
        <w:rPr>
          <w:sz w:val="20"/>
        </w:rPr>
        <w:t>vez</w:t>
      </w:r>
      <w:r>
        <w:rPr>
          <w:spacing w:val="-11"/>
          <w:sz w:val="20"/>
        </w:rPr>
        <w:t> </w:t>
      </w:r>
      <w:r>
        <w:rPr>
          <w:sz w:val="20"/>
        </w:rPr>
        <w:t>más</w:t>
      </w:r>
      <w:r>
        <w:rPr>
          <w:spacing w:val="-11"/>
          <w:sz w:val="20"/>
        </w:rPr>
        <w:t> </w:t>
      </w:r>
      <w:r>
        <w:rPr>
          <w:sz w:val="20"/>
        </w:rPr>
        <w:t>va- </w:t>
      </w:r>
      <w:r>
        <w:rPr>
          <w:spacing w:val="-4"/>
          <w:sz w:val="20"/>
        </w:rPr>
        <w:t>lorados en los trabajos.</w:t>
      </w:r>
      <w:r>
        <w:rPr>
          <w:spacing w:val="-6"/>
          <w:sz w:val="20"/>
        </w:rPr>
        <w:t> </w:t>
      </w:r>
      <w:r>
        <w:rPr>
          <w:spacing w:val="-4"/>
          <w:sz w:val="20"/>
        </w:rPr>
        <w:t>ht</w:t>
      </w:r>
      <w:hyperlink r:id="rId65">
        <w:r>
          <w:rPr>
            <w:spacing w:val="-4"/>
            <w:sz w:val="20"/>
          </w:rPr>
          <w:t>tps://www.clarin.com/sociedad/sordos-cie</w:t>
        </w:r>
      </w:hyperlink>
      <w:r>
        <w:rPr>
          <w:spacing w:val="-4"/>
          <w:sz w:val="20"/>
        </w:rPr>
        <w:t>- </w:t>
      </w:r>
      <w:r>
        <w:rPr>
          <w:sz w:val="20"/>
        </w:rPr>
        <w:t>gos-empiezan-vez-valorados trabajos_0_ H1ix8rWy0Ye.html</w:t>
      </w:r>
    </w:p>
    <w:p>
      <w:pPr>
        <w:pStyle w:val="BodyText"/>
        <w:spacing w:before="10"/>
      </w:pPr>
    </w:p>
    <w:p>
      <w:pPr>
        <w:pStyle w:val="ListParagraph"/>
        <w:numPr>
          <w:ilvl w:val="0"/>
          <w:numId w:val="26"/>
        </w:numPr>
        <w:tabs>
          <w:tab w:pos="1315" w:val="left" w:leader="none"/>
        </w:tabs>
        <w:spacing w:line="247" w:lineRule="auto" w:before="0" w:after="0"/>
        <w:ind w:left="1315" w:right="1446" w:hanging="360"/>
        <w:jc w:val="both"/>
        <w:rPr>
          <w:sz w:val="20"/>
        </w:rPr>
      </w:pPr>
      <w:r>
        <w:rPr>
          <w:w w:val="105"/>
          <w:sz w:val="20"/>
        </w:rPr>
        <w:t>Fundación Adecco (2012). Segundo estudio empleo y </w:t>
      </w:r>
      <w:r>
        <w:rPr>
          <w:w w:val="105"/>
          <w:sz w:val="20"/>
        </w:rPr>
        <w:t>colectivos desfavorecidos.</w:t>
      </w:r>
      <w:r>
        <w:rPr>
          <w:spacing w:val="-9"/>
          <w:w w:val="105"/>
          <w:sz w:val="20"/>
        </w:rPr>
        <w:t> </w:t>
      </w:r>
      <w:r>
        <w:rPr>
          <w:w w:val="105"/>
          <w:sz w:val="20"/>
        </w:rPr>
        <w:t>¿Dónde</w:t>
      </w:r>
      <w:r>
        <w:rPr>
          <w:spacing w:val="-2"/>
          <w:w w:val="105"/>
          <w:sz w:val="20"/>
        </w:rPr>
        <w:t> </w:t>
      </w:r>
      <w:r>
        <w:rPr>
          <w:w w:val="105"/>
          <w:sz w:val="20"/>
        </w:rPr>
        <w:t>pueden</w:t>
      </w:r>
      <w:r>
        <w:rPr>
          <w:spacing w:val="-2"/>
          <w:w w:val="105"/>
          <w:sz w:val="20"/>
        </w:rPr>
        <w:t> </w:t>
      </w:r>
      <w:r>
        <w:rPr>
          <w:w w:val="105"/>
          <w:sz w:val="20"/>
        </w:rPr>
        <w:t>encontrar</w:t>
      </w:r>
      <w:r>
        <w:rPr>
          <w:spacing w:val="-2"/>
          <w:w w:val="105"/>
          <w:sz w:val="20"/>
        </w:rPr>
        <w:t> </w:t>
      </w:r>
      <w:r>
        <w:rPr>
          <w:w w:val="105"/>
          <w:sz w:val="20"/>
        </w:rPr>
        <w:t>trabajo</w:t>
      </w:r>
      <w:r>
        <w:rPr>
          <w:spacing w:val="-2"/>
          <w:w w:val="105"/>
          <w:sz w:val="20"/>
        </w:rPr>
        <w:t> </w:t>
      </w:r>
      <w:r>
        <w:rPr>
          <w:w w:val="105"/>
          <w:sz w:val="20"/>
        </w:rPr>
        <w:t>los</w:t>
      </w:r>
      <w:r>
        <w:rPr>
          <w:spacing w:val="-2"/>
          <w:w w:val="105"/>
          <w:sz w:val="20"/>
        </w:rPr>
        <w:t> </w:t>
      </w:r>
      <w:r>
        <w:rPr>
          <w:w w:val="105"/>
          <w:sz w:val="20"/>
        </w:rPr>
        <w:t>grupos</w:t>
      </w:r>
      <w:r>
        <w:rPr>
          <w:spacing w:val="-2"/>
          <w:w w:val="105"/>
          <w:sz w:val="20"/>
        </w:rPr>
        <w:t> </w:t>
      </w:r>
      <w:r>
        <w:rPr>
          <w:w w:val="105"/>
          <w:sz w:val="20"/>
        </w:rPr>
        <w:t>más </w:t>
      </w:r>
      <w:r>
        <w:rPr>
          <w:sz w:val="20"/>
        </w:rPr>
        <w:t>desfavorecidos?. ht</w:t>
      </w:r>
      <w:hyperlink r:id="rId66">
        <w:r>
          <w:rPr>
            <w:sz w:val="20"/>
          </w:rPr>
          <w:t>tps://www.comunicarseweb.com/sites/default/</w:t>
        </w:r>
      </w:hyperlink>
      <w:r>
        <w:rPr>
          <w:sz w:val="20"/>
        </w:rPr>
        <w:t> </w:t>
      </w:r>
      <w:r>
        <w:rPr>
          <w:w w:val="105"/>
          <w:sz w:val="20"/>
        </w:rPr>
        <w:t>files/biblioteca/pdf/1328300082_Adec</w:t>
      </w:r>
      <w:r>
        <w:rPr>
          <w:spacing w:val="-5"/>
          <w:w w:val="105"/>
          <w:sz w:val="20"/>
        </w:rPr>
        <w:t> </w:t>
      </w:r>
      <w:r>
        <w:rPr>
          <w:w w:val="105"/>
          <w:sz w:val="20"/>
        </w:rPr>
        <w:t>co-estudio.pdf</w:t>
      </w:r>
    </w:p>
    <w:p>
      <w:pPr>
        <w:pStyle w:val="BodyText"/>
        <w:spacing w:before="11"/>
      </w:pPr>
    </w:p>
    <w:p>
      <w:pPr>
        <w:pStyle w:val="ListParagraph"/>
        <w:numPr>
          <w:ilvl w:val="0"/>
          <w:numId w:val="26"/>
        </w:numPr>
        <w:tabs>
          <w:tab w:pos="1315" w:val="left" w:leader="none"/>
        </w:tabs>
        <w:spacing w:line="247" w:lineRule="auto" w:before="0" w:after="0"/>
        <w:ind w:left="1315" w:right="1450" w:hanging="360"/>
        <w:jc w:val="both"/>
        <w:rPr>
          <w:sz w:val="20"/>
        </w:rPr>
      </w:pPr>
      <w:r>
        <w:rPr>
          <w:w w:val="105"/>
          <w:sz w:val="20"/>
        </w:rPr>
        <w:t>Giordano,</w:t>
      </w:r>
      <w:r>
        <w:rPr>
          <w:spacing w:val="-16"/>
          <w:w w:val="105"/>
          <w:sz w:val="20"/>
        </w:rPr>
        <w:t> </w:t>
      </w:r>
      <w:r>
        <w:rPr>
          <w:w w:val="105"/>
          <w:sz w:val="20"/>
        </w:rPr>
        <w:t>C.</w:t>
      </w:r>
      <w:r>
        <w:rPr>
          <w:spacing w:val="-16"/>
          <w:w w:val="105"/>
          <w:sz w:val="20"/>
        </w:rPr>
        <w:t> </w:t>
      </w:r>
      <w:r>
        <w:rPr>
          <w:w w:val="105"/>
          <w:sz w:val="20"/>
        </w:rPr>
        <w:t>(2005).</w:t>
      </w:r>
      <w:r>
        <w:rPr>
          <w:spacing w:val="-16"/>
          <w:w w:val="105"/>
          <w:sz w:val="20"/>
        </w:rPr>
        <w:t> </w:t>
      </w:r>
      <w:r>
        <w:rPr>
          <w:w w:val="105"/>
          <w:sz w:val="20"/>
        </w:rPr>
        <w:t>A</w:t>
      </w:r>
      <w:r>
        <w:rPr>
          <w:spacing w:val="-16"/>
          <w:w w:val="105"/>
          <w:sz w:val="20"/>
        </w:rPr>
        <w:t> </w:t>
      </w:r>
      <w:r>
        <w:rPr>
          <w:w w:val="105"/>
          <w:sz w:val="20"/>
        </w:rPr>
        <w:t>16</w:t>
      </w:r>
      <w:r>
        <w:rPr>
          <w:spacing w:val="-16"/>
          <w:w w:val="105"/>
          <w:sz w:val="20"/>
        </w:rPr>
        <w:t> </w:t>
      </w:r>
      <w:r>
        <w:rPr>
          <w:w w:val="105"/>
          <w:sz w:val="20"/>
        </w:rPr>
        <w:t>años</w:t>
      </w:r>
      <w:r>
        <w:rPr>
          <w:spacing w:val="-15"/>
          <w:w w:val="105"/>
          <w:sz w:val="20"/>
        </w:rPr>
        <w:t> </w:t>
      </w:r>
      <w:r>
        <w:rPr>
          <w:w w:val="105"/>
          <w:sz w:val="20"/>
        </w:rPr>
        <w:t>de</w:t>
      </w:r>
      <w:r>
        <w:rPr>
          <w:spacing w:val="-16"/>
          <w:w w:val="105"/>
          <w:sz w:val="20"/>
        </w:rPr>
        <w:t> </w:t>
      </w:r>
      <w:r>
        <w:rPr>
          <w:w w:val="105"/>
          <w:sz w:val="20"/>
        </w:rPr>
        <w:t>aprobada</w:t>
      </w:r>
      <w:r>
        <w:rPr>
          <w:spacing w:val="-16"/>
          <w:w w:val="105"/>
          <w:sz w:val="20"/>
        </w:rPr>
        <w:t> </w:t>
      </w:r>
      <w:r>
        <w:rPr>
          <w:w w:val="105"/>
          <w:sz w:val="20"/>
        </w:rPr>
        <w:t>la</w:t>
      </w:r>
      <w:r>
        <w:rPr>
          <w:spacing w:val="-16"/>
          <w:w w:val="105"/>
          <w:sz w:val="20"/>
        </w:rPr>
        <w:t> </w:t>
      </w:r>
      <w:r>
        <w:rPr>
          <w:w w:val="105"/>
          <w:sz w:val="20"/>
        </w:rPr>
        <w:t>ley</w:t>
      </w:r>
      <w:r>
        <w:rPr>
          <w:spacing w:val="-16"/>
          <w:w w:val="105"/>
          <w:sz w:val="20"/>
        </w:rPr>
        <w:t> </w:t>
      </w:r>
      <w:r>
        <w:rPr>
          <w:w w:val="105"/>
          <w:sz w:val="20"/>
        </w:rPr>
        <w:t>16.095:</w:t>
      </w:r>
      <w:r>
        <w:rPr>
          <w:spacing w:val="-15"/>
          <w:w w:val="105"/>
          <w:sz w:val="20"/>
        </w:rPr>
        <w:t> </w:t>
      </w:r>
      <w:r>
        <w:rPr>
          <w:w w:val="105"/>
          <w:sz w:val="20"/>
        </w:rPr>
        <w:t>¿qué</w:t>
      </w:r>
      <w:r>
        <w:rPr>
          <w:spacing w:val="-16"/>
          <w:w w:val="105"/>
          <w:sz w:val="20"/>
        </w:rPr>
        <w:t> </w:t>
      </w:r>
      <w:r>
        <w:rPr>
          <w:w w:val="105"/>
          <w:sz w:val="20"/>
        </w:rPr>
        <w:t>po- </w:t>
      </w:r>
      <w:r>
        <w:rPr>
          <w:sz w:val="20"/>
        </w:rPr>
        <w:t>líticas</w:t>
      </w:r>
      <w:r>
        <w:rPr>
          <w:spacing w:val="-11"/>
          <w:sz w:val="20"/>
        </w:rPr>
        <w:t> </w:t>
      </w:r>
      <w:r>
        <w:rPr>
          <w:sz w:val="20"/>
        </w:rPr>
        <w:t>a</w:t>
      </w:r>
      <w:r>
        <w:rPr>
          <w:spacing w:val="-11"/>
          <w:sz w:val="20"/>
        </w:rPr>
        <w:t> </w:t>
      </w:r>
      <w:r>
        <w:rPr>
          <w:sz w:val="20"/>
        </w:rPr>
        <w:t>nivel</w:t>
      </w:r>
      <w:r>
        <w:rPr>
          <w:spacing w:val="-11"/>
          <w:sz w:val="20"/>
        </w:rPr>
        <w:t> </w:t>
      </w:r>
      <w:r>
        <w:rPr>
          <w:sz w:val="20"/>
        </w:rPr>
        <w:t>estatal</w:t>
      </w:r>
      <w:r>
        <w:rPr>
          <w:spacing w:val="-11"/>
          <w:sz w:val="20"/>
        </w:rPr>
        <w:t> </w:t>
      </w:r>
      <w:r>
        <w:rPr>
          <w:sz w:val="20"/>
        </w:rPr>
        <w:t>existen</w:t>
      </w:r>
      <w:r>
        <w:rPr>
          <w:spacing w:val="-11"/>
          <w:sz w:val="20"/>
        </w:rPr>
        <w:t> </w:t>
      </w:r>
      <w:r>
        <w:rPr>
          <w:sz w:val="20"/>
        </w:rPr>
        <w:t>en</w:t>
      </w:r>
      <w:r>
        <w:rPr>
          <w:spacing w:val="-11"/>
          <w:sz w:val="20"/>
        </w:rPr>
        <w:t> </w:t>
      </w:r>
      <w:r>
        <w:rPr>
          <w:sz w:val="20"/>
        </w:rPr>
        <w:t>Uruguay</w:t>
      </w:r>
      <w:r>
        <w:rPr>
          <w:spacing w:val="-11"/>
          <w:sz w:val="20"/>
        </w:rPr>
        <w:t> </w:t>
      </w:r>
      <w:r>
        <w:rPr>
          <w:sz w:val="20"/>
        </w:rPr>
        <w:t>para</w:t>
      </w:r>
      <w:r>
        <w:rPr>
          <w:spacing w:val="-11"/>
          <w:sz w:val="20"/>
        </w:rPr>
        <w:t> </w:t>
      </w:r>
      <w:r>
        <w:rPr>
          <w:sz w:val="20"/>
        </w:rPr>
        <w:t>las</w:t>
      </w:r>
      <w:r>
        <w:rPr>
          <w:spacing w:val="-11"/>
          <w:sz w:val="20"/>
        </w:rPr>
        <w:t> </w:t>
      </w:r>
      <w:r>
        <w:rPr>
          <w:sz w:val="20"/>
        </w:rPr>
        <w:t>personas</w:t>
      </w:r>
      <w:r>
        <w:rPr>
          <w:spacing w:val="-11"/>
          <w:sz w:val="20"/>
        </w:rPr>
        <w:t> </w:t>
      </w:r>
      <w:r>
        <w:rPr>
          <w:sz w:val="20"/>
        </w:rPr>
        <w:t>con</w:t>
      </w:r>
      <w:r>
        <w:rPr>
          <w:spacing w:val="-11"/>
          <w:sz w:val="20"/>
        </w:rPr>
        <w:t> </w:t>
      </w:r>
      <w:r>
        <w:rPr>
          <w:sz w:val="20"/>
        </w:rPr>
        <w:t>disca- </w:t>
      </w:r>
      <w:r>
        <w:rPr>
          <w:w w:val="105"/>
          <w:sz w:val="20"/>
        </w:rPr>
        <w:t>pacidad? [Tesis de grado] FCS-UdelaR</w:t>
      </w:r>
    </w:p>
    <w:p>
      <w:pPr>
        <w:pStyle w:val="BodyText"/>
        <w:spacing w:before="10"/>
      </w:pPr>
    </w:p>
    <w:p>
      <w:pPr>
        <w:pStyle w:val="ListParagraph"/>
        <w:numPr>
          <w:ilvl w:val="0"/>
          <w:numId w:val="26"/>
        </w:numPr>
        <w:tabs>
          <w:tab w:pos="1315" w:val="left" w:leader="none"/>
        </w:tabs>
        <w:spacing w:line="247" w:lineRule="auto" w:before="0" w:after="0"/>
        <w:ind w:left="1315" w:right="1453" w:hanging="360"/>
        <w:jc w:val="both"/>
        <w:rPr>
          <w:sz w:val="20"/>
        </w:rPr>
      </w:pPr>
      <w:r>
        <w:rPr>
          <w:spacing w:val="-2"/>
          <w:sz w:val="20"/>
        </w:rPr>
        <w:t>Kudo,</w:t>
      </w:r>
      <w:r>
        <w:rPr>
          <w:spacing w:val="-14"/>
          <w:sz w:val="20"/>
        </w:rPr>
        <w:t> </w:t>
      </w:r>
      <w:r>
        <w:rPr>
          <w:spacing w:val="-2"/>
          <w:sz w:val="20"/>
        </w:rPr>
        <w:t>T.</w:t>
      </w:r>
      <w:r>
        <w:rPr>
          <w:spacing w:val="-13"/>
          <w:sz w:val="20"/>
        </w:rPr>
        <w:t> </w:t>
      </w:r>
      <w:r>
        <w:rPr>
          <w:spacing w:val="-2"/>
          <w:sz w:val="20"/>
        </w:rPr>
        <w:t>(2010).</w:t>
      </w:r>
      <w:r>
        <w:rPr>
          <w:spacing w:val="-13"/>
          <w:sz w:val="20"/>
        </w:rPr>
        <w:t> </w:t>
      </w:r>
      <w:r>
        <w:rPr>
          <w:spacing w:val="-2"/>
          <w:sz w:val="20"/>
        </w:rPr>
        <w:t>Japan’s</w:t>
      </w:r>
      <w:r>
        <w:rPr>
          <w:spacing w:val="-3"/>
          <w:sz w:val="20"/>
        </w:rPr>
        <w:t> </w:t>
      </w:r>
      <w:r>
        <w:rPr>
          <w:spacing w:val="-2"/>
          <w:sz w:val="20"/>
        </w:rPr>
        <w:t>employment</w:t>
      </w:r>
      <w:r>
        <w:rPr>
          <w:spacing w:val="-4"/>
          <w:sz w:val="20"/>
        </w:rPr>
        <w:t> </w:t>
      </w:r>
      <w:r>
        <w:rPr>
          <w:spacing w:val="-2"/>
          <w:sz w:val="20"/>
        </w:rPr>
        <w:t>rate</w:t>
      </w:r>
      <w:r>
        <w:rPr>
          <w:spacing w:val="-4"/>
          <w:sz w:val="20"/>
        </w:rPr>
        <w:t> </w:t>
      </w:r>
      <w:r>
        <w:rPr>
          <w:spacing w:val="-2"/>
          <w:sz w:val="20"/>
        </w:rPr>
        <w:t>of persons</w:t>
      </w:r>
      <w:r>
        <w:rPr>
          <w:spacing w:val="-4"/>
          <w:sz w:val="20"/>
        </w:rPr>
        <w:t> </w:t>
      </w:r>
      <w:r>
        <w:rPr>
          <w:spacing w:val="-2"/>
          <w:sz w:val="20"/>
        </w:rPr>
        <w:t>with</w:t>
      </w:r>
      <w:r>
        <w:rPr>
          <w:spacing w:val="-4"/>
          <w:sz w:val="20"/>
        </w:rPr>
        <w:t> </w:t>
      </w:r>
      <w:r>
        <w:rPr>
          <w:spacing w:val="-2"/>
          <w:sz w:val="20"/>
        </w:rPr>
        <w:t>disabilities </w:t>
      </w:r>
      <w:r>
        <w:rPr>
          <w:sz w:val="20"/>
        </w:rPr>
        <w:t>and outcome of</w:t>
      </w:r>
      <w:r>
        <w:rPr>
          <w:spacing w:val="28"/>
          <w:sz w:val="20"/>
        </w:rPr>
        <w:t> </w:t>
      </w:r>
      <w:r>
        <w:rPr>
          <w:sz w:val="20"/>
        </w:rPr>
        <w:t>employment quota system. Japan Labor Review 1</w:t>
      </w:r>
    </w:p>
    <w:p>
      <w:pPr>
        <w:pStyle w:val="BodyText"/>
        <w:spacing w:before="2"/>
        <w:ind w:left="1315"/>
      </w:pPr>
      <w:r>
        <w:rPr>
          <w:spacing w:val="-2"/>
        </w:rPr>
        <w:t>(7).</w:t>
      </w:r>
      <w:r>
        <w:rPr>
          <w:spacing w:val="-13"/>
        </w:rPr>
        <w:t> </w:t>
      </w:r>
      <w:r>
        <w:rPr>
          <w:spacing w:val="-2"/>
        </w:rPr>
        <w:t>Japón.</w:t>
      </w:r>
      <w:r>
        <w:rPr>
          <w:spacing w:val="-11"/>
        </w:rPr>
        <w:t> </w:t>
      </w:r>
      <w:r>
        <w:rPr>
          <w:spacing w:val="-2"/>
        </w:rPr>
        <w:t>Instituto</w:t>
      </w:r>
      <w:r>
        <w:rPr>
          <w:spacing w:val="-3"/>
        </w:rPr>
        <w:t> </w:t>
      </w:r>
      <w:r>
        <w:rPr>
          <w:spacing w:val="-2"/>
        </w:rPr>
        <w:t>de</w:t>
      </w:r>
      <w:r>
        <w:rPr>
          <w:spacing w:val="-4"/>
        </w:rPr>
        <w:t> </w:t>
      </w:r>
      <w:r>
        <w:rPr>
          <w:spacing w:val="-2"/>
        </w:rPr>
        <w:t>Políticas</w:t>
      </w:r>
      <w:r>
        <w:rPr>
          <w:spacing w:val="-3"/>
        </w:rPr>
        <w:t> </w:t>
      </w:r>
      <w:r>
        <w:rPr>
          <w:spacing w:val="-2"/>
        </w:rPr>
        <w:t>de</w:t>
      </w:r>
      <w:r>
        <w:rPr>
          <w:spacing w:val="-10"/>
        </w:rPr>
        <w:t> </w:t>
      </w:r>
      <w:r>
        <w:rPr>
          <w:spacing w:val="-2"/>
        </w:rPr>
        <w:t>Trabajo</w:t>
      </w:r>
      <w:r>
        <w:rPr>
          <w:spacing w:val="-3"/>
        </w:rPr>
        <w:t> </w:t>
      </w:r>
      <w:r>
        <w:rPr>
          <w:spacing w:val="-2"/>
        </w:rPr>
        <w:t>y</w:t>
      </w:r>
      <w:r>
        <w:rPr>
          <w:spacing w:val="-4"/>
        </w:rPr>
        <w:t> </w:t>
      </w:r>
      <w:r>
        <w:rPr>
          <w:spacing w:val="-2"/>
        </w:rPr>
        <w:t>Formación,</w:t>
      </w:r>
      <w:r>
        <w:rPr>
          <w:spacing w:val="-10"/>
        </w:rPr>
        <w:t> </w:t>
      </w:r>
      <w:r>
        <w:rPr>
          <w:spacing w:val="-2"/>
        </w:rPr>
        <w:t>Pág.</w:t>
      </w:r>
      <w:r>
        <w:rPr>
          <w:spacing w:val="-11"/>
        </w:rPr>
        <w:t> </w:t>
      </w:r>
      <w:r>
        <w:rPr>
          <w:spacing w:val="-2"/>
        </w:rPr>
        <w:t>1-</w:t>
      </w:r>
      <w:r>
        <w:rPr>
          <w:spacing w:val="-5"/>
        </w:rPr>
        <w:t>19</w:t>
      </w:r>
    </w:p>
    <w:p>
      <w:pPr>
        <w:pStyle w:val="BodyText"/>
        <w:spacing w:before="15"/>
      </w:pPr>
    </w:p>
    <w:p>
      <w:pPr>
        <w:pStyle w:val="ListParagraph"/>
        <w:numPr>
          <w:ilvl w:val="0"/>
          <w:numId w:val="26"/>
        </w:numPr>
        <w:tabs>
          <w:tab w:pos="1315" w:val="left" w:leader="none"/>
        </w:tabs>
        <w:spacing w:line="247" w:lineRule="auto" w:before="0" w:after="0"/>
        <w:ind w:left="1315" w:right="1450" w:hanging="360"/>
        <w:jc w:val="both"/>
        <w:rPr>
          <w:sz w:val="20"/>
        </w:rPr>
      </w:pPr>
      <w:r>
        <w:rPr>
          <w:sz w:val="20"/>
        </w:rPr>
        <w:t>Ley 18.418 (2008). Convención sobre los derechos de las personas con discapacidad. ht</w:t>
      </w:r>
      <w:hyperlink r:id="rId67">
        <w:r>
          <w:rPr>
            <w:sz w:val="20"/>
          </w:rPr>
          <w:t>tps://www</w:t>
        </w:r>
      </w:hyperlink>
      <w:r>
        <w:rPr>
          <w:sz w:val="20"/>
        </w:rPr>
        <w:t>.impo</w:t>
      </w:r>
      <w:hyperlink r:id="rId67">
        <w:r>
          <w:rPr>
            <w:sz w:val="20"/>
          </w:rPr>
          <w:t>.com.uy/bases/leyes-interna</w:t>
        </w:r>
      </w:hyperlink>
      <w:r>
        <w:rPr>
          <w:sz w:val="20"/>
        </w:rPr>
        <w:t>- </w:t>
      </w:r>
      <w:r>
        <w:rPr>
          <w:spacing w:val="-2"/>
          <w:sz w:val="20"/>
        </w:rPr>
        <w:t>cional/18418-2008</w:t>
      </w:r>
    </w:p>
    <w:p>
      <w:pPr>
        <w:pStyle w:val="BodyText"/>
        <w:spacing w:before="10"/>
      </w:pPr>
    </w:p>
    <w:p>
      <w:pPr>
        <w:pStyle w:val="ListParagraph"/>
        <w:numPr>
          <w:ilvl w:val="0"/>
          <w:numId w:val="26"/>
        </w:numPr>
        <w:tabs>
          <w:tab w:pos="1315" w:val="left" w:leader="none"/>
        </w:tabs>
        <w:spacing w:line="247" w:lineRule="auto" w:before="1" w:after="0"/>
        <w:ind w:left="1315" w:right="1450" w:hanging="360"/>
        <w:jc w:val="both"/>
        <w:rPr>
          <w:sz w:val="20"/>
        </w:rPr>
      </w:pPr>
      <w:r>
        <w:rPr>
          <w:w w:val="105"/>
          <w:sz w:val="20"/>
        </w:rPr>
        <w:t>Ley</w:t>
      </w:r>
      <w:r>
        <w:rPr>
          <w:spacing w:val="-1"/>
          <w:w w:val="105"/>
          <w:sz w:val="20"/>
        </w:rPr>
        <w:t> </w:t>
      </w:r>
      <w:r>
        <w:rPr>
          <w:w w:val="105"/>
          <w:sz w:val="20"/>
        </w:rPr>
        <w:t>19.691</w:t>
      </w:r>
      <w:r>
        <w:rPr>
          <w:spacing w:val="-1"/>
          <w:w w:val="105"/>
          <w:sz w:val="20"/>
        </w:rPr>
        <w:t> </w:t>
      </w:r>
      <w:r>
        <w:rPr>
          <w:w w:val="105"/>
          <w:sz w:val="20"/>
        </w:rPr>
        <w:t>(2018).</w:t>
      </w:r>
      <w:r>
        <w:rPr>
          <w:spacing w:val="-12"/>
          <w:w w:val="105"/>
          <w:sz w:val="20"/>
        </w:rPr>
        <w:t> </w:t>
      </w:r>
      <w:r>
        <w:rPr>
          <w:w w:val="105"/>
          <w:sz w:val="20"/>
        </w:rPr>
        <w:t>Aprobación</w:t>
      </w:r>
      <w:r>
        <w:rPr>
          <w:spacing w:val="-1"/>
          <w:w w:val="105"/>
          <w:sz w:val="20"/>
        </w:rPr>
        <w:t> </w:t>
      </w:r>
      <w:r>
        <w:rPr>
          <w:w w:val="105"/>
          <w:sz w:val="20"/>
        </w:rPr>
        <w:t>de</w:t>
      </w:r>
      <w:r>
        <w:rPr>
          <w:spacing w:val="-1"/>
          <w:w w:val="105"/>
          <w:sz w:val="20"/>
        </w:rPr>
        <w:t> </w:t>
      </w:r>
      <w:r>
        <w:rPr>
          <w:w w:val="105"/>
          <w:sz w:val="20"/>
        </w:rPr>
        <w:t>normas</w:t>
      </w:r>
      <w:r>
        <w:rPr>
          <w:spacing w:val="-1"/>
          <w:w w:val="105"/>
          <w:sz w:val="20"/>
        </w:rPr>
        <w:t> </w:t>
      </w:r>
      <w:r>
        <w:rPr>
          <w:w w:val="105"/>
          <w:sz w:val="20"/>
        </w:rPr>
        <w:t>sobre</w:t>
      </w:r>
      <w:r>
        <w:rPr>
          <w:spacing w:val="-1"/>
          <w:w w:val="105"/>
          <w:sz w:val="20"/>
        </w:rPr>
        <w:t> </w:t>
      </w:r>
      <w:r>
        <w:rPr>
          <w:w w:val="105"/>
          <w:sz w:val="20"/>
        </w:rPr>
        <w:t>la</w:t>
      </w:r>
      <w:r>
        <w:rPr>
          <w:spacing w:val="-1"/>
          <w:w w:val="105"/>
          <w:sz w:val="20"/>
        </w:rPr>
        <w:t> </w:t>
      </w:r>
      <w:r>
        <w:rPr>
          <w:w w:val="105"/>
          <w:sz w:val="20"/>
        </w:rPr>
        <w:t>promoción</w:t>
      </w:r>
      <w:r>
        <w:rPr>
          <w:spacing w:val="-1"/>
          <w:w w:val="105"/>
          <w:sz w:val="20"/>
        </w:rPr>
        <w:t> </w:t>
      </w:r>
      <w:r>
        <w:rPr>
          <w:w w:val="105"/>
          <w:sz w:val="20"/>
        </w:rPr>
        <w:t>del </w:t>
      </w:r>
      <w:r>
        <w:rPr>
          <w:spacing w:val="-2"/>
          <w:sz w:val="20"/>
        </w:rPr>
        <w:t>trabajo para personas con discapacidad.</w:t>
      </w:r>
      <w:r>
        <w:rPr>
          <w:spacing w:val="-7"/>
          <w:sz w:val="20"/>
        </w:rPr>
        <w:t> </w:t>
      </w:r>
      <w:r>
        <w:rPr>
          <w:spacing w:val="-2"/>
          <w:sz w:val="20"/>
        </w:rPr>
        <w:t>ht</w:t>
      </w:r>
      <w:hyperlink r:id="rId68">
        <w:r>
          <w:rPr>
            <w:spacing w:val="-2"/>
            <w:sz w:val="20"/>
          </w:rPr>
          <w:t>tps://www</w:t>
        </w:r>
      </w:hyperlink>
      <w:r>
        <w:rPr>
          <w:spacing w:val="-2"/>
          <w:sz w:val="20"/>
        </w:rPr>
        <w:t>.impo</w:t>
      </w:r>
      <w:hyperlink r:id="rId68">
        <w:r>
          <w:rPr>
            <w:spacing w:val="-2"/>
            <w:sz w:val="20"/>
          </w:rPr>
          <w:t>.com.uy/</w:t>
        </w:r>
      </w:hyperlink>
      <w:r>
        <w:rPr>
          <w:spacing w:val="-2"/>
          <w:sz w:val="20"/>
        </w:rPr>
        <w:t> </w:t>
      </w:r>
      <w:r>
        <w:rPr>
          <w:spacing w:val="-2"/>
          <w:w w:val="105"/>
          <w:sz w:val="20"/>
        </w:rPr>
        <w:t>bases/leyes/19691-2018</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1"/>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80704">
                <wp:simplePos x="0" y="0"/>
                <wp:positionH relativeFrom="page">
                  <wp:posOffset>5093995</wp:posOffset>
                </wp:positionH>
                <wp:positionV relativeFrom="paragraph">
                  <wp:posOffset>-60879</wp:posOffset>
                </wp:positionV>
                <wp:extent cx="558165" cy="24384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165</w:t>
                            </w:r>
                          </w:p>
                        </w:txbxContent>
                      </wps:txbx>
                      <wps:bodyPr wrap="square" lIns="0" tIns="0" rIns="0" bIns="0" rtlCol="0">
                        <a:noAutofit/>
                      </wps:bodyPr>
                    </wps:wsp>
                  </a:graphicData>
                </a:graphic>
              </wp:anchor>
            </w:drawing>
          </mc:Choice>
          <mc:Fallback>
            <w:pict>
              <v:shape style="position:absolute;margin-left:401.10199pt;margin-top:-4.793625pt;width:43.95pt;height:19.2pt;mso-position-horizontal-relative:page;mso-position-vertical-relative:paragraph;z-index:15880704" type="#_x0000_t202" id="docshape26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165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40" w:bottom="0" w:left="0" w:right="0"/>
        </w:sectPr>
      </w:pPr>
    </w:p>
    <w:p>
      <w:pPr>
        <w:pStyle w:val="ListParagraph"/>
        <w:numPr>
          <w:ilvl w:val="1"/>
          <w:numId w:val="26"/>
        </w:numPr>
        <w:tabs>
          <w:tab w:pos="2033" w:val="left" w:leader="none"/>
        </w:tabs>
        <w:spacing w:line="247" w:lineRule="auto" w:before="78" w:after="0"/>
        <w:ind w:left="2033" w:right="735" w:hanging="360"/>
        <w:jc w:val="both"/>
        <w:rPr>
          <w:sz w:val="20"/>
        </w:rPr>
      </w:pPr>
      <w:r>
        <w:rPr>
          <w:sz w:val="20"/>
        </w:rPr>
        <w:t>Mario,</w:t>
      </w:r>
      <w:r>
        <w:rPr>
          <w:spacing w:val="-16"/>
          <w:sz w:val="20"/>
        </w:rPr>
        <w:t> </w:t>
      </w:r>
      <w:r>
        <w:rPr>
          <w:sz w:val="20"/>
        </w:rPr>
        <w:t>A</w:t>
      </w:r>
      <w:r>
        <w:rPr>
          <w:spacing w:val="-15"/>
          <w:sz w:val="20"/>
        </w:rPr>
        <w:t> </w:t>
      </w:r>
      <w:r>
        <w:rPr>
          <w:sz w:val="20"/>
        </w:rPr>
        <w:t>(2018).</w:t>
      </w:r>
      <w:r>
        <w:rPr>
          <w:spacing w:val="-15"/>
          <w:sz w:val="20"/>
        </w:rPr>
        <w:t> </w:t>
      </w:r>
      <w:r>
        <w:rPr>
          <w:sz w:val="20"/>
        </w:rPr>
        <w:t>El</w:t>
      </w:r>
      <w:r>
        <w:rPr>
          <w:spacing w:val="-15"/>
          <w:sz w:val="20"/>
        </w:rPr>
        <w:t> </w:t>
      </w:r>
      <w:r>
        <w:rPr>
          <w:sz w:val="20"/>
        </w:rPr>
        <w:t>enfoque</w:t>
      </w:r>
      <w:r>
        <w:rPr>
          <w:spacing w:val="-15"/>
          <w:sz w:val="20"/>
        </w:rPr>
        <w:t> </w:t>
      </w:r>
      <w:r>
        <w:rPr>
          <w:sz w:val="20"/>
        </w:rPr>
        <w:t>del</w:t>
      </w:r>
      <w:r>
        <w:rPr>
          <w:spacing w:val="-15"/>
          <w:sz w:val="20"/>
        </w:rPr>
        <w:t> </w:t>
      </w:r>
      <w:r>
        <w:rPr>
          <w:sz w:val="20"/>
        </w:rPr>
        <w:t>empleador</w:t>
      </w:r>
      <w:r>
        <w:rPr>
          <w:spacing w:val="-15"/>
          <w:sz w:val="20"/>
        </w:rPr>
        <w:t> </w:t>
      </w:r>
      <w:r>
        <w:rPr>
          <w:sz w:val="20"/>
        </w:rPr>
        <w:t>de</w:t>
      </w:r>
      <w:r>
        <w:rPr>
          <w:spacing w:val="-15"/>
          <w:sz w:val="20"/>
        </w:rPr>
        <w:t> </w:t>
      </w:r>
      <w:r>
        <w:rPr>
          <w:sz w:val="20"/>
        </w:rPr>
        <w:t>última</w:t>
      </w:r>
      <w:r>
        <w:rPr>
          <w:spacing w:val="-15"/>
          <w:sz w:val="20"/>
        </w:rPr>
        <w:t> </w:t>
      </w:r>
      <w:r>
        <w:rPr>
          <w:sz w:val="20"/>
        </w:rPr>
        <w:t>instancia</w:t>
      </w:r>
      <w:r>
        <w:rPr>
          <w:spacing w:val="-15"/>
          <w:sz w:val="20"/>
        </w:rPr>
        <w:t> </w:t>
      </w:r>
      <w:r>
        <w:rPr>
          <w:sz w:val="20"/>
        </w:rPr>
        <w:t>para</w:t>
      </w:r>
      <w:r>
        <w:rPr>
          <w:spacing w:val="-15"/>
          <w:sz w:val="20"/>
        </w:rPr>
        <w:t> </w:t>
      </w:r>
      <w:r>
        <w:rPr>
          <w:sz w:val="20"/>
        </w:rPr>
        <w:t>el pleno</w:t>
      </w:r>
      <w:r>
        <w:rPr>
          <w:spacing w:val="-7"/>
          <w:sz w:val="20"/>
        </w:rPr>
        <w:t> </w:t>
      </w:r>
      <w:r>
        <w:rPr>
          <w:sz w:val="20"/>
        </w:rPr>
        <w:t>empleo</w:t>
      </w:r>
      <w:r>
        <w:rPr>
          <w:spacing w:val="-7"/>
          <w:sz w:val="20"/>
        </w:rPr>
        <w:t> </w:t>
      </w:r>
      <w:r>
        <w:rPr>
          <w:sz w:val="20"/>
        </w:rPr>
        <w:t>y</w:t>
      </w:r>
      <w:r>
        <w:rPr>
          <w:spacing w:val="-7"/>
          <w:sz w:val="20"/>
        </w:rPr>
        <w:t> </w:t>
      </w:r>
      <w:r>
        <w:rPr>
          <w:sz w:val="20"/>
        </w:rPr>
        <w:t>la</w:t>
      </w:r>
      <w:r>
        <w:rPr>
          <w:spacing w:val="-7"/>
          <w:sz w:val="20"/>
        </w:rPr>
        <w:t> </w:t>
      </w:r>
      <w:r>
        <w:rPr>
          <w:sz w:val="20"/>
        </w:rPr>
        <w:t>estabilidad</w:t>
      </w:r>
      <w:r>
        <w:rPr>
          <w:spacing w:val="-7"/>
          <w:sz w:val="20"/>
        </w:rPr>
        <w:t> </w:t>
      </w:r>
      <w:r>
        <w:rPr>
          <w:sz w:val="20"/>
        </w:rPr>
        <w:t>de</w:t>
      </w:r>
      <w:r>
        <w:rPr>
          <w:spacing w:val="-7"/>
          <w:sz w:val="20"/>
        </w:rPr>
        <w:t> </w:t>
      </w:r>
      <w:r>
        <w:rPr>
          <w:sz w:val="20"/>
        </w:rPr>
        <w:t>precios.</w:t>
      </w:r>
      <w:r>
        <w:rPr>
          <w:spacing w:val="-15"/>
          <w:sz w:val="20"/>
        </w:rPr>
        <w:t> </w:t>
      </w:r>
      <w:r>
        <w:rPr>
          <w:sz w:val="20"/>
        </w:rPr>
        <w:t>Un</w:t>
      </w:r>
      <w:r>
        <w:rPr>
          <w:spacing w:val="-7"/>
          <w:sz w:val="20"/>
        </w:rPr>
        <w:t> </w:t>
      </w:r>
      <w:r>
        <w:rPr>
          <w:sz w:val="20"/>
        </w:rPr>
        <w:t>análisis</w:t>
      </w:r>
      <w:r>
        <w:rPr>
          <w:spacing w:val="-7"/>
          <w:sz w:val="20"/>
        </w:rPr>
        <w:t> </w:t>
      </w:r>
      <w:r>
        <w:rPr>
          <w:sz w:val="20"/>
        </w:rPr>
        <w:t>de</w:t>
      </w:r>
      <w:r>
        <w:rPr>
          <w:spacing w:val="-7"/>
          <w:sz w:val="20"/>
        </w:rPr>
        <w:t> </w:t>
      </w:r>
      <w:r>
        <w:rPr>
          <w:sz w:val="20"/>
        </w:rPr>
        <w:t>su</w:t>
      </w:r>
      <w:r>
        <w:rPr>
          <w:spacing w:val="-7"/>
          <w:sz w:val="20"/>
        </w:rPr>
        <w:t> </w:t>
      </w:r>
      <w:r>
        <w:rPr>
          <w:sz w:val="20"/>
        </w:rPr>
        <w:t>viabilidad económica a partir del caso argentino (2003-2015) [Tesis para optar por el título de Doctor en Ciencias Sociales]. FCS-UBA</w:t>
      </w:r>
    </w:p>
    <w:p>
      <w:pPr>
        <w:pStyle w:val="BodyText"/>
        <w:spacing w:before="11"/>
      </w:pPr>
    </w:p>
    <w:p>
      <w:pPr>
        <w:pStyle w:val="ListParagraph"/>
        <w:numPr>
          <w:ilvl w:val="1"/>
          <w:numId w:val="26"/>
        </w:numPr>
        <w:tabs>
          <w:tab w:pos="2033" w:val="left" w:leader="none"/>
        </w:tabs>
        <w:spacing w:line="247" w:lineRule="auto" w:before="0" w:after="0"/>
        <w:ind w:left="2033" w:right="733" w:hanging="360"/>
        <w:jc w:val="both"/>
        <w:rPr>
          <w:sz w:val="20"/>
        </w:rPr>
      </w:pPr>
      <w:r>
        <w:rPr>
          <w:spacing w:val="-2"/>
          <w:sz w:val="20"/>
        </w:rPr>
        <w:t>MTSS</w:t>
      </w:r>
      <w:r>
        <w:rPr>
          <w:spacing w:val="-14"/>
          <w:sz w:val="20"/>
        </w:rPr>
        <w:t> </w:t>
      </w:r>
      <w:r>
        <w:rPr>
          <w:spacing w:val="-2"/>
          <w:sz w:val="20"/>
        </w:rPr>
        <w:t>(2018).</w:t>
      </w:r>
      <w:r>
        <w:rPr>
          <w:spacing w:val="-13"/>
          <w:sz w:val="20"/>
        </w:rPr>
        <w:t> </w:t>
      </w:r>
      <w:r>
        <w:rPr>
          <w:spacing w:val="-2"/>
          <w:sz w:val="20"/>
        </w:rPr>
        <w:t>Séptima</w:t>
      </w:r>
      <w:r>
        <w:rPr>
          <w:spacing w:val="-13"/>
          <w:sz w:val="20"/>
        </w:rPr>
        <w:t> </w:t>
      </w:r>
      <w:r>
        <w:rPr>
          <w:spacing w:val="-2"/>
          <w:sz w:val="20"/>
        </w:rPr>
        <w:t>ronda</w:t>
      </w:r>
      <w:r>
        <w:rPr>
          <w:spacing w:val="-13"/>
          <w:sz w:val="20"/>
        </w:rPr>
        <w:t> </w:t>
      </w:r>
      <w:r>
        <w:rPr>
          <w:spacing w:val="-2"/>
          <w:sz w:val="20"/>
        </w:rPr>
        <w:t>de</w:t>
      </w:r>
      <w:r>
        <w:rPr>
          <w:spacing w:val="-13"/>
          <w:sz w:val="20"/>
        </w:rPr>
        <w:t> </w:t>
      </w:r>
      <w:r>
        <w:rPr>
          <w:spacing w:val="-2"/>
          <w:sz w:val="20"/>
        </w:rPr>
        <w:t>consejos</w:t>
      </w:r>
      <w:r>
        <w:rPr>
          <w:spacing w:val="-13"/>
          <w:sz w:val="20"/>
        </w:rPr>
        <w:t> </w:t>
      </w:r>
      <w:r>
        <w:rPr>
          <w:spacing w:val="-2"/>
          <w:sz w:val="20"/>
        </w:rPr>
        <w:t>de</w:t>
      </w:r>
      <w:r>
        <w:rPr>
          <w:spacing w:val="-13"/>
          <w:sz w:val="20"/>
        </w:rPr>
        <w:t> </w:t>
      </w:r>
      <w:r>
        <w:rPr>
          <w:spacing w:val="-2"/>
          <w:sz w:val="20"/>
        </w:rPr>
        <w:t>salario.</w:t>
      </w:r>
      <w:r>
        <w:rPr>
          <w:spacing w:val="-13"/>
          <w:sz w:val="20"/>
        </w:rPr>
        <w:t> </w:t>
      </w:r>
      <w:r>
        <w:rPr>
          <w:spacing w:val="-2"/>
          <w:sz w:val="20"/>
        </w:rPr>
        <w:t>https://www.gub. </w:t>
      </w:r>
      <w:r>
        <w:rPr>
          <w:spacing w:val="-4"/>
          <w:sz w:val="20"/>
        </w:rPr>
        <w:t>uy/ministerio-trabajo-seguridad-social/tematica/consejos-salarios-ne </w:t>
      </w:r>
      <w:r>
        <w:rPr>
          <w:spacing w:val="-2"/>
          <w:sz w:val="20"/>
        </w:rPr>
        <w:t>gociacion-colectiva</w:t>
      </w:r>
    </w:p>
    <w:p>
      <w:pPr>
        <w:pStyle w:val="BodyText"/>
        <w:spacing w:before="10"/>
      </w:pPr>
    </w:p>
    <w:p>
      <w:pPr>
        <w:pStyle w:val="ListParagraph"/>
        <w:numPr>
          <w:ilvl w:val="1"/>
          <w:numId w:val="26"/>
        </w:numPr>
        <w:tabs>
          <w:tab w:pos="2033" w:val="left" w:leader="none"/>
        </w:tabs>
        <w:spacing w:line="247" w:lineRule="auto" w:before="0" w:after="0"/>
        <w:ind w:left="2033" w:right="727" w:hanging="360"/>
        <w:jc w:val="both"/>
        <w:rPr>
          <w:sz w:val="20"/>
        </w:rPr>
      </w:pPr>
      <w:r>
        <w:rPr>
          <w:sz w:val="20"/>
        </w:rPr>
        <w:t>Murro,</w:t>
      </w:r>
      <w:r>
        <w:rPr>
          <w:spacing w:val="-15"/>
          <w:sz w:val="20"/>
        </w:rPr>
        <w:t> </w:t>
      </w:r>
      <w:r>
        <w:rPr>
          <w:sz w:val="20"/>
        </w:rPr>
        <w:t>E.</w:t>
      </w:r>
      <w:r>
        <w:rPr>
          <w:spacing w:val="-15"/>
          <w:sz w:val="20"/>
        </w:rPr>
        <w:t> </w:t>
      </w:r>
      <w:r>
        <w:rPr>
          <w:sz w:val="20"/>
        </w:rPr>
        <w:t>(2019).</w:t>
      </w:r>
      <w:r>
        <w:rPr>
          <w:spacing w:val="-15"/>
          <w:sz w:val="20"/>
        </w:rPr>
        <w:t> </w:t>
      </w:r>
      <w:r>
        <w:rPr>
          <w:sz w:val="20"/>
        </w:rPr>
        <w:t>Seminario</w:t>
      </w:r>
      <w:r>
        <w:rPr>
          <w:spacing w:val="-7"/>
          <w:sz w:val="20"/>
        </w:rPr>
        <w:t> </w:t>
      </w:r>
      <w:r>
        <w:rPr>
          <w:sz w:val="20"/>
        </w:rPr>
        <w:t>Inclusión</w:t>
      </w:r>
      <w:r>
        <w:rPr>
          <w:spacing w:val="-7"/>
          <w:sz w:val="20"/>
        </w:rPr>
        <w:t> </w:t>
      </w:r>
      <w:r>
        <w:rPr>
          <w:sz w:val="20"/>
        </w:rPr>
        <w:t>Laboral</w:t>
      </w:r>
      <w:r>
        <w:rPr>
          <w:spacing w:val="-7"/>
          <w:sz w:val="20"/>
        </w:rPr>
        <w:t> </w:t>
      </w:r>
      <w:r>
        <w:rPr>
          <w:sz w:val="20"/>
        </w:rPr>
        <w:t>y</w:t>
      </w:r>
      <w:r>
        <w:rPr>
          <w:spacing w:val="-7"/>
          <w:sz w:val="20"/>
        </w:rPr>
        <w:t> </w:t>
      </w:r>
      <w:r>
        <w:rPr>
          <w:sz w:val="20"/>
        </w:rPr>
        <w:t>Discapacidad</w:t>
      </w:r>
      <w:r>
        <w:rPr>
          <w:spacing w:val="-7"/>
          <w:sz w:val="20"/>
        </w:rPr>
        <w:t> </w:t>
      </w:r>
      <w:r>
        <w:rPr>
          <w:sz w:val="20"/>
        </w:rPr>
        <w:t>Intelec- </w:t>
      </w:r>
      <w:r>
        <w:rPr>
          <w:spacing w:val="-2"/>
          <w:sz w:val="20"/>
        </w:rPr>
        <w:t>tual.</w:t>
      </w:r>
      <w:r>
        <w:rPr>
          <w:spacing w:val="-14"/>
          <w:sz w:val="20"/>
        </w:rPr>
        <w:t> </w:t>
      </w:r>
      <w:r>
        <w:rPr>
          <w:spacing w:val="-2"/>
          <w:sz w:val="20"/>
        </w:rPr>
        <w:t>Por</w:t>
      </w:r>
      <w:r>
        <w:rPr>
          <w:spacing w:val="-9"/>
          <w:sz w:val="20"/>
        </w:rPr>
        <w:t> </w:t>
      </w:r>
      <w:r>
        <w:rPr>
          <w:spacing w:val="-2"/>
          <w:sz w:val="20"/>
        </w:rPr>
        <w:t>el</w:t>
      </w:r>
      <w:r>
        <w:rPr>
          <w:spacing w:val="-8"/>
          <w:sz w:val="20"/>
        </w:rPr>
        <w:t> </w:t>
      </w:r>
      <w:r>
        <w:rPr>
          <w:spacing w:val="-2"/>
          <w:sz w:val="20"/>
        </w:rPr>
        <w:t>cumplimiento</w:t>
      </w:r>
      <w:r>
        <w:rPr>
          <w:spacing w:val="-8"/>
          <w:sz w:val="20"/>
        </w:rPr>
        <w:t> </w:t>
      </w:r>
      <w:r>
        <w:rPr>
          <w:spacing w:val="-2"/>
          <w:sz w:val="20"/>
        </w:rPr>
        <w:t>de</w:t>
      </w:r>
      <w:r>
        <w:rPr>
          <w:spacing w:val="-8"/>
          <w:sz w:val="20"/>
        </w:rPr>
        <w:t> </w:t>
      </w:r>
      <w:r>
        <w:rPr>
          <w:spacing w:val="-2"/>
          <w:sz w:val="20"/>
        </w:rPr>
        <w:t>la</w:t>
      </w:r>
      <w:r>
        <w:rPr>
          <w:spacing w:val="-8"/>
          <w:sz w:val="20"/>
        </w:rPr>
        <w:t> </w:t>
      </w:r>
      <w:r>
        <w:rPr>
          <w:spacing w:val="-2"/>
          <w:sz w:val="20"/>
        </w:rPr>
        <w:t>Ley</w:t>
      </w:r>
      <w:r>
        <w:rPr>
          <w:spacing w:val="-8"/>
          <w:sz w:val="20"/>
        </w:rPr>
        <w:t> </w:t>
      </w:r>
      <w:r>
        <w:rPr>
          <w:spacing w:val="-2"/>
          <w:sz w:val="20"/>
        </w:rPr>
        <w:t>en</w:t>
      </w:r>
      <w:r>
        <w:rPr>
          <w:spacing w:val="-8"/>
          <w:sz w:val="20"/>
        </w:rPr>
        <w:t> </w:t>
      </w:r>
      <w:r>
        <w:rPr>
          <w:spacing w:val="-2"/>
          <w:sz w:val="20"/>
        </w:rPr>
        <w:t>los</w:t>
      </w:r>
      <w:r>
        <w:rPr>
          <w:spacing w:val="-8"/>
          <w:sz w:val="20"/>
        </w:rPr>
        <w:t> </w:t>
      </w:r>
      <w:r>
        <w:rPr>
          <w:spacing w:val="-2"/>
          <w:sz w:val="20"/>
        </w:rPr>
        <w:t>sectores</w:t>
      </w:r>
      <w:r>
        <w:rPr>
          <w:spacing w:val="-8"/>
          <w:sz w:val="20"/>
        </w:rPr>
        <w:t> </w:t>
      </w:r>
      <w:r>
        <w:rPr>
          <w:spacing w:val="-2"/>
          <w:sz w:val="20"/>
        </w:rPr>
        <w:t>públicos</w:t>
      </w:r>
      <w:r>
        <w:rPr>
          <w:spacing w:val="-8"/>
          <w:sz w:val="20"/>
        </w:rPr>
        <w:t> </w:t>
      </w:r>
      <w:r>
        <w:rPr>
          <w:spacing w:val="-2"/>
          <w:sz w:val="20"/>
        </w:rPr>
        <w:t>y</w:t>
      </w:r>
      <w:r>
        <w:rPr>
          <w:spacing w:val="-8"/>
          <w:sz w:val="20"/>
        </w:rPr>
        <w:t> </w:t>
      </w:r>
      <w:r>
        <w:rPr>
          <w:spacing w:val="-2"/>
          <w:sz w:val="20"/>
        </w:rPr>
        <w:t>privado. </w:t>
      </w:r>
      <w:r>
        <w:rPr>
          <w:spacing w:val="-4"/>
          <w:sz w:val="20"/>
        </w:rPr>
        <w:t>En: https</w:t>
      </w:r>
      <w:hyperlink r:id="rId69">
        <w:r>
          <w:rPr>
            <w:spacing w:val="-4"/>
            <w:sz w:val="20"/>
          </w:rPr>
          <w:t>://www.gub</w:t>
        </w:r>
      </w:hyperlink>
      <w:r>
        <w:rPr>
          <w:spacing w:val="-4"/>
          <w:sz w:val="20"/>
        </w:rPr>
        <w:t>.u</w:t>
      </w:r>
      <w:hyperlink r:id="rId69">
        <w:r>
          <w:rPr>
            <w:spacing w:val="-4"/>
            <w:sz w:val="20"/>
          </w:rPr>
          <w:t>y/ministerio-tr</w:t>
        </w:r>
      </w:hyperlink>
      <w:r>
        <w:rPr>
          <w:spacing w:val="-4"/>
          <w:sz w:val="20"/>
        </w:rPr>
        <w:t>a</w:t>
      </w:r>
      <w:hyperlink r:id="rId69">
        <w:r>
          <w:rPr>
            <w:spacing w:val="-4"/>
            <w:sz w:val="20"/>
          </w:rPr>
          <w:t>bajo-seguridad-social/comuni-</w:t>
        </w:r>
      </w:hyperlink>
      <w:r>
        <w:rPr>
          <w:spacing w:val="-4"/>
          <w:sz w:val="20"/>
        </w:rPr>
        <w:t> </w:t>
      </w:r>
      <w:r>
        <w:rPr>
          <w:spacing w:val="-2"/>
          <w:sz w:val="20"/>
        </w:rPr>
        <w:t>cacion/noticias/ministr</w:t>
      </w:r>
      <w:r>
        <w:rPr>
          <w:spacing w:val="-11"/>
          <w:sz w:val="20"/>
        </w:rPr>
        <w:t> </w:t>
      </w:r>
      <w:r>
        <w:rPr>
          <w:spacing w:val="-2"/>
          <w:sz w:val="20"/>
        </w:rPr>
        <w:t>o-participo-seminario-inclusion-laboral-disca- pacidad-intelectual</w:t>
      </w:r>
    </w:p>
    <w:p>
      <w:pPr>
        <w:pStyle w:val="BodyText"/>
        <w:spacing w:before="12"/>
      </w:pPr>
    </w:p>
    <w:p>
      <w:pPr>
        <w:pStyle w:val="ListParagraph"/>
        <w:numPr>
          <w:ilvl w:val="1"/>
          <w:numId w:val="26"/>
        </w:numPr>
        <w:tabs>
          <w:tab w:pos="2033" w:val="left" w:leader="none"/>
        </w:tabs>
        <w:spacing w:line="247" w:lineRule="auto" w:before="0" w:after="0"/>
        <w:ind w:left="2033" w:right="739" w:hanging="360"/>
        <w:jc w:val="both"/>
        <w:rPr>
          <w:sz w:val="20"/>
        </w:rPr>
      </w:pPr>
      <w:r>
        <w:rPr>
          <w:spacing w:val="-2"/>
          <w:sz w:val="20"/>
        </w:rPr>
        <w:t>Nieves,</w:t>
      </w:r>
      <w:r>
        <w:rPr>
          <w:spacing w:val="-14"/>
          <w:sz w:val="20"/>
        </w:rPr>
        <w:t> </w:t>
      </w:r>
      <w:r>
        <w:rPr>
          <w:spacing w:val="-2"/>
          <w:sz w:val="20"/>
        </w:rPr>
        <w:t>M</w:t>
      </w:r>
      <w:r>
        <w:rPr>
          <w:spacing w:val="-13"/>
          <w:sz w:val="20"/>
        </w:rPr>
        <w:t> </w:t>
      </w:r>
      <w:r>
        <w:rPr>
          <w:spacing w:val="-2"/>
          <w:sz w:val="20"/>
        </w:rPr>
        <w:t>(2020).</w:t>
      </w:r>
      <w:r>
        <w:rPr>
          <w:spacing w:val="-13"/>
          <w:sz w:val="20"/>
        </w:rPr>
        <w:t> </w:t>
      </w:r>
      <w:r>
        <w:rPr>
          <w:spacing w:val="-2"/>
          <w:sz w:val="20"/>
        </w:rPr>
        <w:t>Las</w:t>
      </w:r>
      <w:r>
        <w:rPr>
          <w:spacing w:val="-13"/>
          <w:sz w:val="20"/>
        </w:rPr>
        <w:t> </w:t>
      </w:r>
      <w:r>
        <w:rPr>
          <w:spacing w:val="-2"/>
          <w:sz w:val="20"/>
        </w:rPr>
        <w:t>políticas</w:t>
      </w:r>
      <w:r>
        <w:rPr>
          <w:spacing w:val="-13"/>
          <w:sz w:val="20"/>
        </w:rPr>
        <w:t> </w:t>
      </w:r>
      <w:r>
        <w:rPr>
          <w:spacing w:val="-2"/>
          <w:sz w:val="20"/>
        </w:rPr>
        <w:t>públicas</w:t>
      </w:r>
      <w:r>
        <w:rPr>
          <w:spacing w:val="-13"/>
          <w:sz w:val="20"/>
        </w:rPr>
        <w:t> </w:t>
      </w:r>
      <w:r>
        <w:rPr>
          <w:spacing w:val="-2"/>
          <w:sz w:val="20"/>
        </w:rPr>
        <w:t>vinculadas</w:t>
      </w:r>
      <w:r>
        <w:rPr>
          <w:spacing w:val="-13"/>
          <w:sz w:val="20"/>
        </w:rPr>
        <w:t> </w:t>
      </w:r>
      <w:r>
        <w:rPr>
          <w:spacing w:val="-2"/>
          <w:sz w:val="20"/>
        </w:rPr>
        <w:t>con</w:t>
      </w:r>
      <w:r>
        <w:rPr>
          <w:spacing w:val="-13"/>
          <w:sz w:val="20"/>
        </w:rPr>
        <w:t> </w:t>
      </w:r>
      <w:r>
        <w:rPr>
          <w:spacing w:val="-2"/>
          <w:sz w:val="20"/>
        </w:rPr>
        <w:t>la</w:t>
      </w:r>
      <w:r>
        <w:rPr>
          <w:spacing w:val="-13"/>
          <w:sz w:val="20"/>
        </w:rPr>
        <w:t> </w:t>
      </w:r>
      <w:r>
        <w:rPr>
          <w:spacing w:val="-2"/>
          <w:sz w:val="20"/>
        </w:rPr>
        <w:t>readaptación profesional</w:t>
      </w:r>
      <w:r>
        <w:rPr>
          <w:spacing w:val="-12"/>
          <w:sz w:val="20"/>
        </w:rPr>
        <w:t> </w:t>
      </w:r>
      <w:r>
        <w:rPr>
          <w:spacing w:val="-2"/>
          <w:sz w:val="20"/>
        </w:rPr>
        <w:t>de</w:t>
      </w:r>
      <w:r>
        <w:rPr>
          <w:spacing w:val="-12"/>
          <w:sz w:val="20"/>
        </w:rPr>
        <w:t> </w:t>
      </w:r>
      <w:r>
        <w:rPr>
          <w:spacing w:val="-2"/>
          <w:sz w:val="20"/>
        </w:rPr>
        <w:t>trabajadores/as</w:t>
      </w:r>
      <w:r>
        <w:rPr>
          <w:spacing w:val="-12"/>
          <w:sz w:val="20"/>
        </w:rPr>
        <w:t> </w:t>
      </w:r>
      <w:r>
        <w:rPr>
          <w:spacing w:val="-2"/>
          <w:sz w:val="20"/>
        </w:rPr>
        <w:t>que</w:t>
      </w:r>
      <w:r>
        <w:rPr>
          <w:spacing w:val="-12"/>
          <w:sz w:val="20"/>
        </w:rPr>
        <w:t> </w:t>
      </w:r>
      <w:r>
        <w:rPr>
          <w:spacing w:val="-2"/>
          <w:sz w:val="20"/>
        </w:rPr>
        <w:t>adquieren</w:t>
      </w:r>
      <w:r>
        <w:rPr>
          <w:spacing w:val="-12"/>
          <w:sz w:val="20"/>
        </w:rPr>
        <w:t> </w:t>
      </w:r>
      <w:r>
        <w:rPr>
          <w:spacing w:val="-2"/>
          <w:sz w:val="20"/>
        </w:rPr>
        <w:t>una</w:t>
      </w:r>
      <w:r>
        <w:rPr>
          <w:spacing w:val="-12"/>
          <w:sz w:val="20"/>
        </w:rPr>
        <w:t> </w:t>
      </w:r>
      <w:r>
        <w:rPr>
          <w:spacing w:val="-2"/>
          <w:sz w:val="20"/>
        </w:rPr>
        <w:t>discapacidad</w:t>
      </w:r>
      <w:r>
        <w:rPr>
          <w:spacing w:val="-12"/>
          <w:sz w:val="20"/>
        </w:rPr>
        <w:t> </w:t>
      </w:r>
      <w:r>
        <w:rPr>
          <w:spacing w:val="-2"/>
          <w:sz w:val="20"/>
        </w:rPr>
        <w:t>[Tesis </w:t>
      </w:r>
      <w:r>
        <w:rPr>
          <w:w w:val="105"/>
          <w:sz w:val="20"/>
        </w:rPr>
        <w:t>de</w:t>
      </w:r>
      <w:r>
        <w:rPr>
          <w:spacing w:val="-4"/>
          <w:w w:val="105"/>
          <w:sz w:val="20"/>
        </w:rPr>
        <w:t> </w:t>
      </w:r>
      <w:r>
        <w:rPr>
          <w:w w:val="105"/>
          <w:sz w:val="20"/>
        </w:rPr>
        <w:t>Maestría</w:t>
      </w:r>
      <w:r>
        <w:rPr>
          <w:spacing w:val="-4"/>
          <w:w w:val="105"/>
          <w:sz w:val="20"/>
        </w:rPr>
        <w:t> </w:t>
      </w:r>
      <w:r>
        <w:rPr>
          <w:w w:val="105"/>
          <w:sz w:val="20"/>
        </w:rPr>
        <w:t>en</w:t>
      </w:r>
      <w:r>
        <w:rPr>
          <w:spacing w:val="-4"/>
          <w:w w:val="105"/>
          <w:sz w:val="20"/>
        </w:rPr>
        <w:t> </w:t>
      </w:r>
      <w:r>
        <w:rPr>
          <w:w w:val="105"/>
          <w:sz w:val="20"/>
        </w:rPr>
        <w:t>Educación,</w:t>
      </w:r>
      <w:r>
        <w:rPr>
          <w:spacing w:val="-11"/>
          <w:w w:val="105"/>
          <w:sz w:val="20"/>
        </w:rPr>
        <w:t> </w:t>
      </w:r>
      <w:r>
        <w:rPr>
          <w:w w:val="105"/>
          <w:sz w:val="20"/>
        </w:rPr>
        <w:t>Sociedad</w:t>
      </w:r>
      <w:r>
        <w:rPr>
          <w:spacing w:val="-4"/>
          <w:w w:val="105"/>
          <w:sz w:val="20"/>
        </w:rPr>
        <w:t> </w:t>
      </w:r>
      <w:r>
        <w:rPr>
          <w:w w:val="105"/>
          <w:sz w:val="20"/>
        </w:rPr>
        <w:t>y</w:t>
      </w:r>
      <w:r>
        <w:rPr>
          <w:spacing w:val="-4"/>
          <w:w w:val="105"/>
          <w:sz w:val="20"/>
        </w:rPr>
        <w:t> </w:t>
      </w:r>
      <w:r>
        <w:rPr>
          <w:w w:val="105"/>
          <w:sz w:val="20"/>
        </w:rPr>
        <w:t>Política]</w:t>
      </w:r>
      <w:r>
        <w:rPr>
          <w:spacing w:val="-4"/>
          <w:w w:val="105"/>
          <w:sz w:val="20"/>
        </w:rPr>
        <w:t> </w:t>
      </w:r>
      <w:r>
        <w:rPr>
          <w:w w:val="105"/>
          <w:sz w:val="20"/>
        </w:rPr>
        <w:t>Flacso</w:t>
      </w:r>
    </w:p>
    <w:p>
      <w:pPr>
        <w:pStyle w:val="BodyText"/>
        <w:spacing w:before="10"/>
      </w:pPr>
    </w:p>
    <w:p>
      <w:pPr>
        <w:pStyle w:val="ListParagraph"/>
        <w:numPr>
          <w:ilvl w:val="1"/>
          <w:numId w:val="26"/>
        </w:numPr>
        <w:tabs>
          <w:tab w:pos="2033" w:val="left" w:leader="none"/>
        </w:tabs>
        <w:spacing w:line="247" w:lineRule="auto" w:before="0" w:after="0"/>
        <w:ind w:left="2033" w:right="733" w:hanging="360"/>
        <w:jc w:val="both"/>
        <w:rPr>
          <w:sz w:val="20"/>
        </w:rPr>
      </w:pPr>
      <w:r>
        <w:rPr>
          <w:sz w:val="20"/>
        </w:rPr>
        <w:t>OIT (10 de septiembre de 2023). R099 - Recomendación sobre la adaptación y la readaptación profesionales de los inválidos, 1955 (núm. 99). ht</w:t>
      </w:r>
      <w:hyperlink r:id="rId70">
        <w:r>
          <w:rPr>
            <w:sz w:val="20"/>
          </w:rPr>
          <w:t>tps://www</w:t>
        </w:r>
      </w:hyperlink>
      <w:r>
        <w:rPr>
          <w:sz w:val="20"/>
        </w:rPr>
        <w:t>.ilo</w:t>
      </w:r>
      <w:hyperlink r:id="rId70">
        <w:r>
          <w:rPr>
            <w:sz w:val="20"/>
          </w:rPr>
          <w:t>.org/dyn/normlex/es/f?p=NORMLEXPU</w:t>
        </w:r>
      </w:hyperlink>
      <w:r>
        <w:rPr>
          <w:sz w:val="20"/>
        </w:rPr>
        <w:t>- B:12100:0::NO::P12100_ILO_</w:t>
      </w:r>
      <w:r>
        <w:rPr>
          <w:spacing w:val="40"/>
          <w:sz w:val="20"/>
        </w:rPr>
        <w:t>  </w:t>
      </w:r>
      <w:r>
        <w:rPr>
          <w:spacing w:val="-2"/>
          <w:sz w:val="20"/>
        </w:rPr>
        <w:t>CODE:R099#:~:text=No%20se%20de-</w:t>
      </w:r>
    </w:p>
    <w:p>
      <w:pPr>
        <w:pStyle w:val="BodyText"/>
        <w:spacing w:line="247" w:lineRule="auto" w:before="3"/>
        <w:ind w:left="2033" w:right="734"/>
        <w:jc w:val="both"/>
      </w:pPr>
      <w:r>
        <w:rPr>
          <w:w w:val="110"/>
        </w:rPr>
        <w:t>ber%C3%ADa%20ejercer%20discriminaci%C</w:t>
      </w:r>
      <w:r>
        <w:rPr>
          <w:spacing w:val="-8"/>
          <w:w w:val="110"/>
        </w:rPr>
        <w:t> </w:t>
      </w:r>
      <w:r>
        <w:rPr>
          <w:w w:val="110"/>
        </w:rPr>
        <w:t>3%B3n,de%20los%20 </w:t>
      </w:r>
      <w:r>
        <w:rPr>
          <w:spacing w:val="-2"/>
          <w:w w:val="110"/>
        </w:rPr>
        <w:t>trabajadores%20no%20inv%C3%A1lidos.</w:t>
      </w:r>
    </w:p>
    <w:p>
      <w:pPr>
        <w:pStyle w:val="BodyText"/>
        <w:spacing w:before="10"/>
      </w:pPr>
    </w:p>
    <w:p>
      <w:pPr>
        <w:pStyle w:val="ListParagraph"/>
        <w:numPr>
          <w:ilvl w:val="1"/>
          <w:numId w:val="26"/>
        </w:numPr>
        <w:tabs>
          <w:tab w:pos="2033" w:val="left" w:leader="none"/>
        </w:tabs>
        <w:spacing w:line="247" w:lineRule="auto" w:before="0" w:after="0"/>
        <w:ind w:left="2033" w:right="732" w:hanging="360"/>
        <w:jc w:val="both"/>
        <w:rPr>
          <w:sz w:val="20"/>
        </w:rPr>
      </w:pPr>
      <w:r>
        <w:rPr>
          <w:sz w:val="20"/>
        </w:rPr>
        <w:t>OIT (2022). Una nueva base de datos de la OIT pone de relieve </w:t>
      </w:r>
      <w:r>
        <w:rPr>
          <w:sz w:val="20"/>
        </w:rPr>
        <w:t>los problemas de las personas con discapacidad en el mercado labo-</w:t>
      </w:r>
      <w:r>
        <w:rPr>
          <w:spacing w:val="40"/>
          <w:sz w:val="20"/>
        </w:rPr>
        <w:t> </w:t>
      </w:r>
      <w:r>
        <w:rPr>
          <w:spacing w:val="-4"/>
          <w:sz w:val="20"/>
        </w:rPr>
        <w:t>ral. https://ilostat.ilo.org/es/new-ilo-database-highlights-labour-mar- </w:t>
      </w:r>
      <w:r>
        <w:rPr>
          <w:sz w:val="20"/>
        </w:rPr>
        <w:t>ket-challenges-of-pers</w:t>
      </w:r>
      <w:r>
        <w:rPr>
          <w:spacing w:val="-2"/>
          <w:sz w:val="20"/>
        </w:rPr>
        <w:t> </w:t>
      </w:r>
      <w:r>
        <w:rPr>
          <w:sz w:val="20"/>
        </w:rPr>
        <w:t>ons-with-disabilities/</w:t>
      </w:r>
    </w:p>
    <w:p>
      <w:pPr>
        <w:pStyle w:val="BodyText"/>
        <w:spacing w:before="11"/>
      </w:pPr>
    </w:p>
    <w:p>
      <w:pPr>
        <w:pStyle w:val="ListParagraph"/>
        <w:numPr>
          <w:ilvl w:val="1"/>
          <w:numId w:val="26"/>
        </w:numPr>
        <w:tabs>
          <w:tab w:pos="2033" w:val="left" w:leader="none"/>
        </w:tabs>
        <w:spacing w:line="247" w:lineRule="auto" w:before="0" w:after="0"/>
        <w:ind w:left="2033" w:right="731" w:hanging="360"/>
        <w:jc w:val="both"/>
        <w:rPr>
          <w:sz w:val="20"/>
        </w:rPr>
      </w:pPr>
      <w:r>
        <w:rPr>
          <w:w w:val="105"/>
          <w:sz w:val="20"/>
        </w:rPr>
        <w:t>OLIVER, M. (1996). ¿Una sociología de la discapacidad o una so- </w:t>
      </w:r>
      <w:r>
        <w:rPr>
          <w:sz w:val="20"/>
        </w:rPr>
        <w:t>ciología discapacitada?. En: Len Barton (Comp.): “Discapacidad </w:t>
      </w:r>
      <w:r>
        <w:rPr>
          <w:sz w:val="20"/>
        </w:rPr>
        <w:t>y </w:t>
      </w:r>
      <w:r>
        <w:rPr>
          <w:spacing w:val="-4"/>
          <w:w w:val="105"/>
          <w:sz w:val="20"/>
        </w:rPr>
        <w:t>Sociedad”. En: </w:t>
      </w:r>
      <w:hyperlink r:id="rId71">
        <w:r>
          <w:rPr>
            <w:spacing w:val="-4"/>
            <w:w w:val="105"/>
            <w:sz w:val="20"/>
          </w:rPr>
          <w:t>www.</w:t>
        </w:r>
      </w:hyperlink>
      <w:r>
        <w:rPr>
          <w:spacing w:val="-4"/>
          <w:w w:val="105"/>
          <w:sz w:val="20"/>
        </w:rPr>
        <w:t> books.google.com.uy/books?id=v82Yq6NcBnI- </w:t>
      </w:r>
      <w:r>
        <w:rPr>
          <w:w w:val="105"/>
          <w:sz w:val="20"/>
        </w:rPr>
        <w:t>C&amp;pg=PA7&amp;lpg=PA7&amp;dq=oliver+d</w:t>
      </w:r>
      <w:r>
        <w:rPr>
          <w:spacing w:val="-9"/>
          <w:w w:val="105"/>
          <w:sz w:val="20"/>
        </w:rPr>
        <w:t> </w:t>
      </w:r>
      <w:r>
        <w:rPr>
          <w:w w:val="105"/>
          <w:sz w:val="20"/>
        </w:rPr>
        <w:t>iscapacidad+y+sociedad+len+- </w:t>
      </w:r>
      <w:r>
        <w:rPr>
          <w:spacing w:val="-2"/>
          <w:w w:val="105"/>
          <w:sz w:val="20"/>
        </w:rPr>
        <w:t>barton&amp;source.</w:t>
      </w:r>
    </w:p>
    <w:p>
      <w:pPr>
        <w:pStyle w:val="BodyText"/>
        <w:spacing w:before="11"/>
      </w:pPr>
    </w:p>
    <w:p>
      <w:pPr>
        <w:pStyle w:val="ListParagraph"/>
        <w:numPr>
          <w:ilvl w:val="1"/>
          <w:numId w:val="26"/>
        </w:numPr>
        <w:tabs>
          <w:tab w:pos="2033" w:val="left" w:leader="none"/>
        </w:tabs>
        <w:spacing w:line="247" w:lineRule="auto" w:before="1" w:after="0"/>
        <w:ind w:left="2033" w:right="729" w:hanging="360"/>
        <w:jc w:val="both"/>
        <w:rPr>
          <w:sz w:val="20"/>
        </w:rPr>
      </w:pPr>
      <w:r>
        <w:rPr>
          <w:sz w:val="20"/>
        </w:rPr>
        <w:t>Silva, N. (2012). Discapacidad y Talleres de Producción Protegida. Un abordaje desde las Políticas Laborales destinadas a las Personas </w:t>
      </w:r>
      <w:r>
        <w:rPr>
          <w:w w:val="105"/>
          <w:sz w:val="20"/>
        </w:rPr>
        <w:t>en</w:t>
      </w:r>
      <w:r>
        <w:rPr>
          <w:spacing w:val="-4"/>
          <w:w w:val="105"/>
          <w:sz w:val="20"/>
        </w:rPr>
        <w:t> </w:t>
      </w:r>
      <w:r>
        <w:rPr>
          <w:w w:val="105"/>
          <w:sz w:val="20"/>
        </w:rPr>
        <w:t>situación</w:t>
      </w:r>
      <w:r>
        <w:rPr>
          <w:spacing w:val="-4"/>
          <w:w w:val="105"/>
          <w:sz w:val="20"/>
        </w:rPr>
        <w:t> </w:t>
      </w:r>
      <w:r>
        <w:rPr>
          <w:w w:val="105"/>
          <w:sz w:val="20"/>
        </w:rPr>
        <w:t>de</w:t>
      </w:r>
      <w:r>
        <w:rPr>
          <w:spacing w:val="-4"/>
          <w:w w:val="105"/>
          <w:sz w:val="20"/>
        </w:rPr>
        <w:t> </w:t>
      </w:r>
      <w:r>
        <w:rPr>
          <w:w w:val="105"/>
          <w:sz w:val="20"/>
        </w:rPr>
        <w:t>discapacidad</w:t>
      </w:r>
      <w:r>
        <w:rPr>
          <w:spacing w:val="-4"/>
          <w:w w:val="105"/>
          <w:sz w:val="20"/>
        </w:rPr>
        <w:t> </w:t>
      </w:r>
      <w:r>
        <w:rPr>
          <w:w w:val="105"/>
          <w:sz w:val="20"/>
        </w:rPr>
        <w:t>en</w:t>
      </w:r>
      <w:r>
        <w:rPr>
          <w:spacing w:val="-4"/>
          <w:w w:val="105"/>
          <w:sz w:val="20"/>
        </w:rPr>
        <w:t> </w:t>
      </w:r>
      <w:r>
        <w:rPr>
          <w:w w:val="105"/>
          <w:sz w:val="20"/>
        </w:rPr>
        <w:t>Uruguay.</w:t>
      </w:r>
      <w:r>
        <w:rPr>
          <w:spacing w:val="-10"/>
          <w:w w:val="105"/>
          <w:sz w:val="20"/>
        </w:rPr>
        <w:t> </w:t>
      </w:r>
      <w:r>
        <w:rPr>
          <w:w w:val="105"/>
          <w:sz w:val="20"/>
        </w:rPr>
        <w:t>En:</w:t>
      </w:r>
      <w:r>
        <w:rPr>
          <w:spacing w:val="-4"/>
          <w:w w:val="105"/>
          <w:sz w:val="20"/>
        </w:rPr>
        <w:t> </w:t>
      </w:r>
      <w:r>
        <w:rPr>
          <w:w w:val="105"/>
          <w:sz w:val="20"/>
        </w:rPr>
        <w:t>Del</w:t>
      </w:r>
      <w:r>
        <w:rPr>
          <w:spacing w:val="-4"/>
          <w:w w:val="105"/>
          <w:sz w:val="20"/>
        </w:rPr>
        <w:t> </w:t>
      </w:r>
      <w:r>
        <w:rPr>
          <w:w w:val="105"/>
          <w:sz w:val="20"/>
        </w:rPr>
        <w:t>dicho</w:t>
      </w:r>
      <w:r>
        <w:rPr>
          <w:spacing w:val="-4"/>
          <w:w w:val="105"/>
          <w:sz w:val="20"/>
        </w:rPr>
        <w:t> </w:t>
      </w:r>
      <w:r>
        <w:rPr>
          <w:w w:val="105"/>
          <w:sz w:val="20"/>
        </w:rPr>
        <w:t>al</w:t>
      </w:r>
      <w:r>
        <w:rPr>
          <w:spacing w:val="-4"/>
          <w:w w:val="105"/>
          <w:sz w:val="20"/>
        </w:rPr>
        <w:t> </w:t>
      </w:r>
      <w:r>
        <w:rPr>
          <w:w w:val="105"/>
          <w:sz w:val="20"/>
        </w:rPr>
        <w:t>hecho.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81216">
                <wp:simplePos x="0" y="0"/>
                <wp:positionH relativeFrom="page">
                  <wp:posOffset>0</wp:posOffset>
                </wp:positionH>
                <wp:positionV relativeFrom="paragraph">
                  <wp:posOffset>-56551</wp:posOffset>
                </wp:positionV>
                <wp:extent cx="553085" cy="24384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553085" cy="243840"/>
                        </a:xfrm>
                        <a:prstGeom prst="rect">
                          <a:avLst/>
                        </a:prstGeom>
                        <a:solidFill>
                          <a:srgbClr val="000000"/>
                        </a:solidFill>
                      </wps:spPr>
                      <wps:txbx>
                        <w:txbxContent>
                          <w:p>
                            <w:pPr>
                              <w:spacing w:before="81"/>
                              <w:ind w:left="308" w:right="0" w:firstLine="0"/>
                              <w:jc w:val="left"/>
                              <w:rPr>
                                <w:rFonts w:ascii="Arial"/>
                                <w:b/>
                                <w:color w:val="000000"/>
                                <w:sz w:val="20"/>
                              </w:rPr>
                            </w:pPr>
                            <w:r>
                              <w:rPr>
                                <w:rFonts w:ascii="Arial"/>
                                <w:b/>
                                <w:color w:val="FFFFFF"/>
                                <w:spacing w:val="-5"/>
                                <w:w w:val="120"/>
                                <w:sz w:val="20"/>
                              </w:rPr>
                              <w:t>166</w:t>
                            </w:r>
                          </w:p>
                        </w:txbxContent>
                      </wps:txbx>
                      <wps:bodyPr wrap="square" lIns="0" tIns="0" rIns="0" bIns="0" rtlCol="0">
                        <a:noAutofit/>
                      </wps:bodyPr>
                    </wps:wsp>
                  </a:graphicData>
                </a:graphic>
              </wp:anchor>
            </w:drawing>
          </mc:Choice>
          <mc:Fallback>
            <w:pict>
              <v:shape style="position:absolute;margin-left:0pt;margin-top:-4.452902pt;width:43.55pt;height:19.2pt;mso-position-horizontal-relative:page;mso-position-vertical-relative:paragraph;z-index:15881216" type="#_x0000_t202" id="docshape265" filled="true" fillcolor="#000000" stroked="false">
                <v:textbox inset="0,0,0,0">
                  <w:txbxContent>
                    <w:p>
                      <w:pPr>
                        <w:spacing w:before="81"/>
                        <w:ind w:left="308" w:right="0" w:firstLine="0"/>
                        <w:jc w:val="left"/>
                        <w:rPr>
                          <w:rFonts w:ascii="Arial"/>
                          <w:b/>
                          <w:color w:val="000000"/>
                          <w:sz w:val="20"/>
                        </w:rPr>
                      </w:pPr>
                      <w:r>
                        <w:rPr>
                          <w:rFonts w:ascii="Arial"/>
                          <w:b/>
                          <w:color w:val="FFFFFF"/>
                          <w:spacing w:val="-5"/>
                          <w:w w:val="120"/>
                          <w:sz w:val="20"/>
                        </w:rPr>
                        <w:t>166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1296"/>
      </w:pPr>
      <w:r>
        <w:rPr/>
        <w:t>Políticas</w:t>
      </w:r>
      <w:r>
        <w:rPr>
          <w:spacing w:val="-1"/>
        </w:rPr>
        <w:t> </w:t>
      </w:r>
      <w:r>
        <w:rPr/>
        <w:t>sociales</w:t>
      </w:r>
      <w:r>
        <w:rPr>
          <w:spacing w:val="-1"/>
        </w:rPr>
        <w:t> </w:t>
      </w:r>
      <w:r>
        <w:rPr/>
        <w:t>y</w:t>
      </w:r>
      <w:r>
        <w:rPr>
          <w:spacing w:val="-1"/>
        </w:rPr>
        <w:t> </w:t>
      </w:r>
      <w:r>
        <w:rPr/>
        <w:t>discapacidad</w:t>
      </w:r>
      <w:r>
        <w:rPr>
          <w:spacing w:val="-1"/>
        </w:rPr>
        <w:t> </w:t>
      </w:r>
      <w:r>
        <w:rPr/>
        <w:t>en</w:t>
      </w:r>
      <w:r>
        <w:rPr>
          <w:spacing w:val="-1"/>
        </w:rPr>
        <w:t> </w:t>
      </w:r>
      <w:r>
        <w:rPr/>
        <w:t>el</w:t>
      </w:r>
      <w:r>
        <w:rPr>
          <w:spacing w:val="-1"/>
        </w:rPr>
        <w:t> </w:t>
      </w:r>
      <w:r>
        <w:rPr/>
        <w:t>Uruguay</w:t>
      </w:r>
      <w:r>
        <w:rPr>
          <w:spacing w:val="-1"/>
        </w:rPr>
        <w:t> </w:t>
      </w:r>
      <w:r>
        <w:rPr/>
        <w:t>progresista.</w:t>
      </w:r>
      <w:r>
        <w:rPr>
          <w:spacing w:val="-8"/>
        </w:rPr>
        <w:t> </w:t>
      </w:r>
      <w:r>
        <w:rPr/>
        <w:t>https:// </w:t>
      </w:r>
      <w:hyperlink r:id="rId72">
        <w:r>
          <w:rPr>
            <w:spacing w:val="-2"/>
          </w:rPr>
          <w:t>www.researchgate.net/publication/274075092</w:t>
        </w:r>
      </w:hyperlink>
    </w:p>
    <w:p>
      <w:pPr>
        <w:pStyle w:val="BodyText"/>
        <w:spacing w:before="9"/>
      </w:pPr>
    </w:p>
    <w:p>
      <w:pPr>
        <w:pStyle w:val="ListParagraph"/>
        <w:numPr>
          <w:ilvl w:val="0"/>
          <w:numId w:val="26"/>
        </w:numPr>
        <w:tabs>
          <w:tab w:pos="1296" w:val="left" w:leader="none"/>
        </w:tabs>
        <w:spacing w:line="247" w:lineRule="auto" w:before="0" w:after="0"/>
        <w:ind w:left="1296" w:right="1472" w:hanging="360"/>
        <w:jc w:val="both"/>
        <w:rPr>
          <w:sz w:val="20"/>
        </w:rPr>
      </w:pPr>
      <w:r>
        <w:rPr>
          <w:sz w:val="20"/>
        </w:rPr>
        <w:t>Vasquez,</w:t>
      </w:r>
      <w:r>
        <w:rPr>
          <w:spacing w:val="-16"/>
          <w:sz w:val="20"/>
        </w:rPr>
        <w:t> </w:t>
      </w:r>
      <w:r>
        <w:rPr>
          <w:sz w:val="20"/>
        </w:rPr>
        <w:t>A.</w:t>
      </w:r>
      <w:r>
        <w:rPr>
          <w:spacing w:val="-15"/>
          <w:sz w:val="20"/>
        </w:rPr>
        <w:t> </w:t>
      </w:r>
      <w:r>
        <w:rPr>
          <w:sz w:val="20"/>
        </w:rPr>
        <w:t>(14</w:t>
      </w:r>
      <w:r>
        <w:rPr>
          <w:spacing w:val="-12"/>
          <w:sz w:val="20"/>
        </w:rPr>
        <w:t> </w:t>
      </w:r>
      <w:r>
        <w:rPr>
          <w:sz w:val="20"/>
        </w:rPr>
        <w:t>de</w:t>
      </w:r>
      <w:r>
        <w:rPr>
          <w:spacing w:val="-7"/>
          <w:sz w:val="20"/>
        </w:rPr>
        <w:t> </w:t>
      </w:r>
      <w:r>
        <w:rPr>
          <w:sz w:val="20"/>
        </w:rPr>
        <w:t>septiembre</w:t>
      </w:r>
      <w:r>
        <w:rPr>
          <w:spacing w:val="-8"/>
          <w:sz w:val="20"/>
        </w:rPr>
        <w:t> </w:t>
      </w:r>
      <w:r>
        <w:rPr>
          <w:sz w:val="20"/>
        </w:rPr>
        <w:t>de</w:t>
      </w:r>
      <w:r>
        <w:rPr>
          <w:spacing w:val="-8"/>
          <w:sz w:val="20"/>
        </w:rPr>
        <w:t> </w:t>
      </w:r>
      <w:r>
        <w:rPr>
          <w:sz w:val="20"/>
        </w:rPr>
        <w:t>2023).</w:t>
      </w:r>
      <w:r>
        <w:rPr>
          <w:spacing w:val="-15"/>
          <w:sz w:val="20"/>
        </w:rPr>
        <w:t> </w:t>
      </w:r>
      <w:r>
        <w:rPr>
          <w:sz w:val="20"/>
        </w:rPr>
        <w:t>La</w:t>
      </w:r>
      <w:r>
        <w:rPr>
          <w:spacing w:val="-8"/>
          <w:sz w:val="20"/>
        </w:rPr>
        <w:t> </w:t>
      </w:r>
      <w:r>
        <w:rPr>
          <w:sz w:val="20"/>
        </w:rPr>
        <w:t>discapacidad</w:t>
      </w:r>
      <w:r>
        <w:rPr>
          <w:spacing w:val="-8"/>
          <w:sz w:val="20"/>
        </w:rPr>
        <w:t> </w:t>
      </w:r>
      <w:r>
        <w:rPr>
          <w:sz w:val="20"/>
        </w:rPr>
        <w:t>en</w:t>
      </w:r>
      <w:r>
        <w:rPr>
          <w:spacing w:val="-13"/>
          <w:sz w:val="20"/>
        </w:rPr>
        <w:t> </w:t>
      </w:r>
      <w:r>
        <w:rPr>
          <w:sz w:val="20"/>
        </w:rPr>
        <w:t>América </w:t>
      </w:r>
      <w:r>
        <w:rPr>
          <w:spacing w:val="-4"/>
          <w:sz w:val="20"/>
        </w:rPr>
        <w:t>Latina. https://programapilotodespertar.wordpress.com/tag/discapa- </w:t>
      </w:r>
      <w:r>
        <w:rPr>
          <w:spacing w:val="-2"/>
          <w:sz w:val="20"/>
        </w:rPr>
        <w:t>cidad-en-america-latina/</w:t>
      </w:r>
    </w:p>
    <w:p>
      <w:pPr>
        <w:pStyle w:val="BodyText"/>
        <w:spacing w:before="10"/>
      </w:pPr>
    </w:p>
    <w:p>
      <w:pPr>
        <w:pStyle w:val="ListParagraph"/>
        <w:numPr>
          <w:ilvl w:val="0"/>
          <w:numId w:val="26"/>
        </w:numPr>
        <w:tabs>
          <w:tab w:pos="1296" w:val="left" w:leader="none"/>
        </w:tabs>
        <w:spacing w:line="247" w:lineRule="auto" w:before="1" w:after="0"/>
        <w:ind w:left="1296" w:right="1470" w:hanging="360"/>
        <w:jc w:val="both"/>
        <w:rPr>
          <w:sz w:val="20"/>
        </w:rPr>
      </w:pPr>
      <w:r>
        <w:rPr>
          <w:sz w:val="20"/>
        </w:rPr>
        <w:t>Villarreal,</w:t>
      </w:r>
      <w:r>
        <w:rPr>
          <w:spacing w:val="-10"/>
          <w:sz w:val="20"/>
        </w:rPr>
        <w:t> </w:t>
      </w:r>
      <w:r>
        <w:rPr>
          <w:sz w:val="20"/>
        </w:rPr>
        <w:t>Nelson</w:t>
      </w:r>
      <w:r>
        <w:rPr>
          <w:spacing w:val="-3"/>
          <w:sz w:val="20"/>
        </w:rPr>
        <w:t> </w:t>
      </w:r>
      <w:r>
        <w:rPr>
          <w:sz w:val="20"/>
        </w:rPr>
        <w:t>(2020),</w:t>
      </w:r>
      <w:r>
        <w:rPr>
          <w:spacing w:val="-10"/>
          <w:sz w:val="20"/>
        </w:rPr>
        <w:t> </w:t>
      </w:r>
      <w:r>
        <w:rPr>
          <w:sz w:val="20"/>
        </w:rPr>
        <w:t>Presentación</w:t>
      </w:r>
      <w:r>
        <w:rPr>
          <w:spacing w:val="-3"/>
          <w:sz w:val="20"/>
        </w:rPr>
        <w:t> </w:t>
      </w:r>
      <w:r>
        <w:rPr>
          <w:sz w:val="20"/>
        </w:rPr>
        <w:t>realizada</w:t>
      </w:r>
      <w:r>
        <w:rPr>
          <w:spacing w:val="-3"/>
          <w:sz w:val="20"/>
        </w:rPr>
        <w:t> </w:t>
      </w:r>
      <w:r>
        <w:rPr>
          <w:sz w:val="20"/>
        </w:rPr>
        <w:t>en</w:t>
      </w:r>
      <w:r>
        <w:rPr>
          <w:spacing w:val="-3"/>
          <w:sz w:val="20"/>
        </w:rPr>
        <w:t> </w:t>
      </w:r>
      <w:r>
        <w:rPr>
          <w:sz w:val="20"/>
        </w:rPr>
        <w:t>el</w:t>
      </w:r>
      <w:r>
        <w:rPr>
          <w:spacing w:val="-3"/>
          <w:sz w:val="20"/>
        </w:rPr>
        <w:t> </w:t>
      </w:r>
      <w:r>
        <w:rPr>
          <w:sz w:val="20"/>
        </w:rPr>
        <w:t>marco</w:t>
      </w:r>
      <w:r>
        <w:rPr>
          <w:spacing w:val="-3"/>
          <w:sz w:val="20"/>
        </w:rPr>
        <w:t> </w:t>
      </w:r>
      <w:r>
        <w:rPr>
          <w:sz w:val="20"/>
        </w:rPr>
        <w:t>de</w:t>
      </w:r>
      <w:r>
        <w:rPr>
          <w:spacing w:val="-3"/>
          <w:sz w:val="20"/>
        </w:rPr>
        <w:t> </w:t>
      </w:r>
      <w:r>
        <w:rPr>
          <w:sz w:val="20"/>
        </w:rPr>
        <w:t>una capacitación</w:t>
      </w:r>
      <w:r>
        <w:rPr>
          <w:spacing w:val="-12"/>
          <w:sz w:val="20"/>
        </w:rPr>
        <w:t> </w:t>
      </w:r>
      <w:r>
        <w:rPr>
          <w:sz w:val="20"/>
        </w:rPr>
        <w:t>para</w:t>
      </w:r>
      <w:r>
        <w:rPr>
          <w:spacing w:val="-12"/>
          <w:sz w:val="20"/>
        </w:rPr>
        <w:t> </w:t>
      </w:r>
      <w:r>
        <w:rPr>
          <w:sz w:val="20"/>
        </w:rPr>
        <w:t>trabajadores</w:t>
      </w:r>
      <w:r>
        <w:rPr>
          <w:spacing w:val="-12"/>
          <w:sz w:val="20"/>
        </w:rPr>
        <w:t> </w:t>
      </w:r>
      <w:r>
        <w:rPr>
          <w:sz w:val="20"/>
        </w:rPr>
        <w:t>de</w:t>
      </w:r>
      <w:r>
        <w:rPr>
          <w:spacing w:val="-12"/>
          <w:sz w:val="20"/>
        </w:rPr>
        <w:t> </w:t>
      </w:r>
      <w:r>
        <w:rPr>
          <w:sz w:val="20"/>
        </w:rPr>
        <w:t>la</w:t>
      </w:r>
      <w:r>
        <w:rPr>
          <w:spacing w:val="-12"/>
          <w:sz w:val="20"/>
        </w:rPr>
        <w:t> </w:t>
      </w:r>
      <w:r>
        <w:rPr>
          <w:sz w:val="20"/>
        </w:rPr>
        <w:t>construcción</w:t>
      </w:r>
      <w:r>
        <w:rPr>
          <w:spacing w:val="-12"/>
          <w:sz w:val="20"/>
        </w:rPr>
        <w:t> </w:t>
      </w:r>
      <w:r>
        <w:rPr>
          <w:sz w:val="20"/>
        </w:rPr>
        <w:t>e</w:t>
      </w:r>
      <w:r>
        <w:rPr>
          <w:spacing w:val="-12"/>
          <w:sz w:val="20"/>
        </w:rPr>
        <w:t> </w:t>
      </w:r>
      <w:r>
        <w:rPr>
          <w:sz w:val="20"/>
        </w:rPr>
        <w:t>inclusión</w:t>
      </w:r>
      <w:r>
        <w:rPr>
          <w:spacing w:val="-12"/>
          <w:sz w:val="20"/>
        </w:rPr>
        <w:t> </w:t>
      </w:r>
      <w:r>
        <w:rPr>
          <w:sz w:val="20"/>
        </w:rPr>
        <w:t>laboral </w:t>
      </w:r>
      <w:r>
        <w:rPr>
          <w:w w:val="105"/>
          <w:sz w:val="20"/>
        </w:rPr>
        <w:t>de trabajadores con discapacidad. Montevideo.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81728">
                <wp:simplePos x="0" y="0"/>
                <wp:positionH relativeFrom="page">
                  <wp:posOffset>5093995</wp:posOffset>
                </wp:positionH>
                <wp:positionV relativeFrom="paragraph">
                  <wp:posOffset>-60819</wp:posOffset>
                </wp:positionV>
                <wp:extent cx="558165" cy="24384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167</w:t>
                            </w:r>
                          </w:p>
                        </w:txbxContent>
                      </wps:txbx>
                      <wps:bodyPr wrap="square" lIns="0" tIns="0" rIns="0" bIns="0" rtlCol="0">
                        <a:noAutofit/>
                      </wps:bodyPr>
                    </wps:wsp>
                  </a:graphicData>
                </a:graphic>
              </wp:anchor>
            </w:drawing>
          </mc:Choice>
          <mc:Fallback>
            <w:pict>
              <v:shape style="position:absolute;margin-left:401.10199pt;margin-top:-4.788938pt;width:43.95pt;height:19.2pt;mso-position-horizontal-relative:page;mso-position-vertical-relative:paragraph;z-index:15881728" type="#_x0000_t202" id="docshape26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167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82240">
                <wp:simplePos x="0" y="0"/>
                <wp:positionH relativeFrom="page">
                  <wp:posOffset>0</wp:posOffset>
                </wp:positionH>
                <wp:positionV relativeFrom="paragraph">
                  <wp:posOffset>-56612</wp:posOffset>
                </wp:positionV>
                <wp:extent cx="553085" cy="24384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553085" cy="243840"/>
                        </a:xfrm>
                        <a:prstGeom prst="rect">
                          <a:avLst/>
                        </a:prstGeom>
                        <a:solidFill>
                          <a:srgbClr val="000000"/>
                        </a:solidFill>
                      </wps:spPr>
                      <wps:txbx>
                        <w:txbxContent>
                          <w:p>
                            <w:pPr>
                              <w:spacing w:before="81"/>
                              <w:ind w:left="308" w:right="0" w:firstLine="0"/>
                              <w:jc w:val="left"/>
                              <w:rPr>
                                <w:rFonts w:ascii="Arial"/>
                                <w:b/>
                                <w:color w:val="000000"/>
                                <w:sz w:val="20"/>
                              </w:rPr>
                            </w:pPr>
                            <w:r>
                              <w:rPr>
                                <w:rFonts w:ascii="Arial"/>
                                <w:b/>
                                <w:color w:val="FFFFFF"/>
                                <w:spacing w:val="-5"/>
                                <w:w w:val="120"/>
                                <w:sz w:val="20"/>
                              </w:rPr>
                              <w:t>168</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82240" type="#_x0000_t202" id="docshape267" filled="true" fillcolor="#000000" stroked="false">
                <v:textbox inset="0,0,0,0">
                  <w:txbxContent>
                    <w:p>
                      <w:pPr>
                        <w:spacing w:before="81"/>
                        <w:ind w:left="308" w:right="0" w:firstLine="0"/>
                        <w:jc w:val="left"/>
                        <w:rPr>
                          <w:rFonts w:ascii="Arial"/>
                          <w:b/>
                          <w:color w:val="000000"/>
                          <w:sz w:val="20"/>
                        </w:rPr>
                      </w:pPr>
                      <w:r>
                        <w:rPr>
                          <w:rFonts w:ascii="Arial"/>
                          <w:b/>
                          <w:color w:val="FFFFFF"/>
                          <w:spacing w:val="-5"/>
                          <w:w w:val="120"/>
                          <w:sz w:val="20"/>
                        </w:rPr>
                        <w:t>168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line="276" w:lineRule="auto" w:before="84"/>
        <w:ind w:left="737" w:right="5860" w:firstLine="0"/>
        <w:jc w:val="left"/>
        <w:rPr>
          <w:sz w:val="12"/>
        </w:rPr>
      </w:pPr>
      <w:r>
        <w:rPr>
          <w:spacing w:val="20"/>
          <w:w w:val="115"/>
          <w:sz w:val="12"/>
        </w:rPr>
        <w:t>MÓNICA</w:t>
      </w:r>
      <w:r>
        <w:rPr>
          <w:spacing w:val="20"/>
          <w:w w:val="115"/>
          <w:sz w:val="12"/>
        </w:rPr>
        <w:t> </w:t>
      </w:r>
      <w:r>
        <w:rPr>
          <w:spacing w:val="19"/>
          <w:w w:val="115"/>
          <w:sz w:val="12"/>
        </w:rPr>
        <w:t>MARÍA</w:t>
      </w:r>
      <w:r>
        <w:rPr>
          <w:spacing w:val="19"/>
          <w:w w:val="115"/>
          <w:sz w:val="12"/>
        </w:rPr>
        <w:t> </w:t>
      </w:r>
      <w:r>
        <w:rPr>
          <w:spacing w:val="20"/>
          <w:w w:val="115"/>
          <w:sz w:val="12"/>
        </w:rPr>
        <w:t>BIANCHI </w:t>
      </w:r>
      <w:r>
        <w:rPr>
          <w:spacing w:val="19"/>
          <w:w w:val="115"/>
          <w:sz w:val="12"/>
        </w:rPr>
        <w:t>LAURA</w:t>
      </w:r>
      <w:r>
        <w:rPr>
          <w:spacing w:val="19"/>
          <w:w w:val="115"/>
          <w:sz w:val="12"/>
        </w:rPr>
        <w:t> </w:t>
      </w:r>
      <w:r>
        <w:rPr>
          <w:spacing w:val="18"/>
          <w:w w:val="115"/>
          <w:sz w:val="12"/>
        </w:rPr>
        <w:t>VELO </w:t>
      </w:r>
    </w:p>
    <w:p>
      <w:pPr>
        <w:pStyle w:val="BodyText"/>
        <w:rPr>
          <w:sz w:val="12"/>
        </w:rPr>
      </w:pPr>
    </w:p>
    <w:p>
      <w:pPr>
        <w:pStyle w:val="BodyText"/>
        <w:spacing w:before="71"/>
        <w:rPr>
          <w:sz w:val="12"/>
        </w:rPr>
      </w:pPr>
    </w:p>
    <w:p>
      <w:pPr>
        <w:pStyle w:val="Heading1"/>
      </w:pPr>
      <w:r>
        <w:rPr>
          <w:spacing w:val="-6"/>
        </w:rPr>
        <w:t>Discapacidad</w:t>
      </w:r>
      <w:r>
        <w:rPr>
          <w:spacing w:val="-15"/>
        </w:rPr>
        <w:t> </w:t>
      </w:r>
      <w:r>
        <w:rPr>
          <w:spacing w:val="-6"/>
        </w:rPr>
        <w:t>y</w:t>
      </w:r>
      <w:r>
        <w:rPr>
          <w:spacing w:val="-15"/>
        </w:rPr>
        <w:t> </w:t>
      </w:r>
      <w:r>
        <w:rPr>
          <w:spacing w:val="-6"/>
        </w:rPr>
        <w:t>Trabajo</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8"/>
        <w:rPr>
          <w:rFonts w:ascii="Arial"/>
          <w:b/>
        </w:rPr>
      </w:pPr>
    </w:p>
    <w:p>
      <w:pPr>
        <w:spacing w:after="0"/>
        <w:rPr>
          <w:rFonts w:ascii="Arial"/>
        </w:rPr>
        <w:sectPr>
          <w:pgSz w:w="8910" w:h="13040"/>
          <w:pgMar w:top="980" w:bottom="0" w:left="0" w:right="0"/>
        </w:sectPr>
      </w:pPr>
    </w:p>
    <w:p>
      <w:pPr>
        <w:pStyle w:val="Heading5"/>
        <w:spacing w:before="91"/>
        <w:rPr>
          <w:u w:val="none"/>
        </w:rPr>
      </w:pPr>
      <w:r>
        <w:rPr>
          <w:spacing w:val="-2"/>
          <w:u w:val="single"/>
        </w:rPr>
        <w:t>RESUMEN</w:t>
      </w:r>
    </w:p>
    <w:p>
      <w:pPr>
        <w:pStyle w:val="BodyText"/>
        <w:spacing w:line="247" w:lineRule="auto" w:before="247"/>
        <w:ind w:left="737" w:firstLine="313"/>
      </w:pPr>
      <w:r>
        <w:rPr>
          <w:w w:val="105"/>
        </w:rPr>
        <w:t>Este</w:t>
      </w:r>
      <w:r>
        <w:rPr>
          <w:spacing w:val="-16"/>
          <w:w w:val="105"/>
        </w:rPr>
        <w:t> </w:t>
      </w:r>
      <w:r>
        <w:rPr>
          <w:w w:val="105"/>
        </w:rPr>
        <w:t>artículo</w:t>
      </w:r>
      <w:r>
        <w:rPr>
          <w:spacing w:val="-16"/>
          <w:w w:val="105"/>
        </w:rPr>
        <w:t> </w:t>
      </w:r>
      <w:r>
        <w:rPr>
          <w:w w:val="105"/>
        </w:rPr>
        <w:t>realiza</w:t>
      </w:r>
      <w:r>
        <w:rPr>
          <w:spacing w:val="-15"/>
          <w:w w:val="105"/>
        </w:rPr>
        <w:t> </w:t>
      </w:r>
      <w:r>
        <w:rPr>
          <w:w w:val="105"/>
        </w:rPr>
        <w:t>un</w:t>
      </w:r>
      <w:r>
        <w:rPr>
          <w:spacing w:val="-16"/>
          <w:w w:val="105"/>
        </w:rPr>
        <w:t> </w:t>
      </w:r>
      <w:r>
        <w:rPr>
          <w:w w:val="105"/>
        </w:rPr>
        <w:t>breve</w:t>
      </w:r>
      <w:r>
        <w:rPr>
          <w:spacing w:val="-16"/>
          <w:w w:val="105"/>
        </w:rPr>
        <w:t> </w:t>
      </w:r>
      <w:r>
        <w:rPr>
          <w:w w:val="105"/>
        </w:rPr>
        <w:t>análisis</w:t>
      </w:r>
      <w:r>
        <w:rPr>
          <w:spacing w:val="-15"/>
          <w:w w:val="105"/>
        </w:rPr>
        <w:t> </w:t>
      </w:r>
      <w:r>
        <w:rPr>
          <w:w w:val="105"/>
        </w:rPr>
        <w:t>sobre </w:t>
      </w:r>
      <w:r>
        <w:rPr/>
        <w:t>la</w:t>
      </w:r>
      <w:r>
        <w:rPr>
          <w:spacing w:val="-1"/>
        </w:rPr>
        <w:t> </w:t>
      </w:r>
      <w:r>
        <w:rPr/>
        <w:t>situación</w:t>
      </w:r>
      <w:r>
        <w:rPr>
          <w:spacing w:val="-1"/>
        </w:rPr>
        <w:t> </w:t>
      </w:r>
      <w:r>
        <w:rPr/>
        <w:t>de</w:t>
      </w:r>
      <w:r>
        <w:rPr>
          <w:spacing w:val="-1"/>
        </w:rPr>
        <w:t> </w:t>
      </w:r>
      <w:r>
        <w:rPr/>
        <w:t>las</w:t>
      </w:r>
      <w:r>
        <w:rPr>
          <w:spacing w:val="-1"/>
        </w:rPr>
        <w:t> </w:t>
      </w:r>
      <w:r>
        <w:rPr/>
        <w:t>PcD</w:t>
      </w:r>
      <w:r>
        <w:rPr>
          <w:spacing w:val="-1"/>
        </w:rPr>
        <w:t> </w:t>
      </w:r>
      <w:r>
        <w:rPr/>
        <w:t>y</w:t>
      </w:r>
      <w:r>
        <w:rPr>
          <w:spacing w:val="-1"/>
        </w:rPr>
        <w:t> </w:t>
      </w:r>
      <w:r>
        <w:rPr/>
        <w:t>su</w:t>
      </w:r>
      <w:r>
        <w:rPr>
          <w:spacing w:val="-1"/>
        </w:rPr>
        <w:t> </w:t>
      </w:r>
      <w:r>
        <w:rPr/>
        <w:t>inclusión</w:t>
      </w:r>
      <w:r>
        <w:rPr>
          <w:spacing w:val="-1"/>
        </w:rPr>
        <w:t> </w:t>
      </w:r>
      <w:r>
        <w:rPr/>
        <w:t>laboral</w:t>
      </w:r>
      <w:r>
        <w:rPr>
          <w:spacing w:val="-1"/>
        </w:rPr>
        <w:t> </w:t>
      </w:r>
      <w:r>
        <w:rPr/>
        <w:t>con </w:t>
      </w:r>
      <w:r>
        <w:rPr>
          <w:w w:val="105"/>
        </w:rPr>
        <w:t>el imprescindible respeto por la diversidad y pone</w:t>
      </w:r>
      <w:r>
        <w:rPr>
          <w:spacing w:val="-16"/>
          <w:w w:val="105"/>
        </w:rPr>
        <w:t> </w:t>
      </w:r>
      <w:r>
        <w:rPr>
          <w:w w:val="105"/>
        </w:rPr>
        <w:t>en</w:t>
      </w:r>
      <w:r>
        <w:rPr>
          <w:spacing w:val="-16"/>
          <w:w w:val="105"/>
        </w:rPr>
        <w:t> </w:t>
      </w:r>
      <w:r>
        <w:rPr>
          <w:w w:val="105"/>
        </w:rPr>
        <w:t>evidencia</w:t>
      </w:r>
      <w:r>
        <w:rPr>
          <w:spacing w:val="-16"/>
          <w:w w:val="105"/>
        </w:rPr>
        <w:t> </w:t>
      </w:r>
      <w:r>
        <w:rPr>
          <w:w w:val="105"/>
        </w:rPr>
        <w:t>la</w:t>
      </w:r>
      <w:r>
        <w:rPr>
          <w:spacing w:val="-16"/>
          <w:w w:val="105"/>
        </w:rPr>
        <w:t> </w:t>
      </w:r>
      <w:r>
        <w:rPr>
          <w:w w:val="105"/>
        </w:rPr>
        <w:t>necesidad</w:t>
      </w:r>
      <w:r>
        <w:rPr>
          <w:spacing w:val="-16"/>
          <w:w w:val="105"/>
        </w:rPr>
        <w:t> </w:t>
      </w:r>
      <w:r>
        <w:rPr>
          <w:w w:val="105"/>
        </w:rPr>
        <w:t>de</w:t>
      </w:r>
      <w:r>
        <w:rPr>
          <w:spacing w:val="-15"/>
          <w:w w:val="105"/>
        </w:rPr>
        <w:t> </w:t>
      </w:r>
      <w:r>
        <w:rPr>
          <w:w w:val="105"/>
        </w:rPr>
        <w:t>la</w:t>
      </w:r>
      <w:r>
        <w:rPr>
          <w:spacing w:val="-16"/>
          <w:w w:val="105"/>
        </w:rPr>
        <w:t> </w:t>
      </w:r>
      <w:r>
        <w:rPr>
          <w:w w:val="105"/>
        </w:rPr>
        <w:t>responsa- bilidad social de los Estados hacia una pobla- </w:t>
      </w:r>
      <w:r>
        <w:rPr/>
        <w:t>ción vulnerable mediante la construcción colec- </w:t>
      </w:r>
      <w:r>
        <w:rPr>
          <w:w w:val="105"/>
        </w:rPr>
        <w:t>tiva</w:t>
      </w:r>
      <w:r>
        <w:rPr>
          <w:spacing w:val="-1"/>
          <w:w w:val="105"/>
        </w:rPr>
        <w:t> </w:t>
      </w:r>
      <w:r>
        <w:rPr>
          <w:w w:val="105"/>
        </w:rPr>
        <w:t>Estado-Sociedad</w:t>
      </w:r>
      <w:r>
        <w:rPr>
          <w:spacing w:val="-1"/>
          <w:w w:val="105"/>
        </w:rPr>
        <w:t> </w:t>
      </w:r>
      <w:r>
        <w:rPr>
          <w:w w:val="105"/>
        </w:rPr>
        <w:t>Civil</w:t>
      </w:r>
      <w:r>
        <w:rPr>
          <w:spacing w:val="-1"/>
          <w:w w:val="105"/>
        </w:rPr>
        <w:t> </w:t>
      </w:r>
      <w:r>
        <w:rPr>
          <w:w w:val="105"/>
        </w:rPr>
        <w:t>y</w:t>
      </w:r>
      <w:r>
        <w:rPr>
          <w:spacing w:val="-1"/>
          <w:w w:val="105"/>
        </w:rPr>
        <w:t> </w:t>
      </w:r>
      <w:r>
        <w:rPr>
          <w:w w:val="105"/>
        </w:rPr>
        <w:t>el</w:t>
      </w:r>
      <w:r>
        <w:rPr>
          <w:spacing w:val="-1"/>
          <w:w w:val="105"/>
        </w:rPr>
        <w:t> </w:t>
      </w:r>
      <w:r>
        <w:rPr>
          <w:w w:val="105"/>
        </w:rPr>
        <w:t>compromiso</w:t>
      </w:r>
      <w:r>
        <w:rPr>
          <w:spacing w:val="-1"/>
          <w:w w:val="105"/>
        </w:rPr>
        <w:t> </w:t>
      </w:r>
      <w:r>
        <w:rPr>
          <w:w w:val="105"/>
        </w:rPr>
        <w:t>de pleno</w:t>
      </w:r>
      <w:r>
        <w:rPr>
          <w:spacing w:val="-16"/>
          <w:w w:val="105"/>
        </w:rPr>
        <w:t> </w:t>
      </w:r>
      <w:r>
        <w:rPr>
          <w:w w:val="105"/>
        </w:rPr>
        <w:t>cumplimiento</w:t>
      </w:r>
      <w:r>
        <w:rPr>
          <w:spacing w:val="-16"/>
          <w:w w:val="105"/>
        </w:rPr>
        <w:t> </w:t>
      </w:r>
      <w:r>
        <w:rPr>
          <w:w w:val="105"/>
        </w:rPr>
        <w:t>de</w:t>
      </w:r>
      <w:r>
        <w:rPr>
          <w:spacing w:val="-16"/>
          <w:w w:val="105"/>
        </w:rPr>
        <w:t> </w:t>
      </w:r>
      <w:r>
        <w:rPr>
          <w:w w:val="105"/>
        </w:rPr>
        <w:t>las</w:t>
      </w:r>
      <w:r>
        <w:rPr>
          <w:spacing w:val="-16"/>
          <w:w w:val="105"/>
        </w:rPr>
        <w:t> </w:t>
      </w:r>
      <w:r>
        <w:rPr>
          <w:w w:val="105"/>
        </w:rPr>
        <w:t>normativas</w:t>
      </w:r>
      <w:r>
        <w:rPr>
          <w:spacing w:val="-16"/>
          <w:w w:val="105"/>
        </w:rPr>
        <w:t> </w:t>
      </w:r>
      <w:r>
        <w:rPr>
          <w:w w:val="105"/>
        </w:rPr>
        <w:t>interna- </w:t>
      </w:r>
      <w:r>
        <w:rPr/>
        <w:t>cionales y nacionales vigentes.</w:t>
      </w:r>
      <w:r>
        <w:rPr>
          <w:spacing w:val="-5"/>
        </w:rPr>
        <w:t> </w:t>
      </w:r>
      <w:r>
        <w:rPr/>
        <w:t>Además,</w:t>
      </w:r>
      <w:r>
        <w:rPr>
          <w:spacing w:val="-1"/>
        </w:rPr>
        <w:t> </w:t>
      </w:r>
      <w:r>
        <w:rPr/>
        <w:t>resume </w:t>
      </w:r>
      <w:r>
        <w:rPr>
          <w:w w:val="105"/>
        </w:rPr>
        <w:t>la</w:t>
      </w:r>
      <w:r>
        <w:rPr>
          <w:spacing w:val="-8"/>
          <w:w w:val="105"/>
        </w:rPr>
        <w:t> </w:t>
      </w:r>
      <w:r>
        <w:rPr>
          <w:w w:val="105"/>
        </w:rPr>
        <w:t>situación</w:t>
      </w:r>
      <w:r>
        <w:rPr>
          <w:spacing w:val="-8"/>
          <w:w w:val="105"/>
        </w:rPr>
        <w:t> </w:t>
      </w:r>
      <w:r>
        <w:rPr>
          <w:w w:val="105"/>
        </w:rPr>
        <w:t>actual</w:t>
      </w:r>
      <w:r>
        <w:rPr>
          <w:spacing w:val="-8"/>
          <w:w w:val="105"/>
        </w:rPr>
        <w:t> </w:t>
      </w:r>
      <w:r>
        <w:rPr>
          <w:w w:val="105"/>
        </w:rPr>
        <w:t>en</w:t>
      </w:r>
      <w:r>
        <w:rPr>
          <w:spacing w:val="-8"/>
          <w:w w:val="105"/>
        </w:rPr>
        <w:t> </w:t>
      </w:r>
      <w:r>
        <w:rPr>
          <w:w w:val="105"/>
        </w:rPr>
        <w:t>la</w:t>
      </w:r>
      <w:r>
        <w:rPr>
          <w:spacing w:val="-8"/>
          <w:w w:val="105"/>
        </w:rPr>
        <w:t> </w:t>
      </w:r>
      <w:r>
        <w:rPr>
          <w:w w:val="105"/>
        </w:rPr>
        <w:t>República</w:t>
      </w:r>
      <w:r>
        <w:rPr>
          <w:spacing w:val="-11"/>
          <w:w w:val="105"/>
        </w:rPr>
        <w:t> </w:t>
      </w:r>
      <w:r>
        <w:rPr>
          <w:w w:val="105"/>
        </w:rPr>
        <w:t>Argentina sobre inclusión laboral de PcD.</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49"/>
        <w:rPr>
          <w:sz w:val="14"/>
        </w:rPr>
      </w:pPr>
    </w:p>
    <w:p>
      <w:pPr>
        <w:spacing w:before="0"/>
        <w:ind w:left="248" w:right="0" w:firstLine="0"/>
        <w:jc w:val="left"/>
        <w:rPr>
          <w:i/>
          <w:sz w:val="14"/>
        </w:rPr>
      </w:pPr>
      <w:r>
        <w:rPr/>
        <w:drawing>
          <wp:anchor distT="0" distB="0" distL="0" distR="0" allowOverlap="1" layoutInCell="1" locked="0" behindDoc="0" simplePos="0" relativeHeight="15884800">
            <wp:simplePos x="0" y="0"/>
            <wp:positionH relativeFrom="page">
              <wp:posOffset>3492004</wp:posOffset>
            </wp:positionH>
            <wp:positionV relativeFrom="paragraph">
              <wp:posOffset>-1145853</wp:posOffset>
            </wp:positionV>
            <wp:extent cx="1079995" cy="1079995"/>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73" cstate="print"/>
                    <a:stretch>
                      <a:fillRect/>
                    </a:stretch>
                  </pic:blipFill>
                  <pic:spPr>
                    <a:xfrm>
                      <a:off x="0" y="0"/>
                      <a:ext cx="1079995" cy="1079995"/>
                    </a:xfrm>
                    <a:prstGeom prst="rect">
                      <a:avLst/>
                    </a:prstGeom>
                  </pic:spPr>
                </pic:pic>
              </a:graphicData>
            </a:graphic>
          </wp:anchor>
        </w:drawing>
      </w:r>
      <w:r>
        <w:rPr>
          <w:i/>
          <w:color w:val="575756"/>
          <w:w w:val="105"/>
          <w:sz w:val="14"/>
        </w:rPr>
        <w:t>Mónica María </w:t>
      </w:r>
      <w:r>
        <w:rPr>
          <w:i/>
          <w:color w:val="575756"/>
          <w:spacing w:val="-2"/>
          <w:w w:val="105"/>
          <w:sz w:val="14"/>
        </w:rPr>
        <w:t>Bianchi</w:t>
      </w:r>
    </w:p>
    <w:p>
      <w:pPr>
        <w:pStyle w:val="BodyText"/>
        <w:spacing w:before="8"/>
        <w:rPr>
          <w:i/>
          <w:sz w:val="4"/>
        </w:rPr>
      </w:pPr>
      <w:r>
        <w:rPr/>
        <mc:AlternateContent>
          <mc:Choice Requires="wps">
            <w:drawing>
              <wp:anchor distT="0" distB="0" distL="0" distR="0" allowOverlap="1" layoutInCell="1" locked="0" behindDoc="1" simplePos="0" relativeHeight="487741952">
                <wp:simplePos x="0" y="0"/>
                <wp:positionH relativeFrom="page">
                  <wp:posOffset>3420000</wp:posOffset>
                </wp:positionH>
                <wp:positionV relativeFrom="paragraph">
                  <wp:posOffset>50302</wp:posOffset>
                </wp:positionV>
                <wp:extent cx="1273810"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3.96081pt;width:100.3pt;height:.1pt;mso-position-horizontal-relative:page;mso-position-vertical-relative:paragraph;z-index:-15574528;mso-wrap-distance-left:0;mso-wrap-distance-right:0" id="docshape268" coordorigin="5386,79" coordsize="2006,0" path="m5386,79l7391,79e" filled="false" stroked="true" strokeweight=".25pt" strokecolor="#000000">
                <v:path arrowok="t"/>
                <v:stroke dashstyle="solid"/>
                <w10:wrap type="topAndBottom"/>
              </v:shape>
            </w:pict>
          </mc:Fallback>
        </mc:AlternateContent>
      </w:r>
    </w:p>
    <w:p>
      <w:pPr>
        <w:spacing w:line="266" w:lineRule="auto" w:before="49"/>
        <w:ind w:left="248" w:right="1389" w:firstLine="0"/>
        <w:jc w:val="left"/>
        <w:rPr>
          <w:i/>
          <w:sz w:val="14"/>
        </w:rPr>
      </w:pPr>
      <w:r>
        <w:rPr>
          <w:i/>
          <w:color w:val="575756"/>
          <w:spacing w:val="-2"/>
          <w:w w:val="110"/>
          <w:sz w:val="14"/>
        </w:rPr>
        <w:t>Dra.</w:t>
      </w:r>
      <w:r>
        <w:rPr>
          <w:i/>
          <w:color w:val="575756"/>
          <w:spacing w:val="-16"/>
          <w:w w:val="110"/>
          <w:sz w:val="14"/>
        </w:rPr>
        <w:t> </w:t>
      </w:r>
      <w:r>
        <w:rPr>
          <w:i/>
          <w:color w:val="575756"/>
          <w:spacing w:val="-2"/>
          <w:w w:val="110"/>
          <w:sz w:val="14"/>
        </w:rPr>
        <w:t>en</w:t>
      </w:r>
      <w:r>
        <w:rPr>
          <w:i/>
          <w:color w:val="575756"/>
          <w:spacing w:val="-11"/>
          <w:w w:val="110"/>
          <w:sz w:val="14"/>
        </w:rPr>
        <w:t> </w:t>
      </w:r>
      <w:r>
        <w:rPr>
          <w:i/>
          <w:color w:val="575756"/>
          <w:spacing w:val="-2"/>
          <w:w w:val="110"/>
          <w:sz w:val="14"/>
        </w:rPr>
        <w:t>CE</w:t>
      </w:r>
      <w:r>
        <w:rPr>
          <w:i/>
          <w:color w:val="575756"/>
          <w:spacing w:val="-11"/>
          <w:w w:val="110"/>
          <w:sz w:val="14"/>
        </w:rPr>
        <w:t> </w:t>
      </w:r>
      <w:r>
        <w:rPr>
          <w:i/>
          <w:color w:val="575756"/>
          <w:spacing w:val="-2"/>
          <w:w w:val="110"/>
          <w:sz w:val="14"/>
        </w:rPr>
        <w:t>-UBA,</w:t>
      </w:r>
      <w:r>
        <w:rPr>
          <w:i/>
          <w:color w:val="575756"/>
          <w:spacing w:val="-15"/>
          <w:w w:val="110"/>
          <w:sz w:val="14"/>
        </w:rPr>
        <w:t> </w:t>
      </w:r>
      <w:r>
        <w:rPr>
          <w:i/>
          <w:color w:val="575756"/>
          <w:spacing w:val="-2"/>
          <w:w w:val="110"/>
          <w:sz w:val="14"/>
        </w:rPr>
        <w:t>Diputada</w:t>
      </w:r>
      <w:r>
        <w:rPr>
          <w:i/>
          <w:color w:val="575756"/>
          <w:spacing w:val="-12"/>
          <w:w w:val="110"/>
          <w:sz w:val="14"/>
        </w:rPr>
        <w:t> </w:t>
      </w:r>
      <w:r>
        <w:rPr>
          <w:i/>
          <w:color w:val="575756"/>
          <w:spacing w:val="-2"/>
          <w:w w:val="110"/>
          <w:sz w:val="14"/>
        </w:rPr>
        <w:t>MC </w:t>
      </w:r>
      <w:r>
        <w:rPr>
          <w:i/>
          <w:color w:val="575756"/>
          <w:w w:val="110"/>
          <w:sz w:val="14"/>
        </w:rPr>
        <w:t>de la CABA.</w:t>
      </w:r>
    </w:p>
    <w:p>
      <w:pPr>
        <w:pStyle w:val="BodyText"/>
        <w:spacing w:before="10"/>
        <w:rPr>
          <w:i/>
          <w:sz w:val="3"/>
        </w:rPr>
      </w:pPr>
    </w:p>
    <w:p>
      <w:pPr>
        <w:pStyle w:val="BodyText"/>
        <w:spacing w:line="20" w:lineRule="exact"/>
        <w:ind w:left="248"/>
        <w:rPr>
          <w:sz w:val="2"/>
        </w:rPr>
      </w:pPr>
      <w:r>
        <w:rPr>
          <w:sz w:val="2"/>
        </w:rPr>
        <mc:AlternateContent>
          <mc:Choice Requires="wps">
            <w:drawing>
              <wp:inline distT="0" distB="0" distL="0" distR="0">
                <wp:extent cx="1273810" cy="3175"/>
                <wp:effectExtent l="9525" t="0" r="0" b="6350"/>
                <wp:docPr id="361" name="Group 361"/>
                <wp:cNvGraphicFramePr>
                  <a:graphicFrameLocks/>
                </wp:cNvGraphicFramePr>
                <a:graphic>
                  <a:graphicData uri="http://schemas.microsoft.com/office/word/2010/wordprocessingGroup">
                    <wpg:wgp>
                      <wpg:cNvPr id="361" name="Group 361"/>
                      <wpg:cNvGrpSpPr/>
                      <wpg:grpSpPr>
                        <a:xfrm>
                          <a:off x="0" y="0"/>
                          <a:ext cx="1273810" cy="3175"/>
                          <a:chExt cx="1273810" cy="3175"/>
                        </a:xfrm>
                      </wpg:grpSpPr>
                      <wps:wsp>
                        <wps:cNvPr id="362" name="Graphic 362"/>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69" coordorigin="0,0" coordsize="2006,5">
                <v:line style="position:absolute" from="0,3" to="2006,3" stroked="true" strokeweight=".25pt" strokecolor="#000000">
                  <v:stroke dashstyle="solid"/>
                </v:line>
              </v:group>
            </w:pict>
          </mc:Fallback>
        </mc:AlternateContent>
      </w:r>
      <w:r>
        <w:rPr>
          <w:sz w:val="2"/>
        </w:rPr>
      </w:r>
    </w:p>
    <w:p>
      <w:pPr>
        <w:spacing w:line="266" w:lineRule="auto" w:before="47"/>
        <w:ind w:left="248" w:right="1394" w:firstLine="0"/>
        <w:jc w:val="left"/>
        <w:rPr>
          <w:i/>
          <w:sz w:val="14"/>
        </w:rPr>
      </w:pPr>
      <w:r>
        <w:rPr>
          <w:i/>
          <w:color w:val="575756"/>
          <w:w w:val="105"/>
          <w:sz w:val="14"/>
        </w:rPr>
        <w:t>Ex Directora General de Discapacidad del GCBA, Ex Coordinadora de Comisión Discapacidad del Consejo Consultivo</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la</w:t>
      </w:r>
      <w:r>
        <w:rPr>
          <w:i/>
          <w:color w:val="575756"/>
          <w:spacing w:val="-11"/>
          <w:w w:val="105"/>
          <w:sz w:val="14"/>
        </w:rPr>
        <w:t> </w:t>
      </w:r>
      <w:r>
        <w:rPr>
          <w:i/>
          <w:color w:val="575756"/>
          <w:w w:val="105"/>
          <w:sz w:val="14"/>
        </w:rPr>
        <w:t>Sociedad</w:t>
      </w:r>
      <w:r>
        <w:rPr>
          <w:i/>
          <w:color w:val="575756"/>
          <w:spacing w:val="-11"/>
          <w:w w:val="105"/>
          <w:sz w:val="14"/>
        </w:rPr>
        <w:t> </w:t>
      </w:r>
      <w:r>
        <w:rPr>
          <w:i/>
          <w:color w:val="575756"/>
          <w:w w:val="105"/>
          <w:sz w:val="14"/>
        </w:rPr>
        <w:t>Civil de la Cancillería Argentina,</w:t>
      </w:r>
    </w:p>
    <w:p>
      <w:pPr>
        <w:pStyle w:val="BodyText"/>
        <w:spacing w:before="4"/>
        <w:rPr>
          <w:i/>
          <w:sz w:val="4"/>
        </w:rPr>
      </w:pPr>
    </w:p>
    <w:p>
      <w:pPr>
        <w:pStyle w:val="BodyText"/>
        <w:spacing w:line="20" w:lineRule="exact"/>
        <w:ind w:left="248"/>
        <w:rPr>
          <w:sz w:val="2"/>
        </w:rPr>
      </w:pPr>
      <w:r>
        <w:rPr>
          <w:sz w:val="2"/>
        </w:rPr>
        <mc:AlternateContent>
          <mc:Choice Requires="wps">
            <w:drawing>
              <wp:inline distT="0" distB="0" distL="0" distR="0">
                <wp:extent cx="1273810" cy="3175"/>
                <wp:effectExtent l="9525" t="0" r="0" b="6350"/>
                <wp:docPr id="363" name="Group 363"/>
                <wp:cNvGraphicFramePr>
                  <a:graphicFrameLocks/>
                </wp:cNvGraphicFramePr>
                <a:graphic>
                  <a:graphicData uri="http://schemas.microsoft.com/office/word/2010/wordprocessingGroup">
                    <wpg:wgp>
                      <wpg:cNvPr id="363" name="Group 363"/>
                      <wpg:cNvGrpSpPr/>
                      <wpg:grpSpPr>
                        <a:xfrm>
                          <a:off x="0" y="0"/>
                          <a:ext cx="1273810" cy="3175"/>
                          <a:chExt cx="1273810" cy="3175"/>
                        </a:xfrm>
                      </wpg:grpSpPr>
                      <wps:wsp>
                        <wps:cNvPr id="364" name="Graphic 36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70" coordorigin="0,0" coordsize="2006,5">
                <v:line style="position:absolute" from="0,3" to="2006,3" stroked="true" strokeweight=".25pt" strokecolor="#000000">
                  <v:stroke dashstyle="solid"/>
                </v:line>
              </v:group>
            </w:pict>
          </mc:Fallback>
        </mc:AlternateContent>
      </w:r>
      <w:r>
        <w:rPr>
          <w:sz w:val="2"/>
        </w:rPr>
      </w:r>
    </w:p>
    <w:p>
      <w:pPr>
        <w:spacing w:line="266" w:lineRule="auto" w:before="41"/>
        <w:ind w:left="248" w:right="1520" w:firstLine="0"/>
        <w:jc w:val="left"/>
        <w:rPr>
          <w:i/>
          <w:sz w:val="14"/>
        </w:rPr>
      </w:pPr>
      <w:r>
        <w:rPr>
          <w:i/>
          <w:color w:val="575756"/>
          <w:w w:val="105"/>
          <w:sz w:val="14"/>
        </w:rPr>
        <w:t>Ex Coordinadora del Observatorio</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Accesibilidad a los Medios de la Defensoría del Público, Secretaría de Colectivo por el Derecho </w:t>
      </w:r>
      <w:r>
        <w:rPr>
          <w:i/>
          <w:color w:val="575756"/>
          <w:spacing w:val="-2"/>
          <w:w w:val="105"/>
          <w:sz w:val="14"/>
        </w:rPr>
        <w:t>Humano.</w:t>
      </w:r>
    </w:p>
    <w:p>
      <w:pPr>
        <w:pStyle w:val="BodyText"/>
        <w:spacing w:before="9"/>
        <w:rPr>
          <w:i/>
          <w:sz w:val="4"/>
        </w:rPr>
      </w:pPr>
    </w:p>
    <w:p>
      <w:pPr>
        <w:pStyle w:val="BodyText"/>
        <w:spacing w:line="20" w:lineRule="exact"/>
        <w:ind w:left="248"/>
        <w:rPr>
          <w:sz w:val="2"/>
        </w:rPr>
      </w:pPr>
      <w:r>
        <w:rPr>
          <w:sz w:val="2"/>
        </w:rPr>
        <mc:AlternateContent>
          <mc:Choice Requires="wps">
            <w:drawing>
              <wp:inline distT="0" distB="0" distL="0" distR="0">
                <wp:extent cx="1273810" cy="3175"/>
                <wp:effectExtent l="9525" t="0" r="0" b="6350"/>
                <wp:docPr id="365" name="Group 365"/>
                <wp:cNvGraphicFramePr>
                  <a:graphicFrameLocks/>
                </wp:cNvGraphicFramePr>
                <a:graphic>
                  <a:graphicData uri="http://schemas.microsoft.com/office/word/2010/wordprocessingGroup">
                    <wpg:wgp>
                      <wpg:cNvPr id="365" name="Group 365"/>
                      <wpg:cNvGrpSpPr/>
                      <wpg:grpSpPr>
                        <a:xfrm>
                          <a:off x="0" y="0"/>
                          <a:ext cx="1273810" cy="3175"/>
                          <a:chExt cx="1273810" cy="3175"/>
                        </a:xfrm>
                      </wpg:grpSpPr>
                      <wps:wsp>
                        <wps:cNvPr id="366" name="Graphic 366"/>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71" coordorigin="0,0" coordsize="2006,5">
                <v:line style="position:absolute" from="0,3" to="2006,3" stroked="true" strokeweight=".25pt" strokecolor="#000000">
                  <v:stroke dashstyle="solid"/>
                </v:line>
              </v:group>
            </w:pict>
          </mc:Fallback>
        </mc:AlternateContent>
      </w:r>
      <w:r>
        <w:rPr>
          <w:sz w:val="2"/>
        </w:rPr>
      </w:r>
    </w:p>
    <w:p>
      <w:pPr>
        <w:spacing w:line="266" w:lineRule="auto" w:before="35"/>
        <w:ind w:left="248" w:right="1598" w:firstLine="0"/>
        <w:jc w:val="left"/>
        <w:rPr>
          <w:i/>
          <w:sz w:val="14"/>
        </w:rPr>
      </w:pPr>
      <w:r>
        <w:rPr>
          <w:i/>
          <w:color w:val="575756"/>
          <w:w w:val="105"/>
          <w:sz w:val="14"/>
        </w:rPr>
        <w:t>Autora</w:t>
      </w:r>
      <w:r>
        <w:rPr>
          <w:i/>
          <w:color w:val="575756"/>
          <w:spacing w:val="-6"/>
          <w:w w:val="105"/>
          <w:sz w:val="14"/>
        </w:rPr>
        <w:t> </w:t>
      </w:r>
      <w:r>
        <w:rPr>
          <w:i/>
          <w:color w:val="575756"/>
          <w:w w:val="105"/>
          <w:sz w:val="14"/>
        </w:rPr>
        <w:t>de</w:t>
      </w:r>
      <w:r>
        <w:rPr>
          <w:i/>
          <w:color w:val="575756"/>
          <w:spacing w:val="-6"/>
          <w:w w:val="105"/>
          <w:sz w:val="14"/>
        </w:rPr>
        <w:t> </w:t>
      </w:r>
      <w:r>
        <w:rPr>
          <w:i/>
          <w:color w:val="575756"/>
          <w:w w:val="105"/>
          <w:sz w:val="14"/>
        </w:rPr>
        <w:t>la</w:t>
      </w:r>
      <w:r>
        <w:rPr>
          <w:i/>
          <w:color w:val="575756"/>
          <w:spacing w:val="-6"/>
          <w:w w:val="105"/>
          <w:sz w:val="14"/>
        </w:rPr>
        <w:t> </w:t>
      </w:r>
      <w:r>
        <w:rPr>
          <w:i/>
          <w:color w:val="575756"/>
          <w:w w:val="105"/>
          <w:sz w:val="14"/>
        </w:rPr>
        <w:t>Ley</w:t>
      </w:r>
      <w:r>
        <w:rPr>
          <w:i/>
          <w:color w:val="575756"/>
          <w:spacing w:val="-6"/>
          <w:w w:val="105"/>
          <w:sz w:val="14"/>
        </w:rPr>
        <w:t> </w:t>
      </w:r>
      <w:r>
        <w:rPr>
          <w:i/>
          <w:color w:val="575756"/>
          <w:w w:val="105"/>
          <w:sz w:val="14"/>
        </w:rPr>
        <w:t>1502</w:t>
      </w:r>
      <w:r>
        <w:rPr>
          <w:i/>
          <w:color w:val="575756"/>
          <w:spacing w:val="-6"/>
          <w:w w:val="105"/>
          <w:sz w:val="14"/>
        </w:rPr>
        <w:t> </w:t>
      </w:r>
      <w:r>
        <w:rPr>
          <w:i/>
          <w:color w:val="575756"/>
          <w:w w:val="105"/>
          <w:sz w:val="14"/>
        </w:rPr>
        <w:t>Cupo Laboral,</w:t>
      </w:r>
      <w:r>
        <w:rPr>
          <w:i/>
          <w:color w:val="575756"/>
          <w:spacing w:val="-7"/>
          <w:w w:val="105"/>
          <w:sz w:val="14"/>
        </w:rPr>
        <w:t> </w:t>
      </w:r>
      <w:r>
        <w:rPr>
          <w:i/>
          <w:color w:val="575756"/>
          <w:w w:val="105"/>
          <w:sz w:val="14"/>
        </w:rPr>
        <w:t>Promotora</w:t>
      </w:r>
      <w:r>
        <w:rPr>
          <w:i/>
          <w:color w:val="575756"/>
          <w:spacing w:val="-2"/>
          <w:w w:val="105"/>
          <w:sz w:val="14"/>
        </w:rPr>
        <w:t> </w:t>
      </w:r>
      <w:r>
        <w:rPr>
          <w:i/>
          <w:color w:val="575756"/>
          <w:w w:val="105"/>
          <w:sz w:val="14"/>
        </w:rPr>
        <w:t>del</w:t>
      </w:r>
      <w:r>
        <w:rPr>
          <w:i/>
          <w:color w:val="575756"/>
          <w:spacing w:val="-4"/>
          <w:w w:val="105"/>
          <w:sz w:val="14"/>
        </w:rPr>
        <w:t> </w:t>
      </w:r>
      <w:r>
        <w:rPr>
          <w:i/>
          <w:color w:val="575756"/>
          <w:w w:val="105"/>
          <w:sz w:val="14"/>
        </w:rPr>
        <w:t>Art 66 de Ley de Servicios de Comunicación</w:t>
      </w:r>
      <w:r>
        <w:rPr>
          <w:i/>
          <w:color w:val="575756"/>
          <w:spacing w:val="-12"/>
          <w:w w:val="105"/>
          <w:sz w:val="14"/>
        </w:rPr>
        <w:t> </w:t>
      </w:r>
      <w:r>
        <w:rPr>
          <w:i/>
          <w:color w:val="575756"/>
          <w:w w:val="105"/>
          <w:sz w:val="14"/>
        </w:rPr>
        <w:t>Audiovisual,</w:t>
      </w:r>
    </w:p>
    <w:p>
      <w:pPr>
        <w:spacing w:line="266" w:lineRule="auto" w:before="0"/>
        <w:ind w:left="248" w:right="1520" w:firstLine="0"/>
        <w:jc w:val="left"/>
        <w:rPr>
          <w:i/>
          <w:sz w:val="14"/>
        </w:rPr>
      </w:pPr>
      <w:r>
        <w:rPr>
          <w:i/>
          <w:color w:val="575756"/>
          <w:spacing w:val="-2"/>
          <w:w w:val="105"/>
          <w:sz w:val="14"/>
        </w:rPr>
        <w:t>disertante</w:t>
      </w:r>
      <w:r>
        <w:rPr>
          <w:i/>
          <w:color w:val="575756"/>
          <w:spacing w:val="-9"/>
          <w:w w:val="105"/>
          <w:sz w:val="14"/>
        </w:rPr>
        <w:t> </w:t>
      </w:r>
      <w:r>
        <w:rPr>
          <w:i/>
          <w:color w:val="575756"/>
          <w:spacing w:val="-2"/>
          <w:w w:val="105"/>
          <w:sz w:val="14"/>
        </w:rPr>
        <w:t>en</w:t>
      </w:r>
      <w:r>
        <w:rPr>
          <w:i/>
          <w:color w:val="575756"/>
          <w:spacing w:val="-9"/>
          <w:w w:val="105"/>
          <w:sz w:val="14"/>
        </w:rPr>
        <w:t> </w:t>
      </w:r>
      <w:r>
        <w:rPr>
          <w:i/>
          <w:color w:val="575756"/>
          <w:spacing w:val="-2"/>
          <w:w w:val="105"/>
          <w:sz w:val="14"/>
        </w:rPr>
        <w:t>Foros</w:t>
      </w:r>
      <w:r>
        <w:rPr>
          <w:i/>
          <w:color w:val="575756"/>
          <w:spacing w:val="-9"/>
          <w:w w:val="105"/>
          <w:sz w:val="14"/>
        </w:rPr>
        <w:t> </w:t>
      </w:r>
      <w:r>
        <w:rPr>
          <w:i/>
          <w:color w:val="575756"/>
          <w:spacing w:val="-2"/>
          <w:w w:val="105"/>
          <w:sz w:val="14"/>
        </w:rPr>
        <w:t>nacionales </w:t>
      </w:r>
      <w:r>
        <w:rPr>
          <w:i/>
          <w:color w:val="575756"/>
          <w:w w:val="105"/>
          <w:sz w:val="14"/>
        </w:rPr>
        <w:t>e</w:t>
      </w:r>
      <w:r>
        <w:rPr>
          <w:i/>
          <w:color w:val="575756"/>
          <w:spacing w:val="-12"/>
          <w:w w:val="105"/>
          <w:sz w:val="14"/>
        </w:rPr>
        <w:t> </w:t>
      </w:r>
      <w:r>
        <w:rPr>
          <w:i/>
          <w:color w:val="575756"/>
          <w:w w:val="105"/>
          <w:sz w:val="14"/>
        </w:rPr>
        <w:t>internacionales.</w:t>
      </w:r>
    </w:p>
    <w:p>
      <w:pPr>
        <w:spacing w:after="0" w:line="266" w:lineRule="auto"/>
        <w:jc w:val="left"/>
        <w:rPr>
          <w:sz w:val="14"/>
        </w:rPr>
        <w:sectPr>
          <w:type w:val="continuous"/>
          <w:pgSz w:w="8910" w:h="13040"/>
          <w:pgMar w:top="1460" w:bottom="280" w:left="0" w:right="0"/>
          <w:cols w:num="2" w:equalWidth="0">
            <w:col w:w="5098" w:space="39"/>
            <w:col w:w="3773"/>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70"/>
        <w:rPr>
          <w:i/>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85312">
                <wp:simplePos x="0" y="0"/>
                <wp:positionH relativeFrom="page">
                  <wp:posOffset>5093995</wp:posOffset>
                </wp:positionH>
                <wp:positionV relativeFrom="paragraph">
                  <wp:posOffset>-60812</wp:posOffset>
                </wp:positionV>
                <wp:extent cx="558165" cy="24384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169</w:t>
                            </w:r>
                          </w:p>
                        </w:txbxContent>
                      </wps:txbx>
                      <wps:bodyPr wrap="square" lIns="0" tIns="0" rIns="0" bIns="0" rtlCol="0">
                        <a:noAutofit/>
                      </wps:bodyPr>
                    </wps:wsp>
                  </a:graphicData>
                </a:graphic>
              </wp:anchor>
            </w:drawing>
          </mc:Choice>
          <mc:Fallback>
            <w:pict>
              <v:shape style="position:absolute;margin-left:401.10199pt;margin-top:-4.788420pt;width:43.95pt;height:19.2pt;mso-position-horizontal-relative:page;mso-position-vertical-relative:paragraph;z-index:15885312" type="#_x0000_t202" id="docshape27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169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ind w:left="1717"/>
      </w:pPr>
      <w:r>
        <w:rPr/>
        <mc:AlternateContent>
          <mc:Choice Requires="wps">
            <w:drawing>
              <wp:inline distT="0" distB="0" distL="0" distR="0">
                <wp:extent cx="1320165" cy="333375"/>
                <wp:effectExtent l="9525" t="0" r="0" b="9525"/>
                <wp:docPr id="368" name="Textbox 368"/>
                <wp:cNvGraphicFramePr>
                  <a:graphicFrameLocks/>
                </wp:cNvGraphicFramePr>
                <a:graphic>
                  <a:graphicData uri="http://schemas.microsoft.com/office/word/2010/wordprocessingShape">
                    <wps:wsp>
                      <wps:cNvPr id="368" name="Textbox 368"/>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273"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pStyle w:val="BodyText"/>
        <w:rPr>
          <w:sz w:val="6"/>
        </w:rPr>
      </w:pPr>
    </w:p>
    <w:p>
      <w:pPr>
        <w:spacing w:after="0"/>
        <w:rPr>
          <w:sz w:val="6"/>
        </w:rPr>
        <w:sectPr>
          <w:pgSz w:w="8910" w:h="13040"/>
          <w:pgMar w:top="1080" w:bottom="0" w:left="0" w:right="0"/>
        </w:sectPr>
      </w:pPr>
    </w:p>
    <w:p>
      <w:pPr>
        <w:spacing w:line="249" w:lineRule="auto" w:before="8"/>
        <w:ind w:left="1717" w:right="0" w:firstLine="0"/>
        <w:jc w:val="left"/>
        <w:rPr>
          <w:rFonts w:ascii="Arial"/>
          <w:b/>
          <w:sz w:val="60"/>
        </w:rPr>
      </w:pPr>
      <w:r>
        <w:rPr>
          <w:rFonts w:ascii="Arial"/>
          <w:b/>
          <w:spacing w:val="-2"/>
          <w:sz w:val="60"/>
        </w:rPr>
        <w:t>Trabajo decente</w:t>
      </w:r>
    </w:p>
    <w:p>
      <w:pPr>
        <w:spacing w:line="249" w:lineRule="auto" w:before="245"/>
        <w:ind w:left="1717" w:right="0" w:firstLine="0"/>
        <w:jc w:val="left"/>
        <w:rPr>
          <w:rFonts w:ascii="Arial" w:hAnsi="Arial"/>
          <w:b/>
          <w:sz w:val="60"/>
        </w:rPr>
      </w:pPr>
      <w:r>
        <w:rPr>
          <w:rFonts w:ascii="Arial" w:hAnsi="Arial"/>
          <w:b/>
          <w:spacing w:val="-2"/>
          <w:sz w:val="60"/>
        </w:rPr>
        <w:t>Inclusión laboral</w:t>
      </w:r>
    </w:p>
    <w:p>
      <w:pPr>
        <w:spacing w:before="245"/>
        <w:ind w:left="1717" w:right="0" w:firstLine="0"/>
        <w:jc w:val="left"/>
        <w:rPr>
          <w:rFonts w:ascii="Arial"/>
          <w:b/>
          <w:sz w:val="60"/>
        </w:rPr>
      </w:pPr>
      <w:r>
        <w:rPr>
          <w:rFonts w:ascii="Arial"/>
          <w:b/>
          <w:spacing w:val="-4"/>
          <w:sz w:val="60"/>
        </w:rPr>
        <w:t>Cupo</w:t>
      </w:r>
    </w:p>
    <w:p>
      <w:pPr>
        <w:spacing w:line="249" w:lineRule="auto" w:before="270"/>
        <w:ind w:left="1717" w:right="-6" w:firstLine="0"/>
        <w:jc w:val="left"/>
        <w:rPr>
          <w:rFonts w:ascii="Arial" w:hAnsi="Arial"/>
          <w:b/>
          <w:sz w:val="60"/>
        </w:rPr>
      </w:pPr>
      <w:r>
        <w:rPr>
          <w:rFonts w:ascii="Arial" w:hAnsi="Arial"/>
          <w:b/>
          <w:spacing w:val="-2"/>
          <w:sz w:val="60"/>
        </w:rPr>
        <w:t>Convención </w:t>
      </w:r>
      <w:r>
        <w:rPr>
          <w:rFonts w:ascii="Arial" w:hAnsi="Arial"/>
          <w:b/>
          <w:sz w:val="60"/>
        </w:rPr>
        <w:t>sobre los Derechos</w:t>
      </w:r>
      <w:r>
        <w:rPr>
          <w:rFonts w:ascii="Arial" w:hAnsi="Arial"/>
          <w:b/>
          <w:spacing w:val="-42"/>
          <w:sz w:val="60"/>
        </w:rPr>
        <w:t> </w:t>
      </w:r>
      <w:r>
        <w:rPr>
          <w:rFonts w:ascii="Arial" w:hAnsi="Arial"/>
          <w:b/>
          <w:sz w:val="60"/>
        </w:rPr>
        <w:t>de </w:t>
      </w:r>
      <w:r>
        <w:rPr>
          <w:rFonts w:ascii="Arial" w:hAnsi="Arial"/>
          <w:b/>
          <w:spacing w:val="-10"/>
          <w:sz w:val="60"/>
        </w:rPr>
        <w:t>las</w:t>
      </w:r>
      <w:r>
        <w:rPr>
          <w:rFonts w:ascii="Arial" w:hAnsi="Arial"/>
          <w:b/>
          <w:spacing w:val="-32"/>
          <w:sz w:val="60"/>
        </w:rPr>
        <w:t> </w:t>
      </w:r>
      <w:r>
        <w:rPr>
          <w:rFonts w:ascii="Arial" w:hAnsi="Arial"/>
          <w:b/>
          <w:spacing w:val="-10"/>
          <w:sz w:val="60"/>
        </w:rPr>
        <w:t>Personas</w:t>
      </w:r>
    </w:p>
    <w:p>
      <w:pPr>
        <w:spacing w:line="240" w:lineRule="auto" w:before="0"/>
        <w:rPr>
          <w:rFonts w:ascii="Arial"/>
          <w:b/>
          <w:sz w:val="14"/>
        </w:rPr>
      </w:pPr>
      <w:r>
        <w:rPr/>
        <w:br w:type="column"/>
      </w:r>
      <w:r>
        <w:rPr>
          <w:rFonts w:ascii="Arial"/>
          <w:b/>
          <w:sz w:val="14"/>
        </w:rPr>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93"/>
        <w:rPr>
          <w:rFonts w:ascii="Arial"/>
          <w:b/>
          <w:sz w:val="14"/>
        </w:rPr>
      </w:pPr>
    </w:p>
    <w:p>
      <w:pPr>
        <w:spacing w:before="0"/>
        <w:ind w:left="791" w:right="0" w:firstLine="0"/>
        <w:jc w:val="left"/>
        <w:rPr>
          <w:i/>
          <w:sz w:val="14"/>
        </w:rPr>
      </w:pPr>
      <w:r>
        <w:rPr/>
        <w:drawing>
          <wp:anchor distT="0" distB="0" distL="0" distR="0" allowOverlap="1" layoutInCell="1" locked="0" behindDoc="0" simplePos="0" relativeHeight="15888384">
            <wp:simplePos x="0" y="0"/>
            <wp:positionH relativeFrom="page">
              <wp:posOffset>3996899</wp:posOffset>
            </wp:positionH>
            <wp:positionV relativeFrom="paragraph">
              <wp:posOffset>-1275985</wp:posOffset>
            </wp:positionV>
            <wp:extent cx="1080001" cy="1079987"/>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74" cstate="print"/>
                    <a:stretch>
                      <a:fillRect/>
                    </a:stretch>
                  </pic:blipFill>
                  <pic:spPr>
                    <a:xfrm>
                      <a:off x="0" y="0"/>
                      <a:ext cx="1080001" cy="1079987"/>
                    </a:xfrm>
                    <a:prstGeom prst="rect">
                      <a:avLst/>
                    </a:prstGeom>
                  </pic:spPr>
                </pic:pic>
              </a:graphicData>
            </a:graphic>
          </wp:anchor>
        </w:drawing>
      </w:r>
      <w:r>
        <w:rPr>
          <w:i/>
          <w:color w:val="575756"/>
          <w:sz w:val="14"/>
        </w:rPr>
        <w:t>Laura</w:t>
      </w:r>
      <w:r>
        <w:rPr>
          <w:i/>
          <w:color w:val="575756"/>
          <w:spacing w:val="-5"/>
          <w:sz w:val="14"/>
        </w:rPr>
        <w:t> </w:t>
      </w:r>
      <w:r>
        <w:rPr>
          <w:i/>
          <w:color w:val="575756"/>
          <w:spacing w:val="-4"/>
          <w:sz w:val="14"/>
        </w:rPr>
        <w:t>Velo</w:t>
      </w:r>
    </w:p>
    <w:p>
      <w:pPr>
        <w:pStyle w:val="BodyText"/>
        <w:spacing w:before="2"/>
        <w:rPr>
          <w:i/>
          <w:sz w:val="5"/>
        </w:rPr>
      </w:pPr>
      <w:r>
        <w:rPr/>
        <mc:AlternateContent>
          <mc:Choice Requires="wps">
            <w:drawing>
              <wp:anchor distT="0" distB="0" distL="0" distR="0" allowOverlap="1" layoutInCell="1" locked="0" behindDoc="1" simplePos="0" relativeHeight="487745536">
                <wp:simplePos x="0" y="0"/>
                <wp:positionH relativeFrom="page">
                  <wp:posOffset>3888001</wp:posOffset>
                </wp:positionH>
                <wp:positionV relativeFrom="paragraph">
                  <wp:posOffset>53384</wp:posOffset>
                </wp:positionV>
                <wp:extent cx="1273810"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06.141815pt;margin-top:4.203541pt;width:100.3pt;height:.1pt;mso-position-horizontal-relative:page;mso-position-vertical-relative:paragraph;z-index:-15570944;mso-wrap-distance-left:0;mso-wrap-distance-right:0" id="docshape274" coordorigin="6123,84" coordsize="2006,0" path="m6123,84l8128,84e" filled="false" stroked="true" strokeweight=".25pt" strokecolor="#000000">
                <v:path arrowok="t"/>
                <v:stroke dashstyle="solid"/>
                <w10:wrap type="topAndBottom"/>
              </v:shape>
            </w:pict>
          </mc:Fallback>
        </mc:AlternateContent>
      </w:r>
    </w:p>
    <w:p>
      <w:pPr>
        <w:spacing w:line="266" w:lineRule="auto" w:before="44"/>
        <w:ind w:left="791" w:right="1003" w:firstLine="0"/>
        <w:jc w:val="left"/>
        <w:rPr>
          <w:i/>
          <w:sz w:val="14"/>
        </w:rPr>
      </w:pPr>
      <w:r>
        <w:rPr>
          <w:i/>
          <w:color w:val="575756"/>
          <w:w w:val="105"/>
          <w:sz w:val="14"/>
        </w:rPr>
        <w:t>Abogada, egresada de la Universidad de Buenos Aires (1986)., docente en la</w:t>
      </w:r>
      <w:r>
        <w:rPr>
          <w:i/>
          <w:color w:val="575756"/>
          <w:spacing w:val="-3"/>
          <w:w w:val="105"/>
          <w:sz w:val="14"/>
        </w:rPr>
        <w:t> </w:t>
      </w:r>
      <w:r>
        <w:rPr>
          <w:i/>
          <w:color w:val="575756"/>
          <w:w w:val="105"/>
          <w:sz w:val="14"/>
        </w:rPr>
        <w:t>Facultad</w:t>
      </w:r>
      <w:r>
        <w:rPr>
          <w:i/>
          <w:color w:val="575756"/>
          <w:spacing w:val="-3"/>
          <w:w w:val="105"/>
          <w:sz w:val="14"/>
        </w:rPr>
        <w:t> </w:t>
      </w:r>
      <w:r>
        <w:rPr>
          <w:i/>
          <w:color w:val="575756"/>
          <w:w w:val="105"/>
          <w:sz w:val="14"/>
        </w:rPr>
        <w:t>de</w:t>
      </w:r>
      <w:r>
        <w:rPr>
          <w:i/>
          <w:color w:val="575756"/>
          <w:spacing w:val="-3"/>
          <w:w w:val="105"/>
          <w:sz w:val="14"/>
        </w:rPr>
        <w:t> </w:t>
      </w:r>
      <w:r>
        <w:rPr>
          <w:i/>
          <w:color w:val="575756"/>
          <w:w w:val="105"/>
          <w:sz w:val="14"/>
        </w:rPr>
        <w:t>Derecho</w:t>
      </w:r>
      <w:r>
        <w:rPr>
          <w:i/>
          <w:color w:val="575756"/>
          <w:spacing w:val="-3"/>
          <w:w w:val="105"/>
          <w:sz w:val="14"/>
        </w:rPr>
        <w:t> </w:t>
      </w:r>
      <w:r>
        <w:rPr>
          <w:i/>
          <w:color w:val="575756"/>
          <w:w w:val="105"/>
          <w:sz w:val="14"/>
        </w:rPr>
        <w:t>de </w:t>
      </w:r>
      <w:r>
        <w:rPr>
          <w:i/>
          <w:color w:val="575756"/>
          <w:spacing w:val="-2"/>
          <w:w w:val="105"/>
          <w:sz w:val="14"/>
        </w:rPr>
        <w:t>la UBA</w:t>
      </w:r>
      <w:r>
        <w:rPr>
          <w:i/>
          <w:color w:val="575756"/>
          <w:spacing w:val="-3"/>
          <w:w w:val="105"/>
          <w:sz w:val="14"/>
        </w:rPr>
        <w:t> </w:t>
      </w:r>
      <w:r>
        <w:rPr>
          <w:i/>
          <w:color w:val="575756"/>
          <w:spacing w:val="-2"/>
          <w:w w:val="105"/>
          <w:sz w:val="14"/>
        </w:rPr>
        <w:t>(2014).</w:t>
      </w:r>
      <w:r>
        <w:rPr>
          <w:i/>
          <w:color w:val="575756"/>
          <w:spacing w:val="-7"/>
          <w:w w:val="105"/>
          <w:sz w:val="14"/>
        </w:rPr>
        <w:t> </w:t>
      </w:r>
      <w:r>
        <w:rPr>
          <w:i/>
          <w:color w:val="575756"/>
          <w:spacing w:val="-2"/>
          <w:w w:val="105"/>
          <w:sz w:val="14"/>
        </w:rPr>
        <w:t>Cátedras</w:t>
      </w:r>
      <w:r>
        <w:rPr>
          <w:i/>
          <w:color w:val="575756"/>
          <w:spacing w:val="-1"/>
          <w:w w:val="105"/>
          <w:sz w:val="14"/>
        </w:rPr>
        <w:t> </w:t>
      </w:r>
      <w:r>
        <w:rPr>
          <w:i/>
          <w:color w:val="575756"/>
          <w:spacing w:val="-5"/>
          <w:w w:val="105"/>
          <w:sz w:val="14"/>
        </w:rPr>
        <w:t>de</w:t>
      </w:r>
    </w:p>
    <w:p>
      <w:pPr>
        <w:spacing w:line="266" w:lineRule="auto" w:before="0"/>
        <w:ind w:left="791" w:right="806" w:firstLine="0"/>
        <w:jc w:val="left"/>
        <w:rPr>
          <w:i/>
          <w:sz w:val="14"/>
        </w:rPr>
      </w:pPr>
      <w:r>
        <w:rPr>
          <w:i/>
          <w:color w:val="575756"/>
          <w:sz w:val="14"/>
        </w:rPr>
        <w:t>Finanzas</w:t>
      </w:r>
      <w:r>
        <w:rPr>
          <w:i/>
          <w:color w:val="575756"/>
          <w:spacing w:val="-9"/>
          <w:sz w:val="14"/>
        </w:rPr>
        <w:t> </w:t>
      </w:r>
      <w:r>
        <w:rPr>
          <w:i/>
          <w:color w:val="575756"/>
          <w:sz w:val="14"/>
        </w:rPr>
        <w:t>y</w:t>
      </w:r>
      <w:r>
        <w:rPr>
          <w:i/>
          <w:color w:val="575756"/>
          <w:spacing w:val="-9"/>
          <w:sz w:val="14"/>
        </w:rPr>
        <w:t> </w:t>
      </w:r>
      <w:r>
        <w:rPr>
          <w:i/>
          <w:color w:val="575756"/>
          <w:sz w:val="14"/>
        </w:rPr>
        <w:t>Derecho</w:t>
      </w:r>
      <w:r>
        <w:rPr>
          <w:i/>
          <w:color w:val="575756"/>
          <w:spacing w:val="-11"/>
          <w:sz w:val="14"/>
        </w:rPr>
        <w:t> </w:t>
      </w:r>
      <w:r>
        <w:rPr>
          <w:i/>
          <w:color w:val="575756"/>
          <w:sz w:val="14"/>
        </w:rPr>
        <w:t>Tributario” </w:t>
      </w:r>
      <w:r>
        <w:rPr>
          <w:i/>
          <w:color w:val="575756"/>
          <w:w w:val="105"/>
          <w:sz w:val="14"/>
        </w:rPr>
        <w:t>y de “Derecho Comercial”, Especialista en Diseño de la Enseñanza con Tecnologías</w:t>
      </w:r>
      <w:r>
        <w:rPr>
          <w:i/>
          <w:color w:val="575756"/>
          <w:spacing w:val="80"/>
          <w:w w:val="105"/>
          <w:sz w:val="14"/>
        </w:rPr>
        <w:t> </w:t>
      </w:r>
      <w:r>
        <w:rPr>
          <w:i/>
          <w:color w:val="575756"/>
          <w:w w:val="105"/>
          <w:sz w:val="14"/>
        </w:rPr>
        <w:t>en</w:t>
      </w:r>
      <w:r>
        <w:rPr>
          <w:i/>
          <w:color w:val="575756"/>
          <w:spacing w:val="-12"/>
          <w:w w:val="105"/>
          <w:sz w:val="14"/>
        </w:rPr>
        <w:t> </w:t>
      </w:r>
      <w:r>
        <w:rPr>
          <w:i/>
          <w:color w:val="575756"/>
          <w:w w:val="105"/>
          <w:sz w:val="14"/>
        </w:rPr>
        <w:t>el</w:t>
      </w:r>
      <w:r>
        <w:rPr>
          <w:i/>
          <w:color w:val="575756"/>
          <w:spacing w:val="-11"/>
          <w:w w:val="105"/>
          <w:sz w:val="14"/>
        </w:rPr>
        <w:t> </w:t>
      </w:r>
      <w:r>
        <w:rPr>
          <w:i/>
          <w:color w:val="575756"/>
          <w:w w:val="105"/>
          <w:sz w:val="14"/>
        </w:rPr>
        <w:t>Nivel</w:t>
      </w:r>
      <w:r>
        <w:rPr>
          <w:i/>
          <w:color w:val="575756"/>
          <w:spacing w:val="-11"/>
          <w:w w:val="105"/>
          <w:sz w:val="14"/>
        </w:rPr>
        <w:t> </w:t>
      </w:r>
      <w:r>
        <w:rPr>
          <w:i/>
          <w:color w:val="575756"/>
          <w:w w:val="105"/>
          <w:sz w:val="14"/>
        </w:rPr>
        <w:t>Superior</w:t>
      </w:r>
      <w:r>
        <w:rPr>
          <w:i/>
          <w:color w:val="575756"/>
          <w:spacing w:val="-11"/>
          <w:w w:val="105"/>
          <w:sz w:val="14"/>
        </w:rPr>
        <w:t> </w:t>
      </w:r>
      <w:r>
        <w:rPr>
          <w:i/>
          <w:color w:val="575756"/>
          <w:w w:val="105"/>
          <w:sz w:val="14"/>
        </w:rPr>
        <w:t>del</w:t>
      </w:r>
      <w:r>
        <w:rPr>
          <w:i/>
          <w:color w:val="575756"/>
          <w:spacing w:val="-11"/>
          <w:w w:val="105"/>
          <w:sz w:val="14"/>
        </w:rPr>
        <w:t> </w:t>
      </w:r>
      <w:r>
        <w:rPr>
          <w:i/>
          <w:color w:val="575756"/>
          <w:w w:val="105"/>
          <w:sz w:val="14"/>
        </w:rPr>
        <w:t>Citep, Rectorado,</w:t>
      </w:r>
      <w:r>
        <w:rPr>
          <w:i/>
          <w:color w:val="575756"/>
          <w:spacing w:val="-2"/>
          <w:w w:val="105"/>
          <w:sz w:val="14"/>
        </w:rPr>
        <w:t> </w:t>
      </w:r>
      <w:r>
        <w:rPr>
          <w:i/>
          <w:color w:val="575756"/>
          <w:w w:val="105"/>
          <w:sz w:val="14"/>
        </w:rPr>
        <w:t>UBA (2022).</w:t>
      </w:r>
    </w:p>
    <w:p>
      <w:pPr>
        <w:pStyle w:val="BodyText"/>
        <w:rPr>
          <w:i/>
          <w:sz w:val="3"/>
        </w:rPr>
      </w:pPr>
    </w:p>
    <w:p>
      <w:pPr>
        <w:pStyle w:val="BodyText"/>
        <w:spacing w:line="20" w:lineRule="exact"/>
        <w:ind w:left="791"/>
        <w:rPr>
          <w:sz w:val="2"/>
        </w:rPr>
      </w:pPr>
      <w:r>
        <w:rPr>
          <w:sz w:val="2"/>
        </w:rPr>
        <mc:AlternateContent>
          <mc:Choice Requires="wps">
            <w:drawing>
              <wp:inline distT="0" distB="0" distL="0" distR="0">
                <wp:extent cx="1273810" cy="3175"/>
                <wp:effectExtent l="9525" t="0" r="0" b="6350"/>
                <wp:docPr id="371" name="Group 371"/>
                <wp:cNvGraphicFramePr>
                  <a:graphicFrameLocks/>
                </wp:cNvGraphicFramePr>
                <a:graphic>
                  <a:graphicData uri="http://schemas.microsoft.com/office/word/2010/wordprocessingGroup">
                    <wpg:wgp>
                      <wpg:cNvPr id="371" name="Group 371"/>
                      <wpg:cNvGrpSpPr/>
                      <wpg:grpSpPr>
                        <a:xfrm>
                          <a:off x="0" y="0"/>
                          <a:ext cx="1273810" cy="3175"/>
                          <a:chExt cx="1273810" cy="3175"/>
                        </a:xfrm>
                      </wpg:grpSpPr>
                      <wps:wsp>
                        <wps:cNvPr id="372" name="Graphic 372"/>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75" coordorigin="0,0" coordsize="2006,5">
                <v:line style="position:absolute" from="0,3" to="2006,3" stroked="true" strokeweight=".25pt" strokecolor="#000000">
                  <v:stroke dashstyle="solid"/>
                </v:line>
              </v:group>
            </w:pict>
          </mc:Fallback>
        </mc:AlternateContent>
      </w:r>
      <w:r>
        <w:rPr>
          <w:sz w:val="2"/>
        </w:rPr>
      </w:r>
    </w:p>
    <w:p>
      <w:pPr>
        <w:spacing w:line="266" w:lineRule="auto" w:before="54"/>
        <w:ind w:left="791" w:right="806" w:firstLine="0"/>
        <w:jc w:val="left"/>
        <w:rPr>
          <w:i/>
          <w:sz w:val="14"/>
        </w:rPr>
      </w:pPr>
      <w:r>
        <w:rPr>
          <w:i/>
          <w:color w:val="575756"/>
          <w:w w:val="105"/>
          <w:sz w:val="14"/>
        </w:rPr>
        <w:t>Coordinadora</w:t>
      </w:r>
      <w:r>
        <w:rPr>
          <w:i/>
          <w:color w:val="575756"/>
          <w:spacing w:val="-10"/>
          <w:w w:val="105"/>
          <w:sz w:val="14"/>
        </w:rPr>
        <w:t> </w:t>
      </w:r>
      <w:r>
        <w:rPr>
          <w:i/>
          <w:color w:val="575756"/>
          <w:w w:val="105"/>
          <w:sz w:val="14"/>
        </w:rPr>
        <w:t>en</w:t>
      </w:r>
      <w:r>
        <w:rPr>
          <w:i/>
          <w:color w:val="575756"/>
          <w:spacing w:val="-10"/>
          <w:w w:val="105"/>
          <w:sz w:val="14"/>
        </w:rPr>
        <w:t> </w:t>
      </w:r>
      <w:r>
        <w:rPr>
          <w:i/>
          <w:color w:val="575756"/>
          <w:w w:val="105"/>
          <w:sz w:val="14"/>
        </w:rPr>
        <w:t>las</w:t>
      </w:r>
      <w:r>
        <w:rPr>
          <w:i/>
          <w:color w:val="575756"/>
          <w:spacing w:val="-11"/>
          <w:w w:val="105"/>
          <w:sz w:val="14"/>
        </w:rPr>
        <w:t> </w:t>
      </w:r>
      <w:r>
        <w:rPr>
          <w:i/>
          <w:color w:val="575756"/>
          <w:w w:val="105"/>
          <w:sz w:val="14"/>
        </w:rPr>
        <w:t>Jornadas de Derecho Aduanero</w:t>
      </w:r>
    </w:p>
    <w:p>
      <w:pPr>
        <w:spacing w:line="266" w:lineRule="auto" w:before="0"/>
        <w:ind w:left="791" w:right="1319" w:firstLine="0"/>
        <w:jc w:val="left"/>
        <w:rPr>
          <w:i/>
          <w:sz w:val="14"/>
        </w:rPr>
      </w:pPr>
      <w:r>
        <w:rPr>
          <w:i/>
          <w:color w:val="575756"/>
          <w:w w:val="105"/>
          <w:sz w:val="14"/>
        </w:rPr>
        <w:t>de la UBA. Militante del</w:t>
      </w:r>
      <w:r>
        <w:rPr>
          <w:i/>
          <w:color w:val="575756"/>
          <w:spacing w:val="-12"/>
          <w:w w:val="105"/>
          <w:sz w:val="14"/>
        </w:rPr>
        <w:t> </w:t>
      </w:r>
      <w:r>
        <w:rPr>
          <w:i/>
          <w:color w:val="575756"/>
          <w:w w:val="105"/>
          <w:sz w:val="14"/>
        </w:rPr>
        <w:t>Observatorio</w:t>
      </w:r>
      <w:r>
        <w:rPr>
          <w:i/>
          <w:color w:val="575756"/>
          <w:spacing w:val="-11"/>
          <w:w w:val="105"/>
          <w:sz w:val="14"/>
        </w:rPr>
        <w:t> </w:t>
      </w:r>
      <w:r>
        <w:rPr>
          <w:i/>
          <w:color w:val="575756"/>
          <w:w w:val="105"/>
          <w:sz w:val="14"/>
        </w:rPr>
        <w:t>de</w:t>
      </w:r>
      <w:r>
        <w:rPr>
          <w:i/>
          <w:color w:val="575756"/>
          <w:spacing w:val="-11"/>
          <w:w w:val="105"/>
          <w:sz w:val="14"/>
        </w:rPr>
        <w:t> </w:t>
      </w:r>
      <w:r>
        <w:rPr>
          <w:i/>
          <w:color w:val="575756"/>
          <w:w w:val="105"/>
          <w:sz w:val="14"/>
        </w:rPr>
        <w:t>la</w:t>
      </w:r>
    </w:p>
    <w:p>
      <w:pPr>
        <w:spacing w:line="266" w:lineRule="auto" w:before="0"/>
        <w:ind w:left="791" w:right="806" w:firstLine="0"/>
        <w:jc w:val="left"/>
        <w:rPr>
          <w:i/>
          <w:sz w:val="14"/>
        </w:rPr>
      </w:pPr>
      <w:r>
        <w:rPr>
          <w:i/>
          <w:color w:val="575756"/>
          <w:spacing w:val="-2"/>
          <w:w w:val="110"/>
          <w:sz w:val="14"/>
        </w:rPr>
        <w:t>Discapacidad</w:t>
      </w:r>
      <w:r>
        <w:rPr>
          <w:i/>
          <w:color w:val="575756"/>
          <w:spacing w:val="-11"/>
          <w:w w:val="110"/>
          <w:sz w:val="14"/>
        </w:rPr>
        <w:t> </w:t>
      </w:r>
      <w:r>
        <w:rPr>
          <w:i/>
          <w:color w:val="575756"/>
          <w:spacing w:val="-2"/>
          <w:w w:val="110"/>
          <w:sz w:val="14"/>
        </w:rPr>
        <w:t>de</w:t>
      </w:r>
      <w:r>
        <w:rPr>
          <w:i/>
          <w:color w:val="575756"/>
          <w:spacing w:val="-11"/>
          <w:w w:val="110"/>
          <w:sz w:val="14"/>
        </w:rPr>
        <w:t> </w:t>
      </w:r>
      <w:r>
        <w:rPr>
          <w:i/>
          <w:color w:val="575756"/>
          <w:spacing w:val="-2"/>
          <w:w w:val="110"/>
          <w:sz w:val="14"/>
        </w:rPr>
        <w:t>Nación</w:t>
      </w:r>
      <w:r>
        <w:rPr>
          <w:i/>
          <w:color w:val="575756"/>
          <w:spacing w:val="-11"/>
          <w:w w:val="110"/>
          <w:sz w:val="14"/>
        </w:rPr>
        <w:t> </w:t>
      </w:r>
      <w:r>
        <w:rPr>
          <w:i/>
          <w:color w:val="575756"/>
          <w:spacing w:val="-2"/>
          <w:w w:val="110"/>
          <w:sz w:val="14"/>
        </w:rPr>
        <w:t>en</w:t>
      </w:r>
      <w:r>
        <w:rPr>
          <w:i/>
          <w:color w:val="575756"/>
          <w:spacing w:val="-11"/>
          <w:w w:val="110"/>
          <w:sz w:val="14"/>
        </w:rPr>
        <w:t> </w:t>
      </w:r>
      <w:r>
        <w:rPr>
          <w:i/>
          <w:color w:val="575756"/>
          <w:spacing w:val="-2"/>
          <w:w w:val="110"/>
          <w:sz w:val="14"/>
        </w:rPr>
        <w:t>el </w:t>
      </w:r>
      <w:r>
        <w:rPr>
          <w:i/>
          <w:color w:val="575756"/>
          <w:w w:val="110"/>
          <w:sz w:val="14"/>
        </w:rPr>
        <w:t>Grupo de</w:t>
      </w:r>
      <w:r>
        <w:rPr>
          <w:i/>
          <w:color w:val="575756"/>
          <w:spacing w:val="-2"/>
          <w:w w:val="110"/>
          <w:sz w:val="14"/>
        </w:rPr>
        <w:t> </w:t>
      </w:r>
      <w:r>
        <w:rPr>
          <w:i/>
          <w:color w:val="575756"/>
          <w:w w:val="110"/>
          <w:sz w:val="14"/>
        </w:rPr>
        <w:t>Trabajo</w:t>
      </w:r>
    </w:p>
    <w:p>
      <w:pPr>
        <w:pStyle w:val="BodyText"/>
        <w:spacing w:before="8"/>
        <w:rPr>
          <w:i/>
          <w:sz w:val="3"/>
        </w:rPr>
      </w:pPr>
    </w:p>
    <w:p>
      <w:pPr>
        <w:pStyle w:val="BodyText"/>
        <w:spacing w:line="20" w:lineRule="exact"/>
        <w:ind w:left="791"/>
        <w:rPr>
          <w:sz w:val="2"/>
        </w:rPr>
      </w:pPr>
      <w:r>
        <w:rPr>
          <w:sz w:val="2"/>
        </w:rPr>
        <mc:AlternateContent>
          <mc:Choice Requires="wps">
            <w:drawing>
              <wp:inline distT="0" distB="0" distL="0" distR="0">
                <wp:extent cx="1273810" cy="3175"/>
                <wp:effectExtent l="9525" t="0" r="0" b="6350"/>
                <wp:docPr id="373" name="Group 373"/>
                <wp:cNvGraphicFramePr>
                  <a:graphicFrameLocks/>
                </wp:cNvGraphicFramePr>
                <a:graphic>
                  <a:graphicData uri="http://schemas.microsoft.com/office/word/2010/wordprocessingGroup">
                    <wpg:wgp>
                      <wpg:cNvPr id="373" name="Group 373"/>
                      <wpg:cNvGrpSpPr/>
                      <wpg:grpSpPr>
                        <a:xfrm>
                          <a:off x="0" y="0"/>
                          <a:ext cx="1273810" cy="3175"/>
                          <a:chExt cx="1273810" cy="3175"/>
                        </a:xfrm>
                      </wpg:grpSpPr>
                      <wps:wsp>
                        <wps:cNvPr id="374" name="Graphic 374"/>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76" coordorigin="0,0" coordsize="2006,5">
                <v:line style="position:absolute" from="0,3" to="2006,3" stroked="true" strokeweight=".25pt" strokecolor="#000000">
                  <v:stroke dashstyle="solid"/>
                </v:line>
              </v:group>
            </w:pict>
          </mc:Fallback>
        </mc:AlternateContent>
      </w:r>
      <w:r>
        <w:rPr>
          <w:sz w:val="2"/>
        </w:rPr>
      </w:r>
    </w:p>
    <w:p>
      <w:pPr>
        <w:spacing w:line="266" w:lineRule="auto" w:before="48"/>
        <w:ind w:left="791" w:right="806" w:firstLine="0"/>
        <w:jc w:val="left"/>
        <w:rPr>
          <w:i/>
          <w:sz w:val="14"/>
        </w:rPr>
      </w:pPr>
      <w:r>
        <w:rPr>
          <w:i/>
          <w:color w:val="575756"/>
          <w:w w:val="105"/>
          <w:sz w:val="14"/>
        </w:rPr>
        <w:t>“Trabajo”</w:t>
      </w:r>
      <w:r>
        <w:rPr>
          <w:i/>
          <w:color w:val="575756"/>
          <w:spacing w:val="-12"/>
          <w:w w:val="105"/>
          <w:sz w:val="14"/>
        </w:rPr>
        <w:t> </w:t>
      </w:r>
      <w:r>
        <w:rPr>
          <w:i/>
          <w:color w:val="575756"/>
          <w:w w:val="105"/>
          <w:sz w:val="14"/>
        </w:rPr>
        <w:t>(2007)</w:t>
      </w:r>
      <w:r>
        <w:rPr>
          <w:i/>
          <w:color w:val="575756"/>
          <w:spacing w:val="-11"/>
          <w:w w:val="105"/>
          <w:sz w:val="14"/>
        </w:rPr>
        <w:t> </w:t>
      </w:r>
      <w:r>
        <w:rPr>
          <w:i/>
          <w:color w:val="575756"/>
          <w:w w:val="105"/>
          <w:sz w:val="14"/>
        </w:rPr>
        <w:t>y</w:t>
      </w:r>
      <w:r>
        <w:rPr>
          <w:i/>
          <w:color w:val="575756"/>
          <w:spacing w:val="-11"/>
          <w:w w:val="105"/>
          <w:sz w:val="14"/>
        </w:rPr>
        <w:t> </w:t>
      </w:r>
      <w:r>
        <w:rPr>
          <w:i/>
          <w:color w:val="575756"/>
          <w:w w:val="105"/>
          <w:sz w:val="14"/>
        </w:rPr>
        <w:t>desde</w:t>
      </w:r>
      <w:r>
        <w:rPr>
          <w:i/>
          <w:color w:val="575756"/>
          <w:spacing w:val="-11"/>
          <w:w w:val="105"/>
          <w:sz w:val="14"/>
        </w:rPr>
        <w:t> </w:t>
      </w:r>
      <w:r>
        <w:rPr>
          <w:i/>
          <w:color w:val="575756"/>
          <w:w w:val="105"/>
          <w:sz w:val="14"/>
        </w:rPr>
        <w:t>el 2021</w:t>
      </w:r>
      <w:r>
        <w:rPr>
          <w:i/>
          <w:color w:val="575756"/>
          <w:spacing w:val="-10"/>
          <w:w w:val="105"/>
          <w:sz w:val="14"/>
        </w:rPr>
        <w:t> </w:t>
      </w:r>
      <w:r>
        <w:rPr>
          <w:i/>
          <w:color w:val="575756"/>
          <w:w w:val="105"/>
          <w:sz w:val="14"/>
        </w:rPr>
        <w:t>en</w:t>
      </w:r>
      <w:r>
        <w:rPr>
          <w:i/>
          <w:color w:val="575756"/>
          <w:spacing w:val="-10"/>
          <w:w w:val="105"/>
          <w:sz w:val="14"/>
        </w:rPr>
        <w:t> </w:t>
      </w:r>
      <w:r>
        <w:rPr>
          <w:i/>
          <w:color w:val="575756"/>
          <w:w w:val="105"/>
          <w:sz w:val="14"/>
        </w:rPr>
        <w:t>el</w:t>
      </w:r>
      <w:r>
        <w:rPr>
          <w:i/>
          <w:color w:val="575756"/>
          <w:spacing w:val="-10"/>
          <w:w w:val="105"/>
          <w:sz w:val="14"/>
        </w:rPr>
        <w:t> </w:t>
      </w:r>
      <w:r>
        <w:rPr>
          <w:i/>
          <w:color w:val="575756"/>
          <w:w w:val="105"/>
          <w:sz w:val="14"/>
        </w:rPr>
        <w:t>grupo</w:t>
      </w:r>
      <w:r>
        <w:rPr>
          <w:i/>
          <w:color w:val="575756"/>
          <w:spacing w:val="-10"/>
          <w:w w:val="105"/>
          <w:sz w:val="14"/>
        </w:rPr>
        <w:t> </w:t>
      </w:r>
      <w:r>
        <w:rPr>
          <w:i/>
          <w:color w:val="575756"/>
          <w:w w:val="105"/>
          <w:sz w:val="14"/>
        </w:rPr>
        <w:t>de</w:t>
      </w:r>
      <w:r>
        <w:rPr>
          <w:i/>
          <w:color w:val="575756"/>
          <w:spacing w:val="-10"/>
          <w:w w:val="105"/>
          <w:sz w:val="14"/>
        </w:rPr>
        <w:t> </w:t>
      </w:r>
      <w:r>
        <w:rPr>
          <w:i/>
          <w:color w:val="575756"/>
          <w:w w:val="105"/>
          <w:sz w:val="14"/>
        </w:rPr>
        <w:t>trabajo “Armonización</w:t>
      </w:r>
      <w:r>
        <w:rPr>
          <w:i/>
          <w:color w:val="575756"/>
          <w:spacing w:val="-12"/>
          <w:w w:val="105"/>
          <w:sz w:val="14"/>
        </w:rPr>
        <w:t> </w:t>
      </w:r>
      <w:r>
        <w:rPr>
          <w:i/>
          <w:color w:val="575756"/>
          <w:w w:val="105"/>
          <w:sz w:val="14"/>
        </w:rPr>
        <w:t>Legislativa”</w:t>
      </w:r>
    </w:p>
    <w:p>
      <w:pPr>
        <w:spacing w:line="266" w:lineRule="auto" w:before="0"/>
        <w:ind w:left="791" w:right="806" w:firstLine="0"/>
        <w:jc w:val="left"/>
        <w:rPr>
          <w:i/>
          <w:sz w:val="14"/>
        </w:rPr>
      </w:pPr>
      <w:r>
        <w:rPr>
          <w:i/>
          <w:color w:val="575756"/>
          <w:w w:val="110"/>
          <w:sz w:val="14"/>
        </w:rPr>
        <w:t>y en</w:t>
      </w:r>
      <w:r>
        <w:rPr>
          <w:i/>
          <w:color w:val="575756"/>
          <w:spacing w:val="40"/>
          <w:w w:val="110"/>
          <w:sz w:val="14"/>
        </w:rPr>
        <w:t> </w:t>
      </w:r>
      <w:r>
        <w:rPr>
          <w:i/>
          <w:color w:val="575756"/>
          <w:w w:val="110"/>
          <w:sz w:val="14"/>
        </w:rPr>
        <w:t>el Consejo Consultivo de la Discapacidad (2013), </w:t>
      </w:r>
      <w:r>
        <w:rPr>
          <w:i/>
          <w:color w:val="575756"/>
          <w:sz w:val="14"/>
        </w:rPr>
        <w:t>fundadora de los</w:t>
      </w:r>
      <w:r>
        <w:rPr>
          <w:i/>
          <w:color w:val="575756"/>
          <w:spacing w:val="40"/>
          <w:sz w:val="14"/>
        </w:rPr>
        <w:t> </w:t>
      </w:r>
      <w:r>
        <w:rPr>
          <w:i/>
          <w:color w:val="575756"/>
          <w:sz w:val="14"/>
        </w:rPr>
        <w:t>encuentros </w:t>
      </w:r>
      <w:r>
        <w:rPr>
          <w:i/>
          <w:color w:val="575756"/>
          <w:spacing w:val="-2"/>
          <w:w w:val="110"/>
          <w:sz w:val="14"/>
        </w:rPr>
        <w:t>de</w:t>
      </w:r>
      <w:r>
        <w:rPr>
          <w:i/>
          <w:color w:val="575756"/>
          <w:spacing w:val="-12"/>
          <w:w w:val="110"/>
          <w:sz w:val="14"/>
        </w:rPr>
        <w:t> </w:t>
      </w:r>
      <w:r>
        <w:rPr>
          <w:i/>
          <w:color w:val="575756"/>
          <w:spacing w:val="-2"/>
          <w:w w:val="110"/>
          <w:sz w:val="14"/>
        </w:rPr>
        <w:t>Mujeres</w:t>
      </w:r>
      <w:r>
        <w:rPr>
          <w:i/>
          <w:color w:val="575756"/>
          <w:spacing w:val="-11"/>
          <w:w w:val="110"/>
          <w:sz w:val="14"/>
        </w:rPr>
        <w:t> </w:t>
      </w:r>
      <w:r>
        <w:rPr>
          <w:i/>
          <w:color w:val="575756"/>
          <w:spacing w:val="-2"/>
          <w:w w:val="110"/>
          <w:sz w:val="14"/>
        </w:rPr>
        <w:t>con</w:t>
      </w:r>
      <w:r>
        <w:rPr>
          <w:i/>
          <w:color w:val="575756"/>
          <w:spacing w:val="-11"/>
          <w:w w:val="110"/>
          <w:sz w:val="14"/>
        </w:rPr>
        <w:t> </w:t>
      </w:r>
      <w:r>
        <w:rPr>
          <w:i/>
          <w:color w:val="575756"/>
          <w:spacing w:val="-2"/>
          <w:w w:val="110"/>
          <w:sz w:val="14"/>
        </w:rPr>
        <w:t>discapacidad Argentina.</w:t>
      </w:r>
    </w:p>
    <w:p>
      <w:pPr>
        <w:spacing w:after="0" w:line="266" w:lineRule="auto"/>
        <w:jc w:val="left"/>
        <w:rPr>
          <w:sz w:val="14"/>
        </w:rPr>
        <w:sectPr>
          <w:type w:val="continuous"/>
          <w:pgSz w:w="8910" w:h="13040"/>
          <w:pgMar w:top="1460" w:bottom="280" w:left="0" w:right="0"/>
          <w:cols w:num="2" w:equalWidth="0">
            <w:col w:w="5292" w:space="40"/>
            <w:col w:w="3578"/>
          </w:cols>
        </w:sectPr>
      </w:pPr>
    </w:p>
    <w:p>
      <w:pPr>
        <w:spacing w:before="10"/>
        <w:ind w:left="464" w:right="955" w:firstLine="0"/>
        <w:jc w:val="center"/>
        <w:rPr>
          <w:rFonts w:ascii="Arial"/>
          <w:b/>
          <w:sz w:val="60"/>
        </w:rPr>
      </w:pPr>
      <w:r>
        <w:rPr>
          <w:rFonts w:ascii="Arial"/>
          <w:b/>
          <w:spacing w:val="-2"/>
          <w:sz w:val="60"/>
        </w:rPr>
        <w:t>con</w:t>
      </w:r>
      <w:r>
        <w:rPr>
          <w:rFonts w:ascii="Arial"/>
          <w:b/>
          <w:spacing w:val="-38"/>
          <w:sz w:val="60"/>
        </w:rPr>
        <w:t> </w:t>
      </w:r>
      <w:r>
        <w:rPr>
          <w:rFonts w:ascii="Arial"/>
          <w:b/>
          <w:spacing w:val="-2"/>
          <w:sz w:val="60"/>
        </w:rPr>
        <w:t>Discapacidad</w:t>
      </w:r>
    </w:p>
    <w:p>
      <w:pPr>
        <w:pStyle w:val="BodyText"/>
        <w:spacing w:before="99"/>
        <w:rPr>
          <w:rFonts w:ascii="Arial"/>
          <w:b/>
        </w:rPr>
      </w:pPr>
      <w:r>
        <w:rPr/>
        <mc:AlternateContent>
          <mc:Choice Requires="wps">
            <w:drawing>
              <wp:anchor distT="0" distB="0" distL="0" distR="0" allowOverlap="1" layoutInCell="1" locked="0" behindDoc="1" simplePos="0" relativeHeight="487747072">
                <wp:simplePos x="0" y="0"/>
                <wp:positionH relativeFrom="page">
                  <wp:posOffset>1090606</wp:posOffset>
                </wp:positionH>
                <wp:positionV relativeFrom="paragraph">
                  <wp:posOffset>224338</wp:posOffset>
                </wp:positionV>
                <wp:extent cx="918210" cy="1270"/>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874496pt;margin-top:17.664436pt;width:72.3pt;height:.1pt;mso-position-horizontal-relative:page;mso-position-vertical-relative:paragraph;z-index:-15569408;mso-wrap-distance-left:0;mso-wrap-distance-right:0" id="docshape277" coordorigin="1717,353" coordsize="1446,0" path="m1717,353l3163,353e" filled="false" stroked="true" strokeweight="1pt" strokecolor="#000000">
                <v:path arrowok="t"/>
                <v:stroke dashstyle="solid"/>
                <w10:wrap type="topAndBottom"/>
              </v:shape>
            </w:pict>
          </mc:Fallback>
        </mc:AlternateConten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70"/>
        <w:rPr>
          <w:rFonts w:ascii="Arial"/>
          <w:b/>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88896">
                <wp:simplePos x="0" y="0"/>
                <wp:positionH relativeFrom="page">
                  <wp:posOffset>0</wp:posOffset>
                </wp:positionH>
                <wp:positionV relativeFrom="paragraph">
                  <wp:posOffset>-56520</wp:posOffset>
                </wp:positionV>
                <wp:extent cx="553085" cy="24384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553085" cy="243840"/>
                        </a:xfrm>
                        <a:prstGeom prst="rect">
                          <a:avLst/>
                        </a:prstGeom>
                        <a:solidFill>
                          <a:srgbClr val="000000"/>
                        </a:solidFill>
                      </wps:spPr>
                      <wps:txbx>
                        <w:txbxContent>
                          <w:p>
                            <w:pPr>
                              <w:spacing w:before="81"/>
                              <w:ind w:left="319" w:right="0" w:firstLine="0"/>
                              <w:jc w:val="left"/>
                              <w:rPr>
                                <w:rFonts w:ascii="Arial"/>
                                <w:b/>
                                <w:color w:val="000000"/>
                                <w:sz w:val="20"/>
                              </w:rPr>
                            </w:pPr>
                            <w:r>
                              <w:rPr>
                                <w:rFonts w:ascii="Arial"/>
                                <w:b/>
                                <w:color w:val="FFFFFF"/>
                                <w:spacing w:val="-5"/>
                                <w:w w:val="120"/>
                                <w:sz w:val="20"/>
                              </w:rPr>
                              <w:t>170</w:t>
                            </w:r>
                          </w:p>
                        </w:txbxContent>
                      </wps:txbx>
                      <wps:bodyPr wrap="square" lIns="0" tIns="0" rIns="0" bIns="0" rtlCol="0">
                        <a:noAutofit/>
                      </wps:bodyPr>
                    </wps:wsp>
                  </a:graphicData>
                </a:graphic>
              </wp:anchor>
            </w:drawing>
          </mc:Choice>
          <mc:Fallback>
            <w:pict>
              <v:shape style="position:absolute;margin-left:0pt;margin-top:-4.450444pt;width:43.55pt;height:19.2pt;mso-position-horizontal-relative:page;mso-position-vertical-relative:paragraph;z-index:15888896" type="#_x0000_t202" id="docshape278" filled="true" fillcolor="#000000" stroked="false">
                <v:textbox inset="0,0,0,0">
                  <w:txbxContent>
                    <w:p>
                      <w:pPr>
                        <w:spacing w:before="81"/>
                        <w:ind w:left="319" w:right="0" w:firstLine="0"/>
                        <w:jc w:val="left"/>
                        <w:rPr>
                          <w:rFonts w:ascii="Arial"/>
                          <w:b/>
                          <w:color w:val="000000"/>
                          <w:sz w:val="20"/>
                        </w:rPr>
                      </w:pPr>
                      <w:r>
                        <w:rPr>
                          <w:rFonts w:ascii="Arial"/>
                          <w:b/>
                          <w:color w:val="FFFFFF"/>
                          <w:spacing w:val="-5"/>
                          <w:w w:val="120"/>
                          <w:sz w:val="20"/>
                        </w:rPr>
                        <w:t>170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type w:val="continuous"/>
          <w:pgSz w:w="8910" w:h="13040"/>
          <w:pgMar w:top="1460" w:bottom="280" w:left="0" w:right="0"/>
        </w:sectPr>
      </w:pPr>
    </w:p>
    <w:p>
      <w:pPr>
        <w:pStyle w:val="BodyText"/>
        <w:spacing w:line="247" w:lineRule="auto" w:before="78"/>
        <w:ind w:left="736" w:right="1470" w:firstLine="313"/>
        <w:jc w:val="both"/>
      </w:pPr>
      <w:r>
        <w:rPr>
          <w:spacing w:val="-2"/>
        </w:rPr>
        <w:t>Cuando</w:t>
      </w:r>
      <w:r>
        <w:rPr>
          <w:spacing w:val="-7"/>
        </w:rPr>
        <w:t> </w:t>
      </w:r>
      <w:r>
        <w:rPr>
          <w:spacing w:val="-2"/>
        </w:rPr>
        <w:t>hablamos</w:t>
      </w:r>
      <w:r>
        <w:rPr>
          <w:spacing w:val="-7"/>
        </w:rPr>
        <w:t> </w:t>
      </w:r>
      <w:r>
        <w:rPr>
          <w:spacing w:val="-2"/>
        </w:rPr>
        <w:t>de</w:t>
      </w:r>
      <w:r>
        <w:rPr>
          <w:spacing w:val="-7"/>
        </w:rPr>
        <w:t> </w:t>
      </w:r>
      <w:r>
        <w:rPr>
          <w:spacing w:val="-2"/>
        </w:rPr>
        <w:t>discapacidad</w:t>
      </w:r>
      <w:r>
        <w:rPr>
          <w:spacing w:val="-7"/>
        </w:rPr>
        <w:t> </w:t>
      </w:r>
      <w:r>
        <w:rPr>
          <w:spacing w:val="-2"/>
        </w:rPr>
        <w:t>y</w:t>
      </w:r>
      <w:r>
        <w:rPr>
          <w:spacing w:val="-7"/>
        </w:rPr>
        <w:t> </w:t>
      </w:r>
      <w:r>
        <w:rPr>
          <w:spacing w:val="-2"/>
        </w:rPr>
        <w:t>trabajo</w:t>
      </w:r>
      <w:r>
        <w:rPr>
          <w:spacing w:val="-7"/>
        </w:rPr>
        <w:t> </w:t>
      </w:r>
      <w:r>
        <w:rPr>
          <w:spacing w:val="-2"/>
        </w:rPr>
        <w:t>es</w:t>
      </w:r>
      <w:r>
        <w:rPr>
          <w:spacing w:val="-7"/>
        </w:rPr>
        <w:t> </w:t>
      </w:r>
      <w:r>
        <w:rPr>
          <w:spacing w:val="-2"/>
        </w:rPr>
        <w:t>muy</w:t>
      </w:r>
      <w:r>
        <w:rPr>
          <w:spacing w:val="-7"/>
        </w:rPr>
        <w:t> </w:t>
      </w:r>
      <w:r>
        <w:rPr>
          <w:spacing w:val="-2"/>
        </w:rPr>
        <w:t>difícil</w:t>
      </w:r>
      <w:r>
        <w:rPr>
          <w:spacing w:val="-7"/>
        </w:rPr>
        <w:t> </w:t>
      </w:r>
      <w:r>
        <w:rPr>
          <w:spacing w:val="-2"/>
        </w:rPr>
        <w:t>concentrarnos </w:t>
      </w:r>
      <w:r>
        <w:rPr/>
        <w:t>en una sola línea de políticas públicas que garanticen la inclusión laboral </w:t>
      </w:r>
      <w:r>
        <w:rPr>
          <w:w w:val="105"/>
        </w:rPr>
        <w:t>de cualquier grupo vulnerable,</w:t>
      </w:r>
    </w:p>
    <w:p>
      <w:pPr>
        <w:pStyle w:val="BodyText"/>
        <w:spacing w:before="10"/>
      </w:pPr>
    </w:p>
    <w:p>
      <w:pPr>
        <w:pStyle w:val="BodyText"/>
        <w:spacing w:line="247" w:lineRule="auto"/>
        <w:ind w:left="736" w:right="1466" w:firstLine="313"/>
        <w:jc w:val="both"/>
      </w:pPr>
      <w:r>
        <w:rPr/>
        <w:t>Pero</w:t>
      </w:r>
      <w:r>
        <w:rPr>
          <w:spacing w:val="-10"/>
        </w:rPr>
        <w:t> </w:t>
      </w:r>
      <w:r>
        <w:rPr/>
        <w:t>cuando</w:t>
      </w:r>
      <w:r>
        <w:rPr>
          <w:spacing w:val="-10"/>
        </w:rPr>
        <w:t> </w:t>
      </w:r>
      <w:r>
        <w:rPr/>
        <w:t>hablamos</w:t>
      </w:r>
      <w:r>
        <w:rPr>
          <w:spacing w:val="-10"/>
        </w:rPr>
        <w:t> </w:t>
      </w:r>
      <w:r>
        <w:rPr/>
        <w:t>de</w:t>
      </w:r>
      <w:r>
        <w:rPr>
          <w:spacing w:val="-10"/>
        </w:rPr>
        <w:t> </w:t>
      </w:r>
      <w:r>
        <w:rPr/>
        <w:t>personas</w:t>
      </w:r>
      <w:r>
        <w:rPr>
          <w:spacing w:val="-10"/>
        </w:rPr>
        <w:t> </w:t>
      </w:r>
      <w:r>
        <w:rPr/>
        <w:t>con</w:t>
      </w:r>
      <w:r>
        <w:rPr>
          <w:spacing w:val="-10"/>
        </w:rPr>
        <w:t> </w:t>
      </w:r>
      <w:r>
        <w:rPr/>
        <w:t>discapacidad</w:t>
      </w:r>
      <w:r>
        <w:rPr>
          <w:spacing w:val="-10"/>
        </w:rPr>
        <w:t> </w:t>
      </w:r>
      <w:r>
        <w:rPr/>
        <w:t>(PcD)</w:t>
      </w:r>
      <w:r>
        <w:rPr>
          <w:spacing w:val="-10"/>
        </w:rPr>
        <w:t> </w:t>
      </w:r>
      <w:r>
        <w:rPr/>
        <w:t>necesitamos considerar aquellas políticas púbicas que son necesarias en primer lugar, para asegurar su posterior inclusión laboral: accesibilidad, acorde a sus necesidades,</w:t>
      </w:r>
      <w:r>
        <w:rPr>
          <w:spacing w:val="-15"/>
        </w:rPr>
        <w:t> </w:t>
      </w:r>
      <w:r>
        <w:rPr/>
        <w:t>a</w:t>
      </w:r>
      <w:r>
        <w:rPr>
          <w:spacing w:val="-4"/>
        </w:rPr>
        <w:t> </w:t>
      </w:r>
      <w:r>
        <w:rPr/>
        <w:t>la</w:t>
      </w:r>
      <w:r>
        <w:rPr>
          <w:spacing w:val="-4"/>
        </w:rPr>
        <w:t> </w:t>
      </w:r>
      <w:r>
        <w:rPr/>
        <w:t>educación</w:t>
      </w:r>
      <w:r>
        <w:rPr>
          <w:spacing w:val="-4"/>
        </w:rPr>
        <w:t> </w:t>
      </w:r>
      <w:r>
        <w:rPr/>
        <w:t>y</w:t>
      </w:r>
      <w:r>
        <w:rPr>
          <w:spacing w:val="-4"/>
        </w:rPr>
        <w:t> </w:t>
      </w:r>
      <w:r>
        <w:rPr/>
        <w:t>a</w:t>
      </w:r>
      <w:r>
        <w:rPr>
          <w:spacing w:val="-4"/>
        </w:rPr>
        <w:t> </w:t>
      </w:r>
      <w:r>
        <w:rPr/>
        <w:t>la</w:t>
      </w:r>
      <w:r>
        <w:rPr>
          <w:spacing w:val="-4"/>
        </w:rPr>
        <w:t> </w:t>
      </w:r>
      <w:r>
        <w:rPr/>
        <w:t>salud.</w:t>
      </w:r>
      <w:r>
        <w:rPr>
          <w:spacing w:val="-16"/>
        </w:rPr>
        <w:t> </w:t>
      </w:r>
      <w:r>
        <w:rPr/>
        <w:t>Y</w:t>
      </w:r>
      <w:r>
        <w:rPr>
          <w:spacing w:val="-10"/>
        </w:rPr>
        <w:t> </w:t>
      </w:r>
      <w:r>
        <w:rPr/>
        <w:t>luego</w:t>
      </w:r>
      <w:r>
        <w:rPr>
          <w:spacing w:val="-4"/>
        </w:rPr>
        <w:t> </w:t>
      </w:r>
      <w:r>
        <w:rPr/>
        <w:t>habrá</w:t>
      </w:r>
      <w:r>
        <w:rPr>
          <w:spacing w:val="-4"/>
        </w:rPr>
        <w:t> </w:t>
      </w:r>
      <w:r>
        <w:rPr/>
        <w:t>tener</w:t>
      </w:r>
      <w:r>
        <w:rPr>
          <w:spacing w:val="-4"/>
        </w:rPr>
        <w:t> </w:t>
      </w:r>
      <w:r>
        <w:rPr/>
        <w:t>en</w:t>
      </w:r>
      <w:r>
        <w:rPr>
          <w:spacing w:val="-4"/>
        </w:rPr>
        <w:t> </w:t>
      </w:r>
      <w:r>
        <w:rPr/>
        <w:t>cuenta</w:t>
      </w:r>
      <w:r>
        <w:rPr>
          <w:spacing w:val="-4"/>
        </w:rPr>
        <w:t> </w:t>
      </w:r>
      <w:r>
        <w:rPr/>
        <w:t>los otros factores que estos trabajadores y trabajadoras necesitan para desa- </w:t>
      </w:r>
      <w:r>
        <w:rPr>
          <w:spacing w:val="-2"/>
        </w:rPr>
        <w:t>rrollar</w:t>
      </w:r>
      <w:r>
        <w:rPr>
          <w:spacing w:val="-9"/>
        </w:rPr>
        <w:t> </w:t>
      </w:r>
      <w:r>
        <w:rPr>
          <w:spacing w:val="-2"/>
        </w:rPr>
        <w:t>productivamente</w:t>
      </w:r>
      <w:r>
        <w:rPr>
          <w:spacing w:val="-9"/>
        </w:rPr>
        <w:t> </w:t>
      </w:r>
      <w:r>
        <w:rPr>
          <w:spacing w:val="-2"/>
        </w:rPr>
        <w:t>su</w:t>
      </w:r>
      <w:r>
        <w:rPr>
          <w:spacing w:val="-9"/>
        </w:rPr>
        <w:t> </w:t>
      </w:r>
      <w:r>
        <w:rPr>
          <w:spacing w:val="-2"/>
        </w:rPr>
        <w:t>trabajo:</w:t>
      </w:r>
      <w:r>
        <w:rPr>
          <w:spacing w:val="-9"/>
        </w:rPr>
        <w:t> </w:t>
      </w:r>
      <w:r>
        <w:rPr>
          <w:spacing w:val="-2"/>
        </w:rPr>
        <w:t>mediante</w:t>
      </w:r>
      <w:r>
        <w:rPr>
          <w:spacing w:val="-9"/>
        </w:rPr>
        <w:t> </w:t>
      </w:r>
      <w:r>
        <w:rPr>
          <w:spacing w:val="-2"/>
        </w:rPr>
        <w:t>ajustes</w:t>
      </w:r>
      <w:r>
        <w:rPr>
          <w:spacing w:val="-9"/>
        </w:rPr>
        <w:t> </w:t>
      </w:r>
      <w:r>
        <w:rPr>
          <w:spacing w:val="-2"/>
        </w:rPr>
        <w:t>razonables</w:t>
      </w:r>
      <w:r>
        <w:rPr>
          <w:spacing w:val="-9"/>
        </w:rPr>
        <w:t> </w:t>
      </w:r>
      <w:r>
        <w:rPr>
          <w:spacing w:val="-2"/>
        </w:rPr>
        <w:t>se</w:t>
      </w:r>
      <w:r>
        <w:rPr>
          <w:spacing w:val="-9"/>
        </w:rPr>
        <w:t> </w:t>
      </w:r>
      <w:r>
        <w:rPr>
          <w:spacing w:val="-2"/>
        </w:rPr>
        <w:t>deberán </w:t>
      </w:r>
      <w:r>
        <w:rPr/>
        <w:t>garantizar la disponibilidad de elementos y tecnología (lazos </w:t>
      </w:r>
      <w:r>
        <w:rPr/>
        <w:t>magnéticos, lectores</w:t>
      </w:r>
      <w:r>
        <w:rPr>
          <w:spacing w:val="-3"/>
        </w:rPr>
        <w:t> </w:t>
      </w:r>
      <w:r>
        <w:rPr/>
        <w:t>de</w:t>
      </w:r>
      <w:r>
        <w:rPr>
          <w:spacing w:val="-3"/>
        </w:rPr>
        <w:t> </w:t>
      </w:r>
      <w:r>
        <w:rPr/>
        <w:t>pantallas,</w:t>
      </w:r>
      <w:r>
        <w:rPr>
          <w:spacing w:val="-9"/>
        </w:rPr>
        <w:t> </w:t>
      </w:r>
      <w:r>
        <w:rPr/>
        <w:t>etc),</w:t>
      </w:r>
      <w:r>
        <w:rPr>
          <w:spacing w:val="-9"/>
        </w:rPr>
        <w:t> </w:t>
      </w:r>
      <w:r>
        <w:rPr/>
        <w:t>la</w:t>
      </w:r>
      <w:r>
        <w:rPr>
          <w:spacing w:val="-3"/>
        </w:rPr>
        <w:t> </w:t>
      </w:r>
      <w:r>
        <w:rPr/>
        <w:t>adecuación</w:t>
      </w:r>
      <w:r>
        <w:rPr>
          <w:spacing w:val="-3"/>
        </w:rPr>
        <w:t> </w:t>
      </w:r>
      <w:r>
        <w:rPr/>
        <w:t>edilicia</w:t>
      </w:r>
      <w:r>
        <w:rPr>
          <w:spacing w:val="-3"/>
        </w:rPr>
        <w:t> </w:t>
      </w:r>
      <w:r>
        <w:rPr/>
        <w:t>y</w:t>
      </w:r>
      <w:r>
        <w:rPr>
          <w:spacing w:val="-3"/>
        </w:rPr>
        <w:t> </w:t>
      </w:r>
      <w:r>
        <w:rPr/>
        <w:t>de</w:t>
      </w:r>
      <w:r>
        <w:rPr>
          <w:spacing w:val="-3"/>
        </w:rPr>
        <w:t> </w:t>
      </w:r>
      <w:r>
        <w:rPr/>
        <w:t>espacios</w:t>
      </w:r>
      <w:r>
        <w:rPr>
          <w:spacing w:val="-3"/>
        </w:rPr>
        <w:t> </w:t>
      </w:r>
      <w:r>
        <w:rPr/>
        <w:t>de</w:t>
      </w:r>
      <w:r>
        <w:rPr>
          <w:spacing w:val="-3"/>
        </w:rPr>
        <w:t> </w:t>
      </w:r>
      <w:r>
        <w:rPr/>
        <w:t>trabajo (rampas,</w:t>
      </w:r>
      <w:r>
        <w:rPr>
          <w:spacing w:val="-15"/>
        </w:rPr>
        <w:t> </w:t>
      </w:r>
      <w:r>
        <w:rPr/>
        <w:t>ascensores,</w:t>
      </w:r>
      <w:r>
        <w:rPr>
          <w:spacing w:val="-15"/>
        </w:rPr>
        <w:t> </w:t>
      </w:r>
      <w:r>
        <w:rPr/>
        <w:t>baños,</w:t>
      </w:r>
      <w:r>
        <w:rPr>
          <w:spacing w:val="-15"/>
        </w:rPr>
        <w:t> </w:t>
      </w:r>
      <w:r>
        <w:rPr/>
        <w:t>etc),</w:t>
      </w:r>
      <w:r>
        <w:rPr>
          <w:spacing w:val="-15"/>
        </w:rPr>
        <w:t> </w:t>
      </w:r>
      <w:r>
        <w:rPr/>
        <w:t>la</w:t>
      </w:r>
      <w:r>
        <w:rPr>
          <w:spacing w:val="-9"/>
        </w:rPr>
        <w:t> </w:t>
      </w:r>
      <w:r>
        <w:rPr/>
        <w:t>fácil</w:t>
      </w:r>
      <w:r>
        <w:rPr>
          <w:spacing w:val="-9"/>
        </w:rPr>
        <w:t> </w:t>
      </w:r>
      <w:r>
        <w:rPr/>
        <w:t>comunicación</w:t>
      </w:r>
      <w:r>
        <w:rPr>
          <w:spacing w:val="-9"/>
        </w:rPr>
        <w:t> </w:t>
      </w:r>
      <w:r>
        <w:rPr/>
        <w:t>entre</w:t>
      </w:r>
      <w:r>
        <w:rPr>
          <w:spacing w:val="-9"/>
        </w:rPr>
        <w:t> </w:t>
      </w:r>
      <w:r>
        <w:rPr/>
        <w:t>jerárquicos</w:t>
      </w:r>
      <w:r>
        <w:rPr>
          <w:spacing w:val="-9"/>
        </w:rPr>
        <w:t> </w:t>
      </w:r>
      <w:r>
        <w:rPr/>
        <w:t>y compañeros, capacitación del personal para la creación de un ambiente de trabajo ameno y efectivo.</w:t>
      </w:r>
    </w:p>
    <w:p>
      <w:pPr>
        <w:pStyle w:val="BodyText"/>
        <w:spacing w:before="17"/>
      </w:pPr>
    </w:p>
    <w:p>
      <w:pPr>
        <w:pStyle w:val="BodyText"/>
        <w:spacing w:line="247" w:lineRule="auto"/>
        <w:ind w:left="736" w:right="1467" w:firstLine="313"/>
        <w:jc w:val="both"/>
      </w:pPr>
      <w:r>
        <w:rPr>
          <w:w w:val="105"/>
        </w:rPr>
        <w:t>Con</w:t>
      </w:r>
      <w:r>
        <w:rPr>
          <w:spacing w:val="-5"/>
          <w:w w:val="105"/>
        </w:rPr>
        <w:t> </w:t>
      </w:r>
      <w:r>
        <w:rPr>
          <w:w w:val="105"/>
        </w:rPr>
        <w:t>la</w:t>
      </w:r>
      <w:r>
        <w:rPr>
          <w:spacing w:val="-5"/>
          <w:w w:val="105"/>
        </w:rPr>
        <w:t> </w:t>
      </w:r>
      <w:r>
        <w:rPr>
          <w:w w:val="105"/>
        </w:rPr>
        <w:t>Declaración</w:t>
      </w:r>
      <w:r>
        <w:rPr>
          <w:spacing w:val="-5"/>
          <w:w w:val="105"/>
        </w:rPr>
        <w:t> </w:t>
      </w:r>
      <w:r>
        <w:rPr>
          <w:w w:val="105"/>
        </w:rPr>
        <w:t>de</w:t>
      </w:r>
      <w:r>
        <w:rPr>
          <w:spacing w:val="-5"/>
          <w:w w:val="105"/>
        </w:rPr>
        <w:t> </w:t>
      </w:r>
      <w:r>
        <w:rPr>
          <w:w w:val="105"/>
        </w:rPr>
        <w:t>Filadelfia</w:t>
      </w:r>
      <w:r>
        <w:rPr>
          <w:spacing w:val="-5"/>
          <w:w w:val="105"/>
        </w:rPr>
        <w:t> </w:t>
      </w:r>
      <w:r>
        <w:rPr>
          <w:w w:val="105"/>
        </w:rPr>
        <w:t>de</w:t>
      </w:r>
      <w:r>
        <w:rPr>
          <w:spacing w:val="-5"/>
          <w:w w:val="105"/>
        </w:rPr>
        <w:t> </w:t>
      </w:r>
      <w:r>
        <w:rPr>
          <w:w w:val="105"/>
        </w:rPr>
        <w:t>1944,</w:t>
      </w:r>
      <w:r>
        <w:rPr>
          <w:spacing w:val="-11"/>
          <w:w w:val="105"/>
        </w:rPr>
        <w:t> </w:t>
      </w:r>
      <w:r>
        <w:rPr>
          <w:w w:val="105"/>
        </w:rPr>
        <w:t>la</w:t>
      </w:r>
      <w:r>
        <w:rPr>
          <w:spacing w:val="-5"/>
          <w:w w:val="105"/>
        </w:rPr>
        <w:t> </w:t>
      </w:r>
      <w:r>
        <w:rPr>
          <w:w w:val="105"/>
        </w:rPr>
        <w:t>OIT</w:t>
      </w:r>
      <w:r>
        <w:rPr>
          <w:spacing w:val="-9"/>
          <w:w w:val="105"/>
        </w:rPr>
        <w:t> </w:t>
      </w:r>
      <w:r>
        <w:rPr>
          <w:w w:val="105"/>
        </w:rPr>
        <w:t>asumió</w:t>
      </w:r>
      <w:r>
        <w:rPr>
          <w:spacing w:val="-5"/>
          <w:w w:val="105"/>
        </w:rPr>
        <w:t> </w:t>
      </w:r>
      <w:r>
        <w:rPr>
          <w:w w:val="105"/>
        </w:rPr>
        <w:t>la</w:t>
      </w:r>
      <w:r>
        <w:rPr>
          <w:spacing w:val="-5"/>
          <w:w w:val="105"/>
        </w:rPr>
        <w:t> </w:t>
      </w:r>
      <w:r>
        <w:rPr>
          <w:w w:val="105"/>
        </w:rPr>
        <w:t>misión</w:t>
      </w:r>
      <w:r>
        <w:rPr>
          <w:spacing w:val="-5"/>
          <w:w w:val="105"/>
        </w:rPr>
        <w:t> </w:t>
      </w:r>
      <w:r>
        <w:rPr>
          <w:w w:val="105"/>
        </w:rPr>
        <w:t>de </w:t>
      </w:r>
      <w:r>
        <w:rPr/>
        <w:t>abogar por un trabajo que reúna condiciones de libertad,</w:t>
      </w:r>
      <w:r>
        <w:rPr>
          <w:spacing w:val="-3"/>
        </w:rPr>
        <w:t> </w:t>
      </w:r>
      <w:r>
        <w:rPr/>
        <w:t>de dignidad,</w:t>
      </w:r>
      <w:r>
        <w:rPr>
          <w:spacing w:val="-3"/>
        </w:rPr>
        <w:t> </w:t>
      </w:r>
      <w:r>
        <w:rPr/>
        <w:t>de </w:t>
      </w:r>
      <w:r>
        <w:rPr>
          <w:spacing w:val="-2"/>
          <w:w w:val="105"/>
        </w:rPr>
        <w:t>seguridad</w:t>
      </w:r>
      <w:r>
        <w:rPr>
          <w:spacing w:val="-13"/>
          <w:w w:val="105"/>
        </w:rPr>
        <w:t> </w:t>
      </w:r>
      <w:r>
        <w:rPr>
          <w:spacing w:val="-2"/>
          <w:w w:val="105"/>
        </w:rPr>
        <w:t>económica</w:t>
      </w:r>
      <w:r>
        <w:rPr>
          <w:spacing w:val="-13"/>
          <w:w w:val="105"/>
        </w:rPr>
        <w:t> </w:t>
      </w:r>
      <w:r>
        <w:rPr>
          <w:spacing w:val="-2"/>
          <w:w w:val="105"/>
        </w:rPr>
        <w:t>y</w:t>
      </w:r>
      <w:r>
        <w:rPr>
          <w:spacing w:val="-13"/>
          <w:w w:val="105"/>
        </w:rPr>
        <w:t> </w:t>
      </w:r>
      <w:r>
        <w:rPr>
          <w:spacing w:val="-2"/>
          <w:w w:val="105"/>
        </w:rPr>
        <w:t>en</w:t>
      </w:r>
      <w:r>
        <w:rPr>
          <w:spacing w:val="-13"/>
          <w:w w:val="105"/>
        </w:rPr>
        <w:t> </w:t>
      </w:r>
      <w:r>
        <w:rPr>
          <w:spacing w:val="-2"/>
          <w:w w:val="105"/>
        </w:rPr>
        <w:t>igualdad</w:t>
      </w:r>
      <w:r>
        <w:rPr>
          <w:spacing w:val="-13"/>
          <w:w w:val="105"/>
        </w:rPr>
        <w:t> </w:t>
      </w:r>
      <w:r>
        <w:rPr>
          <w:spacing w:val="-2"/>
          <w:w w:val="105"/>
        </w:rPr>
        <w:t>de</w:t>
      </w:r>
      <w:r>
        <w:rPr>
          <w:spacing w:val="-13"/>
          <w:w w:val="105"/>
        </w:rPr>
        <w:t> </w:t>
      </w:r>
      <w:r>
        <w:rPr>
          <w:spacing w:val="-2"/>
          <w:w w:val="105"/>
        </w:rPr>
        <w:t>oportunidades</w:t>
      </w:r>
      <w:r>
        <w:rPr>
          <w:spacing w:val="-13"/>
          <w:w w:val="105"/>
        </w:rPr>
        <w:t> </w:t>
      </w:r>
      <w:r>
        <w:rPr>
          <w:spacing w:val="-2"/>
          <w:w w:val="105"/>
        </w:rPr>
        <w:t>para</w:t>
      </w:r>
      <w:r>
        <w:rPr>
          <w:spacing w:val="-13"/>
          <w:w w:val="105"/>
        </w:rPr>
        <w:t> </w:t>
      </w:r>
      <w:r>
        <w:rPr>
          <w:spacing w:val="-2"/>
          <w:w w:val="105"/>
        </w:rPr>
        <w:t>todos</w:t>
      </w:r>
      <w:r>
        <w:rPr>
          <w:spacing w:val="-13"/>
          <w:w w:val="105"/>
        </w:rPr>
        <w:t> </w:t>
      </w:r>
      <w:r>
        <w:rPr>
          <w:spacing w:val="-2"/>
          <w:w w:val="105"/>
        </w:rPr>
        <w:t>los</w:t>
      </w:r>
      <w:r>
        <w:rPr>
          <w:spacing w:val="-13"/>
          <w:w w:val="105"/>
        </w:rPr>
        <w:t> </w:t>
      </w:r>
      <w:r>
        <w:rPr>
          <w:spacing w:val="-2"/>
          <w:w w:val="105"/>
        </w:rPr>
        <w:t>seres </w:t>
      </w:r>
      <w:r>
        <w:rPr>
          <w:w w:val="105"/>
        </w:rPr>
        <w:t>humanos.</w:t>
      </w:r>
      <w:r>
        <w:rPr>
          <w:spacing w:val="-16"/>
          <w:w w:val="105"/>
        </w:rPr>
        <w:t> </w:t>
      </w:r>
      <w:r>
        <w:rPr>
          <w:w w:val="105"/>
        </w:rPr>
        <w:t>Y</w:t>
      </w:r>
      <w:r>
        <w:rPr>
          <w:spacing w:val="-16"/>
          <w:w w:val="105"/>
        </w:rPr>
        <w:t> </w:t>
      </w:r>
      <w:r>
        <w:rPr>
          <w:w w:val="105"/>
        </w:rPr>
        <w:t>años</w:t>
      </w:r>
      <w:r>
        <w:rPr>
          <w:spacing w:val="-16"/>
          <w:w w:val="105"/>
        </w:rPr>
        <w:t> </w:t>
      </w:r>
      <w:r>
        <w:rPr>
          <w:w w:val="105"/>
        </w:rPr>
        <w:t>más</w:t>
      </w:r>
      <w:r>
        <w:rPr>
          <w:spacing w:val="-16"/>
          <w:w w:val="105"/>
        </w:rPr>
        <w:t> </w:t>
      </w:r>
      <w:r>
        <w:rPr>
          <w:w w:val="105"/>
        </w:rPr>
        <w:t>adelante</w:t>
      </w:r>
      <w:r>
        <w:rPr>
          <w:spacing w:val="-16"/>
          <w:w w:val="105"/>
        </w:rPr>
        <w:t> </w:t>
      </w:r>
      <w:r>
        <w:rPr>
          <w:w w:val="105"/>
        </w:rPr>
        <w:t>reconoce</w:t>
      </w:r>
      <w:r>
        <w:rPr>
          <w:spacing w:val="-15"/>
          <w:w w:val="105"/>
        </w:rPr>
        <w:t> </w:t>
      </w:r>
      <w:r>
        <w:rPr>
          <w:w w:val="105"/>
        </w:rPr>
        <w:t>el</w:t>
      </w:r>
      <w:r>
        <w:rPr>
          <w:spacing w:val="-16"/>
          <w:w w:val="105"/>
        </w:rPr>
        <w:t> </w:t>
      </w:r>
      <w:r>
        <w:rPr>
          <w:w w:val="105"/>
        </w:rPr>
        <w:t>derecho</w:t>
      </w:r>
      <w:r>
        <w:rPr>
          <w:spacing w:val="-16"/>
          <w:w w:val="105"/>
        </w:rPr>
        <w:t> </w:t>
      </w:r>
      <w:r>
        <w:rPr>
          <w:w w:val="105"/>
        </w:rPr>
        <w:t>fundamental</w:t>
      </w:r>
      <w:r>
        <w:rPr>
          <w:spacing w:val="-16"/>
          <w:w w:val="105"/>
        </w:rPr>
        <w:t> </w:t>
      </w:r>
      <w:r>
        <w:rPr>
          <w:w w:val="105"/>
        </w:rPr>
        <w:t>del</w:t>
      </w:r>
      <w:r>
        <w:rPr>
          <w:spacing w:val="-16"/>
          <w:w w:val="105"/>
        </w:rPr>
        <w:t> </w:t>
      </w:r>
      <w:r>
        <w:rPr>
          <w:w w:val="105"/>
        </w:rPr>
        <w:t>ser </w:t>
      </w:r>
      <w:r>
        <w:rPr/>
        <w:t>humano a contar con un “trabajo decente”,</w:t>
      </w:r>
      <w:r>
        <w:rPr>
          <w:spacing w:val="-5"/>
        </w:rPr>
        <w:t> </w:t>
      </w:r>
      <w:r>
        <w:rPr/>
        <w:t>o sea aquel que se basa en el </w:t>
      </w:r>
      <w:r>
        <w:rPr>
          <w:w w:val="105"/>
        </w:rPr>
        <w:t>reconocimiento de la dignidad humana.</w:t>
      </w:r>
    </w:p>
    <w:p>
      <w:pPr>
        <w:pStyle w:val="BodyText"/>
        <w:spacing w:before="12"/>
      </w:pPr>
    </w:p>
    <w:p>
      <w:pPr>
        <w:pStyle w:val="BodyText"/>
        <w:spacing w:line="247" w:lineRule="auto"/>
        <w:ind w:left="736" w:right="1462" w:firstLine="313"/>
        <w:jc w:val="both"/>
      </w:pPr>
      <w:r>
        <w:rPr/>
        <w:t>En</w:t>
      </w:r>
      <w:r>
        <w:rPr>
          <w:spacing w:val="26"/>
        </w:rPr>
        <w:t> </w:t>
      </w:r>
      <w:r>
        <w:rPr/>
        <w:t>este</w:t>
      </w:r>
      <w:r>
        <w:rPr>
          <w:spacing w:val="26"/>
        </w:rPr>
        <w:t> </w:t>
      </w:r>
      <w:r>
        <w:rPr/>
        <w:t>punto</w:t>
      </w:r>
      <w:r>
        <w:rPr>
          <w:spacing w:val="26"/>
        </w:rPr>
        <w:t> </w:t>
      </w:r>
      <w:r>
        <w:rPr/>
        <w:t>es</w:t>
      </w:r>
      <w:r>
        <w:rPr>
          <w:spacing w:val="26"/>
        </w:rPr>
        <w:t> </w:t>
      </w:r>
      <w:r>
        <w:rPr/>
        <w:t>importante</w:t>
      </w:r>
      <w:r>
        <w:rPr>
          <w:spacing w:val="26"/>
        </w:rPr>
        <w:t> </w:t>
      </w:r>
      <w:r>
        <w:rPr/>
        <w:t>establecer</w:t>
      </w:r>
      <w:r>
        <w:rPr>
          <w:spacing w:val="26"/>
        </w:rPr>
        <w:t> </w:t>
      </w:r>
      <w:r>
        <w:rPr/>
        <w:t>el</w:t>
      </w:r>
      <w:r>
        <w:rPr>
          <w:spacing w:val="26"/>
        </w:rPr>
        <w:t> </w:t>
      </w:r>
      <w:r>
        <w:rPr/>
        <w:t>concepto</w:t>
      </w:r>
      <w:r>
        <w:rPr>
          <w:spacing w:val="26"/>
        </w:rPr>
        <w:t> </w:t>
      </w:r>
      <w:r>
        <w:rPr/>
        <w:t>y</w:t>
      </w:r>
      <w:r>
        <w:rPr>
          <w:spacing w:val="26"/>
        </w:rPr>
        <w:t> </w:t>
      </w:r>
      <w:r>
        <w:rPr/>
        <w:t>el</w:t>
      </w:r>
      <w:r>
        <w:rPr>
          <w:spacing w:val="26"/>
        </w:rPr>
        <w:t> </w:t>
      </w:r>
      <w:r>
        <w:rPr/>
        <w:t>alcance</w:t>
      </w:r>
      <w:r>
        <w:rPr>
          <w:spacing w:val="26"/>
        </w:rPr>
        <w:t> </w:t>
      </w:r>
      <w:r>
        <w:rPr/>
        <w:t>de la protección social… La protección social busca, más específicamente, “garantizar</w:t>
      </w:r>
      <w:r>
        <w:rPr>
          <w:spacing w:val="-5"/>
        </w:rPr>
        <w:t> </w:t>
      </w:r>
      <w:r>
        <w:rPr/>
        <w:t>el</w:t>
      </w:r>
      <w:r>
        <w:rPr>
          <w:spacing w:val="-5"/>
        </w:rPr>
        <w:t> </w:t>
      </w:r>
      <w:r>
        <w:rPr/>
        <w:t>acceso</w:t>
      </w:r>
      <w:r>
        <w:rPr>
          <w:spacing w:val="-5"/>
        </w:rPr>
        <w:t> </w:t>
      </w:r>
      <w:r>
        <w:rPr/>
        <w:t>a</w:t>
      </w:r>
      <w:r>
        <w:rPr>
          <w:spacing w:val="-5"/>
        </w:rPr>
        <w:t> </w:t>
      </w:r>
      <w:r>
        <w:rPr/>
        <w:t>ingresos</w:t>
      </w:r>
      <w:r>
        <w:rPr>
          <w:spacing w:val="-5"/>
        </w:rPr>
        <w:t> </w:t>
      </w:r>
      <w:r>
        <w:rPr/>
        <w:t>adecuados</w:t>
      </w:r>
      <w:r>
        <w:rPr>
          <w:spacing w:val="-5"/>
        </w:rPr>
        <w:t> </w:t>
      </w:r>
      <w:r>
        <w:rPr/>
        <w:t>para</w:t>
      </w:r>
      <w:r>
        <w:rPr>
          <w:spacing w:val="-5"/>
        </w:rPr>
        <w:t> </w:t>
      </w:r>
      <w:r>
        <w:rPr/>
        <w:t>un</w:t>
      </w:r>
      <w:r>
        <w:rPr>
          <w:spacing w:val="-5"/>
        </w:rPr>
        <w:t> </w:t>
      </w:r>
      <w:r>
        <w:rPr/>
        <w:t>nivel</w:t>
      </w:r>
      <w:r>
        <w:rPr>
          <w:spacing w:val="-5"/>
        </w:rPr>
        <w:t> </w:t>
      </w:r>
      <w:r>
        <w:rPr/>
        <w:t>de</w:t>
      </w:r>
      <w:r>
        <w:rPr>
          <w:spacing w:val="-5"/>
        </w:rPr>
        <w:t> </w:t>
      </w:r>
      <w:r>
        <w:rPr/>
        <w:t>bienestar</w:t>
      </w:r>
      <w:r>
        <w:rPr>
          <w:spacing w:val="-5"/>
        </w:rPr>
        <w:t> </w:t>
      </w:r>
      <w:r>
        <w:rPr/>
        <w:t>sufi- ciente</w:t>
      </w:r>
      <w:r>
        <w:rPr>
          <w:spacing w:val="-16"/>
        </w:rPr>
        <w:t> </w:t>
      </w:r>
      <w:r>
        <w:rPr/>
        <w:t>de</w:t>
      </w:r>
      <w:r>
        <w:rPr>
          <w:spacing w:val="-15"/>
        </w:rPr>
        <w:t> </w:t>
      </w:r>
      <w:r>
        <w:rPr/>
        <w:t>manera</w:t>
      </w:r>
      <w:r>
        <w:rPr>
          <w:spacing w:val="-15"/>
        </w:rPr>
        <w:t> </w:t>
      </w:r>
      <w:r>
        <w:rPr/>
        <w:t>universal,</w:t>
      </w:r>
      <w:r>
        <w:rPr>
          <w:spacing w:val="-15"/>
        </w:rPr>
        <w:t> </w:t>
      </w:r>
      <w:r>
        <w:rPr/>
        <w:t>servicios</w:t>
      </w:r>
      <w:r>
        <w:rPr>
          <w:spacing w:val="-15"/>
        </w:rPr>
        <w:t> </w:t>
      </w:r>
      <w:r>
        <w:rPr/>
        <w:t>sociales</w:t>
      </w:r>
      <w:r>
        <w:rPr>
          <w:spacing w:val="-15"/>
        </w:rPr>
        <w:t> </w:t>
      </w:r>
      <w:r>
        <w:rPr/>
        <w:t>(como</w:t>
      </w:r>
      <w:r>
        <w:rPr>
          <w:spacing w:val="-15"/>
        </w:rPr>
        <w:t> </w:t>
      </w:r>
      <w:r>
        <w:rPr/>
        <w:t>salud,</w:t>
      </w:r>
      <w:r>
        <w:rPr>
          <w:spacing w:val="-15"/>
        </w:rPr>
        <w:t> </w:t>
      </w:r>
      <w:r>
        <w:rPr/>
        <w:t>educación,</w:t>
      </w:r>
      <w:r>
        <w:rPr>
          <w:spacing w:val="-15"/>
        </w:rPr>
        <w:t> </w:t>
      </w:r>
      <w:r>
        <w:rPr/>
        <w:t>agua y</w:t>
      </w:r>
      <w:r>
        <w:rPr>
          <w:spacing w:val="-5"/>
        </w:rPr>
        <w:t> </w:t>
      </w:r>
      <w:r>
        <w:rPr/>
        <w:t>saneamiento),</w:t>
      </w:r>
      <w:r>
        <w:rPr>
          <w:spacing w:val="-11"/>
        </w:rPr>
        <w:t> </w:t>
      </w:r>
      <w:r>
        <w:rPr/>
        <w:t>vivienda,</w:t>
      </w:r>
      <w:r>
        <w:rPr>
          <w:spacing w:val="-11"/>
        </w:rPr>
        <w:t> </w:t>
      </w:r>
      <w:r>
        <w:rPr/>
        <w:t>políticas</w:t>
      </w:r>
      <w:r>
        <w:rPr>
          <w:spacing w:val="-5"/>
        </w:rPr>
        <w:t> </w:t>
      </w:r>
      <w:r>
        <w:rPr/>
        <w:t>de</w:t>
      </w:r>
      <w:r>
        <w:rPr>
          <w:spacing w:val="-5"/>
        </w:rPr>
        <w:t> </w:t>
      </w:r>
      <w:r>
        <w:rPr/>
        <w:t>inclusión</w:t>
      </w:r>
      <w:r>
        <w:rPr>
          <w:spacing w:val="-5"/>
        </w:rPr>
        <w:t> </w:t>
      </w:r>
      <w:r>
        <w:rPr/>
        <w:t>laboral</w:t>
      </w:r>
      <w:r>
        <w:rPr>
          <w:spacing w:val="-5"/>
        </w:rPr>
        <w:t> </w:t>
      </w:r>
      <w:r>
        <w:rPr/>
        <w:t>y</w:t>
      </w:r>
      <w:r>
        <w:rPr>
          <w:spacing w:val="-5"/>
        </w:rPr>
        <w:t> </w:t>
      </w:r>
      <w:r>
        <w:rPr/>
        <w:t>trabajo</w:t>
      </w:r>
      <w:r>
        <w:rPr>
          <w:spacing w:val="-5"/>
        </w:rPr>
        <w:t> </w:t>
      </w:r>
      <w:r>
        <w:rPr/>
        <w:t>decente” (CEPAL, 2020, pag12).</w:t>
      </w:r>
    </w:p>
    <w:p>
      <w:pPr>
        <w:pStyle w:val="BodyText"/>
        <w:spacing w:before="13"/>
      </w:pPr>
    </w:p>
    <w:p>
      <w:pPr>
        <w:pStyle w:val="BodyText"/>
        <w:spacing w:line="247" w:lineRule="auto"/>
        <w:ind w:left="736" w:right="1467" w:firstLine="313"/>
        <w:jc w:val="both"/>
      </w:pPr>
      <w:r>
        <w:rPr/>
        <w:t>Está claro que el trabajo es considerado como la vía para ejercer el derecho</w:t>
      </w:r>
      <w:r>
        <w:rPr>
          <w:spacing w:val="36"/>
        </w:rPr>
        <w:t> </w:t>
      </w:r>
      <w:r>
        <w:rPr/>
        <w:t>humano</w:t>
      </w:r>
      <w:r>
        <w:rPr>
          <w:spacing w:val="36"/>
        </w:rPr>
        <w:t> </w:t>
      </w:r>
      <w:r>
        <w:rPr/>
        <w:t>a</w:t>
      </w:r>
      <w:r>
        <w:rPr>
          <w:spacing w:val="36"/>
        </w:rPr>
        <w:t> </w:t>
      </w:r>
      <w:r>
        <w:rPr/>
        <w:t>una</w:t>
      </w:r>
      <w:r>
        <w:rPr>
          <w:spacing w:val="36"/>
        </w:rPr>
        <w:t> </w:t>
      </w:r>
      <w:r>
        <w:rPr/>
        <w:t>vida</w:t>
      </w:r>
      <w:r>
        <w:rPr>
          <w:spacing w:val="36"/>
        </w:rPr>
        <w:t> </w:t>
      </w:r>
      <w:r>
        <w:rPr/>
        <w:t>digna.</w:t>
      </w:r>
      <w:r>
        <w:rPr>
          <w:spacing w:val="26"/>
        </w:rPr>
        <w:t> </w:t>
      </w:r>
      <w:r>
        <w:rPr/>
        <w:t>Sin</w:t>
      </w:r>
      <w:r>
        <w:rPr>
          <w:spacing w:val="36"/>
        </w:rPr>
        <w:t> </w:t>
      </w:r>
      <w:r>
        <w:rPr/>
        <w:t>embargo,</w:t>
      </w:r>
      <w:r>
        <w:rPr>
          <w:spacing w:val="26"/>
        </w:rPr>
        <w:t> </w:t>
      </w:r>
      <w:r>
        <w:rPr/>
        <w:t>la</w:t>
      </w:r>
      <w:r>
        <w:rPr>
          <w:spacing w:val="36"/>
        </w:rPr>
        <w:t> </w:t>
      </w:r>
      <w:r>
        <w:rPr/>
        <w:t>protección</w:t>
      </w:r>
      <w:r>
        <w:rPr>
          <w:spacing w:val="36"/>
        </w:rPr>
        <w:t> </w:t>
      </w:r>
      <w:r>
        <w:rPr/>
        <w:t>social</w:t>
      </w:r>
      <w:r>
        <w:rPr>
          <w:spacing w:val="36"/>
        </w:rPr>
        <w:t> </w:t>
      </w:r>
      <w:r>
        <w:rPr/>
        <w:t>y el derecho a un trabajo decente de las personas con discapacidad (PcD)</w:t>
      </w:r>
      <w:r>
        <w:rPr>
          <w:spacing w:val="40"/>
        </w:rPr>
        <w:t> </w:t>
      </w:r>
      <w:r>
        <w:rPr/>
        <w:t>es con frecuencia resistido o rechazado a pesar de lo establecido por la Convención sobre los Derechos de las Personas con Discapacidad (que en nuestro país tiene jerarquía constitucional) en su Artículo 27:</w:t>
      </w:r>
    </w:p>
    <w:p>
      <w:pPr>
        <w:pStyle w:val="BodyText"/>
        <w:spacing w:before="12"/>
      </w:pPr>
    </w:p>
    <w:p>
      <w:pPr>
        <w:pStyle w:val="ListParagraph"/>
        <w:numPr>
          <w:ilvl w:val="0"/>
          <w:numId w:val="27"/>
        </w:numPr>
        <w:tabs>
          <w:tab w:pos="1296" w:val="left" w:leader="none"/>
        </w:tabs>
        <w:spacing w:line="247" w:lineRule="auto" w:before="1" w:after="0"/>
        <w:ind w:left="1296" w:right="1465" w:hanging="360"/>
        <w:jc w:val="both"/>
        <w:rPr>
          <w:sz w:val="20"/>
        </w:rPr>
      </w:pPr>
      <w:r>
        <w:rPr>
          <w:w w:val="105"/>
          <w:sz w:val="20"/>
        </w:rPr>
        <w:t>Los</w:t>
      </w:r>
      <w:r>
        <w:rPr>
          <w:spacing w:val="-2"/>
          <w:w w:val="105"/>
          <w:sz w:val="20"/>
        </w:rPr>
        <w:t> </w:t>
      </w:r>
      <w:r>
        <w:rPr>
          <w:w w:val="105"/>
          <w:sz w:val="20"/>
        </w:rPr>
        <w:t>Estados</w:t>
      </w:r>
      <w:r>
        <w:rPr>
          <w:spacing w:val="-2"/>
          <w:w w:val="105"/>
          <w:sz w:val="20"/>
        </w:rPr>
        <w:t> </w:t>
      </w:r>
      <w:r>
        <w:rPr>
          <w:w w:val="105"/>
          <w:sz w:val="20"/>
        </w:rPr>
        <w:t>Partes</w:t>
      </w:r>
      <w:r>
        <w:rPr>
          <w:spacing w:val="-2"/>
          <w:w w:val="105"/>
          <w:sz w:val="20"/>
        </w:rPr>
        <w:t> </w:t>
      </w:r>
      <w:r>
        <w:rPr>
          <w:w w:val="105"/>
          <w:sz w:val="20"/>
        </w:rPr>
        <w:t>reconocen</w:t>
      </w:r>
      <w:r>
        <w:rPr>
          <w:spacing w:val="-2"/>
          <w:w w:val="105"/>
          <w:sz w:val="20"/>
        </w:rPr>
        <w:t> </w:t>
      </w:r>
      <w:r>
        <w:rPr>
          <w:w w:val="105"/>
          <w:sz w:val="20"/>
        </w:rPr>
        <w:t>el</w:t>
      </w:r>
      <w:r>
        <w:rPr>
          <w:spacing w:val="-2"/>
          <w:w w:val="105"/>
          <w:sz w:val="20"/>
        </w:rPr>
        <w:t> </w:t>
      </w:r>
      <w:r>
        <w:rPr>
          <w:w w:val="105"/>
          <w:sz w:val="20"/>
        </w:rPr>
        <w:t>derecho</w:t>
      </w:r>
      <w:r>
        <w:rPr>
          <w:spacing w:val="-2"/>
          <w:w w:val="105"/>
          <w:sz w:val="20"/>
        </w:rPr>
        <w:t> </w:t>
      </w:r>
      <w:r>
        <w:rPr>
          <w:w w:val="105"/>
          <w:sz w:val="20"/>
        </w:rPr>
        <w:t>de</w:t>
      </w:r>
      <w:r>
        <w:rPr>
          <w:spacing w:val="-2"/>
          <w:w w:val="105"/>
          <w:sz w:val="20"/>
        </w:rPr>
        <w:t> </w:t>
      </w:r>
      <w:r>
        <w:rPr>
          <w:w w:val="105"/>
          <w:sz w:val="20"/>
        </w:rPr>
        <w:t>las</w:t>
      </w:r>
      <w:r>
        <w:rPr>
          <w:spacing w:val="-2"/>
          <w:w w:val="105"/>
          <w:sz w:val="20"/>
        </w:rPr>
        <w:t> </w:t>
      </w:r>
      <w:r>
        <w:rPr>
          <w:w w:val="105"/>
          <w:sz w:val="20"/>
        </w:rPr>
        <w:t>personas</w:t>
      </w:r>
      <w:r>
        <w:rPr>
          <w:spacing w:val="-2"/>
          <w:w w:val="105"/>
          <w:sz w:val="20"/>
        </w:rPr>
        <w:t> </w:t>
      </w:r>
      <w:r>
        <w:rPr>
          <w:w w:val="105"/>
          <w:sz w:val="20"/>
        </w:rPr>
        <w:t>con</w:t>
      </w:r>
      <w:r>
        <w:rPr>
          <w:spacing w:val="-2"/>
          <w:w w:val="105"/>
          <w:sz w:val="20"/>
        </w:rPr>
        <w:t> </w:t>
      </w:r>
      <w:r>
        <w:rPr>
          <w:w w:val="105"/>
          <w:sz w:val="20"/>
        </w:rPr>
        <w:t>dis- capacidad a trabajar,</w:t>
      </w:r>
      <w:r>
        <w:rPr>
          <w:spacing w:val="-6"/>
          <w:w w:val="105"/>
          <w:sz w:val="20"/>
        </w:rPr>
        <w:t> </w:t>
      </w:r>
      <w:r>
        <w:rPr>
          <w:w w:val="105"/>
          <w:sz w:val="20"/>
        </w:rPr>
        <w:t>en igualdad de condiciones con las demás; ello incluye el derecho a tener la oportunidad de ganarse la vida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89408">
                <wp:simplePos x="0" y="0"/>
                <wp:positionH relativeFrom="page">
                  <wp:posOffset>5093995</wp:posOffset>
                </wp:positionH>
                <wp:positionV relativeFrom="paragraph">
                  <wp:posOffset>-60954</wp:posOffset>
                </wp:positionV>
                <wp:extent cx="558165" cy="24384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171</w:t>
                            </w:r>
                          </w:p>
                        </w:txbxContent>
                      </wps:txbx>
                      <wps:bodyPr wrap="square" lIns="0" tIns="0" rIns="0" bIns="0" rtlCol="0">
                        <a:noAutofit/>
                      </wps:bodyPr>
                    </wps:wsp>
                  </a:graphicData>
                </a:graphic>
              </wp:anchor>
            </w:drawing>
          </mc:Choice>
          <mc:Fallback>
            <w:pict>
              <v:shape style="position:absolute;margin-left:401.10199pt;margin-top:-4.799582pt;width:43.95pt;height:19.2pt;mso-position-horizontal-relative:page;mso-position-vertical-relative:paragraph;z-index:15889408" type="#_x0000_t202" id="docshape279"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171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2033" w:right="732"/>
        <w:jc w:val="both"/>
      </w:pPr>
      <w:r>
        <w:rPr/>
        <w:t>mediante un trabajo libremente elegido o aceptado en un mercado y un entorno laborales que sean abiertos, inclusivos y accesibles a las personas con discapacidad....</w:t>
      </w:r>
    </w:p>
    <w:p>
      <w:pPr>
        <w:pStyle w:val="BodyText"/>
        <w:spacing w:before="10"/>
      </w:pPr>
    </w:p>
    <w:p>
      <w:pPr>
        <w:pStyle w:val="BodyText"/>
        <w:spacing w:line="247" w:lineRule="auto"/>
        <w:ind w:left="1473" w:right="735" w:firstLine="313"/>
        <w:jc w:val="both"/>
      </w:pPr>
      <w:r>
        <w:rPr/>
        <w:t>Las PcD aún enfrentan grandes desafíos respecto a la inclusión </w:t>
      </w:r>
      <w:r>
        <w:rPr/>
        <w:t>laboral </w:t>
      </w:r>
      <w:r>
        <w:rPr>
          <w:spacing w:val="-2"/>
          <w:w w:val="105"/>
        </w:rPr>
        <w:t>que</w:t>
      </w:r>
      <w:r>
        <w:rPr>
          <w:spacing w:val="-8"/>
          <w:w w:val="105"/>
        </w:rPr>
        <w:t> </w:t>
      </w:r>
      <w:r>
        <w:rPr>
          <w:spacing w:val="-2"/>
          <w:w w:val="105"/>
        </w:rPr>
        <w:t>se</w:t>
      </w:r>
      <w:r>
        <w:rPr>
          <w:spacing w:val="-8"/>
          <w:w w:val="105"/>
        </w:rPr>
        <w:t> </w:t>
      </w:r>
      <w:r>
        <w:rPr>
          <w:spacing w:val="-2"/>
          <w:w w:val="105"/>
        </w:rPr>
        <w:t>reflejan</w:t>
      </w:r>
      <w:r>
        <w:rPr>
          <w:spacing w:val="-8"/>
          <w:w w:val="105"/>
        </w:rPr>
        <w:t> </w:t>
      </w:r>
      <w:r>
        <w:rPr>
          <w:spacing w:val="-2"/>
          <w:w w:val="105"/>
        </w:rPr>
        <w:t>en</w:t>
      </w:r>
      <w:r>
        <w:rPr>
          <w:spacing w:val="-8"/>
          <w:w w:val="105"/>
        </w:rPr>
        <w:t> </w:t>
      </w:r>
      <w:r>
        <w:rPr>
          <w:spacing w:val="-2"/>
          <w:w w:val="105"/>
        </w:rPr>
        <w:t>la</w:t>
      </w:r>
      <w:r>
        <w:rPr>
          <w:spacing w:val="-8"/>
          <w:w w:val="105"/>
        </w:rPr>
        <w:t> </w:t>
      </w:r>
      <w:r>
        <w:rPr>
          <w:spacing w:val="-2"/>
          <w:w w:val="105"/>
        </w:rPr>
        <w:t>desigualdad</w:t>
      </w:r>
      <w:r>
        <w:rPr>
          <w:spacing w:val="-8"/>
          <w:w w:val="105"/>
        </w:rPr>
        <w:t> </w:t>
      </w:r>
      <w:r>
        <w:rPr>
          <w:spacing w:val="-2"/>
          <w:w w:val="105"/>
        </w:rPr>
        <w:t>de</w:t>
      </w:r>
      <w:r>
        <w:rPr>
          <w:spacing w:val="-8"/>
          <w:w w:val="105"/>
        </w:rPr>
        <w:t> </w:t>
      </w:r>
      <w:r>
        <w:rPr>
          <w:spacing w:val="-2"/>
          <w:w w:val="105"/>
        </w:rPr>
        <w:t>oportunidades</w:t>
      </w:r>
      <w:r>
        <w:rPr>
          <w:spacing w:val="-8"/>
          <w:w w:val="105"/>
        </w:rPr>
        <w:t> </w:t>
      </w:r>
      <w:r>
        <w:rPr>
          <w:spacing w:val="-2"/>
          <w:w w:val="105"/>
        </w:rPr>
        <w:t>respecto</w:t>
      </w:r>
      <w:r>
        <w:rPr>
          <w:spacing w:val="-8"/>
          <w:w w:val="105"/>
        </w:rPr>
        <w:t> </w:t>
      </w:r>
      <w:r>
        <w:rPr>
          <w:spacing w:val="-2"/>
          <w:w w:val="105"/>
        </w:rPr>
        <w:t>a</w:t>
      </w:r>
      <w:r>
        <w:rPr>
          <w:spacing w:val="-8"/>
          <w:w w:val="105"/>
        </w:rPr>
        <w:t> </w:t>
      </w:r>
      <w:r>
        <w:rPr>
          <w:spacing w:val="-2"/>
          <w:w w:val="105"/>
        </w:rPr>
        <w:t>otras</w:t>
      </w:r>
      <w:r>
        <w:rPr>
          <w:spacing w:val="-8"/>
          <w:w w:val="105"/>
        </w:rPr>
        <w:t> </w:t>
      </w:r>
      <w:r>
        <w:rPr>
          <w:spacing w:val="-2"/>
          <w:w w:val="105"/>
        </w:rPr>
        <w:t>per- </w:t>
      </w:r>
      <w:r>
        <w:rPr/>
        <w:t>sonas,</w:t>
      </w:r>
      <w:r>
        <w:rPr>
          <w:spacing w:val="-11"/>
        </w:rPr>
        <w:t> </w:t>
      </w:r>
      <w:r>
        <w:rPr/>
        <w:t>a</w:t>
      </w:r>
      <w:r>
        <w:rPr>
          <w:spacing w:val="-3"/>
        </w:rPr>
        <w:t> </w:t>
      </w:r>
      <w:r>
        <w:rPr/>
        <w:t>las</w:t>
      </w:r>
      <w:r>
        <w:rPr>
          <w:spacing w:val="-3"/>
        </w:rPr>
        <w:t> </w:t>
      </w:r>
      <w:r>
        <w:rPr/>
        <w:t>actitudes</w:t>
      </w:r>
      <w:r>
        <w:rPr>
          <w:spacing w:val="-3"/>
        </w:rPr>
        <w:t> </w:t>
      </w:r>
      <w:r>
        <w:rPr/>
        <w:t>o</w:t>
      </w:r>
      <w:r>
        <w:rPr>
          <w:spacing w:val="-3"/>
        </w:rPr>
        <w:t> </w:t>
      </w:r>
      <w:r>
        <w:rPr/>
        <w:t>desconocimiento</w:t>
      </w:r>
      <w:r>
        <w:rPr>
          <w:spacing w:val="-3"/>
        </w:rPr>
        <w:t> </w:t>
      </w:r>
      <w:r>
        <w:rPr/>
        <w:t>por</w:t>
      </w:r>
      <w:r>
        <w:rPr>
          <w:spacing w:val="-3"/>
        </w:rPr>
        <w:t> </w:t>
      </w:r>
      <w:r>
        <w:rPr/>
        <w:t>parte</w:t>
      </w:r>
      <w:r>
        <w:rPr>
          <w:spacing w:val="-3"/>
        </w:rPr>
        <w:t> </w:t>
      </w:r>
      <w:r>
        <w:rPr/>
        <w:t>de</w:t>
      </w:r>
      <w:r>
        <w:rPr>
          <w:spacing w:val="-3"/>
        </w:rPr>
        <w:t> </w:t>
      </w:r>
      <w:r>
        <w:rPr/>
        <w:t>empleadores</w:t>
      </w:r>
      <w:r>
        <w:rPr>
          <w:spacing w:val="-3"/>
        </w:rPr>
        <w:t> </w:t>
      </w:r>
      <w:r>
        <w:rPr/>
        <w:t>y</w:t>
      </w:r>
      <w:r>
        <w:rPr>
          <w:spacing w:val="-3"/>
        </w:rPr>
        <w:t> </w:t>
      </w:r>
      <w:r>
        <w:rPr/>
        <w:t>al</w:t>
      </w:r>
      <w:r>
        <w:rPr>
          <w:spacing w:val="-3"/>
        </w:rPr>
        <w:t> </w:t>
      </w:r>
      <w:r>
        <w:rPr/>
        <w:t>no cumplimiento de normativas y tratados vigentes.</w:t>
      </w:r>
      <w:r>
        <w:rPr>
          <w:spacing w:val="-3"/>
        </w:rPr>
        <w:t> </w:t>
      </w:r>
      <w:r>
        <w:rPr/>
        <w:t>Y esa desigualdad tiene </w:t>
      </w:r>
      <w:r>
        <w:rPr>
          <w:w w:val="105"/>
        </w:rPr>
        <w:t>no</w:t>
      </w:r>
      <w:r>
        <w:rPr>
          <w:spacing w:val="-16"/>
          <w:w w:val="105"/>
        </w:rPr>
        <w:t> </w:t>
      </w:r>
      <w:r>
        <w:rPr>
          <w:w w:val="105"/>
        </w:rPr>
        <w:t>solo</w:t>
      </w:r>
      <w:r>
        <w:rPr>
          <w:spacing w:val="-14"/>
          <w:w w:val="105"/>
        </w:rPr>
        <w:t> </w:t>
      </w:r>
      <w:r>
        <w:rPr>
          <w:w w:val="105"/>
        </w:rPr>
        <w:t>una</w:t>
      </w:r>
      <w:r>
        <w:rPr>
          <w:spacing w:val="-14"/>
          <w:w w:val="105"/>
        </w:rPr>
        <w:t> </w:t>
      </w:r>
      <w:r>
        <w:rPr>
          <w:w w:val="105"/>
        </w:rPr>
        <w:t>consecuencia</w:t>
      </w:r>
      <w:r>
        <w:rPr>
          <w:spacing w:val="-14"/>
          <w:w w:val="105"/>
        </w:rPr>
        <w:t> </w:t>
      </w:r>
      <w:r>
        <w:rPr>
          <w:w w:val="105"/>
        </w:rPr>
        <w:t>financiera,</w:t>
      </w:r>
      <w:r>
        <w:rPr>
          <w:spacing w:val="-16"/>
          <w:w w:val="105"/>
        </w:rPr>
        <w:t> </w:t>
      </w:r>
      <w:r>
        <w:rPr>
          <w:w w:val="105"/>
        </w:rPr>
        <w:t>sino</w:t>
      </w:r>
      <w:r>
        <w:rPr>
          <w:spacing w:val="-13"/>
          <w:w w:val="105"/>
        </w:rPr>
        <w:t> </w:t>
      </w:r>
      <w:r>
        <w:rPr>
          <w:w w:val="105"/>
        </w:rPr>
        <w:t>que</w:t>
      </w:r>
      <w:r>
        <w:rPr>
          <w:spacing w:val="-14"/>
          <w:w w:val="105"/>
        </w:rPr>
        <w:t> </w:t>
      </w:r>
      <w:r>
        <w:rPr>
          <w:w w:val="105"/>
        </w:rPr>
        <w:t>deviene</w:t>
      </w:r>
      <w:r>
        <w:rPr>
          <w:spacing w:val="-14"/>
          <w:w w:val="105"/>
        </w:rPr>
        <w:t> </w:t>
      </w:r>
      <w:r>
        <w:rPr>
          <w:w w:val="105"/>
        </w:rPr>
        <w:t>en</w:t>
      </w:r>
      <w:r>
        <w:rPr>
          <w:spacing w:val="-14"/>
          <w:w w:val="105"/>
        </w:rPr>
        <w:t> </w:t>
      </w:r>
      <w:r>
        <w:rPr>
          <w:w w:val="105"/>
        </w:rPr>
        <w:t>desigualdades sociales,</w:t>
      </w:r>
      <w:r>
        <w:rPr>
          <w:spacing w:val="-21"/>
          <w:w w:val="105"/>
        </w:rPr>
        <w:t> </w:t>
      </w:r>
      <w:r>
        <w:rPr>
          <w:w w:val="105"/>
        </w:rPr>
        <w:t>culturales,</w:t>
      </w:r>
      <w:r>
        <w:rPr>
          <w:spacing w:val="-20"/>
          <w:w w:val="105"/>
        </w:rPr>
        <w:t> </w:t>
      </w:r>
      <w:r>
        <w:rPr>
          <w:w w:val="105"/>
        </w:rPr>
        <w:t>de</w:t>
      </w:r>
      <w:r>
        <w:rPr>
          <w:spacing w:val="-15"/>
          <w:w w:val="105"/>
        </w:rPr>
        <w:t> </w:t>
      </w:r>
      <w:r>
        <w:rPr>
          <w:w w:val="105"/>
        </w:rPr>
        <w:t>salud,</w:t>
      </w:r>
      <w:r>
        <w:rPr>
          <w:spacing w:val="-20"/>
          <w:w w:val="105"/>
        </w:rPr>
        <w:t> </w:t>
      </w:r>
      <w:r>
        <w:rPr>
          <w:w w:val="105"/>
        </w:rPr>
        <w:t>de</w:t>
      </w:r>
      <w:r>
        <w:rPr>
          <w:spacing w:val="-16"/>
          <w:w w:val="105"/>
        </w:rPr>
        <w:t> </w:t>
      </w:r>
      <w:r>
        <w:rPr>
          <w:w w:val="105"/>
        </w:rPr>
        <w:t>capacitación</w:t>
      </w:r>
      <w:r>
        <w:rPr>
          <w:spacing w:val="-16"/>
          <w:w w:val="105"/>
        </w:rPr>
        <w:t> </w:t>
      </w:r>
      <w:r>
        <w:rPr>
          <w:w w:val="105"/>
        </w:rPr>
        <w:t>y</w:t>
      </w:r>
      <w:r>
        <w:rPr>
          <w:spacing w:val="-16"/>
          <w:w w:val="105"/>
        </w:rPr>
        <w:t> </w:t>
      </w:r>
      <w:r>
        <w:rPr>
          <w:w w:val="105"/>
        </w:rPr>
        <w:t>de</w:t>
      </w:r>
      <w:r>
        <w:rPr>
          <w:spacing w:val="-16"/>
          <w:w w:val="105"/>
        </w:rPr>
        <w:t> </w:t>
      </w:r>
      <w:r>
        <w:rPr>
          <w:w w:val="105"/>
        </w:rPr>
        <w:t>acceso</w:t>
      </w:r>
      <w:r>
        <w:rPr>
          <w:spacing w:val="-15"/>
          <w:w w:val="105"/>
        </w:rPr>
        <w:t> </w:t>
      </w:r>
      <w:r>
        <w:rPr>
          <w:w w:val="105"/>
        </w:rPr>
        <w:t>a</w:t>
      </w:r>
      <w:r>
        <w:rPr>
          <w:spacing w:val="-16"/>
          <w:w w:val="105"/>
        </w:rPr>
        <w:t> </w:t>
      </w:r>
      <w:r>
        <w:rPr>
          <w:w w:val="105"/>
        </w:rPr>
        <w:t>derechos.</w:t>
      </w:r>
    </w:p>
    <w:p>
      <w:pPr>
        <w:pStyle w:val="BodyText"/>
        <w:spacing w:before="13"/>
      </w:pPr>
    </w:p>
    <w:p>
      <w:pPr>
        <w:pStyle w:val="BodyText"/>
        <w:spacing w:line="247" w:lineRule="auto"/>
        <w:ind w:left="1473" w:right="729" w:firstLine="313"/>
        <w:jc w:val="both"/>
      </w:pPr>
      <w:r>
        <w:rPr/>
        <w:t>Además, en economías regionales donde la informalidad laboral es habitual,</w:t>
      </w:r>
      <w:r>
        <w:rPr>
          <w:spacing w:val="-14"/>
        </w:rPr>
        <w:t> </w:t>
      </w:r>
      <w:r>
        <w:rPr/>
        <w:t>la</w:t>
      </w:r>
      <w:r>
        <w:rPr>
          <w:spacing w:val="-7"/>
        </w:rPr>
        <w:t> </w:t>
      </w:r>
      <w:r>
        <w:rPr/>
        <w:t>calidad</w:t>
      </w:r>
      <w:r>
        <w:rPr>
          <w:spacing w:val="-7"/>
        </w:rPr>
        <w:t> </w:t>
      </w:r>
      <w:r>
        <w:rPr/>
        <w:t>del</w:t>
      </w:r>
      <w:r>
        <w:rPr>
          <w:spacing w:val="-7"/>
        </w:rPr>
        <w:t> </w:t>
      </w:r>
      <w:r>
        <w:rPr/>
        <w:t>trabajo</w:t>
      </w:r>
      <w:r>
        <w:rPr>
          <w:spacing w:val="-7"/>
        </w:rPr>
        <w:t> </w:t>
      </w:r>
      <w:r>
        <w:rPr/>
        <w:t>al</w:t>
      </w:r>
      <w:r>
        <w:rPr>
          <w:spacing w:val="-7"/>
        </w:rPr>
        <w:t> </w:t>
      </w:r>
      <w:r>
        <w:rPr/>
        <w:t>que</w:t>
      </w:r>
      <w:r>
        <w:rPr>
          <w:spacing w:val="-7"/>
        </w:rPr>
        <w:t> </w:t>
      </w:r>
      <w:r>
        <w:rPr/>
        <w:t>las</w:t>
      </w:r>
      <w:r>
        <w:rPr>
          <w:spacing w:val="-7"/>
        </w:rPr>
        <w:t> </w:t>
      </w:r>
      <w:r>
        <w:rPr/>
        <w:t>PcD</w:t>
      </w:r>
      <w:r>
        <w:rPr>
          <w:spacing w:val="-7"/>
        </w:rPr>
        <w:t> </w:t>
      </w:r>
      <w:r>
        <w:rPr/>
        <w:t>pueden</w:t>
      </w:r>
      <w:r>
        <w:rPr>
          <w:spacing w:val="-7"/>
        </w:rPr>
        <w:t> </w:t>
      </w:r>
      <w:r>
        <w:rPr/>
        <w:t>acceder</w:t>
      </w:r>
      <w:r>
        <w:rPr>
          <w:spacing w:val="-7"/>
        </w:rPr>
        <w:t> </w:t>
      </w:r>
      <w:r>
        <w:rPr/>
        <w:t>dista</w:t>
      </w:r>
      <w:r>
        <w:rPr>
          <w:spacing w:val="-7"/>
        </w:rPr>
        <w:t> </w:t>
      </w:r>
      <w:r>
        <w:rPr/>
        <w:t>mucho de considerarse trabajo decente.</w:t>
      </w:r>
    </w:p>
    <w:p>
      <w:pPr>
        <w:pStyle w:val="BodyText"/>
        <w:spacing w:before="10"/>
      </w:pPr>
    </w:p>
    <w:p>
      <w:pPr>
        <w:pStyle w:val="BodyText"/>
        <w:spacing w:line="247" w:lineRule="auto"/>
        <w:ind w:left="1473" w:right="734" w:firstLine="313"/>
        <w:jc w:val="both"/>
      </w:pPr>
      <w:r>
        <w:rPr>
          <w:w w:val="105"/>
        </w:rPr>
        <w:t>Si</w:t>
      </w:r>
      <w:r>
        <w:rPr>
          <w:spacing w:val="-12"/>
          <w:w w:val="105"/>
        </w:rPr>
        <w:t> </w:t>
      </w:r>
      <w:r>
        <w:rPr>
          <w:w w:val="105"/>
        </w:rPr>
        <w:t>hablamos</w:t>
      </w:r>
      <w:r>
        <w:rPr>
          <w:spacing w:val="-12"/>
          <w:w w:val="105"/>
        </w:rPr>
        <w:t> </w:t>
      </w:r>
      <w:r>
        <w:rPr>
          <w:w w:val="105"/>
        </w:rPr>
        <w:t>de</w:t>
      </w:r>
      <w:r>
        <w:rPr>
          <w:spacing w:val="-12"/>
          <w:w w:val="105"/>
        </w:rPr>
        <w:t> </w:t>
      </w:r>
      <w:r>
        <w:rPr>
          <w:w w:val="105"/>
        </w:rPr>
        <w:t>desigualdad</w:t>
      </w:r>
      <w:r>
        <w:rPr>
          <w:spacing w:val="-12"/>
          <w:w w:val="105"/>
        </w:rPr>
        <w:t> </w:t>
      </w:r>
      <w:r>
        <w:rPr>
          <w:w w:val="105"/>
        </w:rPr>
        <w:t>de</w:t>
      </w:r>
      <w:r>
        <w:rPr>
          <w:spacing w:val="-12"/>
          <w:w w:val="105"/>
        </w:rPr>
        <w:t> </w:t>
      </w:r>
      <w:r>
        <w:rPr>
          <w:w w:val="105"/>
        </w:rPr>
        <w:t>oportunidades</w:t>
      </w:r>
      <w:r>
        <w:rPr>
          <w:spacing w:val="-12"/>
          <w:w w:val="105"/>
        </w:rPr>
        <w:t> </w:t>
      </w:r>
      <w:r>
        <w:rPr>
          <w:w w:val="105"/>
        </w:rPr>
        <w:t>y</w:t>
      </w:r>
      <w:r>
        <w:rPr>
          <w:spacing w:val="-12"/>
          <w:w w:val="105"/>
        </w:rPr>
        <w:t> </w:t>
      </w:r>
      <w:r>
        <w:rPr>
          <w:w w:val="105"/>
        </w:rPr>
        <w:t>de</w:t>
      </w:r>
      <w:r>
        <w:rPr>
          <w:spacing w:val="-12"/>
          <w:w w:val="105"/>
        </w:rPr>
        <w:t> </w:t>
      </w:r>
      <w:r>
        <w:rPr>
          <w:w w:val="105"/>
        </w:rPr>
        <w:t>discriminación</w:t>
      </w:r>
      <w:r>
        <w:rPr>
          <w:spacing w:val="-12"/>
          <w:w w:val="105"/>
        </w:rPr>
        <w:t> </w:t>
      </w:r>
      <w:r>
        <w:rPr>
          <w:w w:val="105"/>
        </w:rPr>
        <w:t>en el</w:t>
      </w:r>
      <w:r>
        <w:rPr>
          <w:spacing w:val="-2"/>
          <w:w w:val="105"/>
        </w:rPr>
        <w:t> </w:t>
      </w:r>
      <w:r>
        <w:rPr>
          <w:w w:val="105"/>
        </w:rPr>
        <w:t>ámbito</w:t>
      </w:r>
      <w:r>
        <w:rPr>
          <w:spacing w:val="-2"/>
          <w:w w:val="105"/>
        </w:rPr>
        <w:t> </w:t>
      </w:r>
      <w:r>
        <w:rPr>
          <w:w w:val="105"/>
        </w:rPr>
        <w:t>laboral,</w:t>
      </w:r>
      <w:r>
        <w:rPr>
          <w:spacing w:val="-9"/>
          <w:w w:val="105"/>
        </w:rPr>
        <w:t> </w:t>
      </w:r>
      <w:r>
        <w:rPr>
          <w:w w:val="105"/>
        </w:rPr>
        <w:t>no</w:t>
      </w:r>
      <w:r>
        <w:rPr>
          <w:spacing w:val="-2"/>
          <w:w w:val="105"/>
        </w:rPr>
        <w:t> </w:t>
      </w:r>
      <w:r>
        <w:rPr>
          <w:w w:val="105"/>
        </w:rPr>
        <w:t>podemos</w:t>
      </w:r>
      <w:r>
        <w:rPr>
          <w:spacing w:val="-2"/>
          <w:w w:val="105"/>
        </w:rPr>
        <w:t> </w:t>
      </w:r>
      <w:r>
        <w:rPr>
          <w:w w:val="105"/>
        </w:rPr>
        <w:t>dejar</w:t>
      </w:r>
      <w:r>
        <w:rPr>
          <w:spacing w:val="-2"/>
          <w:w w:val="105"/>
        </w:rPr>
        <w:t> </w:t>
      </w:r>
      <w:r>
        <w:rPr>
          <w:w w:val="105"/>
        </w:rPr>
        <w:t>de</w:t>
      </w:r>
      <w:r>
        <w:rPr>
          <w:spacing w:val="-2"/>
          <w:w w:val="105"/>
        </w:rPr>
        <w:t> </w:t>
      </w:r>
      <w:r>
        <w:rPr>
          <w:w w:val="105"/>
        </w:rPr>
        <w:t>mencionar</w:t>
      </w:r>
      <w:r>
        <w:rPr>
          <w:spacing w:val="-2"/>
          <w:w w:val="105"/>
        </w:rPr>
        <w:t> </w:t>
      </w:r>
      <w:r>
        <w:rPr>
          <w:w w:val="105"/>
        </w:rPr>
        <w:t>que</w:t>
      </w:r>
      <w:r>
        <w:rPr>
          <w:spacing w:val="-2"/>
          <w:w w:val="105"/>
        </w:rPr>
        <w:t> </w:t>
      </w:r>
      <w:r>
        <w:rPr>
          <w:w w:val="105"/>
        </w:rPr>
        <w:t>se</w:t>
      </w:r>
      <w:r>
        <w:rPr>
          <w:spacing w:val="-2"/>
          <w:w w:val="105"/>
        </w:rPr>
        <w:t> </w:t>
      </w:r>
      <w:r>
        <w:rPr>
          <w:w w:val="105"/>
        </w:rPr>
        <w:t>ven</w:t>
      </w:r>
      <w:r>
        <w:rPr>
          <w:spacing w:val="-2"/>
          <w:w w:val="105"/>
        </w:rPr>
        <w:t> </w:t>
      </w:r>
      <w:r>
        <w:rPr>
          <w:w w:val="105"/>
        </w:rPr>
        <w:t>aún</w:t>
      </w:r>
      <w:r>
        <w:rPr>
          <w:spacing w:val="-2"/>
          <w:w w:val="105"/>
        </w:rPr>
        <w:t> </w:t>
      </w:r>
      <w:r>
        <w:rPr>
          <w:w w:val="105"/>
        </w:rPr>
        <w:t>más agravadas</w:t>
      </w:r>
      <w:r>
        <w:rPr>
          <w:spacing w:val="-16"/>
          <w:w w:val="105"/>
        </w:rPr>
        <w:t> </w:t>
      </w:r>
      <w:r>
        <w:rPr>
          <w:w w:val="105"/>
        </w:rPr>
        <w:t>en</w:t>
      </w:r>
      <w:r>
        <w:rPr>
          <w:spacing w:val="-16"/>
          <w:w w:val="105"/>
        </w:rPr>
        <w:t> </w:t>
      </w:r>
      <w:r>
        <w:rPr>
          <w:w w:val="105"/>
        </w:rPr>
        <w:t>el</w:t>
      </w:r>
      <w:r>
        <w:rPr>
          <w:spacing w:val="-16"/>
          <w:w w:val="105"/>
        </w:rPr>
        <w:t> </w:t>
      </w:r>
      <w:r>
        <w:rPr>
          <w:w w:val="105"/>
        </w:rPr>
        <w:t>caso</w:t>
      </w:r>
      <w:r>
        <w:rPr>
          <w:spacing w:val="-16"/>
          <w:w w:val="105"/>
        </w:rPr>
        <w:t> </w:t>
      </w:r>
      <w:r>
        <w:rPr>
          <w:w w:val="105"/>
        </w:rPr>
        <w:t>de</w:t>
      </w:r>
      <w:r>
        <w:rPr>
          <w:spacing w:val="-16"/>
          <w:w w:val="105"/>
        </w:rPr>
        <w:t> </w:t>
      </w:r>
      <w:r>
        <w:rPr>
          <w:w w:val="105"/>
        </w:rPr>
        <w:t>mujeres</w:t>
      </w:r>
      <w:r>
        <w:rPr>
          <w:spacing w:val="-15"/>
          <w:w w:val="105"/>
        </w:rPr>
        <w:t> </w:t>
      </w:r>
      <w:r>
        <w:rPr>
          <w:w w:val="105"/>
        </w:rPr>
        <w:t>con</w:t>
      </w:r>
      <w:r>
        <w:rPr>
          <w:spacing w:val="-16"/>
          <w:w w:val="105"/>
        </w:rPr>
        <w:t> </w:t>
      </w:r>
      <w:r>
        <w:rPr>
          <w:w w:val="105"/>
        </w:rPr>
        <w:t>discapacidad,</w:t>
      </w:r>
      <w:r>
        <w:rPr>
          <w:spacing w:val="-16"/>
          <w:w w:val="105"/>
        </w:rPr>
        <w:t> </w:t>
      </w:r>
      <w:r>
        <w:rPr>
          <w:w w:val="105"/>
        </w:rPr>
        <w:t>muchas</w:t>
      </w:r>
      <w:r>
        <w:rPr>
          <w:spacing w:val="-16"/>
          <w:w w:val="105"/>
        </w:rPr>
        <w:t> </w:t>
      </w:r>
      <w:r>
        <w:rPr>
          <w:w w:val="105"/>
        </w:rPr>
        <w:t>de</w:t>
      </w:r>
      <w:r>
        <w:rPr>
          <w:spacing w:val="-16"/>
          <w:w w:val="105"/>
        </w:rPr>
        <w:t> </w:t>
      </w:r>
      <w:r>
        <w:rPr>
          <w:w w:val="105"/>
        </w:rPr>
        <w:t>las</w:t>
      </w:r>
      <w:r>
        <w:rPr>
          <w:spacing w:val="-15"/>
          <w:w w:val="105"/>
        </w:rPr>
        <w:t> </w:t>
      </w:r>
      <w:r>
        <w:rPr>
          <w:w w:val="105"/>
        </w:rPr>
        <w:t>cuales son jefas de hogar</w:t>
      </w:r>
    </w:p>
    <w:p>
      <w:pPr>
        <w:pStyle w:val="BodyText"/>
        <w:spacing w:before="11"/>
      </w:pPr>
    </w:p>
    <w:p>
      <w:pPr>
        <w:pStyle w:val="BodyText"/>
        <w:spacing w:line="247" w:lineRule="auto"/>
        <w:ind w:left="1473" w:right="732" w:firstLine="313"/>
        <w:jc w:val="both"/>
      </w:pPr>
      <w:r>
        <w:rPr/>
        <w:t>A</w:t>
      </w:r>
      <w:r>
        <w:rPr>
          <w:spacing w:val="-8"/>
        </w:rPr>
        <w:t> </w:t>
      </w:r>
      <w:r>
        <w:rPr/>
        <w:t>la</w:t>
      </w:r>
      <w:r>
        <w:rPr>
          <w:spacing w:val="-3"/>
        </w:rPr>
        <w:t> </w:t>
      </w:r>
      <w:r>
        <w:rPr/>
        <w:t>discriminación</w:t>
      </w:r>
      <w:r>
        <w:rPr>
          <w:spacing w:val="-3"/>
        </w:rPr>
        <w:t> </w:t>
      </w:r>
      <w:r>
        <w:rPr/>
        <w:t>a</w:t>
      </w:r>
      <w:r>
        <w:rPr>
          <w:spacing w:val="-3"/>
        </w:rPr>
        <w:t> </w:t>
      </w:r>
      <w:r>
        <w:rPr/>
        <w:t>la</w:t>
      </w:r>
      <w:r>
        <w:rPr>
          <w:spacing w:val="-3"/>
        </w:rPr>
        <w:t> </w:t>
      </w:r>
      <w:r>
        <w:rPr/>
        <w:t>que</w:t>
      </w:r>
      <w:r>
        <w:rPr>
          <w:spacing w:val="-3"/>
        </w:rPr>
        <w:t> </w:t>
      </w:r>
      <w:r>
        <w:rPr/>
        <w:t>deben</w:t>
      </w:r>
      <w:r>
        <w:rPr>
          <w:spacing w:val="-3"/>
        </w:rPr>
        <w:t> </w:t>
      </w:r>
      <w:r>
        <w:rPr/>
        <w:t>enfrentarse</w:t>
      </w:r>
      <w:r>
        <w:rPr>
          <w:spacing w:val="-3"/>
        </w:rPr>
        <w:t> </w:t>
      </w:r>
      <w:r>
        <w:rPr/>
        <w:t>por</w:t>
      </w:r>
      <w:r>
        <w:rPr>
          <w:spacing w:val="-3"/>
        </w:rPr>
        <w:t> </w:t>
      </w:r>
      <w:r>
        <w:rPr/>
        <w:t>el</w:t>
      </w:r>
      <w:r>
        <w:rPr>
          <w:spacing w:val="-3"/>
        </w:rPr>
        <w:t> </w:t>
      </w:r>
      <w:r>
        <w:rPr/>
        <w:t>solo</w:t>
      </w:r>
      <w:r>
        <w:rPr>
          <w:spacing w:val="-3"/>
        </w:rPr>
        <w:t> </w:t>
      </w:r>
      <w:r>
        <w:rPr/>
        <w:t>hecho</w:t>
      </w:r>
      <w:r>
        <w:rPr>
          <w:spacing w:val="-3"/>
        </w:rPr>
        <w:t> </w:t>
      </w:r>
      <w:r>
        <w:rPr/>
        <w:t>de</w:t>
      </w:r>
      <w:r>
        <w:rPr>
          <w:spacing w:val="-3"/>
        </w:rPr>
        <w:t> </w:t>
      </w:r>
      <w:r>
        <w:rPr/>
        <w:t>ser mujer</w:t>
      </w:r>
      <w:r>
        <w:rPr>
          <w:spacing w:val="-5"/>
        </w:rPr>
        <w:t> </w:t>
      </w:r>
      <w:r>
        <w:rPr/>
        <w:t>(menor</w:t>
      </w:r>
      <w:r>
        <w:rPr>
          <w:spacing w:val="-5"/>
        </w:rPr>
        <w:t> </w:t>
      </w:r>
      <w:r>
        <w:rPr/>
        <w:t>remuneración</w:t>
      </w:r>
      <w:r>
        <w:rPr>
          <w:spacing w:val="-5"/>
        </w:rPr>
        <w:t> </w:t>
      </w:r>
      <w:r>
        <w:rPr/>
        <w:t>por</w:t>
      </w:r>
      <w:r>
        <w:rPr>
          <w:spacing w:val="-5"/>
        </w:rPr>
        <w:t> </w:t>
      </w:r>
      <w:r>
        <w:rPr/>
        <w:t>igual</w:t>
      </w:r>
      <w:r>
        <w:rPr>
          <w:spacing w:val="-5"/>
        </w:rPr>
        <w:t> </w:t>
      </w:r>
      <w:r>
        <w:rPr/>
        <w:t>trabajo,</w:t>
      </w:r>
      <w:r>
        <w:rPr>
          <w:spacing w:val="-12"/>
        </w:rPr>
        <w:t> </w:t>
      </w:r>
      <w:r>
        <w:rPr/>
        <w:t>baja</w:t>
      </w:r>
      <w:r>
        <w:rPr>
          <w:spacing w:val="-5"/>
        </w:rPr>
        <w:t> </w:t>
      </w:r>
      <w:r>
        <w:rPr/>
        <w:t>perspectiva</w:t>
      </w:r>
      <w:r>
        <w:rPr>
          <w:spacing w:val="-5"/>
        </w:rPr>
        <w:t> </w:t>
      </w:r>
      <w:r>
        <w:rPr/>
        <w:t>de</w:t>
      </w:r>
      <w:r>
        <w:rPr>
          <w:spacing w:val="-5"/>
        </w:rPr>
        <w:t> </w:t>
      </w:r>
      <w:r>
        <w:rPr/>
        <w:t>trayec- toria</w:t>
      </w:r>
      <w:r>
        <w:rPr>
          <w:spacing w:val="-4"/>
        </w:rPr>
        <w:t> </w:t>
      </w:r>
      <w:r>
        <w:rPr/>
        <w:t>y</w:t>
      </w:r>
      <w:r>
        <w:rPr>
          <w:spacing w:val="-4"/>
        </w:rPr>
        <w:t> </w:t>
      </w:r>
      <w:r>
        <w:rPr/>
        <w:t>ascenso,</w:t>
      </w:r>
      <w:r>
        <w:rPr>
          <w:spacing w:val="-12"/>
        </w:rPr>
        <w:t> </w:t>
      </w:r>
      <w:r>
        <w:rPr/>
        <w:t>etc)</w:t>
      </w:r>
      <w:r>
        <w:rPr>
          <w:spacing w:val="-4"/>
        </w:rPr>
        <w:t> </w:t>
      </w:r>
      <w:r>
        <w:rPr/>
        <w:t>debe</w:t>
      </w:r>
      <w:r>
        <w:rPr>
          <w:spacing w:val="-4"/>
        </w:rPr>
        <w:t> </w:t>
      </w:r>
      <w:r>
        <w:rPr/>
        <w:t>agregarse</w:t>
      </w:r>
      <w:r>
        <w:rPr>
          <w:spacing w:val="-4"/>
        </w:rPr>
        <w:t> </w:t>
      </w:r>
      <w:r>
        <w:rPr/>
        <w:t>las</w:t>
      </w:r>
      <w:r>
        <w:rPr>
          <w:spacing w:val="-4"/>
        </w:rPr>
        <w:t> </w:t>
      </w:r>
      <w:r>
        <w:rPr/>
        <w:t>barreras</w:t>
      </w:r>
      <w:r>
        <w:rPr>
          <w:spacing w:val="-4"/>
        </w:rPr>
        <w:t> </w:t>
      </w:r>
      <w:r>
        <w:rPr/>
        <w:t>que</w:t>
      </w:r>
      <w:r>
        <w:rPr>
          <w:spacing w:val="-4"/>
        </w:rPr>
        <w:t> </w:t>
      </w:r>
      <w:r>
        <w:rPr/>
        <w:t>se</w:t>
      </w:r>
      <w:r>
        <w:rPr>
          <w:spacing w:val="-4"/>
        </w:rPr>
        <w:t> </w:t>
      </w:r>
      <w:r>
        <w:rPr/>
        <w:t>les</w:t>
      </w:r>
      <w:r>
        <w:rPr>
          <w:spacing w:val="-4"/>
        </w:rPr>
        <w:t> </w:t>
      </w:r>
      <w:r>
        <w:rPr/>
        <w:t>impone</w:t>
      </w:r>
      <w:r>
        <w:rPr>
          <w:spacing w:val="-4"/>
        </w:rPr>
        <w:t> </w:t>
      </w:r>
      <w:r>
        <w:rPr/>
        <w:t>por</w:t>
      </w:r>
      <w:r>
        <w:rPr>
          <w:spacing w:val="-4"/>
        </w:rPr>
        <w:t> </w:t>
      </w:r>
      <w:r>
        <w:rPr/>
        <w:t>ser mujer con discapacidad.</w:t>
      </w:r>
    </w:p>
    <w:p>
      <w:pPr>
        <w:pStyle w:val="BodyText"/>
        <w:spacing w:before="11"/>
      </w:pPr>
    </w:p>
    <w:p>
      <w:pPr>
        <w:pStyle w:val="BodyText"/>
        <w:spacing w:line="247" w:lineRule="auto"/>
        <w:ind w:left="1473" w:right="727" w:firstLine="313"/>
        <w:jc w:val="both"/>
      </w:pPr>
      <w:r>
        <w:rPr/>
        <w:t>La República Argentina, en materia de discapacidad, tiene decretos, leyes, resoluciones y programas que entrañan políticas públicas de avan- zada.</w:t>
      </w:r>
      <w:r>
        <w:rPr>
          <w:spacing w:val="-1"/>
        </w:rPr>
        <w:t> </w:t>
      </w:r>
      <w:r>
        <w:rPr/>
        <w:t>Sin</w:t>
      </w:r>
      <w:r>
        <w:rPr>
          <w:spacing w:val="8"/>
        </w:rPr>
        <w:t> </w:t>
      </w:r>
      <w:r>
        <w:rPr/>
        <w:t>embargo</w:t>
      </w:r>
      <w:r>
        <w:rPr>
          <w:spacing w:val="8"/>
        </w:rPr>
        <w:t> </w:t>
      </w:r>
      <w:r>
        <w:rPr/>
        <w:t>su</w:t>
      </w:r>
      <w:r>
        <w:rPr>
          <w:spacing w:val="9"/>
        </w:rPr>
        <w:t> </w:t>
      </w:r>
      <w:r>
        <w:rPr/>
        <w:t>cumplimiento</w:t>
      </w:r>
      <w:r>
        <w:rPr>
          <w:spacing w:val="8"/>
        </w:rPr>
        <w:t> </w:t>
      </w:r>
      <w:r>
        <w:rPr/>
        <w:t>sigue</w:t>
      </w:r>
      <w:r>
        <w:rPr>
          <w:spacing w:val="8"/>
        </w:rPr>
        <w:t> </w:t>
      </w:r>
      <w:r>
        <w:rPr/>
        <w:t>siendo</w:t>
      </w:r>
      <w:r>
        <w:rPr>
          <w:spacing w:val="9"/>
        </w:rPr>
        <w:t> </w:t>
      </w:r>
      <w:r>
        <w:rPr/>
        <w:t>una</w:t>
      </w:r>
      <w:r>
        <w:rPr>
          <w:spacing w:val="8"/>
        </w:rPr>
        <w:t> </w:t>
      </w:r>
      <w:r>
        <w:rPr/>
        <w:t>cuestión</w:t>
      </w:r>
      <w:r>
        <w:rPr>
          <w:spacing w:val="8"/>
        </w:rPr>
        <w:t> </w:t>
      </w:r>
      <w:r>
        <w:rPr>
          <w:spacing w:val="-2"/>
        </w:rPr>
        <w:t>pendiente.</w:t>
      </w:r>
    </w:p>
    <w:p>
      <w:pPr>
        <w:pStyle w:val="BodyText"/>
        <w:spacing w:before="10"/>
      </w:pPr>
    </w:p>
    <w:p>
      <w:pPr>
        <w:pStyle w:val="BodyText"/>
        <w:spacing w:line="247" w:lineRule="auto"/>
        <w:ind w:left="1473" w:right="733" w:firstLine="313"/>
        <w:jc w:val="both"/>
      </w:pPr>
      <w:r>
        <w:rPr/>
        <w:t>En</w:t>
      </w:r>
      <w:r>
        <w:rPr>
          <w:spacing w:val="-10"/>
        </w:rPr>
        <w:t> </w:t>
      </w:r>
      <w:r>
        <w:rPr/>
        <w:t>relación</w:t>
      </w:r>
      <w:r>
        <w:rPr>
          <w:spacing w:val="-10"/>
        </w:rPr>
        <w:t> </w:t>
      </w:r>
      <w:r>
        <w:rPr/>
        <w:t>a</w:t>
      </w:r>
      <w:r>
        <w:rPr>
          <w:spacing w:val="-10"/>
        </w:rPr>
        <w:t> </w:t>
      </w:r>
      <w:r>
        <w:rPr/>
        <w:t>la</w:t>
      </w:r>
      <w:r>
        <w:rPr>
          <w:spacing w:val="-10"/>
        </w:rPr>
        <w:t> </w:t>
      </w:r>
      <w:r>
        <w:rPr/>
        <w:t>inclusión</w:t>
      </w:r>
      <w:r>
        <w:rPr>
          <w:spacing w:val="-10"/>
        </w:rPr>
        <w:t> </w:t>
      </w:r>
      <w:r>
        <w:rPr/>
        <w:t>laboral,</w:t>
      </w:r>
      <w:r>
        <w:rPr>
          <w:spacing w:val="-16"/>
        </w:rPr>
        <w:t> </w:t>
      </w:r>
      <w:r>
        <w:rPr/>
        <w:t>la</w:t>
      </w:r>
      <w:r>
        <w:rPr>
          <w:spacing w:val="-9"/>
        </w:rPr>
        <w:t> </w:t>
      </w:r>
      <w:r>
        <w:rPr/>
        <w:t>ley</w:t>
      </w:r>
      <w:r>
        <w:rPr>
          <w:spacing w:val="-10"/>
        </w:rPr>
        <w:t> </w:t>
      </w:r>
      <w:r>
        <w:rPr/>
        <w:t>22.431</w:t>
      </w:r>
      <w:r>
        <w:rPr>
          <w:spacing w:val="-10"/>
        </w:rPr>
        <w:t> </w:t>
      </w:r>
      <w:r>
        <w:rPr/>
        <w:t>establece</w:t>
      </w:r>
      <w:r>
        <w:rPr>
          <w:spacing w:val="-10"/>
        </w:rPr>
        <w:t> </w:t>
      </w:r>
      <w:r>
        <w:rPr/>
        <w:t>la</w:t>
      </w:r>
      <w:r>
        <w:rPr>
          <w:spacing w:val="-10"/>
        </w:rPr>
        <w:t> </w:t>
      </w:r>
      <w:r>
        <w:rPr/>
        <w:t>obligatorie- </w:t>
      </w:r>
      <w:r>
        <w:rPr>
          <w:w w:val="105"/>
        </w:rPr>
        <w:t>dad</w:t>
      </w:r>
      <w:r>
        <w:rPr>
          <w:spacing w:val="-9"/>
          <w:w w:val="105"/>
        </w:rPr>
        <w:t> </w:t>
      </w:r>
      <w:r>
        <w:rPr>
          <w:w w:val="105"/>
        </w:rPr>
        <w:t>del</w:t>
      </w:r>
      <w:r>
        <w:rPr>
          <w:spacing w:val="-9"/>
          <w:w w:val="105"/>
        </w:rPr>
        <w:t> </w:t>
      </w:r>
      <w:r>
        <w:rPr>
          <w:w w:val="105"/>
        </w:rPr>
        <w:t>Estado</w:t>
      </w:r>
      <w:r>
        <w:rPr>
          <w:spacing w:val="-9"/>
          <w:w w:val="105"/>
        </w:rPr>
        <w:t> </w:t>
      </w:r>
      <w:r>
        <w:rPr>
          <w:w w:val="105"/>
        </w:rPr>
        <w:t>de</w:t>
      </w:r>
      <w:r>
        <w:rPr>
          <w:spacing w:val="-9"/>
          <w:w w:val="105"/>
        </w:rPr>
        <w:t> </w:t>
      </w:r>
      <w:r>
        <w:rPr>
          <w:w w:val="105"/>
        </w:rPr>
        <w:t>emplear</w:t>
      </w:r>
      <w:r>
        <w:rPr>
          <w:spacing w:val="-9"/>
          <w:w w:val="105"/>
        </w:rPr>
        <w:t> </w:t>
      </w:r>
      <w:r>
        <w:rPr>
          <w:w w:val="105"/>
        </w:rPr>
        <w:t>PcD</w:t>
      </w:r>
      <w:r>
        <w:rPr>
          <w:spacing w:val="-9"/>
          <w:w w:val="105"/>
        </w:rPr>
        <w:t> </w:t>
      </w:r>
      <w:r>
        <w:rPr>
          <w:w w:val="105"/>
        </w:rPr>
        <w:t>al</w:t>
      </w:r>
      <w:r>
        <w:rPr>
          <w:spacing w:val="-9"/>
          <w:w w:val="105"/>
        </w:rPr>
        <w:t> </w:t>
      </w:r>
      <w:r>
        <w:rPr>
          <w:w w:val="105"/>
        </w:rPr>
        <w:t>menos</w:t>
      </w:r>
      <w:r>
        <w:rPr>
          <w:spacing w:val="-9"/>
          <w:w w:val="105"/>
        </w:rPr>
        <w:t> </w:t>
      </w:r>
      <w:r>
        <w:rPr>
          <w:w w:val="105"/>
        </w:rPr>
        <w:t>en</w:t>
      </w:r>
      <w:r>
        <w:rPr>
          <w:spacing w:val="-9"/>
          <w:w w:val="105"/>
        </w:rPr>
        <w:t> </w:t>
      </w:r>
      <w:r>
        <w:rPr>
          <w:w w:val="105"/>
        </w:rPr>
        <w:t>un</w:t>
      </w:r>
      <w:r>
        <w:rPr>
          <w:spacing w:val="-9"/>
          <w:w w:val="105"/>
        </w:rPr>
        <w:t> </w:t>
      </w:r>
      <w:r>
        <w:rPr>
          <w:w w:val="105"/>
        </w:rPr>
        <w:t>4%</w:t>
      </w:r>
      <w:r>
        <w:rPr>
          <w:spacing w:val="-9"/>
          <w:w w:val="105"/>
        </w:rPr>
        <w:t> </w:t>
      </w:r>
      <w:r>
        <w:rPr>
          <w:w w:val="105"/>
        </w:rPr>
        <w:t>de</w:t>
      </w:r>
      <w:r>
        <w:rPr>
          <w:spacing w:val="-9"/>
          <w:w w:val="105"/>
        </w:rPr>
        <w:t> </w:t>
      </w:r>
      <w:r>
        <w:rPr>
          <w:w w:val="105"/>
        </w:rPr>
        <w:t>su</w:t>
      </w:r>
      <w:r>
        <w:rPr>
          <w:spacing w:val="-9"/>
          <w:w w:val="105"/>
        </w:rPr>
        <w:t> </w:t>
      </w:r>
      <w:r>
        <w:rPr>
          <w:w w:val="105"/>
        </w:rPr>
        <w:t>planta</w:t>
      </w:r>
      <w:r>
        <w:rPr>
          <w:spacing w:val="-9"/>
          <w:w w:val="105"/>
        </w:rPr>
        <w:t> </w:t>
      </w:r>
      <w:r>
        <w:rPr>
          <w:w w:val="105"/>
        </w:rPr>
        <w:t>en</w:t>
      </w:r>
      <w:r>
        <w:rPr>
          <w:spacing w:val="-9"/>
          <w:w w:val="105"/>
        </w:rPr>
        <w:t> </w:t>
      </w:r>
      <w:r>
        <w:rPr>
          <w:w w:val="105"/>
        </w:rPr>
        <w:t>todas </w:t>
      </w:r>
      <w:r>
        <w:rPr/>
        <w:t>sus modalidades. Pero, como dijimos, el cumplimiento de las normativas </w:t>
      </w:r>
      <w:r>
        <w:rPr>
          <w:w w:val="105"/>
        </w:rPr>
        <w:t>sigue estando pendiente.</w:t>
      </w:r>
    </w:p>
    <w:p>
      <w:pPr>
        <w:pStyle w:val="BodyText"/>
        <w:spacing w:before="11"/>
      </w:pPr>
    </w:p>
    <w:p>
      <w:pPr>
        <w:pStyle w:val="BodyText"/>
        <w:spacing w:line="247" w:lineRule="auto"/>
        <w:ind w:left="1473" w:right="731" w:firstLine="313"/>
        <w:jc w:val="both"/>
      </w:pPr>
      <w:r>
        <w:rPr>
          <w:spacing w:val="-2"/>
          <w:w w:val="105"/>
        </w:rPr>
        <w:t>El</w:t>
      </w:r>
      <w:r>
        <w:rPr>
          <w:spacing w:val="-11"/>
          <w:w w:val="105"/>
        </w:rPr>
        <w:t> </w:t>
      </w:r>
      <w:r>
        <w:rPr>
          <w:spacing w:val="-2"/>
          <w:w w:val="105"/>
        </w:rPr>
        <w:t>Comité</w:t>
      </w:r>
      <w:r>
        <w:rPr>
          <w:spacing w:val="-11"/>
          <w:w w:val="105"/>
        </w:rPr>
        <w:t> </w:t>
      </w:r>
      <w:r>
        <w:rPr>
          <w:spacing w:val="-2"/>
          <w:w w:val="105"/>
        </w:rPr>
        <w:t>sobre</w:t>
      </w:r>
      <w:r>
        <w:rPr>
          <w:spacing w:val="-11"/>
          <w:w w:val="105"/>
        </w:rPr>
        <w:t> </w:t>
      </w:r>
      <w:r>
        <w:rPr>
          <w:spacing w:val="-2"/>
          <w:w w:val="105"/>
        </w:rPr>
        <w:t>los</w:t>
      </w:r>
      <w:r>
        <w:rPr>
          <w:spacing w:val="-11"/>
          <w:w w:val="105"/>
        </w:rPr>
        <w:t> </w:t>
      </w:r>
      <w:r>
        <w:rPr>
          <w:spacing w:val="-2"/>
          <w:w w:val="105"/>
        </w:rPr>
        <w:t>Derechos</w:t>
      </w:r>
      <w:r>
        <w:rPr>
          <w:spacing w:val="-11"/>
          <w:w w:val="105"/>
        </w:rPr>
        <w:t> </w:t>
      </w:r>
      <w:r>
        <w:rPr>
          <w:spacing w:val="-2"/>
          <w:w w:val="105"/>
        </w:rPr>
        <w:t>de</w:t>
      </w:r>
      <w:r>
        <w:rPr>
          <w:spacing w:val="-11"/>
          <w:w w:val="105"/>
        </w:rPr>
        <w:t> </w:t>
      </w:r>
      <w:r>
        <w:rPr>
          <w:spacing w:val="-2"/>
          <w:w w:val="105"/>
        </w:rPr>
        <w:t>las</w:t>
      </w:r>
      <w:r>
        <w:rPr>
          <w:spacing w:val="-11"/>
          <w:w w:val="105"/>
        </w:rPr>
        <w:t> </w:t>
      </w:r>
      <w:r>
        <w:rPr>
          <w:spacing w:val="-2"/>
          <w:w w:val="105"/>
        </w:rPr>
        <w:t>Personas</w:t>
      </w:r>
      <w:r>
        <w:rPr>
          <w:spacing w:val="-11"/>
          <w:w w:val="105"/>
        </w:rPr>
        <w:t> </w:t>
      </w:r>
      <w:r>
        <w:rPr>
          <w:spacing w:val="-2"/>
          <w:w w:val="105"/>
        </w:rPr>
        <w:t>con</w:t>
      </w:r>
      <w:r>
        <w:rPr>
          <w:spacing w:val="-11"/>
          <w:w w:val="105"/>
        </w:rPr>
        <w:t> </w:t>
      </w:r>
      <w:r>
        <w:rPr>
          <w:spacing w:val="-2"/>
          <w:w w:val="105"/>
        </w:rPr>
        <w:t>Discapacidad</w:t>
      </w:r>
      <w:r>
        <w:rPr>
          <w:spacing w:val="-11"/>
          <w:w w:val="105"/>
        </w:rPr>
        <w:t> </w:t>
      </w:r>
      <w:r>
        <w:rPr>
          <w:spacing w:val="-2"/>
          <w:w w:val="105"/>
        </w:rPr>
        <w:t>de</w:t>
      </w:r>
      <w:r>
        <w:rPr>
          <w:spacing w:val="-11"/>
          <w:w w:val="105"/>
        </w:rPr>
        <w:t> </w:t>
      </w:r>
      <w:r>
        <w:rPr>
          <w:spacing w:val="-2"/>
          <w:w w:val="105"/>
        </w:rPr>
        <w:t>Na- </w:t>
      </w:r>
      <w:r>
        <w:rPr/>
        <w:t>ciones Unidas,</w:t>
      </w:r>
      <w:r>
        <w:rPr>
          <w:spacing w:val="-2"/>
        </w:rPr>
        <w:t> </w:t>
      </w:r>
      <w:r>
        <w:rPr/>
        <w:t>en sus Observaciones Finales sobre los Informes Periódicos </w:t>
      </w:r>
      <w:r>
        <w:rPr>
          <w:w w:val="105"/>
        </w:rPr>
        <w:t>Segundo</w:t>
      </w:r>
      <w:r>
        <w:rPr>
          <w:spacing w:val="-7"/>
          <w:w w:val="105"/>
        </w:rPr>
        <w:t> </w:t>
      </w:r>
      <w:r>
        <w:rPr>
          <w:w w:val="105"/>
        </w:rPr>
        <w:t>y</w:t>
      </w:r>
      <w:r>
        <w:rPr>
          <w:spacing w:val="-11"/>
          <w:w w:val="105"/>
        </w:rPr>
        <w:t> </w:t>
      </w:r>
      <w:r>
        <w:rPr>
          <w:w w:val="105"/>
        </w:rPr>
        <w:t>Tercero</w:t>
      </w:r>
      <w:r>
        <w:rPr>
          <w:spacing w:val="-7"/>
          <w:w w:val="105"/>
        </w:rPr>
        <w:t> </w:t>
      </w:r>
      <w:r>
        <w:rPr>
          <w:w w:val="105"/>
        </w:rPr>
        <w:t>Combinados</w:t>
      </w:r>
      <w:r>
        <w:rPr>
          <w:spacing w:val="-7"/>
          <w:w w:val="105"/>
        </w:rPr>
        <w:t> </w:t>
      </w:r>
      <w:r>
        <w:rPr>
          <w:w w:val="105"/>
        </w:rPr>
        <w:t>de</w:t>
      </w:r>
      <w:r>
        <w:rPr>
          <w:spacing w:val="-10"/>
          <w:w w:val="105"/>
        </w:rPr>
        <w:t> </w:t>
      </w:r>
      <w:r>
        <w:rPr>
          <w:w w:val="105"/>
        </w:rPr>
        <w:t>Argentina</w:t>
      </w:r>
      <w:r>
        <w:rPr>
          <w:spacing w:val="-7"/>
          <w:w w:val="105"/>
        </w:rPr>
        <w:t> </w:t>
      </w:r>
      <w:r>
        <w:rPr>
          <w:w w:val="105"/>
        </w:rPr>
        <w:t>del</w:t>
      </w:r>
      <w:r>
        <w:rPr>
          <w:spacing w:val="-7"/>
          <w:w w:val="105"/>
        </w:rPr>
        <w:t> </w:t>
      </w:r>
      <w:r>
        <w:rPr>
          <w:w w:val="105"/>
        </w:rPr>
        <w:t>año</w:t>
      </w:r>
      <w:r>
        <w:rPr>
          <w:spacing w:val="-7"/>
          <w:w w:val="105"/>
        </w:rPr>
        <w:t> </w:t>
      </w:r>
      <w:r>
        <w:rPr>
          <w:w w:val="105"/>
        </w:rPr>
        <w:t>2023</w:t>
      </w:r>
      <w:r>
        <w:rPr>
          <w:spacing w:val="-7"/>
          <w:w w:val="105"/>
        </w:rPr>
        <w:t> </w:t>
      </w:r>
      <w:r>
        <w:rPr>
          <w:w w:val="105"/>
        </w:rPr>
        <w:t>y</w:t>
      </w:r>
      <w:r>
        <w:rPr>
          <w:spacing w:val="-7"/>
          <w:w w:val="105"/>
        </w:rPr>
        <w:t> </w:t>
      </w:r>
      <w:r>
        <w:rPr>
          <w:w w:val="105"/>
        </w:rPr>
        <w:t>en</w:t>
      </w:r>
      <w:r>
        <w:rPr>
          <w:spacing w:val="-7"/>
          <w:w w:val="105"/>
        </w:rPr>
        <w:t> </w:t>
      </w:r>
      <w:r>
        <w:rPr>
          <w:w w:val="105"/>
        </w:rPr>
        <w:t>relación al</w:t>
      </w:r>
      <w:r>
        <w:rPr>
          <w:spacing w:val="-15"/>
          <w:w w:val="105"/>
        </w:rPr>
        <w:t> </w:t>
      </w:r>
      <w:r>
        <w:rPr>
          <w:w w:val="105"/>
        </w:rPr>
        <w:t>derecho</w:t>
      </w:r>
      <w:r>
        <w:rPr>
          <w:spacing w:val="-15"/>
          <w:w w:val="105"/>
        </w:rPr>
        <w:t> </w:t>
      </w:r>
      <w:r>
        <w:rPr>
          <w:w w:val="105"/>
        </w:rPr>
        <w:t>de</w:t>
      </w:r>
      <w:r>
        <w:rPr>
          <w:spacing w:val="-15"/>
          <w:w w:val="105"/>
        </w:rPr>
        <w:t> </w:t>
      </w:r>
      <w:r>
        <w:rPr>
          <w:w w:val="105"/>
        </w:rPr>
        <w:t>las</w:t>
      </w:r>
      <w:r>
        <w:rPr>
          <w:spacing w:val="-15"/>
          <w:w w:val="105"/>
        </w:rPr>
        <w:t> </w:t>
      </w:r>
      <w:r>
        <w:rPr>
          <w:w w:val="105"/>
        </w:rPr>
        <w:t>PcD</w:t>
      </w:r>
      <w:r>
        <w:rPr>
          <w:spacing w:val="-15"/>
          <w:w w:val="105"/>
        </w:rPr>
        <w:t> </w:t>
      </w:r>
      <w:r>
        <w:rPr>
          <w:w w:val="105"/>
        </w:rPr>
        <w:t>al</w:t>
      </w:r>
      <w:r>
        <w:rPr>
          <w:spacing w:val="-15"/>
          <w:w w:val="105"/>
        </w:rPr>
        <w:t> </w:t>
      </w:r>
      <w:r>
        <w:rPr>
          <w:w w:val="105"/>
        </w:rPr>
        <w:t>trabajo</w:t>
      </w:r>
      <w:r>
        <w:rPr>
          <w:spacing w:val="-15"/>
          <w:w w:val="105"/>
        </w:rPr>
        <w:t> </w:t>
      </w:r>
      <w:r>
        <w:rPr>
          <w:w w:val="105"/>
        </w:rPr>
        <w:t>y</w:t>
      </w:r>
      <w:r>
        <w:rPr>
          <w:spacing w:val="-15"/>
          <w:w w:val="105"/>
        </w:rPr>
        <w:t> </w:t>
      </w:r>
      <w:r>
        <w:rPr>
          <w:w w:val="105"/>
        </w:rPr>
        <w:t>empleo</w:t>
      </w:r>
      <w:r>
        <w:rPr>
          <w:spacing w:val="-15"/>
          <w:w w:val="105"/>
        </w:rPr>
        <w:t> </w:t>
      </w:r>
      <w:r>
        <w:rPr>
          <w:w w:val="105"/>
        </w:rPr>
        <w:t>(pag16)</w:t>
      </w:r>
      <w:r>
        <w:rPr>
          <w:spacing w:val="-15"/>
          <w:w w:val="105"/>
        </w:rPr>
        <w:t> </w:t>
      </w:r>
      <w:r>
        <w:rPr>
          <w:w w:val="105"/>
        </w:rPr>
        <w:t>ha</w:t>
      </w:r>
      <w:r>
        <w:rPr>
          <w:spacing w:val="-15"/>
          <w:w w:val="105"/>
        </w:rPr>
        <w:t> </w:t>
      </w:r>
      <w:r>
        <w:rPr>
          <w:w w:val="105"/>
        </w:rPr>
        <w:t>expresado</w:t>
      </w:r>
      <w:r>
        <w:rPr>
          <w:spacing w:val="-15"/>
          <w:w w:val="105"/>
        </w:rPr>
        <w:t> </w:t>
      </w:r>
      <w:r>
        <w:rPr>
          <w:w w:val="105"/>
        </w:rPr>
        <w:t>su</w:t>
      </w:r>
      <w:r>
        <w:rPr>
          <w:spacing w:val="-15"/>
          <w:w w:val="105"/>
        </w:rPr>
        <w:t> </w:t>
      </w:r>
      <w:r>
        <w:rPr>
          <w:w w:val="105"/>
        </w:rPr>
        <w:t>preo- cupación</w:t>
      </w:r>
      <w:r>
        <w:rPr>
          <w:spacing w:val="-9"/>
          <w:w w:val="105"/>
        </w:rPr>
        <w:t> </w:t>
      </w:r>
      <w:r>
        <w:rPr>
          <w:w w:val="105"/>
        </w:rPr>
        <w:t>por</w:t>
      </w:r>
      <w:r>
        <w:rPr>
          <w:spacing w:val="-9"/>
          <w:w w:val="105"/>
        </w:rPr>
        <w:t> </w:t>
      </w:r>
      <w:r>
        <w:rPr>
          <w:w w:val="105"/>
        </w:rPr>
        <w:t>diversas</w:t>
      </w:r>
      <w:r>
        <w:rPr>
          <w:spacing w:val="-9"/>
          <w:w w:val="105"/>
        </w:rPr>
        <w:t> </w:t>
      </w:r>
      <w:r>
        <w:rPr>
          <w:w w:val="105"/>
        </w:rPr>
        <w:t>situaciones,</w:t>
      </w:r>
      <w:r>
        <w:rPr>
          <w:spacing w:val="-16"/>
          <w:w w:val="105"/>
        </w:rPr>
        <w:t> </w:t>
      </w:r>
      <w:r>
        <w:rPr>
          <w:w w:val="105"/>
        </w:rPr>
        <w:t>entre</w:t>
      </w:r>
      <w:r>
        <w:rPr>
          <w:spacing w:val="-9"/>
          <w:w w:val="105"/>
        </w:rPr>
        <w:t> </w:t>
      </w:r>
      <w:r>
        <w:rPr>
          <w:w w:val="105"/>
        </w:rPr>
        <w:t>ellas</w:t>
      </w:r>
      <w:r>
        <w:rPr>
          <w:spacing w:val="-9"/>
          <w:w w:val="105"/>
        </w:rPr>
        <w:t> </w:t>
      </w:r>
      <w:r>
        <w:rPr>
          <w:w w:val="105"/>
        </w:rPr>
        <w:t>menciona: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6"/>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89920">
                <wp:simplePos x="0" y="0"/>
                <wp:positionH relativeFrom="page">
                  <wp:posOffset>0</wp:posOffset>
                </wp:positionH>
                <wp:positionV relativeFrom="paragraph">
                  <wp:posOffset>-56290</wp:posOffset>
                </wp:positionV>
                <wp:extent cx="553085" cy="24384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553085" cy="243840"/>
                        </a:xfrm>
                        <a:prstGeom prst="rect">
                          <a:avLst/>
                        </a:prstGeom>
                        <a:solidFill>
                          <a:srgbClr val="000000"/>
                        </a:solidFill>
                      </wps:spPr>
                      <wps:txbx>
                        <w:txbxContent>
                          <w:p>
                            <w:pPr>
                              <w:spacing w:before="81"/>
                              <w:ind w:left="336" w:right="0" w:firstLine="0"/>
                              <w:jc w:val="left"/>
                              <w:rPr>
                                <w:rFonts w:ascii="Arial"/>
                                <w:b/>
                                <w:color w:val="000000"/>
                                <w:sz w:val="20"/>
                              </w:rPr>
                            </w:pPr>
                            <w:r>
                              <w:rPr>
                                <w:rFonts w:ascii="Arial"/>
                                <w:b/>
                                <w:color w:val="FFFFFF"/>
                                <w:spacing w:val="-5"/>
                                <w:w w:val="120"/>
                                <w:sz w:val="20"/>
                              </w:rPr>
                              <w:t>172</w:t>
                            </w:r>
                          </w:p>
                        </w:txbxContent>
                      </wps:txbx>
                      <wps:bodyPr wrap="square" lIns="0" tIns="0" rIns="0" bIns="0" rtlCol="0">
                        <a:noAutofit/>
                      </wps:bodyPr>
                    </wps:wsp>
                  </a:graphicData>
                </a:graphic>
              </wp:anchor>
            </w:drawing>
          </mc:Choice>
          <mc:Fallback>
            <w:pict>
              <v:shape style="position:absolute;margin-left:0pt;margin-top:-4.432297pt;width:43.55pt;height:19.2pt;mso-position-horizontal-relative:page;mso-position-vertical-relative:paragraph;z-index:15889920" type="#_x0000_t202" id="docshape280" filled="true" fillcolor="#000000" stroked="false">
                <v:textbox inset="0,0,0,0">
                  <w:txbxContent>
                    <w:p>
                      <w:pPr>
                        <w:spacing w:before="81"/>
                        <w:ind w:left="336" w:right="0" w:firstLine="0"/>
                        <w:jc w:val="left"/>
                        <w:rPr>
                          <w:rFonts w:ascii="Arial"/>
                          <w:b/>
                          <w:color w:val="000000"/>
                          <w:sz w:val="20"/>
                        </w:rPr>
                      </w:pPr>
                      <w:r>
                        <w:rPr>
                          <w:rFonts w:ascii="Arial"/>
                          <w:b/>
                          <w:color w:val="FFFFFF"/>
                          <w:spacing w:val="-5"/>
                          <w:w w:val="120"/>
                          <w:sz w:val="20"/>
                        </w:rPr>
                        <w:t>172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6" w:right="1468" w:firstLine="313"/>
        <w:jc w:val="both"/>
      </w:pPr>
      <w:r>
        <w:rPr/>
        <w:t>La ley de Contrato de trabajo no ha incorporado la discapacidad como criterio para prohibir la discriminación;</w:t>
      </w:r>
    </w:p>
    <w:p>
      <w:pPr>
        <w:pStyle w:val="BodyText"/>
        <w:spacing w:before="9"/>
      </w:pPr>
    </w:p>
    <w:p>
      <w:pPr>
        <w:pStyle w:val="ListParagraph"/>
        <w:numPr>
          <w:ilvl w:val="0"/>
          <w:numId w:val="27"/>
        </w:numPr>
        <w:tabs>
          <w:tab w:pos="1296" w:val="left" w:leader="none"/>
        </w:tabs>
        <w:spacing w:line="247" w:lineRule="auto" w:before="0" w:after="0"/>
        <w:ind w:left="1296" w:right="1473" w:hanging="360"/>
        <w:jc w:val="both"/>
        <w:rPr>
          <w:sz w:val="20"/>
        </w:rPr>
      </w:pPr>
      <w:r>
        <w:rPr>
          <w:sz w:val="20"/>
        </w:rPr>
        <w:t>La ley de teletrabajo solo menciona a las PcD como personas al cui- </w:t>
      </w:r>
      <w:r>
        <w:rPr>
          <w:w w:val="105"/>
          <w:sz w:val="20"/>
        </w:rPr>
        <w:t>dado de otras;</w:t>
      </w:r>
    </w:p>
    <w:p>
      <w:pPr>
        <w:pStyle w:val="BodyText"/>
        <w:spacing w:before="10"/>
      </w:pPr>
    </w:p>
    <w:p>
      <w:pPr>
        <w:pStyle w:val="ListParagraph"/>
        <w:numPr>
          <w:ilvl w:val="0"/>
          <w:numId w:val="27"/>
        </w:numPr>
        <w:tabs>
          <w:tab w:pos="1296" w:val="left" w:leader="none"/>
        </w:tabs>
        <w:spacing w:line="247" w:lineRule="auto" w:before="0" w:after="0"/>
        <w:ind w:left="1296" w:right="1471" w:hanging="360"/>
        <w:jc w:val="both"/>
        <w:rPr>
          <w:sz w:val="20"/>
        </w:rPr>
      </w:pPr>
      <w:r>
        <w:rPr>
          <w:sz w:val="20"/>
        </w:rPr>
        <w:t>La</w:t>
      </w:r>
      <w:r>
        <w:rPr>
          <w:spacing w:val="-16"/>
          <w:sz w:val="20"/>
        </w:rPr>
        <w:t> </w:t>
      </w:r>
      <w:r>
        <w:rPr>
          <w:sz w:val="20"/>
        </w:rPr>
        <w:t>escasa</w:t>
      </w:r>
      <w:r>
        <w:rPr>
          <w:spacing w:val="-15"/>
          <w:sz w:val="20"/>
        </w:rPr>
        <w:t> </w:t>
      </w:r>
      <w:r>
        <w:rPr>
          <w:sz w:val="20"/>
        </w:rPr>
        <w:t>inclusión</w:t>
      </w:r>
      <w:r>
        <w:rPr>
          <w:spacing w:val="-13"/>
          <w:sz w:val="20"/>
        </w:rPr>
        <w:t> </w:t>
      </w:r>
      <w:r>
        <w:rPr>
          <w:sz w:val="20"/>
        </w:rPr>
        <w:t>laboral</w:t>
      </w:r>
      <w:r>
        <w:rPr>
          <w:spacing w:val="-13"/>
          <w:sz w:val="20"/>
        </w:rPr>
        <w:t> </w:t>
      </w:r>
      <w:r>
        <w:rPr>
          <w:sz w:val="20"/>
        </w:rPr>
        <w:t>de</w:t>
      </w:r>
      <w:r>
        <w:rPr>
          <w:spacing w:val="-13"/>
          <w:sz w:val="20"/>
        </w:rPr>
        <w:t> </w:t>
      </w:r>
      <w:r>
        <w:rPr>
          <w:sz w:val="20"/>
        </w:rPr>
        <w:t>las</w:t>
      </w:r>
      <w:r>
        <w:rPr>
          <w:spacing w:val="-13"/>
          <w:sz w:val="20"/>
        </w:rPr>
        <w:t> </w:t>
      </w:r>
      <w:r>
        <w:rPr>
          <w:sz w:val="20"/>
        </w:rPr>
        <w:t>PcD,</w:t>
      </w:r>
      <w:r>
        <w:rPr>
          <w:spacing w:val="-16"/>
          <w:sz w:val="20"/>
        </w:rPr>
        <w:t> </w:t>
      </w:r>
      <w:r>
        <w:rPr>
          <w:sz w:val="20"/>
        </w:rPr>
        <w:t>especialmente</w:t>
      </w:r>
      <w:r>
        <w:rPr>
          <w:spacing w:val="-12"/>
          <w:sz w:val="20"/>
        </w:rPr>
        <w:t> </w:t>
      </w:r>
      <w:r>
        <w:rPr>
          <w:sz w:val="20"/>
        </w:rPr>
        <w:t>de</w:t>
      </w:r>
      <w:r>
        <w:rPr>
          <w:spacing w:val="-13"/>
          <w:sz w:val="20"/>
        </w:rPr>
        <w:t> </w:t>
      </w:r>
      <w:r>
        <w:rPr>
          <w:sz w:val="20"/>
        </w:rPr>
        <w:t>mujeres</w:t>
      </w:r>
      <w:r>
        <w:rPr>
          <w:spacing w:val="-13"/>
          <w:sz w:val="20"/>
        </w:rPr>
        <w:t> </w:t>
      </w:r>
      <w:r>
        <w:rPr>
          <w:sz w:val="20"/>
        </w:rPr>
        <w:t>con </w:t>
      </w:r>
      <w:r>
        <w:rPr>
          <w:spacing w:val="-2"/>
          <w:sz w:val="20"/>
        </w:rPr>
        <w:t>discapacidad,</w:t>
      </w:r>
      <w:r>
        <w:rPr>
          <w:spacing w:val="-14"/>
          <w:sz w:val="20"/>
        </w:rPr>
        <w:t> </w:t>
      </w:r>
      <w:r>
        <w:rPr>
          <w:spacing w:val="-2"/>
          <w:sz w:val="20"/>
        </w:rPr>
        <w:t>reflejada</w:t>
      </w:r>
      <w:r>
        <w:rPr>
          <w:spacing w:val="-13"/>
          <w:sz w:val="20"/>
        </w:rPr>
        <w:t> </w:t>
      </w:r>
      <w:r>
        <w:rPr>
          <w:spacing w:val="-2"/>
          <w:sz w:val="20"/>
        </w:rPr>
        <w:t>en</w:t>
      </w:r>
      <w:r>
        <w:rPr>
          <w:spacing w:val="-13"/>
          <w:sz w:val="20"/>
        </w:rPr>
        <w:t> </w:t>
      </w:r>
      <w:r>
        <w:rPr>
          <w:spacing w:val="-2"/>
          <w:sz w:val="20"/>
        </w:rPr>
        <w:t>el</w:t>
      </w:r>
      <w:r>
        <w:rPr>
          <w:spacing w:val="-12"/>
          <w:sz w:val="20"/>
        </w:rPr>
        <w:t> </w:t>
      </w:r>
      <w:r>
        <w:rPr>
          <w:spacing w:val="-2"/>
          <w:sz w:val="20"/>
        </w:rPr>
        <w:t>cumplimiento</w:t>
      </w:r>
      <w:r>
        <w:rPr>
          <w:spacing w:val="-11"/>
          <w:sz w:val="20"/>
        </w:rPr>
        <w:t> </w:t>
      </w:r>
      <w:r>
        <w:rPr>
          <w:spacing w:val="-2"/>
          <w:sz w:val="20"/>
        </w:rPr>
        <w:t>del</w:t>
      </w:r>
      <w:r>
        <w:rPr>
          <w:spacing w:val="-11"/>
          <w:sz w:val="20"/>
        </w:rPr>
        <w:t> </w:t>
      </w:r>
      <w:r>
        <w:rPr>
          <w:spacing w:val="-2"/>
          <w:sz w:val="20"/>
        </w:rPr>
        <w:t>0,87%</w:t>
      </w:r>
      <w:r>
        <w:rPr>
          <w:spacing w:val="-11"/>
          <w:sz w:val="20"/>
        </w:rPr>
        <w:t> </w:t>
      </w:r>
      <w:r>
        <w:rPr>
          <w:spacing w:val="-2"/>
          <w:sz w:val="20"/>
        </w:rPr>
        <w:t>del</w:t>
      </w:r>
      <w:r>
        <w:rPr>
          <w:spacing w:val="-11"/>
          <w:sz w:val="20"/>
        </w:rPr>
        <w:t> </w:t>
      </w:r>
      <w:r>
        <w:rPr>
          <w:spacing w:val="-2"/>
          <w:sz w:val="20"/>
        </w:rPr>
        <w:t>cupo</w:t>
      </w:r>
      <w:r>
        <w:rPr>
          <w:spacing w:val="-11"/>
          <w:sz w:val="20"/>
        </w:rPr>
        <w:t> </w:t>
      </w:r>
      <w:r>
        <w:rPr>
          <w:spacing w:val="-2"/>
          <w:sz w:val="20"/>
        </w:rPr>
        <w:t>laboral </w:t>
      </w:r>
      <w:r>
        <w:rPr>
          <w:w w:val="105"/>
          <w:sz w:val="20"/>
        </w:rPr>
        <w:t>del</w:t>
      </w:r>
      <w:r>
        <w:rPr>
          <w:spacing w:val="-14"/>
          <w:w w:val="105"/>
          <w:sz w:val="20"/>
        </w:rPr>
        <w:t> </w:t>
      </w:r>
      <w:r>
        <w:rPr>
          <w:w w:val="105"/>
          <w:sz w:val="20"/>
        </w:rPr>
        <w:t>4%</w:t>
      </w:r>
      <w:r>
        <w:rPr>
          <w:spacing w:val="-14"/>
          <w:w w:val="105"/>
          <w:sz w:val="20"/>
        </w:rPr>
        <w:t> </w:t>
      </w:r>
      <w:r>
        <w:rPr>
          <w:w w:val="105"/>
          <w:sz w:val="20"/>
        </w:rPr>
        <w:t>en</w:t>
      </w:r>
      <w:r>
        <w:rPr>
          <w:spacing w:val="-14"/>
          <w:w w:val="105"/>
          <w:sz w:val="20"/>
        </w:rPr>
        <w:t> </w:t>
      </w:r>
      <w:r>
        <w:rPr>
          <w:w w:val="105"/>
          <w:sz w:val="20"/>
        </w:rPr>
        <w:t>el</w:t>
      </w:r>
      <w:r>
        <w:rPr>
          <w:spacing w:val="-14"/>
          <w:w w:val="105"/>
          <w:sz w:val="20"/>
        </w:rPr>
        <w:t> </w:t>
      </w:r>
      <w:r>
        <w:rPr>
          <w:w w:val="105"/>
          <w:sz w:val="20"/>
        </w:rPr>
        <w:t>sector</w:t>
      </w:r>
      <w:r>
        <w:rPr>
          <w:spacing w:val="-14"/>
          <w:w w:val="105"/>
          <w:sz w:val="20"/>
        </w:rPr>
        <w:t> </w:t>
      </w:r>
      <w:r>
        <w:rPr>
          <w:w w:val="105"/>
          <w:sz w:val="20"/>
        </w:rPr>
        <w:t>público</w:t>
      </w:r>
      <w:r>
        <w:rPr>
          <w:spacing w:val="-14"/>
          <w:w w:val="105"/>
          <w:sz w:val="20"/>
        </w:rPr>
        <w:t> </w:t>
      </w:r>
      <w:r>
        <w:rPr>
          <w:w w:val="105"/>
          <w:sz w:val="20"/>
        </w:rPr>
        <w:t>y</w:t>
      </w:r>
      <w:r>
        <w:rPr>
          <w:spacing w:val="-14"/>
          <w:w w:val="105"/>
          <w:sz w:val="20"/>
        </w:rPr>
        <w:t> </w:t>
      </w:r>
      <w:r>
        <w:rPr>
          <w:w w:val="105"/>
          <w:sz w:val="20"/>
        </w:rPr>
        <w:t>en</w:t>
      </w:r>
      <w:r>
        <w:rPr>
          <w:spacing w:val="-14"/>
          <w:w w:val="105"/>
          <w:sz w:val="20"/>
        </w:rPr>
        <w:t> </w:t>
      </w:r>
      <w:r>
        <w:rPr>
          <w:w w:val="105"/>
          <w:sz w:val="20"/>
        </w:rPr>
        <w:t>entidades</w:t>
      </w:r>
      <w:r>
        <w:rPr>
          <w:spacing w:val="-14"/>
          <w:w w:val="105"/>
          <w:sz w:val="20"/>
        </w:rPr>
        <w:t> </w:t>
      </w:r>
      <w:r>
        <w:rPr>
          <w:w w:val="105"/>
          <w:sz w:val="20"/>
        </w:rPr>
        <w:t>privadas</w:t>
      </w:r>
      <w:r>
        <w:rPr>
          <w:spacing w:val="-14"/>
          <w:w w:val="105"/>
          <w:sz w:val="20"/>
        </w:rPr>
        <w:t> </w:t>
      </w:r>
      <w:r>
        <w:rPr>
          <w:w w:val="105"/>
          <w:sz w:val="20"/>
        </w:rPr>
        <w:t>concesionarias de servicios públicos;</w:t>
      </w:r>
    </w:p>
    <w:p>
      <w:pPr>
        <w:pStyle w:val="BodyText"/>
        <w:spacing w:before="11"/>
      </w:pPr>
    </w:p>
    <w:p>
      <w:pPr>
        <w:pStyle w:val="ListParagraph"/>
        <w:numPr>
          <w:ilvl w:val="0"/>
          <w:numId w:val="27"/>
        </w:numPr>
        <w:tabs>
          <w:tab w:pos="1296" w:val="left" w:leader="none"/>
        </w:tabs>
        <w:spacing w:line="247" w:lineRule="auto" w:before="0" w:after="0"/>
        <w:ind w:left="1296" w:right="1467" w:hanging="360"/>
        <w:jc w:val="both"/>
        <w:rPr>
          <w:sz w:val="20"/>
        </w:rPr>
      </w:pPr>
      <w:r>
        <w:rPr>
          <w:sz w:val="20"/>
        </w:rPr>
        <w:t>La</w:t>
      </w:r>
      <w:r>
        <w:rPr>
          <w:spacing w:val="-16"/>
          <w:sz w:val="20"/>
        </w:rPr>
        <w:t> </w:t>
      </w:r>
      <w:r>
        <w:rPr>
          <w:sz w:val="20"/>
        </w:rPr>
        <w:t>falta</w:t>
      </w:r>
      <w:r>
        <w:rPr>
          <w:spacing w:val="-15"/>
          <w:sz w:val="20"/>
        </w:rPr>
        <w:t> </w:t>
      </w:r>
      <w:r>
        <w:rPr>
          <w:sz w:val="20"/>
        </w:rPr>
        <w:t>de</w:t>
      </w:r>
      <w:r>
        <w:rPr>
          <w:spacing w:val="-15"/>
          <w:sz w:val="20"/>
        </w:rPr>
        <w:t> </w:t>
      </w:r>
      <w:r>
        <w:rPr>
          <w:sz w:val="20"/>
        </w:rPr>
        <w:t>información</w:t>
      </w:r>
      <w:r>
        <w:rPr>
          <w:spacing w:val="-15"/>
          <w:sz w:val="20"/>
        </w:rPr>
        <w:t> </w:t>
      </w:r>
      <w:r>
        <w:rPr>
          <w:sz w:val="20"/>
        </w:rPr>
        <w:t>sobre</w:t>
      </w:r>
      <w:r>
        <w:rPr>
          <w:spacing w:val="-15"/>
          <w:sz w:val="20"/>
        </w:rPr>
        <w:t> </w:t>
      </w:r>
      <w:r>
        <w:rPr>
          <w:sz w:val="20"/>
        </w:rPr>
        <w:t>el</w:t>
      </w:r>
      <w:r>
        <w:rPr>
          <w:spacing w:val="-15"/>
          <w:sz w:val="20"/>
        </w:rPr>
        <w:t> </w:t>
      </w:r>
      <w:r>
        <w:rPr>
          <w:sz w:val="20"/>
        </w:rPr>
        <w:t>impacto</w:t>
      </w:r>
      <w:r>
        <w:rPr>
          <w:spacing w:val="-15"/>
          <w:sz w:val="20"/>
        </w:rPr>
        <w:t> </w:t>
      </w:r>
      <w:r>
        <w:rPr>
          <w:sz w:val="20"/>
        </w:rPr>
        <w:t>de</w:t>
      </w:r>
      <w:r>
        <w:rPr>
          <w:spacing w:val="-15"/>
          <w:sz w:val="20"/>
        </w:rPr>
        <w:t> </w:t>
      </w:r>
      <w:r>
        <w:rPr>
          <w:sz w:val="20"/>
        </w:rPr>
        <w:t>los</w:t>
      </w:r>
      <w:r>
        <w:rPr>
          <w:spacing w:val="-15"/>
          <w:sz w:val="20"/>
        </w:rPr>
        <w:t> </w:t>
      </w:r>
      <w:r>
        <w:rPr>
          <w:sz w:val="20"/>
        </w:rPr>
        <w:t>Responsables</w:t>
      </w:r>
      <w:r>
        <w:rPr>
          <w:spacing w:val="-15"/>
          <w:sz w:val="20"/>
        </w:rPr>
        <w:t> </w:t>
      </w:r>
      <w:r>
        <w:rPr>
          <w:sz w:val="20"/>
        </w:rPr>
        <w:t>en</w:t>
      </w:r>
      <w:r>
        <w:rPr>
          <w:spacing w:val="-15"/>
          <w:sz w:val="20"/>
        </w:rPr>
        <w:t> </w:t>
      </w:r>
      <w:r>
        <w:rPr>
          <w:sz w:val="20"/>
        </w:rPr>
        <w:t>la</w:t>
      </w:r>
      <w:r>
        <w:rPr>
          <w:spacing w:val="-15"/>
          <w:sz w:val="20"/>
        </w:rPr>
        <w:t> </w:t>
      </w:r>
      <w:r>
        <w:rPr>
          <w:sz w:val="20"/>
        </w:rPr>
        <w:t>In- </w:t>
      </w:r>
      <w:r>
        <w:rPr>
          <w:spacing w:val="-2"/>
          <w:w w:val="105"/>
          <w:sz w:val="20"/>
        </w:rPr>
        <w:t>clusión</w:t>
      </w:r>
      <w:r>
        <w:rPr>
          <w:spacing w:val="-21"/>
          <w:w w:val="105"/>
          <w:sz w:val="20"/>
        </w:rPr>
        <w:t> </w:t>
      </w:r>
      <w:r>
        <w:rPr>
          <w:spacing w:val="-2"/>
          <w:w w:val="105"/>
          <w:sz w:val="20"/>
        </w:rPr>
        <w:t>y</w:t>
      </w:r>
      <w:r>
        <w:rPr>
          <w:spacing w:val="-21"/>
          <w:w w:val="105"/>
          <w:sz w:val="20"/>
        </w:rPr>
        <w:t> </w:t>
      </w:r>
      <w:r>
        <w:rPr>
          <w:spacing w:val="-2"/>
          <w:w w:val="105"/>
          <w:sz w:val="20"/>
        </w:rPr>
        <w:t>Desarrollo</w:t>
      </w:r>
      <w:r>
        <w:rPr>
          <w:spacing w:val="-21"/>
          <w:w w:val="105"/>
          <w:sz w:val="20"/>
        </w:rPr>
        <w:t> </w:t>
      </w:r>
      <w:r>
        <w:rPr>
          <w:spacing w:val="-2"/>
          <w:w w:val="105"/>
          <w:sz w:val="20"/>
        </w:rPr>
        <w:t>Laboral</w:t>
      </w:r>
      <w:r>
        <w:rPr>
          <w:spacing w:val="-21"/>
          <w:w w:val="105"/>
          <w:sz w:val="20"/>
        </w:rPr>
        <w:t> </w:t>
      </w:r>
      <w:r>
        <w:rPr>
          <w:spacing w:val="-2"/>
          <w:w w:val="105"/>
          <w:sz w:val="20"/>
        </w:rPr>
        <w:t>de</w:t>
      </w:r>
      <w:r>
        <w:rPr>
          <w:spacing w:val="-21"/>
          <w:w w:val="105"/>
          <w:sz w:val="20"/>
        </w:rPr>
        <w:t> </w:t>
      </w:r>
      <w:r>
        <w:rPr>
          <w:spacing w:val="-2"/>
          <w:w w:val="105"/>
          <w:sz w:val="20"/>
        </w:rPr>
        <w:t>las</w:t>
      </w:r>
      <w:r>
        <w:rPr>
          <w:spacing w:val="-21"/>
          <w:w w:val="105"/>
          <w:sz w:val="20"/>
        </w:rPr>
        <w:t> </w:t>
      </w:r>
      <w:r>
        <w:rPr>
          <w:spacing w:val="-2"/>
          <w:w w:val="105"/>
          <w:sz w:val="20"/>
        </w:rPr>
        <w:t>PcD</w:t>
      </w:r>
      <w:r>
        <w:rPr>
          <w:spacing w:val="-21"/>
          <w:w w:val="105"/>
          <w:sz w:val="20"/>
        </w:rPr>
        <w:t> </w:t>
      </w:r>
      <w:r>
        <w:rPr>
          <w:spacing w:val="-2"/>
          <w:w w:val="105"/>
          <w:sz w:val="20"/>
        </w:rPr>
        <w:t>en</w:t>
      </w:r>
      <w:r>
        <w:rPr>
          <w:spacing w:val="-21"/>
          <w:w w:val="105"/>
          <w:sz w:val="20"/>
        </w:rPr>
        <w:t> </w:t>
      </w:r>
      <w:r>
        <w:rPr>
          <w:spacing w:val="-2"/>
          <w:w w:val="105"/>
          <w:sz w:val="20"/>
        </w:rPr>
        <w:t>cada</w:t>
      </w:r>
      <w:r>
        <w:rPr>
          <w:spacing w:val="-21"/>
          <w:w w:val="105"/>
          <w:sz w:val="20"/>
        </w:rPr>
        <w:t> </w:t>
      </w:r>
      <w:r>
        <w:rPr>
          <w:spacing w:val="-2"/>
          <w:w w:val="105"/>
          <w:sz w:val="20"/>
        </w:rPr>
        <w:t>organismo</w:t>
      </w:r>
      <w:r>
        <w:rPr>
          <w:spacing w:val="-21"/>
          <w:w w:val="105"/>
          <w:sz w:val="20"/>
        </w:rPr>
        <w:t> </w:t>
      </w:r>
      <w:r>
        <w:rPr>
          <w:spacing w:val="-2"/>
          <w:w w:val="105"/>
          <w:sz w:val="20"/>
        </w:rPr>
        <w:t>público…;</w:t>
      </w:r>
    </w:p>
    <w:p>
      <w:pPr>
        <w:pStyle w:val="BodyText"/>
        <w:spacing w:before="9"/>
      </w:pPr>
    </w:p>
    <w:p>
      <w:pPr>
        <w:pStyle w:val="ListParagraph"/>
        <w:numPr>
          <w:ilvl w:val="0"/>
          <w:numId w:val="27"/>
        </w:numPr>
        <w:tabs>
          <w:tab w:pos="1296" w:val="left" w:leader="none"/>
        </w:tabs>
        <w:spacing w:line="247" w:lineRule="auto" w:before="0" w:after="0"/>
        <w:ind w:left="1296" w:right="1470" w:hanging="360"/>
        <w:jc w:val="both"/>
        <w:rPr>
          <w:sz w:val="20"/>
        </w:rPr>
      </w:pPr>
      <w:r>
        <w:rPr>
          <w:sz w:val="20"/>
        </w:rPr>
        <w:t>La</w:t>
      </w:r>
      <w:r>
        <w:rPr>
          <w:spacing w:val="-1"/>
          <w:sz w:val="20"/>
        </w:rPr>
        <w:t> </w:t>
      </w:r>
      <w:r>
        <w:rPr>
          <w:sz w:val="20"/>
        </w:rPr>
        <w:t>falta</w:t>
      </w:r>
      <w:r>
        <w:rPr>
          <w:spacing w:val="-1"/>
          <w:sz w:val="20"/>
        </w:rPr>
        <w:t> </w:t>
      </w:r>
      <w:r>
        <w:rPr>
          <w:sz w:val="20"/>
        </w:rPr>
        <w:t>de</w:t>
      </w:r>
      <w:r>
        <w:rPr>
          <w:spacing w:val="-1"/>
          <w:sz w:val="20"/>
        </w:rPr>
        <w:t> </w:t>
      </w:r>
      <w:r>
        <w:rPr>
          <w:sz w:val="20"/>
        </w:rPr>
        <w:t>accesibilidad</w:t>
      </w:r>
      <w:r>
        <w:rPr>
          <w:spacing w:val="-1"/>
          <w:sz w:val="20"/>
        </w:rPr>
        <w:t> </w:t>
      </w:r>
      <w:r>
        <w:rPr>
          <w:sz w:val="20"/>
        </w:rPr>
        <w:t>física</w:t>
      </w:r>
      <w:r>
        <w:rPr>
          <w:spacing w:val="-1"/>
          <w:sz w:val="20"/>
        </w:rPr>
        <w:t> </w:t>
      </w:r>
      <w:r>
        <w:rPr>
          <w:sz w:val="20"/>
        </w:rPr>
        <w:t>y</w:t>
      </w:r>
      <w:r>
        <w:rPr>
          <w:spacing w:val="-1"/>
          <w:sz w:val="20"/>
        </w:rPr>
        <w:t> </w:t>
      </w:r>
      <w:r>
        <w:rPr>
          <w:sz w:val="20"/>
        </w:rPr>
        <w:t>comunicacional,</w:t>
      </w:r>
      <w:r>
        <w:rPr>
          <w:spacing w:val="-8"/>
          <w:sz w:val="20"/>
        </w:rPr>
        <w:t> </w:t>
      </w:r>
      <w:r>
        <w:rPr>
          <w:sz w:val="20"/>
        </w:rPr>
        <w:t>de</w:t>
      </w:r>
      <w:r>
        <w:rPr>
          <w:spacing w:val="-1"/>
          <w:sz w:val="20"/>
        </w:rPr>
        <w:t> </w:t>
      </w:r>
      <w:r>
        <w:rPr>
          <w:sz w:val="20"/>
        </w:rPr>
        <w:t>ajustes</w:t>
      </w:r>
      <w:r>
        <w:rPr>
          <w:spacing w:val="-1"/>
          <w:sz w:val="20"/>
        </w:rPr>
        <w:t> </w:t>
      </w:r>
      <w:r>
        <w:rPr>
          <w:sz w:val="20"/>
        </w:rPr>
        <w:t>razona- bles</w:t>
      </w:r>
      <w:r>
        <w:rPr>
          <w:spacing w:val="25"/>
          <w:sz w:val="20"/>
        </w:rPr>
        <w:t> </w:t>
      </w:r>
      <w:r>
        <w:rPr>
          <w:sz w:val="20"/>
        </w:rPr>
        <w:t>y</w:t>
      </w:r>
      <w:r>
        <w:rPr>
          <w:spacing w:val="25"/>
          <w:sz w:val="20"/>
        </w:rPr>
        <w:t> </w:t>
      </w:r>
      <w:r>
        <w:rPr>
          <w:sz w:val="20"/>
        </w:rPr>
        <w:t>apoyos</w:t>
      </w:r>
      <w:r>
        <w:rPr>
          <w:spacing w:val="25"/>
          <w:sz w:val="20"/>
        </w:rPr>
        <w:t> </w:t>
      </w:r>
      <w:r>
        <w:rPr>
          <w:sz w:val="20"/>
        </w:rPr>
        <w:t>para</w:t>
      </w:r>
      <w:r>
        <w:rPr>
          <w:spacing w:val="25"/>
          <w:sz w:val="20"/>
        </w:rPr>
        <w:t> </w:t>
      </w:r>
      <w:r>
        <w:rPr>
          <w:sz w:val="20"/>
        </w:rPr>
        <w:t>PcD</w:t>
      </w:r>
      <w:r>
        <w:rPr>
          <w:spacing w:val="25"/>
          <w:sz w:val="20"/>
        </w:rPr>
        <w:t> </w:t>
      </w:r>
      <w:r>
        <w:rPr>
          <w:sz w:val="20"/>
        </w:rPr>
        <w:t>en</w:t>
      </w:r>
      <w:r>
        <w:rPr>
          <w:spacing w:val="25"/>
          <w:sz w:val="20"/>
        </w:rPr>
        <w:t> </w:t>
      </w:r>
      <w:r>
        <w:rPr>
          <w:sz w:val="20"/>
        </w:rPr>
        <w:t>ambientes</w:t>
      </w:r>
      <w:r>
        <w:rPr>
          <w:spacing w:val="25"/>
          <w:sz w:val="20"/>
        </w:rPr>
        <w:t> </w:t>
      </w:r>
      <w:r>
        <w:rPr>
          <w:sz w:val="20"/>
        </w:rPr>
        <w:t>laborales</w:t>
      </w:r>
      <w:r>
        <w:rPr>
          <w:spacing w:val="25"/>
          <w:sz w:val="20"/>
        </w:rPr>
        <w:t> </w:t>
      </w:r>
      <w:r>
        <w:rPr>
          <w:sz w:val="20"/>
        </w:rPr>
        <w:t>del</w:t>
      </w:r>
      <w:r>
        <w:rPr>
          <w:spacing w:val="25"/>
          <w:sz w:val="20"/>
        </w:rPr>
        <w:t> </w:t>
      </w:r>
      <w:r>
        <w:rPr>
          <w:sz w:val="20"/>
        </w:rPr>
        <w:t>sector</w:t>
      </w:r>
      <w:r>
        <w:rPr>
          <w:spacing w:val="25"/>
          <w:sz w:val="20"/>
        </w:rPr>
        <w:t> </w:t>
      </w:r>
      <w:r>
        <w:rPr>
          <w:sz w:val="20"/>
        </w:rPr>
        <w:t>público y</w:t>
      </w:r>
      <w:r>
        <w:rPr>
          <w:spacing w:val="-2"/>
          <w:sz w:val="20"/>
        </w:rPr>
        <w:t> </w:t>
      </w:r>
      <w:r>
        <w:rPr>
          <w:sz w:val="20"/>
        </w:rPr>
        <w:t>privado.</w:t>
      </w:r>
    </w:p>
    <w:p>
      <w:pPr>
        <w:pStyle w:val="BodyText"/>
        <w:spacing w:before="10"/>
      </w:pPr>
    </w:p>
    <w:p>
      <w:pPr>
        <w:pStyle w:val="BodyText"/>
        <w:spacing w:line="247" w:lineRule="auto"/>
        <w:ind w:left="736" w:right="1470" w:firstLine="313"/>
        <w:jc w:val="both"/>
      </w:pPr>
      <w:r>
        <w:rPr/>
        <w:t>Lo</w:t>
      </w:r>
      <w:r>
        <w:rPr>
          <w:spacing w:val="-1"/>
        </w:rPr>
        <w:t> </w:t>
      </w:r>
      <w:r>
        <w:rPr/>
        <w:t>antedicho</w:t>
      </w:r>
      <w:r>
        <w:rPr>
          <w:spacing w:val="-1"/>
        </w:rPr>
        <w:t> </w:t>
      </w:r>
      <w:r>
        <w:rPr/>
        <w:t>resume</w:t>
      </w:r>
      <w:r>
        <w:rPr>
          <w:spacing w:val="-1"/>
        </w:rPr>
        <w:t> </w:t>
      </w:r>
      <w:r>
        <w:rPr/>
        <w:t>en</w:t>
      </w:r>
      <w:r>
        <w:rPr>
          <w:spacing w:val="-1"/>
        </w:rPr>
        <w:t> </w:t>
      </w:r>
      <w:r>
        <w:rPr/>
        <w:t>forma</w:t>
      </w:r>
      <w:r>
        <w:rPr>
          <w:spacing w:val="-1"/>
        </w:rPr>
        <w:t> </w:t>
      </w:r>
      <w:r>
        <w:rPr/>
        <w:t>cabal</w:t>
      </w:r>
      <w:r>
        <w:rPr>
          <w:spacing w:val="-1"/>
        </w:rPr>
        <w:t> </w:t>
      </w:r>
      <w:r>
        <w:rPr/>
        <w:t>la</w:t>
      </w:r>
      <w:r>
        <w:rPr>
          <w:spacing w:val="-1"/>
        </w:rPr>
        <w:t> </w:t>
      </w:r>
      <w:r>
        <w:rPr/>
        <w:t>situación</w:t>
      </w:r>
      <w:r>
        <w:rPr>
          <w:spacing w:val="-1"/>
        </w:rPr>
        <w:t> </w:t>
      </w:r>
      <w:r>
        <w:rPr/>
        <w:t>de</w:t>
      </w:r>
      <w:r>
        <w:rPr>
          <w:spacing w:val="-1"/>
        </w:rPr>
        <w:t> </w:t>
      </w:r>
      <w:r>
        <w:rPr/>
        <w:t>las</w:t>
      </w:r>
      <w:r>
        <w:rPr>
          <w:spacing w:val="-1"/>
        </w:rPr>
        <w:t> </w:t>
      </w:r>
      <w:r>
        <w:rPr/>
        <w:t>PcD</w:t>
      </w:r>
      <w:r>
        <w:rPr>
          <w:spacing w:val="-1"/>
        </w:rPr>
        <w:t> </w:t>
      </w:r>
      <w:r>
        <w:rPr/>
        <w:t>en</w:t>
      </w:r>
      <w:r>
        <w:rPr>
          <w:spacing w:val="-1"/>
        </w:rPr>
        <w:t> </w:t>
      </w:r>
      <w:r>
        <w:rPr/>
        <w:t>nuestro </w:t>
      </w:r>
      <w:r>
        <w:rPr>
          <w:w w:val="105"/>
        </w:rPr>
        <w:t>país</w:t>
      </w:r>
      <w:r>
        <w:rPr>
          <w:spacing w:val="-11"/>
          <w:w w:val="105"/>
        </w:rPr>
        <w:t> </w:t>
      </w:r>
      <w:r>
        <w:rPr>
          <w:w w:val="105"/>
        </w:rPr>
        <w:t>respecto</w:t>
      </w:r>
      <w:r>
        <w:rPr>
          <w:spacing w:val="-11"/>
          <w:w w:val="105"/>
        </w:rPr>
        <w:t> </w:t>
      </w:r>
      <w:r>
        <w:rPr>
          <w:w w:val="105"/>
        </w:rPr>
        <w:t>al</w:t>
      </w:r>
      <w:r>
        <w:rPr>
          <w:spacing w:val="-11"/>
          <w:w w:val="105"/>
        </w:rPr>
        <w:t> </w:t>
      </w:r>
      <w:r>
        <w:rPr>
          <w:w w:val="105"/>
        </w:rPr>
        <w:t>Estado</w:t>
      </w:r>
      <w:r>
        <w:rPr>
          <w:spacing w:val="-11"/>
          <w:w w:val="105"/>
        </w:rPr>
        <w:t> </w:t>
      </w:r>
      <w:r>
        <w:rPr>
          <w:w w:val="105"/>
        </w:rPr>
        <w:t>Nacional:</w:t>
      </w:r>
      <w:r>
        <w:rPr>
          <w:spacing w:val="-11"/>
          <w:w w:val="105"/>
        </w:rPr>
        <w:t> </w:t>
      </w:r>
      <w:r>
        <w:rPr>
          <w:w w:val="105"/>
        </w:rPr>
        <w:t>solo</w:t>
      </w:r>
      <w:r>
        <w:rPr>
          <w:spacing w:val="-11"/>
          <w:w w:val="105"/>
        </w:rPr>
        <w:t> </w:t>
      </w:r>
      <w:r>
        <w:rPr>
          <w:w w:val="105"/>
        </w:rPr>
        <w:t>menos</w:t>
      </w:r>
      <w:r>
        <w:rPr>
          <w:spacing w:val="-11"/>
          <w:w w:val="105"/>
        </w:rPr>
        <w:t> </w:t>
      </w:r>
      <w:r>
        <w:rPr>
          <w:w w:val="105"/>
        </w:rPr>
        <w:t>del</w:t>
      </w:r>
      <w:r>
        <w:rPr>
          <w:spacing w:val="-11"/>
          <w:w w:val="105"/>
        </w:rPr>
        <w:t> </w:t>
      </w:r>
      <w:r>
        <w:rPr>
          <w:w w:val="105"/>
        </w:rPr>
        <w:t>1%</w:t>
      </w:r>
      <w:r>
        <w:rPr>
          <w:spacing w:val="-11"/>
          <w:w w:val="105"/>
        </w:rPr>
        <w:t> </w:t>
      </w:r>
      <w:r>
        <w:rPr>
          <w:w w:val="105"/>
        </w:rPr>
        <w:t>de</w:t>
      </w:r>
      <w:r>
        <w:rPr>
          <w:spacing w:val="-11"/>
          <w:w w:val="105"/>
        </w:rPr>
        <w:t> </w:t>
      </w:r>
      <w:r>
        <w:rPr>
          <w:w w:val="105"/>
        </w:rPr>
        <w:t>la</w:t>
      </w:r>
      <w:r>
        <w:rPr>
          <w:spacing w:val="-11"/>
          <w:w w:val="105"/>
        </w:rPr>
        <w:t> </w:t>
      </w:r>
      <w:r>
        <w:rPr>
          <w:w w:val="105"/>
        </w:rPr>
        <w:t>planta</w:t>
      </w:r>
      <w:r>
        <w:rPr>
          <w:spacing w:val="-11"/>
          <w:w w:val="105"/>
        </w:rPr>
        <w:t> </w:t>
      </w:r>
      <w:r>
        <w:rPr>
          <w:w w:val="105"/>
        </w:rPr>
        <w:t>es</w:t>
      </w:r>
      <w:r>
        <w:rPr>
          <w:spacing w:val="-11"/>
          <w:w w:val="105"/>
        </w:rPr>
        <w:t> </w:t>
      </w:r>
      <w:r>
        <w:rPr>
          <w:w w:val="105"/>
        </w:rPr>
        <w:t>ocu- pado</w:t>
      </w:r>
      <w:r>
        <w:rPr>
          <w:spacing w:val="-16"/>
          <w:w w:val="105"/>
        </w:rPr>
        <w:t> </w:t>
      </w:r>
      <w:r>
        <w:rPr>
          <w:w w:val="105"/>
        </w:rPr>
        <w:t>por</w:t>
      </w:r>
      <w:r>
        <w:rPr>
          <w:spacing w:val="-16"/>
          <w:w w:val="105"/>
        </w:rPr>
        <w:t> </w:t>
      </w:r>
      <w:r>
        <w:rPr>
          <w:w w:val="105"/>
        </w:rPr>
        <w:t>trabajadores</w:t>
      </w:r>
      <w:r>
        <w:rPr>
          <w:spacing w:val="-16"/>
          <w:w w:val="105"/>
        </w:rPr>
        <w:t> </w:t>
      </w:r>
      <w:r>
        <w:rPr>
          <w:w w:val="105"/>
        </w:rPr>
        <w:t>y</w:t>
      </w:r>
      <w:r>
        <w:rPr>
          <w:spacing w:val="-16"/>
          <w:w w:val="105"/>
        </w:rPr>
        <w:t> </w:t>
      </w:r>
      <w:r>
        <w:rPr>
          <w:w w:val="105"/>
        </w:rPr>
        <w:t>trabajadoras</w:t>
      </w:r>
      <w:r>
        <w:rPr>
          <w:spacing w:val="-16"/>
          <w:w w:val="105"/>
        </w:rPr>
        <w:t> </w:t>
      </w:r>
      <w:r>
        <w:rPr>
          <w:w w:val="105"/>
        </w:rPr>
        <w:t>con</w:t>
      </w:r>
      <w:r>
        <w:rPr>
          <w:spacing w:val="-15"/>
          <w:w w:val="105"/>
        </w:rPr>
        <w:t> </w:t>
      </w:r>
      <w:r>
        <w:rPr>
          <w:w w:val="105"/>
        </w:rPr>
        <w:t>discapacidad</w:t>
      </w:r>
      <w:r>
        <w:rPr>
          <w:spacing w:val="-16"/>
          <w:w w:val="105"/>
        </w:rPr>
        <w:t> </w:t>
      </w:r>
      <w:r>
        <w:rPr>
          <w:w w:val="105"/>
        </w:rPr>
        <w:t>a</w:t>
      </w:r>
      <w:r>
        <w:rPr>
          <w:spacing w:val="-16"/>
          <w:w w:val="105"/>
        </w:rPr>
        <w:t> </w:t>
      </w:r>
      <w:r>
        <w:rPr>
          <w:w w:val="105"/>
        </w:rPr>
        <w:t>pesar</w:t>
      </w:r>
      <w:r>
        <w:rPr>
          <w:spacing w:val="-16"/>
          <w:w w:val="105"/>
        </w:rPr>
        <w:t> </w:t>
      </w:r>
      <w:r>
        <w:rPr>
          <w:w w:val="105"/>
        </w:rPr>
        <w:t>de</w:t>
      </w:r>
      <w:r>
        <w:rPr>
          <w:spacing w:val="-16"/>
          <w:w w:val="105"/>
        </w:rPr>
        <w:t> </w:t>
      </w:r>
      <w:r>
        <w:rPr>
          <w:w w:val="105"/>
        </w:rPr>
        <w:t>los</w:t>
      </w:r>
      <w:r>
        <w:rPr>
          <w:spacing w:val="-15"/>
          <w:w w:val="105"/>
        </w:rPr>
        <w:t> </w:t>
      </w:r>
      <w:r>
        <w:rPr>
          <w:w w:val="105"/>
        </w:rPr>
        <w:t>42 </w:t>
      </w:r>
      <w:r>
        <w:rPr/>
        <w:t>años</w:t>
      </w:r>
      <w:r>
        <w:rPr>
          <w:spacing w:val="-6"/>
        </w:rPr>
        <w:t> </w:t>
      </w:r>
      <w:r>
        <w:rPr/>
        <w:t>de</w:t>
      </w:r>
      <w:r>
        <w:rPr>
          <w:spacing w:val="-4"/>
        </w:rPr>
        <w:t> </w:t>
      </w:r>
      <w:r>
        <w:rPr/>
        <w:t>vigencia</w:t>
      </w:r>
      <w:r>
        <w:rPr>
          <w:spacing w:val="-4"/>
        </w:rPr>
        <w:t> </w:t>
      </w:r>
      <w:r>
        <w:rPr/>
        <w:t>de</w:t>
      </w:r>
      <w:r>
        <w:rPr>
          <w:spacing w:val="-5"/>
        </w:rPr>
        <w:t> </w:t>
      </w:r>
      <w:r>
        <w:rPr/>
        <w:t>la</w:t>
      </w:r>
      <w:r>
        <w:rPr>
          <w:spacing w:val="-5"/>
        </w:rPr>
        <w:t> </w:t>
      </w:r>
      <w:r>
        <w:rPr/>
        <w:t>ley.</w:t>
      </w:r>
      <w:r>
        <w:rPr>
          <w:spacing w:val="-16"/>
        </w:rPr>
        <w:t> </w:t>
      </w:r>
      <w:r>
        <w:rPr/>
        <w:t>Justo</w:t>
      </w:r>
      <w:r>
        <w:rPr>
          <w:spacing w:val="-3"/>
        </w:rPr>
        <w:t> </w:t>
      </w:r>
      <w:r>
        <w:rPr/>
        <w:t>es</w:t>
      </w:r>
      <w:r>
        <w:rPr>
          <w:spacing w:val="-5"/>
        </w:rPr>
        <w:t> </w:t>
      </w:r>
      <w:r>
        <w:rPr/>
        <w:t>considerar</w:t>
      </w:r>
      <w:r>
        <w:rPr>
          <w:spacing w:val="-5"/>
        </w:rPr>
        <w:t> </w:t>
      </w:r>
      <w:r>
        <w:rPr/>
        <w:t>que,</w:t>
      </w:r>
      <w:r>
        <w:rPr>
          <w:spacing w:val="-13"/>
        </w:rPr>
        <w:t> </w:t>
      </w:r>
      <w:r>
        <w:rPr/>
        <w:t>según</w:t>
      </w:r>
      <w:r>
        <w:rPr>
          <w:spacing w:val="-4"/>
        </w:rPr>
        <w:t> </w:t>
      </w:r>
      <w:r>
        <w:rPr/>
        <w:t>datos</w:t>
      </w:r>
      <w:r>
        <w:rPr>
          <w:spacing w:val="-4"/>
        </w:rPr>
        <w:t> </w:t>
      </w:r>
      <w:r>
        <w:rPr/>
        <w:t>del</w:t>
      </w:r>
      <w:r>
        <w:rPr>
          <w:spacing w:val="-4"/>
        </w:rPr>
        <w:t> </w:t>
      </w:r>
      <w:r>
        <w:rPr/>
        <w:t>primer </w:t>
      </w:r>
      <w:r>
        <w:rPr>
          <w:w w:val="105"/>
        </w:rPr>
        <w:t>semestre de 2022,</w:t>
      </w:r>
      <w:r>
        <w:rPr>
          <w:spacing w:val="-4"/>
          <w:w w:val="105"/>
        </w:rPr>
        <w:t> </w:t>
      </w:r>
      <w:r>
        <w:rPr>
          <w:w w:val="105"/>
        </w:rPr>
        <w:t>algunos organismos superaban el porcentaje:</w:t>
      </w:r>
      <w:r>
        <w:rPr>
          <w:spacing w:val="-2"/>
          <w:w w:val="105"/>
        </w:rPr>
        <w:t> </w:t>
      </w:r>
      <w:r>
        <w:rPr>
          <w:w w:val="105"/>
        </w:rPr>
        <w:t>ANDIS 5,49%; IMNARPS 5,43%, INADI 5,21%, Ministerio de Trabajo 4,87% y Po- </w:t>
      </w:r>
      <w:r>
        <w:rPr/>
        <w:t>licía Federal 4,36% (Sistema de Información para el control del Registro y </w:t>
      </w:r>
      <w:r>
        <w:rPr>
          <w:w w:val="105"/>
        </w:rPr>
        <w:t>actualización</w:t>
      </w:r>
      <w:r>
        <w:rPr>
          <w:spacing w:val="-7"/>
          <w:w w:val="105"/>
        </w:rPr>
        <w:t> </w:t>
      </w:r>
      <w:r>
        <w:rPr>
          <w:w w:val="105"/>
        </w:rPr>
        <w:t>de</w:t>
      </w:r>
      <w:r>
        <w:rPr>
          <w:spacing w:val="-7"/>
          <w:w w:val="105"/>
        </w:rPr>
        <w:t> </w:t>
      </w:r>
      <w:r>
        <w:rPr>
          <w:w w:val="105"/>
        </w:rPr>
        <w:t>cargos</w:t>
      </w:r>
      <w:r>
        <w:rPr>
          <w:spacing w:val="-7"/>
          <w:w w:val="105"/>
        </w:rPr>
        <w:t> </w:t>
      </w:r>
      <w:r>
        <w:rPr>
          <w:w w:val="105"/>
        </w:rPr>
        <w:t>y</w:t>
      </w:r>
      <w:r>
        <w:rPr>
          <w:spacing w:val="-7"/>
          <w:w w:val="105"/>
        </w:rPr>
        <w:t> </w:t>
      </w:r>
      <w:r>
        <w:rPr>
          <w:w w:val="105"/>
        </w:rPr>
        <w:t>contratos,2022,pag</w:t>
      </w:r>
      <w:r>
        <w:rPr>
          <w:spacing w:val="-7"/>
          <w:w w:val="105"/>
        </w:rPr>
        <w:t> </w:t>
      </w:r>
      <w:r>
        <w:rPr>
          <w:w w:val="105"/>
        </w:rPr>
        <w:t>7).</w:t>
      </w:r>
    </w:p>
    <w:p>
      <w:pPr>
        <w:pStyle w:val="BodyText"/>
        <w:spacing w:before="14"/>
      </w:pPr>
    </w:p>
    <w:p>
      <w:pPr>
        <w:pStyle w:val="BodyText"/>
        <w:spacing w:line="247" w:lineRule="auto" w:before="1"/>
        <w:ind w:left="736" w:right="1466" w:firstLine="313"/>
        <w:jc w:val="both"/>
      </w:pPr>
      <w:r>
        <w:rPr/>
        <w:t>Existen, además, legislación que reglamentan otro tipo de trabajo de las</w:t>
      </w:r>
      <w:r>
        <w:rPr>
          <w:spacing w:val="-7"/>
        </w:rPr>
        <w:t> </w:t>
      </w:r>
      <w:r>
        <w:rPr/>
        <w:t>PcD:</w:t>
      </w:r>
      <w:r>
        <w:rPr>
          <w:spacing w:val="-7"/>
        </w:rPr>
        <w:t> </w:t>
      </w:r>
      <w:r>
        <w:rPr/>
        <w:t>los</w:t>
      </w:r>
      <w:r>
        <w:rPr>
          <w:spacing w:val="-14"/>
        </w:rPr>
        <w:t> </w:t>
      </w:r>
      <w:r>
        <w:rPr/>
        <w:t>Talleres</w:t>
      </w:r>
      <w:r>
        <w:rPr>
          <w:spacing w:val="-7"/>
        </w:rPr>
        <w:t> </w:t>
      </w:r>
      <w:r>
        <w:rPr/>
        <w:t>Protegidos</w:t>
      </w:r>
      <w:r>
        <w:rPr>
          <w:spacing w:val="-7"/>
        </w:rPr>
        <w:t> </w:t>
      </w:r>
      <w:r>
        <w:rPr/>
        <w:t>de</w:t>
      </w:r>
      <w:r>
        <w:rPr>
          <w:spacing w:val="-7"/>
        </w:rPr>
        <w:t> </w:t>
      </w:r>
      <w:r>
        <w:rPr/>
        <w:t>Producción,</w:t>
      </w:r>
      <w:r>
        <w:rPr>
          <w:spacing w:val="-15"/>
        </w:rPr>
        <w:t> </w:t>
      </w:r>
      <w:r>
        <w:rPr/>
        <w:t>que</w:t>
      </w:r>
      <w:r>
        <w:rPr>
          <w:spacing w:val="-7"/>
        </w:rPr>
        <w:t> </w:t>
      </w:r>
      <w:r>
        <w:rPr/>
        <w:t>son</w:t>
      </w:r>
      <w:r>
        <w:rPr>
          <w:spacing w:val="-7"/>
        </w:rPr>
        <w:t> </w:t>
      </w:r>
      <w:r>
        <w:rPr/>
        <w:t>entidades</w:t>
      </w:r>
      <w:r>
        <w:rPr>
          <w:spacing w:val="-7"/>
        </w:rPr>
        <w:t> </w:t>
      </w:r>
      <w:r>
        <w:rPr/>
        <w:t>estatales </w:t>
      </w:r>
      <w:r>
        <w:rPr>
          <w:w w:val="105"/>
        </w:rPr>
        <w:t>o privadas que están bajo dependencia de organizaciones sociales con </w:t>
      </w:r>
      <w:r>
        <w:rPr/>
        <w:t>personería</w:t>
      </w:r>
      <w:r>
        <w:rPr>
          <w:spacing w:val="-16"/>
        </w:rPr>
        <w:t> </w:t>
      </w:r>
      <w:r>
        <w:rPr/>
        <w:t>jurídica</w:t>
      </w:r>
      <w:r>
        <w:rPr>
          <w:spacing w:val="-8"/>
        </w:rPr>
        <w:t> </w:t>
      </w:r>
      <w:r>
        <w:rPr/>
        <w:t>y</w:t>
      </w:r>
      <w:r>
        <w:rPr>
          <w:spacing w:val="-9"/>
        </w:rPr>
        <w:t> </w:t>
      </w:r>
      <w:r>
        <w:rPr/>
        <w:t>sin</w:t>
      </w:r>
      <w:r>
        <w:rPr>
          <w:spacing w:val="-9"/>
        </w:rPr>
        <w:t> </w:t>
      </w:r>
      <w:r>
        <w:rPr/>
        <w:t>fines</w:t>
      </w:r>
      <w:r>
        <w:rPr>
          <w:spacing w:val="-9"/>
        </w:rPr>
        <w:t> </w:t>
      </w:r>
      <w:r>
        <w:rPr/>
        <w:t>de</w:t>
      </w:r>
      <w:r>
        <w:rPr>
          <w:spacing w:val="-9"/>
        </w:rPr>
        <w:t> </w:t>
      </w:r>
      <w:r>
        <w:rPr/>
        <w:t>lucro.</w:t>
      </w:r>
      <w:r>
        <w:rPr>
          <w:spacing w:val="-16"/>
        </w:rPr>
        <w:t> </w:t>
      </w:r>
      <w:r>
        <w:rPr/>
        <w:t>Actualmente,</w:t>
      </w:r>
      <w:r>
        <w:rPr>
          <w:spacing w:val="-15"/>
        </w:rPr>
        <w:t> </w:t>
      </w:r>
      <w:r>
        <w:rPr/>
        <w:t>según</w:t>
      </w:r>
      <w:r>
        <w:rPr>
          <w:spacing w:val="-8"/>
        </w:rPr>
        <w:t> </w:t>
      </w:r>
      <w:r>
        <w:rPr/>
        <w:t>los</w:t>
      </w:r>
      <w:r>
        <w:rPr>
          <w:spacing w:val="-9"/>
        </w:rPr>
        <w:t> </w:t>
      </w:r>
      <w:r>
        <w:rPr/>
        <w:t>registros</w:t>
      </w:r>
      <w:r>
        <w:rPr>
          <w:spacing w:val="-9"/>
        </w:rPr>
        <w:t> </w:t>
      </w:r>
      <w:r>
        <w:rPr/>
        <w:t>de </w:t>
      </w:r>
      <w:r>
        <w:rPr>
          <w:w w:val="105"/>
        </w:rPr>
        <w:t>la</w:t>
      </w:r>
      <w:r>
        <w:rPr>
          <w:spacing w:val="-16"/>
          <w:w w:val="105"/>
        </w:rPr>
        <w:t> </w:t>
      </w:r>
      <w:r>
        <w:rPr>
          <w:w w:val="105"/>
        </w:rPr>
        <w:t>Agencia</w:t>
      </w:r>
      <w:r>
        <w:rPr>
          <w:spacing w:val="-16"/>
          <w:w w:val="105"/>
        </w:rPr>
        <w:t> </w:t>
      </w:r>
      <w:r>
        <w:rPr>
          <w:w w:val="105"/>
        </w:rPr>
        <w:t>Nacional</w:t>
      </w:r>
      <w:r>
        <w:rPr>
          <w:spacing w:val="-15"/>
          <w:w w:val="105"/>
        </w:rPr>
        <w:t> </w:t>
      </w:r>
      <w:r>
        <w:rPr>
          <w:w w:val="105"/>
        </w:rPr>
        <w:t>de</w:t>
      </w:r>
      <w:r>
        <w:rPr>
          <w:spacing w:val="-15"/>
          <w:w w:val="105"/>
        </w:rPr>
        <w:t> </w:t>
      </w:r>
      <w:r>
        <w:rPr>
          <w:w w:val="105"/>
        </w:rPr>
        <w:t>Discapacidad</w:t>
      </w:r>
      <w:r>
        <w:rPr>
          <w:spacing w:val="-15"/>
          <w:w w:val="105"/>
        </w:rPr>
        <w:t> </w:t>
      </w:r>
      <w:r>
        <w:rPr>
          <w:w w:val="105"/>
        </w:rPr>
        <w:t>hay</w:t>
      </w:r>
      <w:r>
        <w:rPr>
          <w:spacing w:val="-15"/>
          <w:w w:val="105"/>
        </w:rPr>
        <w:t> </w:t>
      </w:r>
      <w:r>
        <w:rPr>
          <w:w w:val="105"/>
        </w:rPr>
        <w:t>257</w:t>
      </w:r>
      <w:r>
        <w:rPr>
          <w:spacing w:val="-15"/>
          <w:w w:val="105"/>
        </w:rPr>
        <w:t> </w:t>
      </w:r>
      <w:r>
        <w:rPr>
          <w:w w:val="105"/>
        </w:rPr>
        <w:t>talleres</w:t>
      </w:r>
      <w:r>
        <w:rPr>
          <w:spacing w:val="-15"/>
          <w:w w:val="105"/>
        </w:rPr>
        <w:t> </w:t>
      </w:r>
      <w:r>
        <w:rPr>
          <w:w w:val="105"/>
        </w:rPr>
        <w:t>protegidos</w:t>
      </w:r>
      <w:r>
        <w:rPr>
          <w:spacing w:val="-15"/>
          <w:w w:val="105"/>
        </w:rPr>
        <w:t> </w:t>
      </w:r>
      <w:r>
        <w:rPr>
          <w:w w:val="105"/>
        </w:rPr>
        <w:t>en</w:t>
      </w:r>
      <w:r>
        <w:rPr>
          <w:spacing w:val="-15"/>
          <w:w w:val="105"/>
        </w:rPr>
        <w:t> </w:t>
      </w:r>
      <w:r>
        <w:rPr>
          <w:w w:val="105"/>
        </w:rPr>
        <w:t>todo el territorio nacional.</w:t>
      </w:r>
    </w:p>
    <w:p>
      <w:pPr>
        <w:pStyle w:val="BodyText"/>
        <w:spacing w:before="12"/>
      </w:pPr>
    </w:p>
    <w:p>
      <w:pPr>
        <w:pStyle w:val="BodyText"/>
        <w:spacing w:line="247" w:lineRule="auto"/>
        <w:ind w:left="736" w:right="1467" w:firstLine="313"/>
        <w:jc w:val="both"/>
      </w:pPr>
      <w:r>
        <w:rPr/>
        <w:t>Otra normativa a considerar es la Ley 24.308 que dispone que las per- sonas con discapacidad pueden acceder a la concesión de espacios para</w:t>
      </w:r>
      <w:r>
        <w:rPr>
          <w:spacing w:val="80"/>
        </w:rPr>
        <w:t> </w:t>
      </w:r>
      <w:r>
        <w:rPr/>
        <w:t>la explotación de pequeños comercios en organismos públicos dentro del Estado nacional, entes descentralizados y autárquicos y empresas </w:t>
      </w:r>
      <w:r>
        <w:rPr/>
        <w:t>mixtas donde concurran como mínimo un promedio diario de 300 personas. Esta legislación</w:t>
      </w:r>
      <w:r>
        <w:rPr>
          <w:spacing w:val="-11"/>
        </w:rPr>
        <w:t> </w:t>
      </w:r>
      <w:r>
        <w:rPr/>
        <w:t>no</w:t>
      </w:r>
      <w:r>
        <w:rPr>
          <w:spacing w:val="-10"/>
        </w:rPr>
        <w:t> </w:t>
      </w:r>
      <w:r>
        <w:rPr/>
        <w:t>se</w:t>
      </w:r>
      <w:r>
        <w:rPr>
          <w:spacing w:val="-10"/>
        </w:rPr>
        <w:t> </w:t>
      </w:r>
      <w:r>
        <w:rPr/>
        <w:t>cumple</w:t>
      </w:r>
      <w:r>
        <w:rPr>
          <w:spacing w:val="-11"/>
        </w:rPr>
        <w:t> </w:t>
      </w:r>
      <w:r>
        <w:rPr/>
        <w:t>en</w:t>
      </w:r>
      <w:r>
        <w:rPr>
          <w:spacing w:val="-10"/>
        </w:rPr>
        <w:t> </w:t>
      </w:r>
      <w:r>
        <w:rPr/>
        <w:t>la</w:t>
      </w:r>
      <w:r>
        <w:rPr>
          <w:spacing w:val="-10"/>
        </w:rPr>
        <w:t> </w:t>
      </w:r>
      <w:r>
        <w:rPr/>
        <w:t>actualidad:</w:t>
      </w:r>
      <w:r>
        <w:rPr>
          <w:spacing w:val="-10"/>
        </w:rPr>
        <w:t> </w:t>
      </w:r>
      <w:r>
        <w:rPr/>
        <w:t>se</w:t>
      </w:r>
      <w:r>
        <w:rPr>
          <w:spacing w:val="-10"/>
        </w:rPr>
        <w:t> </w:t>
      </w:r>
      <w:r>
        <w:rPr/>
        <w:t>calcula</w:t>
      </w:r>
      <w:r>
        <w:rPr>
          <w:spacing w:val="-10"/>
        </w:rPr>
        <w:t> </w:t>
      </w:r>
      <w:r>
        <w:rPr/>
        <w:t>que</w:t>
      </w:r>
      <w:r>
        <w:rPr>
          <w:spacing w:val="-10"/>
        </w:rPr>
        <w:t> </w:t>
      </w:r>
      <w:r>
        <w:rPr/>
        <w:t>miles</w:t>
      </w:r>
      <w:r>
        <w:rPr>
          <w:spacing w:val="-10"/>
        </w:rPr>
        <w:t> </w:t>
      </w:r>
      <w:r>
        <w:rPr/>
        <w:t>de</w:t>
      </w:r>
      <w:r>
        <w:rPr>
          <w:spacing w:val="-11"/>
        </w:rPr>
        <w:t> </w:t>
      </w:r>
      <w:r>
        <w:rPr>
          <w:spacing w:val="-2"/>
        </w:rPr>
        <w:t>espacios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0"/>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90432">
                <wp:simplePos x="0" y="0"/>
                <wp:positionH relativeFrom="page">
                  <wp:posOffset>5093995</wp:posOffset>
                </wp:positionH>
                <wp:positionV relativeFrom="paragraph">
                  <wp:posOffset>-60996</wp:posOffset>
                </wp:positionV>
                <wp:extent cx="558165" cy="24384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173</w:t>
                            </w:r>
                          </w:p>
                        </w:txbxContent>
                      </wps:txbx>
                      <wps:bodyPr wrap="square" lIns="0" tIns="0" rIns="0" bIns="0" rtlCol="0">
                        <a:noAutofit/>
                      </wps:bodyPr>
                    </wps:wsp>
                  </a:graphicData>
                </a:graphic>
              </wp:anchor>
            </w:drawing>
          </mc:Choice>
          <mc:Fallback>
            <w:pict>
              <v:shape style="position:absolute;margin-left:401.10199pt;margin-top:-4.802902pt;width:43.95pt;height:19.2pt;mso-position-horizontal-relative:page;mso-position-vertical-relative:paragraph;z-index:15890432" type="#_x0000_t202" id="docshape281"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173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before="78"/>
        <w:ind w:left="1473"/>
      </w:pPr>
      <w:r>
        <w:rPr/>
        <w:t>en</w:t>
      </w:r>
      <w:r>
        <w:rPr>
          <w:spacing w:val="10"/>
        </w:rPr>
        <w:t> </w:t>
      </w:r>
      <w:r>
        <w:rPr/>
        <w:t>todo</w:t>
      </w:r>
      <w:r>
        <w:rPr>
          <w:spacing w:val="10"/>
        </w:rPr>
        <w:t> </w:t>
      </w:r>
      <w:r>
        <w:rPr/>
        <w:t>el</w:t>
      </w:r>
      <w:r>
        <w:rPr>
          <w:spacing w:val="10"/>
        </w:rPr>
        <w:t> </w:t>
      </w:r>
      <w:r>
        <w:rPr/>
        <w:t>país</w:t>
      </w:r>
      <w:r>
        <w:rPr>
          <w:spacing w:val="10"/>
        </w:rPr>
        <w:t> </w:t>
      </w:r>
      <w:r>
        <w:rPr/>
        <w:t>que</w:t>
      </w:r>
      <w:r>
        <w:rPr>
          <w:spacing w:val="11"/>
        </w:rPr>
        <w:t> </w:t>
      </w:r>
      <w:r>
        <w:rPr/>
        <w:t>pueden</w:t>
      </w:r>
      <w:r>
        <w:rPr>
          <w:spacing w:val="10"/>
        </w:rPr>
        <w:t> </w:t>
      </w:r>
      <w:r>
        <w:rPr/>
        <w:t>ser</w:t>
      </w:r>
      <w:r>
        <w:rPr>
          <w:spacing w:val="10"/>
        </w:rPr>
        <w:t> </w:t>
      </w:r>
      <w:r>
        <w:rPr/>
        <w:t>otorgados</w:t>
      </w:r>
      <w:r>
        <w:rPr>
          <w:spacing w:val="10"/>
        </w:rPr>
        <w:t> </w:t>
      </w:r>
      <w:r>
        <w:rPr/>
        <w:t>a</w:t>
      </w:r>
      <w:r>
        <w:rPr>
          <w:spacing w:val="10"/>
        </w:rPr>
        <w:t> </w:t>
      </w:r>
      <w:r>
        <w:rPr/>
        <w:t>PcD.</w:t>
      </w:r>
      <w:r>
        <w:rPr>
          <w:spacing w:val="2"/>
        </w:rPr>
        <w:t> </w:t>
      </w:r>
      <w:r>
        <w:rPr>
          <w:spacing w:val="-10"/>
        </w:rPr>
        <w:t>.</w:t>
      </w:r>
    </w:p>
    <w:p>
      <w:pPr>
        <w:pStyle w:val="BodyText"/>
        <w:spacing w:before="15"/>
      </w:pPr>
    </w:p>
    <w:p>
      <w:pPr>
        <w:pStyle w:val="BodyText"/>
        <w:spacing w:line="247" w:lineRule="auto" w:before="1"/>
        <w:ind w:left="1473" w:right="729" w:firstLine="720"/>
        <w:jc w:val="both"/>
      </w:pPr>
      <w:r>
        <w:rPr>
          <w:w w:val="105"/>
        </w:rPr>
        <w:t>En</w:t>
      </w:r>
      <w:r>
        <w:rPr>
          <w:spacing w:val="-12"/>
          <w:w w:val="105"/>
        </w:rPr>
        <w:t> </w:t>
      </w:r>
      <w:r>
        <w:rPr>
          <w:w w:val="105"/>
        </w:rPr>
        <w:t>la</w:t>
      </w:r>
      <w:r>
        <w:rPr>
          <w:spacing w:val="-12"/>
          <w:w w:val="105"/>
        </w:rPr>
        <w:t> </w:t>
      </w:r>
      <w:r>
        <w:rPr>
          <w:w w:val="105"/>
        </w:rPr>
        <w:t>Ciudad</w:t>
      </w:r>
      <w:r>
        <w:rPr>
          <w:spacing w:val="-12"/>
          <w:w w:val="105"/>
        </w:rPr>
        <w:t> </w:t>
      </w:r>
      <w:r>
        <w:rPr>
          <w:w w:val="105"/>
        </w:rPr>
        <w:t>de</w:t>
      </w:r>
      <w:r>
        <w:rPr>
          <w:spacing w:val="-12"/>
          <w:w w:val="105"/>
        </w:rPr>
        <w:t> </w:t>
      </w:r>
      <w:r>
        <w:rPr>
          <w:w w:val="105"/>
        </w:rPr>
        <w:t>Buenos</w:t>
      </w:r>
      <w:r>
        <w:rPr>
          <w:spacing w:val="-15"/>
          <w:w w:val="105"/>
        </w:rPr>
        <w:t> </w:t>
      </w:r>
      <w:r>
        <w:rPr>
          <w:w w:val="105"/>
        </w:rPr>
        <w:t>Aires</w:t>
      </w:r>
      <w:r>
        <w:rPr>
          <w:spacing w:val="-12"/>
          <w:w w:val="105"/>
        </w:rPr>
        <w:t> </w:t>
      </w:r>
      <w:r>
        <w:rPr>
          <w:w w:val="105"/>
        </w:rPr>
        <w:t>el</w:t>
      </w:r>
      <w:r>
        <w:rPr>
          <w:spacing w:val="-12"/>
          <w:w w:val="105"/>
        </w:rPr>
        <w:t> </w:t>
      </w:r>
      <w:r>
        <w:rPr>
          <w:w w:val="105"/>
        </w:rPr>
        <w:t>cupo</w:t>
      </w:r>
      <w:r>
        <w:rPr>
          <w:spacing w:val="-12"/>
          <w:w w:val="105"/>
        </w:rPr>
        <w:t> </w:t>
      </w:r>
      <w:r>
        <w:rPr>
          <w:w w:val="105"/>
        </w:rPr>
        <w:t>de</w:t>
      </w:r>
      <w:r>
        <w:rPr>
          <w:spacing w:val="-12"/>
          <w:w w:val="105"/>
        </w:rPr>
        <w:t> </w:t>
      </w:r>
      <w:r>
        <w:rPr>
          <w:w w:val="105"/>
        </w:rPr>
        <w:t>incorporación</w:t>
      </w:r>
      <w:r>
        <w:rPr>
          <w:spacing w:val="-12"/>
          <w:w w:val="105"/>
        </w:rPr>
        <w:t> </w:t>
      </w:r>
      <w:r>
        <w:rPr>
          <w:w w:val="105"/>
        </w:rPr>
        <w:t>de</w:t>
      </w:r>
      <w:r>
        <w:rPr>
          <w:spacing w:val="-12"/>
          <w:w w:val="105"/>
        </w:rPr>
        <w:t> </w:t>
      </w:r>
      <w:r>
        <w:rPr>
          <w:w w:val="105"/>
        </w:rPr>
        <w:t>PcD</w:t>
      </w:r>
      <w:r>
        <w:rPr>
          <w:spacing w:val="-12"/>
          <w:w w:val="105"/>
        </w:rPr>
        <w:t> </w:t>
      </w:r>
      <w:r>
        <w:rPr>
          <w:w w:val="105"/>
        </w:rPr>
        <w:t>es del</w:t>
      </w:r>
      <w:r>
        <w:rPr>
          <w:spacing w:val="-12"/>
          <w:w w:val="105"/>
        </w:rPr>
        <w:t> </w:t>
      </w:r>
      <w:r>
        <w:rPr>
          <w:w w:val="105"/>
        </w:rPr>
        <w:t>5%</w:t>
      </w:r>
      <w:r>
        <w:rPr>
          <w:spacing w:val="-12"/>
          <w:w w:val="105"/>
        </w:rPr>
        <w:t> </w:t>
      </w:r>
      <w:r>
        <w:rPr>
          <w:w w:val="105"/>
        </w:rPr>
        <w:t>y</w:t>
      </w:r>
      <w:r>
        <w:rPr>
          <w:spacing w:val="-12"/>
          <w:w w:val="105"/>
        </w:rPr>
        <w:t> </w:t>
      </w:r>
      <w:r>
        <w:rPr>
          <w:w w:val="105"/>
        </w:rPr>
        <w:t>se</w:t>
      </w:r>
      <w:r>
        <w:rPr>
          <w:spacing w:val="-12"/>
          <w:w w:val="105"/>
        </w:rPr>
        <w:t> </w:t>
      </w:r>
      <w:r>
        <w:rPr>
          <w:w w:val="105"/>
        </w:rPr>
        <w:t>encuentra</w:t>
      </w:r>
      <w:r>
        <w:rPr>
          <w:spacing w:val="-12"/>
          <w:w w:val="105"/>
        </w:rPr>
        <w:t> </w:t>
      </w:r>
      <w:r>
        <w:rPr>
          <w:w w:val="105"/>
        </w:rPr>
        <w:t>establecido</w:t>
      </w:r>
      <w:r>
        <w:rPr>
          <w:spacing w:val="-12"/>
          <w:w w:val="105"/>
        </w:rPr>
        <w:t> </w:t>
      </w:r>
      <w:r>
        <w:rPr>
          <w:w w:val="105"/>
        </w:rPr>
        <w:t>por</w:t>
      </w:r>
      <w:r>
        <w:rPr>
          <w:spacing w:val="-12"/>
          <w:w w:val="105"/>
        </w:rPr>
        <w:t> </w:t>
      </w:r>
      <w:r>
        <w:rPr>
          <w:w w:val="105"/>
        </w:rPr>
        <w:t>la</w:t>
      </w:r>
      <w:r>
        <w:rPr>
          <w:spacing w:val="-12"/>
          <w:w w:val="105"/>
        </w:rPr>
        <w:t> </w:t>
      </w:r>
      <w:r>
        <w:rPr>
          <w:w w:val="105"/>
        </w:rPr>
        <w:t>Constitución</w:t>
      </w:r>
      <w:r>
        <w:rPr>
          <w:spacing w:val="-12"/>
          <w:w w:val="105"/>
        </w:rPr>
        <w:t> </w:t>
      </w:r>
      <w:r>
        <w:rPr>
          <w:w w:val="105"/>
        </w:rPr>
        <w:t>de</w:t>
      </w:r>
      <w:r>
        <w:rPr>
          <w:spacing w:val="-12"/>
          <w:w w:val="105"/>
        </w:rPr>
        <w:t> </w:t>
      </w:r>
      <w:r>
        <w:rPr>
          <w:w w:val="105"/>
        </w:rPr>
        <w:t>la</w:t>
      </w:r>
      <w:r>
        <w:rPr>
          <w:spacing w:val="-12"/>
          <w:w w:val="105"/>
        </w:rPr>
        <w:t> </w:t>
      </w:r>
      <w:r>
        <w:rPr>
          <w:w w:val="105"/>
        </w:rPr>
        <w:t>Ciudad</w:t>
      </w:r>
      <w:r>
        <w:rPr>
          <w:spacing w:val="-12"/>
          <w:w w:val="105"/>
        </w:rPr>
        <w:t> </w:t>
      </w:r>
      <w:r>
        <w:rPr>
          <w:w w:val="105"/>
        </w:rPr>
        <w:t>en</w:t>
      </w:r>
      <w:r>
        <w:rPr>
          <w:spacing w:val="-12"/>
          <w:w w:val="105"/>
        </w:rPr>
        <w:t> </w:t>
      </w:r>
      <w:r>
        <w:rPr>
          <w:w w:val="105"/>
        </w:rPr>
        <w:t>su </w:t>
      </w:r>
      <w:r>
        <w:rPr>
          <w:spacing w:val="-2"/>
        </w:rPr>
        <w:t>Artículo</w:t>
      </w:r>
      <w:r>
        <w:rPr>
          <w:spacing w:val="-14"/>
        </w:rPr>
        <w:t> </w:t>
      </w:r>
      <w:r>
        <w:rPr>
          <w:spacing w:val="-2"/>
        </w:rPr>
        <w:t>43,</w:t>
      </w:r>
      <w:r>
        <w:rPr>
          <w:spacing w:val="-13"/>
        </w:rPr>
        <w:t> </w:t>
      </w:r>
      <w:r>
        <w:rPr>
          <w:spacing w:val="-2"/>
        </w:rPr>
        <w:t>y</w:t>
      </w:r>
      <w:r>
        <w:rPr>
          <w:spacing w:val="-13"/>
        </w:rPr>
        <w:t> </w:t>
      </w:r>
      <w:r>
        <w:rPr>
          <w:spacing w:val="-2"/>
        </w:rPr>
        <w:t>regulado</w:t>
      </w:r>
      <w:r>
        <w:rPr>
          <w:spacing w:val="-13"/>
        </w:rPr>
        <w:t> </w:t>
      </w:r>
      <w:r>
        <w:rPr>
          <w:spacing w:val="-2"/>
        </w:rPr>
        <w:t>por</w:t>
      </w:r>
      <w:r>
        <w:rPr>
          <w:spacing w:val="-13"/>
        </w:rPr>
        <w:t> </w:t>
      </w:r>
      <w:r>
        <w:rPr>
          <w:spacing w:val="-2"/>
        </w:rPr>
        <w:t>la</w:t>
      </w:r>
      <w:r>
        <w:rPr>
          <w:spacing w:val="-13"/>
        </w:rPr>
        <w:t> </w:t>
      </w:r>
      <w:r>
        <w:rPr>
          <w:spacing w:val="-2"/>
        </w:rPr>
        <w:t>Ley</w:t>
      </w:r>
      <w:r>
        <w:rPr>
          <w:spacing w:val="-13"/>
        </w:rPr>
        <w:t> </w:t>
      </w:r>
      <w:r>
        <w:rPr>
          <w:spacing w:val="-2"/>
        </w:rPr>
        <w:t>1502.</w:t>
      </w:r>
      <w:r>
        <w:rPr>
          <w:spacing w:val="-13"/>
        </w:rPr>
        <w:t> </w:t>
      </w:r>
      <w:r>
        <w:rPr>
          <w:spacing w:val="-2"/>
        </w:rPr>
        <w:t>La</w:t>
      </w:r>
      <w:r>
        <w:rPr>
          <w:spacing w:val="-12"/>
        </w:rPr>
        <w:t> </w:t>
      </w:r>
      <w:r>
        <w:rPr>
          <w:spacing w:val="-2"/>
        </w:rPr>
        <w:t>particularidad</w:t>
      </w:r>
      <w:r>
        <w:rPr>
          <w:spacing w:val="-11"/>
        </w:rPr>
        <w:t> </w:t>
      </w:r>
      <w:r>
        <w:rPr>
          <w:spacing w:val="-2"/>
        </w:rPr>
        <w:t>de</w:t>
      </w:r>
      <w:r>
        <w:rPr>
          <w:spacing w:val="-12"/>
        </w:rPr>
        <w:t> </w:t>
      </w:r>
      <w:r>
        <w:rPr>
          <w:spacing w:val="-2"/>
        </w:rPr>
        <w:t>esta</w:t>
      </w:r>
      <w:r>
        <w:rPr>
          <w:spacing w:val="-12"/>
        </w:rPr>
        <w:t> </w:t>
      </w:r>
      <w:r>
        <w:rPr>
          <w:spacing w:val="-2"/>
        </w:rPr>
        <w:t>ley</w:t>
      </w:r>
      <w:r>
        <w:rPr>
          <w:spacing w:val="-12"/>
        </w:rPr>
        <w:t> </w:t>
      </w:r>
      <w:r>
        <w:rPr>
          <w:spacing w:val="-2"/>
        </w:rPr>
        <w:t>(autoría </w:t>
      </w:r>
      <w:r>
        <w:rPr/>
        <w:t>de una de las redactoras del presente artículo) es la creación del Registro de</w:t>
      </w:r>
      <w:r>
        <w:rPr>
          <w:spacing w:val="-3"/>
        </w:rPr>
        <w:t> </w:t>
      </w:r>
      <w:r>
        <w:rPr/>
        <w:t>Aspirantes a ingresar en las jurisdicciones y entidades del sector públi- </w:t>
      </w:r>
      <w:r>
        <w:rPr>
          <w:w w:val="105"/>
        </w:rPr>
        <w:t>co</w:t>
      </w:r>
      <w:r>
        <w:rPr>
          <w:spacing w:val="-16"/>
          <w:w w:val="105"/>
        </w:rPr>
        <w:t> </w:t>
      </w:r>
      <w:r>
        <w:rPr>
          <w:w w:val="105"/>
        </w:rPr>
        <w:t>de</w:t>
      </w:r>
      <w:r>
        <w:rPr>
          <w:spacing w:val="-16"/>
          <w:w w:val="105"/>
        </w:rPr>
        <w:t> </w:t>
      </w:r>
      <w:r>
        <w:rPr>
          <w:w w:val="105"/>
        </w:rPr>
        <w:t>la</w:t>
      </w:r>
      <w:r>
        <w:rPr>
          <w:spacing w:val="-13"/>
          <w:w w:val="105"/>
        </w:rPr>
        <w:t> </w:t>
      </w:r>
      <w:r>
        <w:rPr>
          <w:w w:val="105"/>
        </w:rPr>
        <w:t>CABA.</w:t>
      </w:r>
      <w:r>
        <w:rPr>
          <w:spacing w:val="-16"/>
          <w:w w:val="105"/>
        </w:rPr>
        <w:t> </w:t>
      </w:r>
      <w:r>
        <w:rPr>
          <w:w w:val="105"/>
        </w:rPr>
        <w:t>A</w:t>
      </w:r>
      <w:r>
        <w:rPr>
          <w:spacing w:val="-16"/>
          <w:w w:val="105"/>
        </w:rPr>
        <w:t> </w:t>
      </w:r>
      <w:r>
        <w:rPr>
          <w:w w:val="105"/>
        </w:rPr>
        <w:t>solicitud</w:t>
      </w:r>
      <w:r>
        <w:rPr>
          <w:spacing w:val="-12"/>
          <w:w w:val="105"/>
        </w:rPr>
        <w:t> </w:t>
      </w:r>
      <w:r>
        <w:rPr>
          <w:w w:val="105"/>
        </w:rPr>
        <w:t>del</w:t>
      </w:r>
      <w:r>
        <w:rPr>
          <w:spacing w:val="-13"/>
          <w:w w:val="105"/>
        </w:rPr>
        <w:t> </w:t>
      </w:r>
      <w:r>
        <w:rPr>
          <w:w w:val="105"/>
        </w:rPr>
        <w:t>Observatorio</w:t>
      </w:r>
      <w:r>
        <w:rPr>
          <w:spacing w:val="-13"/>
          <w:w w:val="105"/>
        </w:rPr>
        <w:t> </w:t>
      </w:r>
      <w:r>
        <w:rPr>
          <w:w w:val="105"/>
        </w:rPr>
        <w:t>Nacional</w:t>
      </w:r>
      <w:r>
        <w:rPr>
          <w:spacing w:val="-13"/>
          <w:w w:val="105"/>
        </w:rPr>
        <w:t> </w:t>
      </w:r>
      <w:r>
        <w:rPr>
          <w:w w:val="105"/>
        </w:rPr>
        <w:t>de</w:t>
      </w:r>
      <w:r>
        <w:rPr>
          <w:spacing w:val="-13"/>
          <w:w w:val="105"/>
        </w:rPr>
        <w:t> </w:t>
      </w:r>
      <w:r>
        <w:rPr>
          <w:w w:val="105"/>
        </w:rPr>
        <w:t>Discapacidad,</w:t>
      </w:r>
      <w:r>
        <w:rPr>
          <w:spacing w:val="-16"/>
          <w:w w:val="105"/>
        </w:rPr>
        <w:t> </w:t>
      </w:r>
      <w:r>
        <w:rPr>
          <w:w w:val="105"/>
        </w:rPr>
        <w:t>el GCBA</w:t>
      </w:r>
      <w:r>
        <w:rPr>
          <w:spacing w:val="-16"/>
          <w:w w:val="105"/>
        </w:rPr>
        <w:t> </w:t>
      </w:r>
      <w:r>
        <w:rPr>
          <w:w w:val="105"/>
        </w:rPr>
        <w:t>informa</w:t>
      </w:r>
      <w:r>
        <w:rPr>
          <w:spacing w:val="-16"/>
          <w:w w:val="105"/>
        </w:rPr>
        <w:t> </w:t>
      </w:r>
      <w:r>
        <w:rPr>
          <w:w w:val="105"/>
        </w:rPr>
        <w:t>que</w:t>
      </w:r>
      <w:r>
        <w:rPr>
          <w:spacing w:val="-16"/>
          <w:w w:val="105"/>
        </w:rPr>
        <w:t> </w:t>
      </w:r>
      <w:r>
        <w:rPr>
          <w:w w:val="105"/>
        </w:rPr>
        <w:t>al</w:t>
      </w:r>
      <w:r>
        <w:rPr>
          <w:spacing w:val="-16"/>
          <w:w w:val="105"/>
        </w:rPr>
        <w:t> </w:t>
      </w:r>
      <w:r>
        <w:rPr>
          <w:w w:val="105"/>
        </w:rPr>
        <w:t>mes</w:t>
      </w:r>
      <w:r>
        <w:rPr>
          <w:spacing w:val="-16"/>
          <w:w w:val="105"/>
        </w:rPr>
        <w:t> </w:t>
      </w:r>
      <w:r>
        <w:rPr>
          <w:w w:val="105"/>
        </w:rPr>
        <w:t>de</w:t>
      </w:r>
      <w:r>
        <w:rPr>
          <w:spacing w:val="-15"/>
          <w:w w:val="105"/>
        </w:rPr>
        <w:t> </w:t>
      </w:r>
      <w:r>
        <w:rPr>
          <w:w w:val="105"/>
        </w:rPr>
        <w:t>Junio</w:t>
      </w:r>
      <w:r>
        <w:rPr>
          <w:spacing w:val="-16"/>
          <w:w w:val="105"/>
        </w:rPr>
        <w:t> </w:t>
      </w:r>
      <w:r>
        <w:rPr>
          <w:w w:val="105"/>
        </w:rPr>
        <w:t>2023</w:t>
      </w:r>
      <w:r>
        <w:rPr>
          <w:spacing w:val="-16"/>
          <w:w w:val="105"/>
        </w:rPr>
        <w:t> </w:t>
      </w:r>
      <w:r>
        <w:rPr>
          <w:w w:val="105"/>
        </w:rPr>
        <w:t>las</w:t>
      </w:r>
      <w:r>
        <w:rPr>
          <w:spacing w:val="-16"/>
          <w:w w:val="105"/>
        </w:rPr>
        <w:t> </w:t>
      </w:r>
      <w:r>
        <w:rPr>
          <w:w w:val="105"/>
        </w:rPr>
        <w:t>PcD</w:t>
      </w:r>
      <w:r>
        <w:rPr>
          <w:spacing w:val="-16"/>
          <w:w w:val="105"/>
        </w:rPr>
        <w:t> </w:t>
      </w:r>
      <w:r>
        <w:rPr>
          <w:w w:val="105"/>
        </w:rPr>
        <w:t>de</w:t>
      </w:r>
      <w:r>
        <w:rPr>
          <w:spacing w:val="-15"/>
          <w:w w:val="105"/>
        </w:rPr>
        <w:t> </w:t>
      </w:r>
      <w:r>
        <w:rPr>
          <w:w w:val="105"/>
        </w:rPr>
        <w:t>su</w:t>
      </w:r>
      <w:r>
        <w:rPr>
          <w:spacing w:val="-16"/>
          <w:w w:val="105"/>
        </w:rPr>
        <w:t> </w:t>
      </w:r>
      <w:r>
        <w:rPr>
          <w:w w:val="105"/>
        </w:rPr>
        <w:t>planta</w:t>
      </w:r>
      <w:r>
        <w:rPr>
          <w:spacing w:val="-16"/>
          <w:w w:val="105"/>
        </w:rPr>
        <w:t> </w:t>
      </w:r>
      <w:r>
        <w:rPr>
          <w:w w:val="105"/>
        </w:rPr>
        <w:t>representan </w:t>
      </w:r>
      <w:r>
        <w:rPr/>
        <w:t>los siguientes porcentajes: Poder Ejecutivo 3,03%,</w:t>
      </w:r>
      <w:r>
        <w:rPr>
          <w:spacing w:val="-5"/>
        </w:rPr>
        <w:t> </w:t>
      </w:r>
      <w:r>
        <w:rPr/>
        <w:t>Poder Legislativo 0,9%, </w:t>
      </w:r>
      <w:r>
        <w:rPr>
          <w:w w:val="105"/>
        </w:rPr>
        <w:t>Poder</w:t>
      </w:r>
      <w:r>
        <w:rPr>
          <w:spacing w:val="-16"/>
          <w:w w:val="105"/>
        </w:rPr>
        <w:t> </w:t>
      </w:r>
      <w:r>
        <w:rPr>
          <w:w w:val="105"/>
        </w:rPr>
        <w:t>Judicial</w:t>
      </w:r>
      <w:r>
        <w:rPr>
          <w:spacing w:val="-16"/>
          <w:w w:val="105"/>
        </w:rPr>
        <w:t> </w:t>
      </w:r>
      <w:r>
        <w:rPr>
          <w:w w:val="105"/>
        </w:rPr>
        <w:t>4,87%.</w:t>
      </w:r>
      <w:r>
        <w:rPr>
          <w:spacing w:val="-15"/>
          <w:w w:val="105"/>
        </w:rPr>
        <w:t> </w:t>
      </w:r>
      <w:r>
        <w:rPr>
          <w:w w:val="105"/>
        </w:rPr>
        <w:t>O</w:t>
      </w:r>
      <w:r>
        <w:rPr>
          <w:spacing w:val="-13"/>
          <w:w w:val="105"/>
        </w:rPr>
        <w:t> </w:t>
      </w:r>
      <w:r>
        <w:rPr>
          <w:w w:val="105"/>
        </w:rPr>
        <w:t>sea</w:t>
      </w:r>
      <w:r>
        <w:rPr>
          <w:spacing w:val="-13"/>
          <w:w w:val="105"/>
        </w:rPr>
        <w:t> </w:t>
      </w:r>
      <w:r>
        <w:rPr>
          <w:w w:val="105"/>
        </w:rPr>
        <w:t>que,</w:t>
      </w:r>
      <w:r>
        <w:rPr>
          <w:spacing w:val="-16"/>
          <w:w w:val="105"/>
        </w:rPr>
        <w:t> </w:t>
      </w:r>
      <w:r>
        <w:rPr>
          <w:w w:val="105"/>
        </w:rPr>
        <w:t>a</w:t>
      </w:r>
      <w:r>
        <w:rPr>
          <w:spacing w:val="-13"/>
          <w:w w:val="105"/>
        </w:rPr>
        <w:t> </w:t>
      </w:r>
      <w:r>
        <w:rPr>
          <w:w w:val="105"/>
        </w:rPr>
        <w:t>19</w:t>
      </w:r>
      <w:r>
        <w:rPr>
          <w:spacing w:val="-13"/>
          <w:w w:val="105"/>
        </w:rPr>
        <w:t> </w:t>
      </w:r>
      <w:r>
        <w:rPr>
          <w:w w:val="105"/>
        </w:rPr>
        <w:t>años</w:t>
      </w:r>
      <w:r>
        <w:rPr>
          <w:spacing w:val="-13"/>
          <w:w w:val="105"/>
        </w:rPr>
        <w:t> </w:t>
      </w:r>
      <w:r>
        <w:rPr>
          <w:w w:val="105"/>
        </w:rPr>
        <w:t>de</w:t>
      </w:r>
      <w:r>
        <w:rPr>
          <w:spacing w:val="-13"/>
          <w:w w:val="105"/>
        </w:rPr>
        <w:t> </w:t>
      </w:r>
      <w:r>
        <w:rPr>
          <w:w w:val="105"/>
        </w:rPr>
        <w:t>la</w:t>
      </w:r>
      <w:r>
        <w:rPr>
          <w:spacing w:val="-13"/>
          <w:w w:val="105"/>
        </w:rPr>
        <w:t> </w:t>
      </w:r>
      <w:r>
        <w:rPr>
          <w:w w:val="105"/>
        </w:rPr>
        <w:t>sanción</w:t>
      </w:r>
      <w:r>
        <w:rPr>
          <w:spacing w:val="-13"/>
          <w:w w:val="105"/>
        </w:rPr>
        <w:t> </w:t>
      </w:r>
      <w:r>
        <w:rPr>
          <w:w w:val="105"/>
        </w:rPr>
        <w:t>de</w:t>
      </w:r>
      <w:r>
        <w:rPr>
          <w:spacing w:val="-13"/>
          <w:w w:val="105"/>
        </w:rPr>
        <w:t> </w:t>
      </w:r>
      <w:r>
        <w:rPr>
          <w:w w:val="105"/>
        </w:rPr>
        <w:t>la</w:t>
      </w:r>
      <w:r>
        <w:rPr>
          <w:spacing w:val="-13"/>
          <w:w w:val="105"/>
        </w:rPr>
        <w:t> </w:t>
      </w:r>
      <w:r>
        <w:rPr>
          <w:w w:val="105"/>
        </w:rPr>
        <w:t>ley</w:t>
      </w:r>
      <w:r>
        <w:rPr>
          <w:spacing w:val="-13"/>
          <w:w w:val="105"/>
        </w:rPr>
        <w:t> </w:t>
      </w:r>
      <w:r>
        <w:rPr>
          <w:w w:val="105"/>
        </w:rPr>
        <w:t>aún</w:t>
      </w:r>
      <w:r>
        <w:rPr>
          <w:spacing w:val="-13"/>
          <w:w w:val="105"/>
        </w:rPr>
        <w:t> </w:t>
      </w:r>
      <w:r>
        <w:rPr>
          <w:w w:val="105"/>
        </w:rPr>
        <w:t>no se ha cumplido.</w:t>
      </w:r>
    </w:p>
    <w:p>
      <w:pPr>
        <w:pStyle w:val="BodyText"/>
        <w:spacing w:before="15"/>
      </w:pPr>
    </w:p>
    <w:p>
      <w:pPr>
        <w:pStyle w:val="BodyText"/>
        <w:spacing w:line="247" w:lineRule="auto"/>
        <w:ind w:left="1473" w:right="730" w:firstLine="720"/>
        <w:jc w:val="both"/>
      </w:pPr>
      <w:r>
        <w:rPr>
          <w:spacing w:val="-2"/>
        </w:rPr>
        <w:t>En</w:t>
      </w:r>
      <w:r>
        <w:rPr>
          <w:spacing w:val="-11"/>
        </w:rPr>
        <w:t> </w:t>
      </w:r>
      <w:r>
        <w:rPr>
          <w:spacing w:val="-2"/>
        </w:rPr>
        <w:t>la</w:t>
      </w:r>
      <w:r>
        <w:rPr>
          <w:spacing w:val="-11"/>
        </w:rPr>
        <w:t> </w:t>
      </w:r>
      <w:r>
        <w:rPr>
          <w:spacing w:val="-2"/>
        </w:rPr>
        <w:t>actualidad</w:t>
      </w:r>
      <w:r>
        <w:rPr>
          <w:spacing w:val="-11"/>
        </w:rPr>
        <w:t> </w:t>
      </w:r>
      <w:r>
        <w:rPr>
          <w:spacing w:val="-2"/>
        </w:rPr>
        <w:t>en</w:t>
      </w:r>
      <w:r>
        <w:rPr>
          <w:spacing w:val="-11"/>
        </w:rPr>
        <w:t> </w:t>
      </w:r>
      <w:r>
        <w:rPr>
          <w:spacing w:val="-2"/>
        </w:rPr>
        <w:t>el</w:t>
      </w:r>
      <w:r>
        <w:rPr>
          <w:spacing w:val="-11"/>
        </w:rPr>
        <w:t> </w:t>
      </w:r>
      <w:r>
        <w:rPr>
          <w:spacing w:val="-2"/>
        </w:rPr>
        <w:t>Congreso</w:t>
      </w:r>
      <w:r>
        <w:rPr>
          <w:spacing w:val="-11"/>
        </w:rPr>
        <w:t> </w:t>
      </w:r>
      <w:r>
        <w:rPr>
          <w:spacing w:val="-2"/>
        </w:rPr>
        <w:t>Nacional</w:t>
      </w:r>
      <w:r>
        <w:rPr>
          <w:spacing w:val="-11"/>
        </w:rPr>
        <w:t> </w:t>
      </w:r>
      <w:r>
        <w:rPr>
          <w:spacing w:val="-2"/>
        </w:rPr>
        <w:t>se</w:t>
      </w:r>
      <w:r>
        <w:rPr>
          <w:spacing w:val="-11"/>
        </w:rPr>
        <w:t> </w:t>
      </w:r>
      <w:r>
        <w:rPr>
          <w:spacing w:val="-2"/>
        </w:rPr>
        <w:t>encuentra</w:t>
      </w:r>
      <w:r>
        <w:rPr>
          <w:spacing w:val="-11"/>
        </w:rPr>
        <w:t> </w:t>
      </w:r>
      <w:r>
        <w:rPr>
          <w:spacing w:val="-2"/>
        </w:rPr>
        <w:t>en</w:t>
      </w:r>
      <w:r>
        <w:rPr>
          <w:spacing w:val="-11"/>
        </w:rPr>
        <w:t> </w:t>
      </w:r>
      <w:r>
        <w:rPr>
          <w:spacing w:val="-2"/>
        </w:rPr>
        <w:t>tratamien- </w:t>
      </w:r>
      <w:r>
        <w:rPr/>
        <w:t>to y redacción un proyecto de ley sobre el</w:t>
      </w:r>
      <w:r>
        <w:rPr>
          <w:spacing w:val="-4"/>
        </w:rPr>
        <w:t> </w:t>
      </w:r>
      <w:r>
        <w:rPr/>
        <w:t>Asistente Laboral para PcD que </w:t>
      </w:r>
      <w:r>
        <w:rPr>
          <w:spacing w:val="-2"/>
        </w:rPr>
        <w:t>tiene</w:t>
      </w:r>
      <w:r>
        <w:rPr>
          <w:spacing w:val="-10"/>
        </w:rPr>
        <w:t> </w:t>
      </w:r>
      <w:r>
        <w:rPr>
          <w:spacing w:val="-2"/>
        </w:rPr>
        <w:t>por</w:t>
      </w:r>
      <w:r>
        <w:rPr>
          <w:spacing w:val="-9"/>
        </w:rPr>
        <w:t> </w:t>
      </w:r>
      <w:r>
        <w:rPr>
          <w:spacing w:val="-2"/>
        </w:rPr>
        <w:t>objeto</w:t>
      </w:r>
      <w:r>
        <w:rPr>
          <w:spacing w:val="-9"/>
        </w:rPr>
        <w:t> </w:t>
      </w:r>
      <w:r>
        <w:rPr>
          <w:spacing w:val="-2"/>
        </w:rPr>
        <w:t>regular</w:t>
      </w:r>
      <w:r>
        <w:rPr>
          <w:spacing w:val="-9"/>
        </w:rPr>
        <w:t> </w:t>
      </w:r>
      <w:r>
        <w:rPr>
          <w:spacing w:val="-2"/>
        </w:rPr>
        <w:t>en</w:t>
      </w:r>
      <w:r>
        <w:rPr>
          <w:spacing w:val="-9"/>
        </w:rPr>
        <w:t> </w:t>
      </w:r>
      <w:r>
        <w:rPr>
          <w:spacing w:val="-2"/>
        </w:rPr>
        <w:t>el</w:t>
      </w:r>
      <w:r>
        <w:rPr>
          <w:spacing w:val="-9"/>
        </w:rPr>
        <w:t> </w:t>
      </w:r>
      <w:r>
        <w:rPr>
          <w:spacing w:val="-2"/>
        </w:rPr>
        <w:t>ámbito</w:t>
      </w:r>
      <w:r>
        <w:rPr>
          <w:spacing w:val="-9"/>
        </w:rPr>
        <w:t> </w:t>
      </w:r>
      <w:r>
        <w:rPr>
          <w:spacing w:val="-2"/>
        </w:rPr>
        <w:t>de</w:t>
      </w:r>
      <w:r>
        <w:rPr>
          <w:spacing w:val="-9"/>
        </w:rPr>
        <w:t> </w:t>
      </w:r>
      <w:r>
        <w:rPr>
          <w:spacing w:val="-2"/>
        </w:rPr>
        <w:t>la</w:t>
      </w:r>
      <w:r>
        <w:rPr>
          <w:spacing w:val="-9"/>
        </w:rPr>
        <w:t> </w:t>
      </w:r>
      <w:r>
        <w:rPr>
          <w:spacing w:val="-2"/>
        </w:rPr>
        <w:t>República</w:t>
      </w:r>
      <w:r>
        <w:rPr>
          <w:spacing w:val="-14"/>
        </w:rPr>
        <w:t> </w:t>
      </w:r>
      <w:r>
        <w:rPr>
          <w:spacing w:val="-2"/>
        </w:rPr>
        <w:t>Argentina</w:t>
      </w:r>
      <w:r>
        <w:rPr>
          <w:spacing w:val="-8"/>
        </w:rPr>
        <w:t> </w:t>
      </w:r>
      <w:r>
        <w:rPr>
          <w:spacing w:val="-2"/>
        </w:rPr>
        <w:t>la</w:t>
      </w:r>
      <w:r>
        <w:rPr>
          <w:spacing w:val="-14"/>
        </w:rPr>
        <w:t> </w:t>
      </w:r>
      <w:r>
        <w:rPr>
          <w:spacing w:val="-2"/>
        </w:rPr>
        <w:t>Asistencia </w:t>
      </w:r>
      <w:r>
        <w:rPr/>
        <w:t>Personal para las personas con discapacidad, que consiste en la actividad </w:t>
      </w:r>
      <w:r>
        <w:rPr>
          <w:w w:val="105"/>
        </w:rPr>
        <w:t>de</w:t>
      </w:r>
      <w:r>
        <w:rPr>
          <w:spacing w:val="-15"/>
          <w:w w:val="105"/>
        </w:rPr>
        <w:t> </w:t>
      </w:r>
      <w:r>
        <w:rPr>
          <w:w w:val="105"/>
        </w:rPr>
        <w:t>apoyo</w:t>
      </w:r>
      <w:r>
        <w:rPr>
          <w:spacing w:val="-15"/>
          <w:w w:val="105"/>
        </w:rPr>
        <w:t> </w:t>
      </w:r>
      <w:r>
        <w:rPr>
          <w:w w:val="105"/>
        </w:rPr>
        <w:t>humano</w:t>
      </w:r>
      <w:r>
        <w:rPr>
          <w:spacing w:val="-15"/>
          <w:w w:val="105"/>
        </w:rPr>
        <w:t> </w:t>
      </w:r>
      <w:r>
        <w:rPr>
          <w:w w:val="105"/>
        </w:rPr>
        <w:t>que</w:t>
      </w:r>
      <w:r>
        <w:rPr>
          <w:spacing w:val="-15"/>
          <w:w w:val="105"/>
        </w:rPr>
        <w:t> </w:t>
      </w:r>
      <w:r>
        <w:rPr>
          <w:w w:val="105"/>
        </w:rPr>
        <w:t>necesita</w:t>
      </w:r>
      <w:r>
        <w:rPr>
          <w:spacing w:val="-15"/>
          <w:w w:val="105"/>
        </w:rPr>
        <w:t> </w:t>
      </w:r>
      <w:r>
        <w:rPr>
          <w:w w:val="105"/>
        </w:rPr>
        <w:t>y</w:t>
      </w:r>
      <w:r>
        <w:rPr>
          <w:spacing w:val="-15"/>
          <w:w w:val="105"/>
        </w:rPr>
        <w:t> </w:t>
      </w:r>
      <w:r>
        <w:rPr>
          <w:w w:val="105"/>
        </w:rPr>
        <w:t>requiere</w:t>
      </w:r>
      <w:r>
        <w:rPr>
          <w:spacing w:val="-15"/>
          <w:w w:val="105"/>
        </w:rPr>
        <w:t> </w:t>
      </w:r>
      <w:r>
        <w:rPr>
          <w:w w:val="105"/>
        </w:rPr>
        <w:t>una</w:t>
      </w:r>
      <w:r>
        <w:rPr>
          <w:spacing w:val="-15"/>
          <w:w w:val="105"/>
        </w:rPr>
        <w:t> </w:t>
      </w:r>
      <w:r>
        <w:rPr>
          <w:w w:val="105"/>
        </w:rPr>
        <w:t>persona</w:t>
      </w:r>
      <w:r>
        <w:rPr>
          <w:spacing w:val="-15"/>
          <w:w w:val="105"/>
        </w:rPr>
        <w:t> </w:t>
      </w:r>
      <w:r>
        <w:rPr>
          <w:w w:val="105"/>
        </w:rPr>
        <w:t>con</w:t>
      </w:r>
      <w:r>
        <w:rPr>
          <w:spacing w:val="-15"/>
          <w:w w:val="105"/>
        </w:rPr>
        <w:t> </w:t>
      </w:r>
      <w:r>
        <w:rPr>
          <w:w w:val="105"/>
        </w:rPr>
        <w:t>discapacidad para</w:t>
      </w:r>
      <w:r>
        <w:rPr>
          <w:spacing w:val="-16"/>
          <w:w w:val="105"/>
        </w:rPr>
        <w:t> </w:t>
      </w:r>
      <w:r>
        <w:rPr>
          <w:w w:val="105"/>
        </w:rPr>
        <w:t>que</w:t>
      </w:r>
      <w:r>
        <w:rPr>
          <w:spacing w:val="-16"/>
          <w:w w:val="105"/>
        </w:rPr>
        <w:t> </w:t>
      </w:r>
      <w:r>
        <w:rPr>
          <w:w w:val="105"/>
        </w:rPr>
        <w:t>se</w:t>
      </w:r>
      <w:r>
        <w:rPr>
          <w:spacing w:val="-16"/>
          <w:w w:val="105"/>
        </w:rPr>
        <w:t> </w:t>
      </w:r>
      <w:r>
        <w:rPr>
          <w:w w:val="105"/>
        </w:rPr>
        <w:t>garantice</w:t>
      </w:r>
      <w:r>
        <w:rPr>
          <w:spacing w:val="-16"/>
          <w:w w:val="105"/>
        </w:rPr>
        <w:t> </w:t>
      </w:r>
      <w:r>
        <w:rPr>
          <w:w w:val="105"/>
        </w:rPr>
        <w:t>su</w:t>
      </w:r>
      <w:r>
        <w:rPr>
          <w:spacing w:val="-16"/>
          <w:w w:val="105"/>
        </w:rPr>
        <w:t> </w:t>
      </w:r>
      <w:r>
        <w:rPr>
          <w:w w:val="105"/>
        </w:rPr>
        <w:t>derecho</w:t>
      </w:r>
      <w:r>
        <w:rPr>
          <w:spacing w:val="-15"/>
          <w:w w:val="105"/>
        </w:rPr>
        <w:t> </w:t>
      </w:r>
      <w:r>
        <w:rPr>
          <w:w w:val="105"/>
        </w:rPr>
        <w:t>a</w:t>
      </w:r>
      <w:r>
        <w:rPr>
          <w:spacing w:val="-16"/>
          <w:w w:val="105"/>
        </w:rPr>
        <w:t> </w:t>
      </w:r>
      <w:r>
        <w:rPr>
          <w:w w:val="105"/>
        </w:rPr>
        <w:t>la</w:t>
      </w:r>
      <w:r>
        <w:rPr>
          <w:spacing w:val="-16"/>
          <w:w w:val="105"/>
        </w:rPr>
        <w:t> </w:t>
      </w:r>
      <w:r>
        <w:rPr>
          <w:w w:val="105"/>
        </w:rPr>
        <w:t>vida</w:t>
      </w:r>
      <w:r>
        <w:rPr>
          <w:spacing w:val="-16"/>
          <w:w w:val="105"/>
        </w:rPr>
        <w:t> </w:t>
      </w:r>
      <w:r>
        <w:rPr>
          <w:w w:val="105"/>
        </w:rPr>
        <w:t>autónoma</w:t>
      </w:r>
      <w:r>
        <w:rPr>
          <w:spacing w:val="-16"/>
          <w:w w:val="105"/>
        </w:rPr>
        <w:t> </w:t>
      </w:r>
      <w:r>
        <w:rPr>
          <w:w w:val="105"/>
        </w:rPr>
        <w:t>e</w:t>
      </w:r>
      <w:r>
        <w:rPr>
          <w:spacing w:val="-15"/>
          <w:w w:val="105"/>
        </w:rPr>
        <w:t> </w:t>
      </w:r>
      <w:r>
        <w:rPr>
          <w:w w:val="105"/>
        </w:rPr>
        <w:t>independiente</w:t>
      </w:r>
      <w:r>
        <w:rPr>
          <w:spacing w:val="-16"/>
          <w:w w:val="105"/>
        </w:rPr>
        <w:t> </w:t>
      </w:r>
      <w:r>
        <w:rPr>
          <w:w w:val="105"/>
        </w:rPr>
        <w:t>en </w:t>
      </w:r>
      <w:r>
        <w:rPr/>
        <w:t>comunidad,</w:t>
      </w:r>
      <w:r>
        <w:rPr>
          <w:spacing w:val="-3"/>
        </w:rPr>
        <w:t> </w:t>
      </w:r>
      <w:r>
        <w:rPr/>
        <w:t>en igualdad de condiciones con los demás.</w:t>
      </w:r>
      <w:r>
        <w:rPr>
          <w:spacing w:val="-3"/>
        </w:rPr>
        <w:t> </w:t>
      </w:r>
      <w:r>
        <w:rPr/>
        <w:t>(Exp 4664-D-2021, </w:t>
      </w:r>
      <w:r>
        <w:rPr>
          <w:spacing w:val="-2"/>
          <w:w w:val="105"/>
        </w:rPr>
        <w:t>pag1).</w:t>
      </w:r>
    </w:p>
    <w:p>
      <w:pPr>
        <w:pStyle w:val="BodyText"/>
        <w:spacing w:before="14"/>
      </w:pPr>
    </w:p>
    <w:p>
      <w:pPr>
        <w:pStyle w:val="BodyText"/>
        <w:spacing w:line="247" w:lineRule="auto" w:before="1"/>
        <w:ind w:left="1473" w:right="730" w:firstLine="720"/>
        <w:jc w:val="both"/>
      </w:pPr>
      <w:r>
        <w:rPr/>
        <w:t>Como</w:t>
      </w:r>
      <w:r>
        <w:rPr>
          <w:spacing w:val="-13"/>
        </w:rPr>
        <w:t> </w:t>
      </w:r>
      <w:r>
        <w:rPr/>
        <w:t>conclusión:</w:t>
      </w:r>
      <w:r>
        <w:rPr>
          <w:spacing w:val="-13"/>
        </w:rPr>
        <w:t> </w:t>
      </w:r>
      <w:r>
        <w:rPr/>
        <w:t>es</w:t>
      </w:r>
      <w:r>
        <w:rPr>
          <w:spacing w:val="-13"/>
        </w:rPr>
        <w:t> </w:t>
      </w:r>
      <w:r>
        <w:rPr/>
        <w:t>necesario</w:t>
      </w:r>
      <w:r>
        <w:rPr>
          <w:spacing w:val="-13"/>
        </w:rPr>
        <w:t> </w:t>
      </w:r>
      <w:r>
        <w:rPr/>
        <w:t>que</w:t>
      </w:r>
      <w:r>
        <w:rPr>
          <w:spacing w:val="-13"/>
        </w:rPr>
        <w:t> </w:t>
      </w:r>
      <w:r>
        <w:rPr/>
        <w:t>los</w:t>
      </w:r>
      <w:r>
        <w:rPr>
          <w:spacing w:val="-13"/>
        </w:rPr>
        <w:t> </w:t>
      </w:r>
      <w:r>
        <w:rPr/>
        <w:t>Estados</w:t>
      </w:r>
      <w:r>
        <w:rPr>
          <w:spacing w:val="-13"/>
        </w:rPr>
        <w:t> </w:t>
      </w:r>
      <w:r>
        <w:rPr/>
        <w:t>incluyan</w:t>
      </w:r>
      <w:r>
        <w:rPr>
          <w:spacing w:val="-13"/>
        </w:rPr>
        <w:t> </w:t>
      </w:r>
      <w:r>
        <w:rPr/>
        <w:t>la</w:t>
      </w:r>
      <w:r>
        <w:rPr>
          <w:spacing w:val="-13"/>
        </w:rPr>
        <w:t> </w:t>
      </w:r>
      <w:r>
        <w:rPr/>
        <w:t>temática de discapacidad en sus agendas como un tema de permanente evolución y generen</w:t>
      </w:r>
      <w:r>
        <w:rPr>
          <w:spacing w:val="-7"/>
        </w:rPr>
        <w:t> </w:t>
      </w:r>
      <w:r>
        <w:rPr/>
        <w:t>políticas</w:t>
      </w:r>
      <w:r>
        <w:rPr>
          <w:spacing w:val="-7"/>
        </w:rPr>
        <w:t> </w:t>
      </w:r>
      <w:r>
        <w:rPr/>
        <w:t>públicas</w:t>
      </w:r>
      <w:r>
        <w:rPr>
          <w:spacing w:val="-7"/>
        </w:rPr>
        <w:t> </w:t>
      </w:r>
      <w:r>
        <w:rPr/>
        <w:t>y</w:t>
      </w:r>
      <w:r>
        <w:rPr>
          <w:spacing w:val="-7"/>
        </w:rPr>
        <w:t> </w:t>
      </w:r>
      <w:r>
        <w:rPr/>
        <w:t>estrategias</w:t>
      </w:r>
      <w:r>
        <w:rPr>
          <w:spacing w:val="-7"/>
        </w:rPr>
        <w:t> </w:t>
      </w:r>
      <w:r>
        <w:rPr/>
        <w:t>para</w:t>
      </w:r>
      <w:r>
        <w:rPr>
          <w:spacing w:val="-7"/>
        </w:rPr>
        <w:t> </w:t>
      </w:r>
      <w:r>
        <w:rPr/>
        <w:t>garantizar</w:t>
      </w:r>
      <w:r>
        <w:rPr>
          <w:spacing w:val="-7"/>
        </w:rPr>
        <w:t> </w:t>
      </w:r>
      <w:r>
        <w:rPr/>
        <w:t>la</w:t>
      </w:r>
      <w:r>
        <w:rPr>
          <w:spacing w:val="-7"/>
        </w:rPr>
        <w:t> </w:t>
      </w:r>
      <w:r>
        <w:rPr/>
        <w:t>inclusión</w:t>
      </w:r>
      <w:r>
        <w:rPr>
          <w:spacing w:val="-7"/>
        </w:rPr>
        <w:t> </w:t>
      </w:r>
      <w:r>
        <w:rPr/>
        <w:t>laboral de</w:t>
      </w:r>
      <w:r>
        <w:rPr>
          <w:spacing w:val="-12"/>
        </w:rPr>
        <w:t> </w:t>
      </w:r>
      <w:r>
        <w:rPr/>
        <w:t>las</w:t>
      </w:r>
      <w:r>
        <w:rPr>
          <w:spacing w:val="-10"/>
        </w:rPr>
        <w:t> </w:t>
      </w:r>
      <w:r>
        <w:rPr/>
        <w:t>PcD</w:t>
      </w:r>
      <w:r>
        <w:rPr>
          <w:spacing w:val="-10"/>
        </w:rPr>
        <w:t> </w:t>
      </w:r>
      <w:r>
        <w:rPr/>
        <w:t>y,</w:t>
      </w:r>
      <w:r>
        <w:rPr>
          <w:spacing w:val="-16"/>
        </w:rPr>
        <w:t> </w:t>
      </w:r>
      <w:r>
        <w:rPr/>
        <w:t>en</w:t>
      </w:r>
      <w:r>
        <w:rPr>
          <w:spacing w:val="-9"/>
        </w:rPr>
        <w:t> </w:t>
      </w:r>
      <w:r>
        <w:rPr/>
        <w:t>consecuencia,</w:t>
      </w:r>
      <w:r>
        <w:rPr>
          <w:spacing w:val="-16"/>
        </w:rPr>
        <w:t> </w:t>
      </w:r>
      <w:r>
        <w:rPr/>
        <w:t>también</w:t>
      </w:r>
      <w:r>
        <w:rPr>
          <w:spacing w:val="-9"/>
        </w:rPr>
        <w:t> </w:t>
      </w:r>
      <w:r>
        <w:rPr/>
        <w:t>el</w:t>
      </w:r>
      <w:r>
        <w:rPr>
          <w:spacing w:val="-10"/>
        </w:rPr>
        <w:t> </w:t>
      </w:r>
      <w:r>
        <w:rPr/>
        <w:t>nivel</w:t>
      </w:r>
      <w:r>
        <w:rPr>
          <w:spacing w:val="-10"/>
        </w:rPr>
        <w:t> </w:t>
      </w:r>
      <w:r>
        <w:rPr/>
        <w:t>de</w:t>
      </w:r>
      <w:r>
        <w:rPr>
          <w:spacing w:val="-10"/>
        </w:rPr>
        <w:t> </w:t>
      </w:r>
      <w:r>
        <w:rPr/>
        <w:t>bienestar</w:t>
      </w:r>
      <w:r>
        <w:rPr>
          <w:spacing w:val="-10"/>
        </w:rPr>
        <w:t> </w:t>
      </w:r>
      <w:r>
        <w:rPr/>
        <w:t>que</w:t>
      </w:r>
      <w:r>
        <w:rPr>
          <w:spacing w:val="-10"/>
        </w:rPr>
        <w:t> </w:t>
      </w:r>
      <w:r>
        <w:rPr/>
        <w:t>ellas</w:t>
      </w:r>
      <w:r>
        <w:rPr>
          <w:spacing w:val="-10"/>
        </w:rPr>
        <w:t> </w:t>
      </w:r>
      <w:r>
        <w:rPr/>
        <w:t>y</w:t>
      </w:r>
      <w:r>
        <w:rPr>
          <w:spacing w:val="-10"/>
        </w:rPr>
        <w:t> </w:t>
      </w:r>
      <w:r>
        <w:rPr/>
        <w:t>sus familias legítimamente merecen.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9"/>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90944">
                <wp:simplePos x="0" y="0"/>
                <wp:positionH relativeFrom="page">
                  <wp:posOffset>0</wp:posOffset>
                </wp:positionH>
                <wp:positionV relativeFrom="paragraph">
                  <wp:posOffset>-56479</wp:posOffset>
                </wp:positionV>
                <wp:extent cx="553085" cy="24384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553085" cy="243840"/>
                        </a:xfrm>
                        <a:prstGeom prst="rect">
                          <a:avLst/>
                        </a:prstGeom>
                        <a:solidFill>
                          <a:srgbClr val="000000"/>
                        </a:solidFill>
                      </wps:spPr>
                      <wps:txbx>
                        <w:txbxContent>
                          <w:p>
                            <w:pPr>
                              <w:spacing w:before="81"/>
                              <w:ind w:left="349" w:right="0" w:firstLine="0"/>
                              <w:jc w:val="left"/>
                              <w:rPr>
                                <w:rFonts w:ascii="Arial"/>
                                <w:b/>
                                <w:color w:val="000000"/>
                                <w:sz w:val="20"/>
                              </w:rPr>
                            </w:pPr>
                            <w:r>
                              <w:rPr>
                                <w:rFonts w:ascii="Arial"/>
                                <w:b/>
                                <w:color w:val="FFFFFF"/>
                                <w:spacing w:val="-5"/>
                                <w:w w:val="120"/>
                                <w:sz w:val="20"/>
                              </w:rPr>
                              <w:t>174</w:t>
                            </w:r>
                          </w:p>
                        </w:txbxContent>
                      </wps:txbx>
                      <wps:bodyPr wrap="square" lIns="0" tIns="0" rIns="0" bIns="0" rtlCol="0">
                        <a:noAutofit/>
                      </wps:bodyPr>
                    </wps:wsp>
                  </a:graphicData>
                </a:graphic>
              </wp:anchor>
            </w:drawing>
          </mc:Choice>
          <mc:Fallback>
            <w:pict>
              <v:shape style="position:absolute;margin-left:0pt;margin-top:-4.447238pt;width:43.55pt;height:19.2pt;mso-position-horizontal-relative:page;mso-position-vertical-relative:paragraph;z-index:15890944" type="#_x0000_t202" id="docshape282" filled="true" fillcolor="#000000" stroked="false">
                <v:textbox inset="0,0,0,0">
                  <w:txbxContent>
                    <w:p>
                      <w:pPr>
                        <w:spacing w:before="81"/>
                        <w:ind w:left="349" w:right="0" w:firstLine="0"/>
                        <w:jc w:val="left"/>
                        <w:rPr>
                          <w:rFonts w:ascii="Arial"/>
                          <w:b/>
                          <w:color w:val="000000"/>
                          <w:sz w:val="20"/>
                        </w:rPr>
                      </w:pPr>
                      <w:r>
                        <w:rPr>
                          <w:rFonts w:ascii="Arial"/>
                          <w:b/>
                          <w:color w:val="FFFFFF"/>
                          <w:spacing w:val="-5"/>
                          <w:w w:val="120"/>
                          <w:sz w:val="20"/>
                        </w:rPr>
                        <w:t>174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4"/>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91456">
                <wp:simplePos x="0" y="0"/>
                <wp:positionH relativeFrom="page">
                  <wp:posOffset>5093995</wp:posOffset>
                </wp:positionH>
                <wp:positionV relativeFrom="paragraph">
                  <wp:posOffset>-61057</wp:posOffset>
                </wp:positionV>
                <wp:extent cx="558165" cy="24384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175</w:t>
                            </w:r>
                          </w:p>
                        </w:txbxContent>
                      </wps:txbx>
                      <wps:bodyPr wrap="square" lIns="0" tIns="0" rIns="0" bIns="0" rtlCol="0">
                        <a:noAutofit/>
                      </wps:bodyPr>
                    </wps:wsp>
                  </a:graphicData>
                </a:graphic>
              </wp:anchor>
            </w:drawing>
          </mc:Choice>
          <mc:Fallback>
            <w:pict>
              <v:shape style="position:absolute;margin-left:401.10199pt;margin-top:-4.807687pt;width:43.95pt;height:19.2pt;mso-position-horizontal-relative:page;mso-position-vertical-relative:paragraph;z-index:15891456" type="#_x0000_t202" id="docshape283"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175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460" w:bottom="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91968">
                <wp:simplePos x="0" y="0"/>
                <wp:positionH relativeFrom="page">
                  <wp:posOffset>0</wp:posOffset>
                </wp:positionH>
                <wp:positionV relativeFrom="paragraph">
                  <wp:posOffset>-56612</wp:posOffset>
                </wp:positionV>
                <wp:extent cx="553085" cy="24384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553085" cy="243840"/>
                        </a:xfrm>
                        <a:prstGeom prst="rect">
                          <a:avLst/>
                        </a:prstGeom>
                        <a:solidFill>
                          <a:srgbClr val="000000"/>
                        </a:solidFill>
                      </wps:spPr>
                      <wps:txbx>
                        <w:txbxContent>
                          <w:p>
                            <w:pPr>
                              <w:spacing w:before="81"/>
                              <w:ind w:left="326" w:right="0" w:firstLine="0"/>
                              <w:jc w:val="left"/>
                              <w:rPr>
                                <w:rFonts w:ascii="Arial"/>
                                <w:b/>
                                <w:color w:val="000000"/>
                                <w:sz w:val="20"/>
                              </w:rPr>
                            </w:pPr>
                            <w:r>
                              <w:rPr>
                                <w:rFonts w:ascii="Arial"/>
                                <w:b/>
                                <w:color w:val="FFFFFF"/>
                                <w:spacing w:val="-5"/>
                                <w:w w:val="120"/>
                                <w:sz w:val="20"/>
                              </w:rPr>
                              <w:t>176</w:t>
                            </w:r>
                          </w:p>
                        </w:txbxContent>
                      </wps:txbx>
                      <wps:bodyPr wrap="square" lIns="0" tIns="0" rIns="0" bIns="0" rtlCol="0">
                        <a:noAutofit/>
                      </wps:bodyPr>
                    </wps:wsp>
                  </a:graphicData>
                </a:graphic>
              </wp:anchor>
            </w:drawing>
          </mc:Choice>
          <mc:Fallback>
            <w:pict>
              <v:shape style="position:absolute;margin-left:0pt;margin-top:-4.457687pt;width:43.55pt;height:19.2pt;mso-position-horizontal-relative:page;mso-position-vertical-relative:paragraph;z-index:15891968" type="#_x0000_t202" id="docshape284" filled="true" fillcolor="#000000" stroked="false">
                <v:textbox inset="0,0,0,0">
                  <w:txbxContent>
                    <w:p>
                      <w:pPr>
                        <w:spacing w:before="81"/>
                        <w:ind w:left="326" w:right="0" w:firstLine="0"/>
                        <w:jc w:val="left"/>
                        <w:rPr>
                          <w:rFonts w:ascii="Arial"/>
                          <w:b/>
                          <w:color w:val="000000"/>
                          <w:sz w:val="20"/>
                        </w:rPr>
                      </w:pPr>
                      <w:r>
                        <w:rPr>
                          <w:rFonts w:ascii="Arial"/>
                          <w:b/>
                          <w:color w:val="FFFFFF"/>
                          <w:spacing w:val="-5"/>
                          <w:w w:val="120"/>
                          <w:sz w:val="20"/>
                        </w:rPr>
                        <w:t>176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spacing w:before="84"/>
        <w:ind w:left="737" w:right="0" w:firstLine="0"/>
        <w:jc w:val="left"/>
        <w:rPr>
          <w:sz w:val="12"/>
        </w:rPr>
      </w:pPr>
      <w:r>
        <w:rPr>
          <w:spacing w:val="20"/>
          <w:w w:val="110"/>
          <w:sz w:val="12"/>
        </w:rPr>
        <w:t>NATALIA</w:t>
      </w:r>
      <w:r>
        <w:rPr>
          <w:spacing w:val="52"/>
          <w:w w:val="110"/>
          <w:sz w:val="12"/>
        </w:rPr>
        <w:t> </w:t>
      </w:r>
      <w:r>
        <w:rPr>
          <w:spacing w:val="20"/>
          <w:w w:val="110"/>
          <w:sz w:val="12"/>
        </w:rPr>
        <w:t>ANDREA</w:t>
      </w:r>
      <w:r>
        <w:rPr>
          <w:spacing w:val="52"/>
          <w:w w:val="110"/>
          <w:sz w:val="12"/>
        </w:rPr>
        <w:t> </w:t>
      </w:r>
      <w:r>
        <w:rPr>
          <w:spacing w:val="18"/>
          <w:w w:val="110"/>
          <w:sz w:val="12"/>
        </w:rPr>
        <w:t>PANELLA </w:t>
      </w:r>
    </w:p>
    <w:p>
      <w:pPr>
        <w:pStyle w:val="BodyText"/>
        <w:spacing w:before="43"/>
        <w:rPr>
          <w:sz w:val="42"/>
        </w:rPr>
      </w:pPr>
    </w:p>
    <w:p>
      <w:pPr>
        <w:pStyle w:val="Heading1"/>
      </w:pPr>
      <w:r>
        <w:rPr>
          <w:spacing w:val="-6"/>
        </w:rPr>
        <w:t>Discapacidad</w:t>
      </w:r>
      <w:r>
        <w:rPr>
          <w:spacing w:val="-15"/>
        </w:rPr>
        <w:t> </w:t>
      </w:r>
      <w:r>
        <w:rPr>
          <w:spacing w:val="-6"/>
        </w:rPr>
        <w:t>y</w:t>
      </w:r>
      <w:r>
        <w:rPr>
          <w:spacing w:val="-15"/>
        </w:rPr>
        <w:t> </w:t>
      </w:r>
      <w:r>
        <w:rPr>
          <w:spacing w:val="-6"/>
        </w:rPr>
        <w:t>Trabajo</w:t>
      </w:r>
    </w:p>
    <w:p>
      <w:pPr>
        <w:spacing w:line="276" w:lineRule="auto" w:before="36"/>
        <w:ind w:left="737" w:right="3539" w:firstLine="0"/>
        <w:jc w:val="left"/>
        <w:rPr>
          <w:sz w:val="18"/>
        </w:rPr>
      </w:pPr>
      <w:r>
        <w:rPr>
          <w:spacing w:val="-2"/>
          <w:w w:val="115"/>
          <w:sz w:val="18"/>
        </w:rPr>
        <w:t>UNA</w:t>
      </w:r>
      <w:r>
        <w:rPr>
          <w:spacing w:val="-12"/>
          <w:w w:val="115"/>
          <w:sz w:val="18"/>
        </w:rPr>
        <w:t> </w:t>
      </w:r>
      <w:r>
        <w:rPr>
          <w:spacing w:val="-2"/>
          <w:w w:val="115"/>
          <w:sz w:val="18"/>
        </w:rPr>
        <w:t>MIRADA</w:t>
      </w:r>
      <w:r>
        <w:rPr>
          <w:spacing w:val="-12"/>
          <w:w w:val="115"/>
          <w:sz w:val="18"/>
        </w:rPr>
        <w:t> </w:t>
      </w:r>
      <w:r>
        <w:rPr>
          <w:spacing w:val="-2"/>
          <w:w w:val="115"/>
          <w:sz w:val="18"/>
        </w:rPr>
        <w:t>SOBRE</w:t>
      </w:r>
      <w:r>
        <w:rPr>
          <w:spacing w:val="-12"/>
          <w:w w:val="115"/>
          <w:sz w:val="18"/>
        </w:rPr>
        <w:t> </w:t>
      </w:r>
      <w:r>
        <w:rPr>
          <w:spacing w:val="-2"/>
          <w:w w:val="115"/>
          <w:sz w:val="18"/>
        </w:rPr>
        <w:t>EL</w:t>
      </w:r>
      <w:r>
        <w:rPr>
          <w:spacing w:val="-12"/>
          <w:w w:val="115"/>
          <w:sz w:val="18"/>
        </w:rPr>
        <w:t> </w:t>
      </w:r>
      <w:r>
        <w:rPr>
          <w:spacing w:val="-2"/>
          <w:w w:val="115"/>
          <w:sz w:val="18"/>
        </w:rPr>
        <w:t>ACCESO</w:t>
      </w:r>
      <w:r>
        <w:rPr>
          <w:spacing w:val="-12"/>
          <w:w w:val="115"/>
          <w:sz w:val="18"/>
        </w:rPr>
        <w:t> </w:t>
      </w:r>
      <w:r>
        <w:rPr>
          <w:spacing w:val="-2"/>
          <w:w w:val="115"/>
          <w:sz w:val="18"/>
        </w:rPr>
        <w:t>AL</w:t>
      </w:r>
      <w:r>
        <w:rPr>
          <w:spacing w:val="-12"/>
          <w:w w:val="115"/>
          <w:sz w:val="18"/>
        </w:rPr>
        <w:t> </w:t>
      </w:r>
      <w:r>
        <w:rPr>
          <w:spacing w:val="-2"/>
          <w:w w:val="115"/>
          <w:sz w:val="18"/>
        </w:rPr>
        <w:t>EMPLEO</w:t>
      </w:r>
      <w:r>
        <w:rPr>
          <w:spacing w:val="-12"/>
          <w:w w:val="115"/>
          <w:sz w:val="18"/>
        </w:rPr>
        <w:t> </w:t>
      </w:r>
      <w:r>
        <w:rPr>
          <w:spacing w:val="-2"/>
          <w:w w:val="115"/>
          <w:sz w:val="18"/>
        </w:rPr>
        <w:t>PARA </w:t>
      </w:r>
      <w:r>
        <w:rPr>
          <w:w w:val="115"/>
          <w:sz w:val="18"/>
        </w:rPr>
        <w:t>LAS PERSONAS CON DISCAPACIDAD.</w:t>
      </w:r>
    </w:p>
    <w:p>
      <w:pPr>
        <w:pStyle w:val="BodyText"/>
      </w:pPr>
    </w:p>
    <w:p>
      <w:pPr>
        <w:pStyle w:val="BodyText"/>
      </w:pPr>
    </w:p>
    <w:p>
      <w:pPr>
        <w:pStyle w:val="BodyText"/>
      </w:pPr>
    </w:p>
    <w:p>
      <w:pPr>
        <w:pStyle w:val="BodyText"/>
      </w:pPr>
    </w:p>
    <w:p>
      <w:pPr>
        <w:pStyle w:val="BodyText"/>
      </w:pPr>
    </w:p>
    <w:p>
      <w:pPr>
        <w:pStyle w:val="BodyText"/>
        <w:spacing w:before="8"/>
      </w:pPr>
    </w:p>
    <w:p>
      <w:pPr>
        <w:spacing w:after="0"/>
        <w:sectPr>
          <w:pgSz w:w="8910" w:h="13040"/>
          <w:pgMar w:top="980" w:bottom="0" w:left="0" w:right="0"/>
        </w:sectPr>
      </w:pPr>
    </w:p>
    <w:p>
      <w:pPr>
        <w:pStyle w:val="Heading5"/>
        <w:spacing w:before="91"/>
        <w:rPr>
          <w:u w:val="none"/>
        </w:rPr>
      </w:pPr>
      <w:r>
        <w:rPr>
          <w:spacing w:val="-2"/>
          <w:u w:val="single"/>
        </w:rPr>
        <w:t>RESUMEN</w:t>
      </w:r>
    </w:p>
    <w:p>
      <w:pPr>
        <w:pStyle w:val="BodyText"/>
        <w:spacing w:line="247" w:lineRule="auto" w:before="246"/>
        <w:ind w:left="737" w:firstLine="313"/>
      </w:pPr>
      <w:r>
        <w:rPr>
          <w:w w:val="105"/>
        </w:rPr>
        <w:t>El contenido de este artículo surge de la </w:t>
      </w:r>
      <w:r>
        <w:rPr/>
        <w:t>experiencia de trabajo dentro de la Defensoría </w:t>
      </w:r>
      <w:r>
        <w:rPr>
          <w:w w:val="105"/>
        </w:rPr>
        <w:t>del Pueblo de la provincia de Buenos Aires a </w:t>
      </w:r>
      <w:r>
        <w:rPr>
          <w:spacing w:val="-2"/>
          <w:w w:val="105"/>
        </w:rPr>
        <w:t>cargo</w:t>
      </w:r>
      <w:r>
        <w:rPr>
          <w:spacing w:val="-13"/>
          <w:w w:val="105"/>
        </w:rPr>
        <w:t> </w:t>
      </w:r>
      <w:r>
        <w:rPr>
          <w:spacing w:val="-2"/>
          <w:w w:val="105"/>
        </w:rPr>
        <w:t>del</w:t>
      </w:r>
      <w:r>
        <w:rPr>
          <w:spacing w:val="-13"/>
          <w:w w:val="105"/>
        </w:rPr>
        <w:t> </w:t>
      </w:r>
      <w:r>
        <w:rPr>
          <w:spacing w:val="-2"/>
          <w:w w:val="105"/>
        </w:rPr>
        <w:t>área</w:t>
      </w:r>
      <w:r>
        <w:rPr>
          <w:spacing w:val="-13"/>
          <w:w w:val="105"/>
        </w:rPr>
        <w:t> </w:t>
      </w:r>
      <w:r>
        <w:rPr>
          <w:spacing w:val="-2"/>
          <w:w w:val="105"/>
        </w:rPr>
        <w:t>de</w:t>
      </w:r>
      <w:r>
        <w:rPr>
          <w:spacing w:val="-13"/>
          <w:w w:val="105"/>
        </w:rPr>
        <w:t> </w:t>
      </w:r>
      <w:r>
        <w:rPr>
          <w:spacing w:val="-2"/>
          <w:w w:val="105"/>
        </w:rPr>
        <w:t>Discapacidad.</w:t>
      </w:r>
      <w:r>
        <w:rPr>
          <w:spacing w:val="-19"/>
          <w:w w:val="105"/>
        </w:rPr>
        <w:t> </w:t>
      </w:r>
      <w:r>
        <w:rPr>
          <w:spacing w:val="-2"/>
          <w:w w:val="105"/>
        </w:rPr>
        <w:t>En</w:t>
      </w:r>
      <w:r>
        <w:rPr>
          <w:spacing w:val="-13"/>
          <w:w w:val="105"/>
        </w:rPr>
        <w:t> </w:t>
      </w:r>
      <w:r>
        <w:rPr>
          <w:spacing w:val="-2"/>
          <w:w w:val="105"/>
        </w:rPr>
        <w:t>el</w:t>
      </w:r>
      <w:r>
        <w:rPr>
          <w:spacing w:val="-13"/>
          <w:w w:val="105"/>
        </w:rPr>
        <w:t> </w:t>
      </w:r>
      <w:r>
        <w:rPr>
          <w:spacing w:val="-2"/>
          <w:w w:val="105"/>
        </w:rPr>
        <w:t>presente </w:t>
      </w:r>
      <w:r>
        <w:rPr>
          <w:w w:val="105"/>
        </w:rPr>
        <w:t>se propone abordar el acceso al trabajo para las personas con discapacidad analizando el modelo social instaurado por la Convención Internacional</w:t>
      </w:r>
      <w:r>
        <w:rPr>
          <w:spacing w:val="-12"/>
          <w:w w:val="105"/>
        </w:rPr>
        <w:t> </w:t>
      </w:r>
      <w:r>
        <w:rPr>
          <w:w w:val="105"/>
        </w:rPr>
        <w:t>sobre</w:t>
      </w:r>
      <w:r>
        <w:rPr>
          <w:spacing w:val="-12"/>
          <w:w w:val="105"/>
        </w:rPr>
        <w:t> </w:t>
      </w:r>
      <w:r>
        <w:rPr>
          <w:w w:val="105"/>
        </w:rPr>
        <w:t>los</w:t>
      </w:r>
      <w:r>
        <w:rPr>
          <w:spacing w:val="-12"/>
          <w:w w:val="105"/>
        </w:rPr>
        <w:t> </w:t>
      </w:r>
      <w:r>
        <w:rPr>
          <w:w w:val="105"/>
        </w:rPr>
        <w:t>Derechos</w:t>
      </w:r>
      <w:r>
        <w:rPr>
          <w:spacing w:val="-12"/>
          <w:w w:val="105"/>
        </w:rPr>
        <w:t> </w:t>
      </w:r>
      <w:r>
        <w:rPr>
          <w:w w:val="105"/>
        </w:rPr>
        <w:t>de</w:t>
      </w:r>
      <w:r>
        <w:rPr>
          <w:spacing w:val="-12"/>
          <w:w w:val="105"/>
        </w:rPr>
        <w:t> </w:t>
      </w:r>
      <w:r>
        <w:rPr>
          <w:w w:val="105"/>
        </w:rPr>
        <w:t>las</w:t>
      </w:r>
      <w:r>
        <w:rPr>
          <w:spacing w:val="-12"/>
          <w:w w:val="105"/>
        </w:rPr>
        <w:t> </w:t>
      </w:r>
      <w:r>
        <w:rPr>
          <w:w w:val="105"/>
        </w:rPr>
        <w:t>Perso- nas</w:t>
      </w:r>
      <w:r>
        <w:rPr>
          <w:spacing w:val="-16"/>
          <w:w w:val="105"/>
        </w:rPr>
        <w:t> </w:t>
      </w:r>
      <w:r>
        <w:rPr>
          <w:w w:val="105"/>
        </w:rPr>
        <w:t>con</w:t>
      </w:r>
      <w:r>
        <w:rPr>
          <w:spacing w:val="-16"/>
          <w:w w:val="105"/>
        </w:rPr>
        <w:t> </w:t>
      </w:r>
      <w:r>
        <w:rPr>
          <w:w w:val="105"/>
        </w:rPr>
        <w:t>Discapacidad</w:t>
      </w:r>
      <w:r>
        <w:rPr>
          <w:spacing w:val="-16"/>
          <w:w w:val="105"/>
        </w:rPr>
        <w:t> </w:t>
      </w:r>
      <w:r>
        <w:rPr>
          <w:w w:val="105"/>
        </w:rPr>
        <w:t>(CDPD),</w:t>
      </w:r>
      <w:r>
        <w:rPr>
          <w:spacing w:val="-20"/>
          <w:w w:val="105"/>
        </w:rPr>
        <w:t> </w:t>
      </w:r>
      <w:r>
        <w:rPr>
          <w:w w:val="105"/>
        </w:rPr>
        <w:t>su</w:t>
      </w:r>
      <w:r>
        <w:rPr>
          <w:spacing w:val="-16"/>
          <w:w w:val="105"/>
        </w:rPr>
        <w:t> </w:t>
      </w:r>
      <w:r>
        <w:rPr>
          <w:w w:val="105"/>
        </w:rPr>
        <w:t>aplicación</w:t>
      </w:r>
      <w:r>
        <w:rPr>
          <w:spacing w:val="-16"/>
          <w:w w:val="105"/>
        </w:rPr>
        <w:t> </w:t>
      </w:r>
      <w:r>
        <w:rPr>
          <w:w w:val="105"/>
        </w:rPr>
        <w:t>en </w:t>
      </w:r>
      <w:r>
        <w:rPr/>
        <w:t>la</w:t>
      </w:r>
      <w:r>
        <w:rPr>
          <w:spacing w:val="-8"/>
        </w:rPr>
        <w:t> </w:t>
      </w:r>
      <w:r>
        <w:rPr/>
        <w:t>práctica,</w:t>
      </w:r>
      <w:r>
        <w:rPr>
          <w:spacing w:val="-15"/>
        </w:rPr>
        <w:t> </w:t>
      </w:r>
      <w:r>
        <w:rPr/>
        <w:t>los</w:t>
      </w:r>
      <w:r>
        <w:rPr>
          <w:spacing w:val="-8"/>
        </w:rPr>
        <w:t> </w:t>
      </w:r>
      <w:r>
        <w:rPr/>
        <w:t>prejuicios</w:t>
      </w:r>
      <w:r>
        <w:rPr>
          <w:spacing w:val="-8"/>
        </w:rPr>
        <w:t> </w:t>
      </w:r>
      <w:r>
        <w:rPr/>
        <w:t>sociales</w:t>
      </w:r>
      <w:r>
        <w:rPr>
          <w:spacing w:val="-8"/>
        </w:rPr>
        <w:t> </w:t>
      </w:r>
      <w:r>
        <w:rPr/>
        <w:t>existentes,</w:t>
      </w:r>
      <w:r>
        <w:rPr>
          <w:spacing w:val="-15"/>
        </w:rPr>
        <w:t> </w:t>
      </w:r>
      <w:r>
        <w:rPr/>
        <w:t>el </w:t>
      </w:r>
      <w:r>
        <w:rPr>
          <w:w w:val="105"/>
        </w:rPr>
        <w:t>cupo</w:t>
      </w:r>
      <w:r>
        <w:rPr>
          <w:spacing w:val="-15"/>
          <w:w w:val="105"/>
        </w:rPr>
        <w:t> </w:t>
      </w:r>
      <w:r>
        <w:rPr>
          <w:w w:val="105"/>
        </w:rPr>
        <w:t>laboral</w:t>
      </w:r>
      <w:r>
        <w:rPr>
          <w:spacing w:val="-15"/>
          <w:w w:val="105"/>
        </w:rPr>
        <w:t> </w:t>
      </w:r>
      <w:r>
        <w:rPr>
          <w:w w:val="105"/>
        </w:rPr>
        <w:t>en</w:t>
      </w:r>
      <w:r>
        <w:rPr>
          <w:spacing w:val="-15"/>
          <w:w w:val="105"/>
        </w:rPr>
        <w:t> </w:t>
      </w:r>
      <w:r>
        <w:rPr>
          <w:w w:val="105"/>
        </w:rPr>
        <w:t>el</w:t>
      </w:r>
      <w:r>
        <w:rPr>
          <w:spacing w:val="-15"/>
          <w:w w:val="105"/>
        </w:rPr>
        <w:t> </w:t>
      </w:r>
      <w:r>
        <w:rPr>
          <w:w w:val="105"/>
        </w:rPr>
        <w:t>empleo</w:t>
      </w:r>
      <w:r>
        <w:rPr>
          <w:spacing w:val="-15"/>
          <w:w w:val="105"/>
        </w:rPr>
        <w:t> </w:t>
      </w:r>
      <w:r>
        <w:rPr>
          <w:w w:val="105"/>
        </w:rPr>
        <w:t>público</w:t>
      </w:r>
      <w:r>
        <w:rPr>
          <w:spacing w:val="-15"/>
          <w:w w:val="105"/>
        </w:rPr>
        <w:t> </w:t>
      </w:r>
      <w:r>
        <w:rPr>
          <w:w w:val="105"/>
        </w:rPr>
        <w:t>y</w:t>
      </w:r>
      <w:r>
        <w:rPr>
          <w:spacing w:val="-15"/>
          <w:w w:val="105"/>
        </w:rPr>
        <w:t> </w:t>
      </w:r>
      <w:r>
        <w:rPr>
          <w:w w:val="105"/>
        </w:rPr>
        <w:t>la</w:t>
      </w:r>
      <w:r>
        <w:rPr>
          <w:spacing w:val="-15"/>
          <w:w w:val="105"/>
        </w:rPr>
        <w:t> </w:t>
      </w:r>
      <w:r>
        <w:rPr>
          <w:w w:val="105"/>
        </w:rPr>
        <w:t>función de la Defensoría del Pueblo como organismo de</w:t>
      </w:r>
      <w:r>
        <w:rPr>
          <w:spacing w:val="-5"/>
          <w:w w:val="105"/>
        </w:rPr>
        <w:t> </w:t>
      </w:r>
      <w:r>
        <w:rPr>
          <w:w w:val="105"/>
        </w:rPr>
        <w:t>derechos.</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49"/>
        <w:rPr>
          <w:sz w:val="14"/>
        </w:rPr>
      </w:pPr>
    </w:p>
    <w:p>
      <w:pPr>
        <w:spacing w:before="0"/>
        <w:ind w:left="311" w:right="0" w:firstLine="0"/>
        <w:jc w:val="left"/>
        <w:rPr>
          <w:i/>
          <w:sz w:val="14"/>
        </w:rPr>
      </w:pPr>
      <w:r>
        <w:rPr/>
        <w:drawing>
          <wp:anchor distT="0" distB="0" distL="0" distR="0" allowOverlap="1" layoutInCell="1" locked="0" behindDoc="0" simplePos="0" relativeHeight="15894016">
            <wp:simplePos x="0" y="0"/>
            <wp:positionH relativeFrom="page">
              <wp:posOffset>3492004</wp:posOffset>
            </wp:positionH>
            <wp:positionV relativeFrom="paragraph">
              <wp:posOffset>-1145911</wp:posOffset>
            </wp:positionV>
            <wp:extent cx="1079995" cy="1079995"/>
            <wp:effectExtent l="0" t="0" r="0" b="0"/>
            <wp:wrapNone/>
            <wp:docPr id="383" name="Image 383"/>
            <wp:cNvGraphicFramePr>
              <a:graphicFrameLocks/>
            </wp:cNvGraphicFramePr>
            <a:graphic>
              <a:graphicData uri="http://schemas.openxmlformats.org/drawingml/2006/picture">
                <pic:pic>
                  <pic:nvPicPr>
                    <pic:cNvPr id="383" name="Image 383"/>
                    <pic:cNvPicPr/>
                  </pic:nvPicPr>
                  <pic:blipFill>
                    <a:blip r:embed="rId75" cstate="print"/>
                    <a:stretch>
                      <a:fillRect/>
                    </a:stretch>
                  </pic:blipFill>
                  <pic:spPr>
                    <a:xfrm>
                      <a:off x="0" y="0"/>
                      <a:ext cx="1079995" cy="1079995"/>
                    </a:xfrm>
                    <a:prstGeom prst="rect">
                      <a:avLst/>
                    </a:prstGeom>
                  </pic:spPr>
                </pic:pic>
              </a:graphicData>
            </a:graphic>
          </wp:anchor>
        </w:drawing>
      </w:r>
      <w:r>
        <w:rPr>
          <w:i/>
          <w:color w:val="575756"/>
          <w:sz w:val="14"/>
        </w:rPr>
        <w:t>Natalia</w:t>
      </w:r>
      <w:r>
        <w:rPr>
          <w:i/>
          <w:color w:val="575756"/>
          <w:spacing w:val="3"/>
          <w:sz w:val="14"/>
        </w:rPr>
        <w:t> </w:t>
      </w:r>
      <w:r>
        <w:rPr>
          <w:i/>
          <w:color w:val="575756"/>
          <w:sz w:val="14"/>
        </w:rPr>
        <w:t>Andrea</w:t>
      </w:r>
      <w:r>
        <w:rPr>
          <w:i/>
          <w:color w:val="575756"/>
          <w:spacing w:val="6"/>
          <w:sz w:val="14"/>
        </w:rPr>
        <w:t> </w:t>
      </w:r>
      <w:r>
        <w:rPr>
          <w:i/>
          <w:color w:val="575756"/>
          <w:spacing w:val="-2"/>
          <w:sz w:val="14"/>
        </w:rPr>
        <w:t>Panella</w:t>
      </w:r>
    </w:p>
    <w:p>
      <w:pPr>
        <w:pStyle w:val="BodyText"/>
        <w:spacing w:before="8"/>
        <w:rPr>
          <w:i/>
          <w:sz w:val="5"/>
        </w:rPr>
      </w:pPr>
      <w:r>
        <w:rPr/>
        <mc:AlternateContent>
          <mc:Choice Requires="wps">
            <w:drawing>
              <wp:anchor distT="0" distB="0" distL="0" distR="0" allowOverlap="1" layoutInCell="1" locked="0" behindDoc="1" simplePos="0" relativeHeight="487751680">
                <wp:simplePos x="0" y="0"/>
                <wp:positionH relativeFrom="page">
                  <wp:posOffset>3420000</wp:posOffset>
                </wp:positionH>
                <wp:positionV relativeFrom="paragraph">
                  <wp:posOffset>57449</wp:posOffset>
                </wp:positionV>
                <wp:extent cx="127381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69.291412pt;margin-top:4.52362pt;width:100.3pt;height:.1pt;mso-position-horizontal-relative:page;mso-position-vertical-relative:paragraph;z-index:-15564800;mso-wrap-distance-left:0;mso-wrap-distance-right:0" id="docshape285" coordorigin="5386,90" coordsize="2006,0" path="m5386,90l7391,90e" filled="false" stroked="true" strokeweight=".25pt" strokecolor="#000000">
                <v:path arrowok="t"/>
                <v:stroke dashstyle="solid"/>
                <w10:wrap type="topAndBottom"/>
              </v:shape>
            </w:pict>
          </mc:Fallback>
        </mc:AlternateContent>
      </w:r>
    </w:p>
    <w:p>
      <w:pPr>
        <w:spacing w:line="266" w:lineRule="auto" w:before="38"/>
        <w:ind w:left="311" w:right="1544" w:firstLine="0"/>
        <w:jc w:val="left"/>
        <w:rPr>
          <w:i/>
          <w:sz w:val="14"/>
        </w:rPr>
      </w:pPr>
      <w:r>
        <w:rPr>
          <w:i/>
          <w:color w:val="575756"/>
          <w:w w:val="105"/>
          <w:sz w:val="14"/>
        </w:rPr>
        <w:t>Abogada,</w:t>
      </w:r>
      <w:r>
        <w:rPr>
          <w:i/>
          <w:color w:val="575756"/>
          <w:spacing w:val="-14"/>
          <w:w w:val="105"/>
          <w:sz w:val="14"/>
        </w:rPr>
        <w:t> </w:t>
      </w:r>
      <w:r>
        <w:rPr>
          <w:i/>
          <w:color w:val="575756"/>
          <w:w w:val="105"/>
          <w:sz w:val="14"/>
        </w:rPr>
        <w:t>UNLP Especialización en Derecho </w:t>
      </w:r>
      <w:r>
        <w:rPr>
          <w:i/>
          <w:color w:val="575756"/>
          <w:sz w:val="14"/>
        </w:rPr>
        <w:t>Público</w:t>
      </w:r>
      <w:r>
        <w:rPr>
          <w:i/>
          <w:color w:val="575756"/>
          <w:spacing w:val="-3"/>
          <w:sz w:val="14"/>
        </w:rPr>
        <w:t> </w:t>
      </w:r>
      <w:r>
        <w:rPr>
          <w:i/>
          <w:color w:val="575756"/>
          <w:sz w:val="14"/>
        </w:rPr>
        <w:t>provincial</w:t>
      </w:r>
      <w:r>
        <w:rPr>
          <w:i/>
          <w:color w:val="575756"/>
          <w:spacing w:val="-3"/>
          <w:sz w:val="14"/>
        </w:rPr>
        <w:t> </w:t>
      </w:r>
      <w:r>
        <w:rPr>
          <w:i/>
          <w:color w:val="575756"/>
          <w:sz w:val="14"/>
        </w:rPr>
        <w:t>y</w:t>
      </w:r>
      <w:r>
        <w:rPr>
          <w:i/>
          <w:color w:val="575756"/>
          <w:spacing w:val="-3"/>
          <w:sz w:val="14"/>
        </w:rPr>
        <w:t> </w:t>
      </w:r>
      <w:r>
        <w:rPr>
          <w:i/>
          <w:color w:val="575756"/>
          <w:sz w:val="14"/>
        </w:rPr>
        <w:t>municipal.</w:t>
      </w:r>
    </w:p>
    <w:p>
      <w:pPr>
        <w:spacing w:line="266" w:lineRule="auto" w:before="0"/>
        <w:ind w:left="311" w:right="1787" w:firstLine="0"/>
        <w:jc w:val="left"/>
        <w:rPr>
          <w:i/>
          <w:sz w:val="14"/>
        </w:rPr>
      </w:pPr>
      <w:r>
        <w:rPr>
          <w:i/>
          <w:color w:val="575756"/>
          <w:w w:val="105"/>
          <w:sz w:val="14"/>
        </w:rPr>
        <w:t>Escuela</w:t>
      </w:r>
      <w:r>
        <w:rPr>
          <w:i/>
          <w:color w:val="575756"/>
          <w:spacing w:val="-3"/>
          <w:w w:val="105"/>
          <w:sz w:val="14"/>
        </w:rPr>
        <w:t> </w:t>
      </w:r>
      <w:r>
        <w:rPr>
          <w:i/>
          <w:color w:val="575756"/>
          <w:w w:val="105"/>
          <w:sz w:val="14"/>
        </w:rPr>
        <w:t>de</w:t>
      </w:r>
      <w:r>
        <w:rPr>
          <w:i/>
          <w:color w:val="575756"/>
          <w:spacing w:val="-3"/>
          <w:w w:val="105"/>
          <w:sz w:val="14"/>
        </w:rPr>
        <w:t> </w:t>
      </w:r>
      <w:r>
        <w:rPr>
          <w:i/>
          <w:color w:val="575756"/>
          <w:w w:val="105"/>
          <w:sz w:val="14"/>
        </w:rPr>
        <w:t>la</w:t>
      </w:r>
      <w:r>
        <w:rPr>
          <w:i/>
          <w:color w:val="575756"/>
          <w:spacing w:val="-5"/>
          <w:w w:val="105"/>
          <w:sz w:val="14"/>
        </w:rPr>
        <w:t> </w:t>
      </w:r>
      <w:r>
        <w:rPr>
          <w:i/>
          <w:color w:val="575756"/>
          <w:w w:val="105"/>
          <w:sz w:val="14"/>
        </w:rPr>
        <w:t>Abogacía</w:t>
      </w:r>
      <w:r>
        <w:rPr>
          <w:i/>
          <w:color w:val="575756"/>
          <w:spacing w:val="-3"/>
          <w:w w:val="105"/>
          <w:sz w:val="14"/>
        </w:rPr>
        <w:t> </w:t>
      </w:r>
      <w:r>
        <w:rPr>
          <w:i/>
          <w:color w:val="575756"/>
          <w:w w:val="105"/>
          <w:sz w:val="14"/>
        </w:rPr>
        <w:t>de la Administración Pública Provincia</w:t>
      </w:r>
      <w:r>
        <w:rPr>
          <w:i/>
          <w:color w:val="575756"/>
          <w:spacing w:val="-12"/>
          <w:w w:val="105"/>
          <w:sz w:val="14"/>
        </w:rPr>
        <w:t> </w:t>
      </w:r>
      <w:r>
        <w:rPr>
          <w:i/>
          <w:color w:val="575756"/>
          <w:w w:val="105"/>
          <w:sz w:val="14"/>
        </w:rPr>
        <w:t>de</w:t>
      </w:r>
      <w:r>
        <w:rPr>
          <w:i/>
          <w:color w:val="575756"/>
          <w:spacing w:val="-11"/>
          <w:w w:val="105"/>
          <w:sz w:val="14"/>
        </w:rPr>
        <w:t> </w:t>
      </w:r>
      <w:r>
        <w:rPr>
          <w:i/>
          <w:color w:val="575756"/>
          <w:w w:val="105"/>
          <w:sz w:val="14"/>
        </w:rPr>
        <w:t>Buenas</w:t>
      </w:r>
      <w:r>
        <w:rPr>
          <w:i/>
          <w:color w:val="575756"/>
          <w:spacing w:val="-11"/>
          <w:w w:val="105"/>
          <w:sz w:val="14"/>
        </w:rPr>
        <w:t> </w:t>
      </w:r>
      <w:r>
        <w:rPr>
          <w:i/>
          <w:color w:val="575756"/>
          <w:w w:val="105"/>
          <w:sz w:val="14"/>
        </w:rPr>
        <w:t>Aires.</w:t>
      </w:r>
    </w:p>
    <w:p>
      <w:pPr>
        <w:pStyle w:val="BodyText"/>
        <w:spacing w:before="8"/>
        <w:rPr>
          <w:i/>
          <w:sz w:val="3"/>
        </w:rPr>
      </w:pPr>
    </w:p>
    <w:p>
      <w:pPr>
        <w:pStyle w:val="BodyText"/>
        <w:spacing w:line="20" w:lineRule="exact"/>
        <w:ind w:left="311"/>
        <w:rPr>
          <w:sz w:val="2"/>
        </w:rPr>
      </w:pPr>
      <w:r>
        <w:rPr>
          <w:sz w:val="2"/>
        </w:rPr>
        <mc:AlternateContent>
          <mc:Choice Requires="wps">
            <w:drawing>
              <wp:inline distT="0" distB="0" distL="0" distR="0">
                <wp:extent cx="1273810" cy="3175"/>
                <wp:effectExtent l="9525" t="0" r="0" b="6350"/>
                <wp:docPr id="385" name="Group 385"/>
                <wp:cNvGraphicFramePr>
                  <a:graphicFrameLocks/>
                </wp:cNvGraphicFramePr>
                <a:graphic>
                  <a:graphicData uri="http://schemas.microsoft.com/office/word/2010/wordprocessingGroup">
                    <wpg:wgp>
                      <wpg:cNvPr id="385" name="Group 385"/>
                      <wpg:cNvGrpSpPr/>
                      <wpg:grpSpPr>
                        <a:xfrm>
                          <a:off x="0" y="0"/>
                          <a:ext cx="1273810" cy="3175"/>
                          <a:chExt cx="1273810" cy="3175"/>
                        </a:xfrm>
                      </wpg:grpSpPr>
                      <wps:wsp>
                        <wps:cNvPr id="386" name="Graphic 386"/>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86" coordorigin="0,0" coordsize="2006,5">
                <v:line style="position:absolute" from="0,3" to="2006,3" stroked="true" strokeweight=".25pt" strokecolor="#000000">
                  <v:stroke dashstyle="solid"/>
                </v:line>
              </v:group>
            </w:pict>
          </mc:Fallback>
        </mc:AlternateContent>
      </w:r>
      <w:r>
        <w:rPr>
          <w:sz w:val="2"/>
        </w:rPr>
      </w:r>
    </w:p>
    <w:p>
      <w:pPr>
        <w:spacing w:line="266" w:lineRule="auto" w:before="47"/>
        <w:ind w:left="311" w:right="1292" w:firstLine="0"/>
        <w:jc w:val="left"/>
        <w:rPr>
          <w:i/>
          <w:sz w:val="14"/>
        </w:rPr>
      </w:pPr>
      <w:r>
        <w:rPr>
          <w:i/>
          <w:color w:val="575756"/>
          <w:w w:val="105"/>
          <w:sz w:val="14"/>
        </w:rPr>
        <w:t>Docente</w:t>
      </w:r>
      <w:r>
        <w:rPr>
          <w:i/>
          <w:color w:val="575756"/>
          <w:spacing w:val="-1"/>
          <w:w w:val="105"/>
          <w:sz w:val="14"/>
        </w:rPr>
        <w:t> </w:t>
      </w:r>
      <w:r>
        <w:rPr>
          <w:i/>
          <w:color w:val="575756"/>
          <w:w w:val="105"/>
          <w:sz w:val="14"/>
        </w:rPr>
        <w:t>miembro</w:t>
      </w:r>
      <w:r>
        <w:rPr>
          <w:i/>
          <w:color w:val="575756"/>
          <w:spacing w:val="-1"/>
          <w:w w:val="105"/>
          <w:sz w:val="14"/>
        </w:rPr>
        <w:t> </w:t>
      </w:r>
      <w:r>
        <w:rPr>
          <w:i/>
          <w:color w:val="575756"/>
          <w:w w:val="105"/>
          <w:sz w:val="14"/>
        </w:rPr>
        <w:t>del</w:t>
      </w:r>
      <w:r>
        <w:rPr>
          <w:i/>
          <w:color w:val="575756"/>
          <w:spacing w:val="-1"/>
          <w:w w:val="105"/>
          <w:sz w:val="14"/>
        </w:rPr>
        <w:t> </w:t>
      </w:r>
      <w:r>
        <w:rPr>
          <w:i/>
          <w:color w:val="575756"/>
          <w:w w:val="105"/>
          <w:sz w:val="14"/>
        </w:rPr>
        <w:t>Módulo Derecho en la Diplomatura Universitaria en Desarrollo Comunitario con Personas Mayores de la Universidad Nacional de La Plata.</w:t>
      </w:r>
    </w:p>
    <w:p>
      <w:pPr>
        <w:pStyle w:val="BodyText"/>
        <w:spacing w:before="10"/>
        <w:rPr>
          <w:i/>
          <w:sz w:val="3"/>
        </w:rPr>
      </w:pPr>
    </w:p>
    <w:p>
      <w:pPr>
        <w:pStyle w:val="BodyText"/>
        <w:spacing w:line="20" w:lineRule="exact"/>
        <w:ind w:left="311"/>
        <w:rPr>
          <w:sz w:val="2"/>
        </w:rPr>
      </w:pPr>
      <w:r>
        <w:rPr>
          <w:sz w:val="2"/>
        </w:rPr>
        <mc:AlternateContent>
          <mc:Choice Requires="wps">
            <w:drawing>
              <wp:inline distT="0" distB="0" distL="0" distR="0">
                <wp:extent cx="1273810" cy="3175"/>
                <wp:effectExtent l="9525" t="0" r="0" b="6350"/>
                <wp:docPr id="387" name="Group 387"/>
                <wp:cNvGraphicFramePr>
                  <a:graphicFrameLocks/>
                </wp:cNvGraphicFramePr>
                <a:graphic>
                  <a:graphicData uri="http://schemas.microsoft.com/office/word/2010/wordprocessingGroup">
                    <wpg:wgp>
                      <wpg:cNvPr id="387" name="Group 387"/>
                      <wpg:cNvGrpSpPr/>
                      <wpg:grpSpPr>
                        <a:xfrm>
                          <a:off x="0" y="0"/>
                          <a:ext cx="1273810" cy="3175"/>
                          <a:chExt cx="1273810" cy="3175"/>
                        </a:xfrm>
                      </wpg:grpSpPr>
                      <wps:wsp>
                        <wps:cNvPr id="388" name="Graphic 388"/>
                        <wps:cNvSpPr/>
                        <wps:spPr>
                          <a:xfrm>
                            <a:off x="0" y="1587"/>
                            <a:ext cx="1273810" cy="1270"/>
                          </a:xfrm>
                          <a:custGeom>
                            <a:avLst/>
                            <a:gdLst/>
                            <a:ahLst/>
                            <a:cxnLst/>
                            <a:rect l="l" t="t" r="r" b="b"/>
                            <a:pathLst>
                              <a:path w="1273810" h="0">
                                <a:moveTo>
                                  <a:pt x="0" y="0"/>
                                </a:moveTo>
                                <a:lnTo>
                                  <a:pt x="127350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0.3pt;height:.25pt;mso-position-horizontal-relative:char;mso-position-vertical-relative:line" id="docshapegroup287" coordorigin="0,0" coordsize="2006,5">
                <v:line style="position:absolute" from="0,3" to="2006,3" stroked="true" strokeweight=".25pt" strokecolor="#000000">
                  <v:stroke dashstyle="solid"/>
                </v:line>
              </v:group>
            </w:pict>
          </mc:Fallback>
        </mc:AlternateContent>
      </w:r>
      <w:r>
        <w:rPr>
          <w:sz w:val="2"/>
        </w:rPr>
      </w:r>
    </w:p>
    <w:p>
      <w:pPr>
        <w:spacing w:line="266" w:lineRule="auto" w:before="46"/>
        <w:ind w:left="311" w:right="1833" w:firstLine="0"/>
        <w:jc w:val="left"/>
        <w:rPr>
          <w:i/>
          <w:sz w:val="14"/>
        </w:rPr>
      </w:pPr>
      <w:r>
        <w:rPr>
          <w:i/>
          <w:color w:val="575756"/>
          <w:w w:val="110"/>
          <w:sz w:val="14"/>
        </w:rPr>
        <w:t>Directora General en </w:t>
      </w:r>
      <w:r>
        <w:rPr>
          <w:i/>
          <w:color w:val="575756"/>
          <w:sz w:val="14"/>
        </w:rPr>
        <w:t>Defensoría del Pueblo </w:t>
      </w:r>
      <w:r>
        <w:rPr>
          <w:i/>
          <w:color w:val="575756"/>
          <w:sz w:val="14"/>
        </w:rPr>
        <w:t>de </w:t>
      </w:r>
      <w:r>
        <w:rPr>
          <w:i/>
          <w:color w:val="575756"/>
          <w:w w:val="110"/>
          <w:sz w:val="14"/>
        </w:rPr>
        <w:t>la Provincia de Buenos </w:t>
      </w:r>
      <w:r>
        <w:rPr>
          <w:i/>
          <w:color w:val="575756"/>
          <w:sz w:val="14"/>
        </w:rPr>
        <w:t>Aires a cargo del Área de </w:t>
      </w:r>
      <w:r>
        <w:rPr>
          <w:i/>
          <w:color w:val="575756"/>
          <w:spacing w:val="2"/>
          <w:sz w:val="14"/>
        </w:rPr>
        <w:t>Discapacidad</w:t>
      </w:r>
      <w:r>
        <w:rPr>
          <w:i/>
          <w:color w:val="575756"/>
          <w:spacing w:val="16"/>
          <w:sz w:val="14"/>
        </w:rPr>
        <w:t> </w:t>
      </w:r>
      <w:r>
        <w:rPr>
          <w:i/>
          <w:color w:val="575756"/>
          <w:spacing w:val="2"/>
          <w:sz w:val="14"/>
        </w:rPr>
        <w:t>y</w:t>
      </w:r>
      <w:r>
        <w:rPr>
          <w:i/>
          <w:color w:val="575756"/>
          <w:spacing w:val="17"/>
          <w:sz w:val="14"/>
        </w:rPr>
        <w:t> </w:t>
      </w:r>
      <w:r>
        <w:rPr>
          <w:i/>
          <w:color w:val="575756"/>
          <w:spacing w:val="-2"/>
          <w:sz w:val="14"/>
        </w:rPr>
        <w:t>Personas</w:t>
      </w:r>
    </w:p>
    <w:p>
      <w:pPr>
        <w:spacing w:line="266" w:lineRule="auto" w:before="0"/>
        <w:ind w:left="311" w:right="1550" w:firstLine="0"/>
        <w:jc w:val="left"/>
        <w:rPr>
          <w:i/>
          <w:sz w:val="14"/>
        </w:rPr>
      </w:pPr>
      <w:r>
        <w:rPr>
          <w:i/>
          <w:color w:val="575756"/>
          <w:w w:val="105"/>
          <w:sz w:val="14"/>
        </w:rPr>
        <w:t>Mayores (febrero 2017-junio 2023). Actualmente a cargo de</w:t>
      </w:r>
      <w:r>
        <w:rPr>
          <w:i/>
          <w:color w:val="575756"/>
          <w:spacing w:val="-4"/>
          <w:w w:val="105"/>
          <w:sz w:val="14"/>
        </w:rPr>
        <w:t> </w:t>
      </w:r>
      <w:r>
        <w:rPr>
          <w:i/>
          <w:color w:val="575756"/>
          <w:w w:val="105"/>
          <w:sz w:val="14"/>
        </w:rPr>
        <w:t>la</w:t>
      </w:r>
      <w:r>
        <w:rPr>
          <w:i/>
          <w:color w:val="575756"/>
          <w:spacing w:val="-4"/>
          <w:w w:val="105"/>
          <w:sz w:val="14"/>
        </w:rPr>
        <w:t> </w:t>
      </w:r>
      <w:r>
        <w:rPr>
          <w:i/>
          <w:color w:val="575756"/>
          <w:w w:val="105"/>
          <w:sz w:val="14"/>
        </w:rPr>
        <w:t>Coordinación</w:t>
      </w:r>
      <w:r>
        <w:rPr>
          <w:i/>
          <w:color w:val="575756"/>
          <w:spacing w:val="-4"/>
          <w:w w:val="105"/>
          <w:sz w:val="14"/>
        </w:rPr>
        <w:t> </w:t>
      </w:r>
      <w:r>
        <w:rPr>
          <w:i/>
          <w:color w:val="575756"/>
          <w:w w:val="105"/>
          <w:sz w:val="14"/>
        </w:rPr>
        <w:t>de</w:t>
      </w:r>
      <w:r>
        <w:rPr>
          <w:i/>
          <w:color w:val="575756"/>
          <w:spacing w:val="-4"/>
          <w:w w:val="105"/>
          <w:sz w:val="14"/>
        </w:rPr>
        <w:t> </w:t>
      </w:r>
      <w:r>
        <w:rPr>
          <w:i/>
          <w:color w:val="575756"/>
          <w:w w:val="105"/>
          <w:sz w:val="14"/>
        </w:rPr>
        <w:t>Unidad </w:t>
      </w:r>
      <w:r>
        <w:rPr>
          <w:i/>
          <w:color w:val="575756"/>
          <w:spacing w:val="-2"/>
          <w:w w:val="105"/>
          <w:sz w:val="14"/>
        </w:rPr>
        <w:t>Defensor.</w:t>
      </w:r>
    </w:p>
    <w:p>
      <w:pPr>
        <w:spacing w:after="0" w:line="266" w:lineRule="auto"/>
        <w:jc w:val="left"/>
        <w:rPr>
          <w:sz w:val="14"/>
        </w:rPr>
        <w:sectPr>
          <w:type w:val="continuous"/>
          <w:pgSz w:w="8910" w:h="13040"/>
          <w:pgMar w:top="1460" w:bottom="280" w:left="0" w:right="0"/>
          <w:cols w:num="2" w:equalWidth="0">
            <w:col w:w="5035" w:space="40"/>
            <w:col w:w="3835"/>
          </w:cols>
        </w:sect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2"/>
        <w:rPr>
          <w:i/>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94528">
                <wp:simplePos x="0" y="0"/>
                <wp:positionH relativeFrom="page">
                  <wp:posOffset>5093995</wp:posOffset>
                </wp:positionH>
                <wp:positionV relativeFrom="paragraph">
                  <wp:posOffset>-60642</wp:posOffset>
                </wp:positionV>
                <wp:extent cx="558165" cy="24384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177</w:t>
                            </w:r>
                          </w:p>
                        </w:txbxContent>
                      </wps:txbx>
                      <wps:bodyPr wrap="square" lIns="0" tIns="0" rIns="0" bIns="0" rtlCol="0">
                        <a:noAutofit/>
                      </wps:bodyPr>
                    </wps:wsp>
                  </a:graphicData>
                </a:graphic>
              </wp:anchor>
            </w:drawing>
          </mc:Choice>
          <mc:Fallback>
            <w:pict>
              <v:shape style="position:absolute;margin-left:401.10199pt;margin-top:-4.77499pt;width:43.95pt;height:19.2pt;mso-position-horizontal-relative:page;mso-position-vertical-relative:paragraph;z-index:15894528" type="#_x0000_t202" id="docshape28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177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type w:val="continuous"/>
          <w:pgSz w:w="8910" w:h="13040"/>
          <w:pgMar w:top="146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pStyle w:val="BodyText"/>
        <w:ind w:left="1912"/>
      </w:pPr>
      <w:r>
        <w:rPr/>
        <mc:AlternateContent>
          <mc:Choice Requires="wps">
            <w:drawing>
              <wp:inline distT="0" distB="0" distL="0" distR="0">
                <wp:extent cx="1320165" cy="333375"/>
                <wp:effectExtent l="9525" t="0" r="0" b="9525"/>
                <wp:docPr id="390" name="Textbox 390"/>
                <wp:cNvGraphicFramePr>
                  <a:graphicFrameLocks/>
                </wp:cNvGraphicFramePr>
                <a:graphic>
                  <a:graphicData uri="http://schemas.microsoft.com/office/word/2010/wordprocessingShape">
                    <wps:wsp>
                      <wps:cNvPr id="390" name="Textbox 390"/>
                      <wps:cNvSpPr txBox="1"/>
                      <wps:spPr>
                        <a:xfrm>
                          <a:off x="0" y="0"/>
                          <a:ext cx="1320165" cy="333375"/>
                        </a:xfrm>
                        <a:prstGeom prst="rect">
                          <a:avLst/>
                        </a:prstGeom>
                        <a:ln w="6350">
                          <a:solidFill>
                            <a:srgbClr val="000000"/>
                          </a:solidFill>
                          <a:prstDash val="solid"/>
                        </a:ln>
                      </wps:spPr>
                      <wps:txbx>
                        <w:txbxContent>
                          <w:p>
                            <w:pPr>
                              <w:pStyle w:val="BodyText"/>
                              <w:spacing w:before="126"/>
                              <w:ind w:left="156"/>
                            </w:pPr>
                            <w:r>
                              <w:rPr>
                                <w:w w:val="110"/>
                              </w:rPr>
                              <w:t>PALABRAS</w:t>
                            </w:r>
                            <w:r>
                              <w:rPr>
                                <w:spacing w:val="-16"/>
                                <w:w w:val="110"/>
                              </w:rPr>
                              <w:t> </w:t>
                            </w:r>
                            <w:r>
                              <w:rPr>
                                <w:spacing w:val="-2"/>
                                <w:w w:val="110"/>
                              </w:rPr>
                              <w:t>CLAVE</w:t>
                            </w:r>
                          </w:p>
                        </w:txbxContent>
                      </wps:txbx>
                      <wps:bodyPr wrap="square" lIns="0" tIns="0" rIns="0" bIns="0" rtlCol="0">
                        <a:noAutofit/>
                      </wps:bodyPr>
                    </wps:wsp>
                  </a:graphicData>
                </a:graphic>
              </wp:inline>
            </w:drawing>
          </mc:Choice>
          <mc:Fallback>
            <w:pict>
              <v:shape style="width:103.95pt;height:26.25pt;mso-position-horizontal-relative:char;mso-position-vertical-relative:line" type="#_x0000_t202" id="docshape289" filled="false" stroked="true" strokeweight=".5pt" strokecolor="#000000">
                <w10:anchorlock/>
                <v:textbox inset="0,0,0,0">
                  <w:txbxContent>
                    <w:p>
                      <w:pPr>
                        <w:pStyle w:val="BodyText"/>
                        <w:spacing w:before="126"/>
                        <w:ind w:left="156"/>
                      </w:pPr>
                      <w:r>
                        <w:rPr>
                          <w:w w:val="110"/>
                        </w:rPr>
                        <w:t>PALABRAS</w:t>
                      </w:r>
                      <w:r>
                        <w:rPr>
                          <w:spacing w:val="-16"/>
                          <w:w w:val="110"/>
                        </w:rPr>
                        <w:t> </w:t>
                      </w:r>
                      <w:r>
                        <w:rPr>
                          <w:spacing w:val="-2"/>
                          <w:w w:val="110"/>
                        </w:rPr>
                        <w:t>CLAVE</w:t>
                      </w:r>
                    </w:p>
                  </w:txbxContent>
                </v:textbox>
                <v:stroke dashstyle="solid"/>
              </v:shape>
            </w:pict>
          </mc:Fallback>
        </mc:AlternateContent>
      </w:r>
      <w:r>
        <w:rPr/>
      </w:r>
    </w:p>
    <w:p>
      <w:pPr>
        <w:spacing w:line="333" w:lineRule="auto" w:before="220"/>
        <w:ind w:left="1911" w:right="2972" w:firstLine="0"/>
        <w:jc w:val="left"/>
        <w:rPr>
          <w:rFonts w:ascii="Arial"/>
          <w:b/>
          <w:sz w:val="60"/>
        </w:rPr>
      </w:pPr>
      <w:r>
        <w:rPr>
          <w:rFonts w:ascii="Arial"/>
          <w:b/>
          <w:spacing w:val="-2"/>
          <w:sz w:val="60"/>
        </w:rPr>
        <w:t>Discapacidad Trabajo </w:t>
      </w:r>
      <w:r>
        <w:rPr>
          <w:rFonts w:ascii="Arial"/>
          <w:b/>
          <w:sz w:val="60"/>
        </w:rPr>
        <w:t>Modelo</w:t>
      </w:r>
      <w:r>
        <w:rPr>
          <w:rFonts w:ascii="Arial"/>
          <w:b/>
          <w:spacing w:val="-1"/>
          <w:sz w:val="60"/>
        </w:rPr>
        <w:t> </w:t>
      </w:r>
      <w:r>
        <w:rPr>
          <w:rFonts w:ascii="Arial"/>
          <w:b/>
          <w:sz w:val="60"/>
        </w:rPr>
        <w:t>social </w:t>
      </w:r>
      <w:r>
        <w:rPr>
          <w:rFonts w:ascii="Arial"/>
          <w:b/>
          <w:spacing w:val="-2"/>
          <w:sz w:val="60"/>
        </w:rPr>
        <w:t>Prejuicios</w:t>
      </w:r>
    </w:p>
    <w:p>
      <w:pPr>
        <w:spacing w:before="4"/>
        <w:ind w:left="1911" w:right="0" w:firstLine="0"/>
        <w:jc w:val="left"/>
        <w:rPr>
          <w:rFonts w:ascii="Arial"/>
          <w:b/>
          <w:sz w:val="60"/>
        </w:rPr>
      </w:pPr>
      <w:r>
        <w:rPr>
          <w:rFonts w:ascii="Arial"/>
          <w:b/>
          <w:sz w:val="60"/>
        </w:rPr>
        <w:t>Toma</w:t>
      </w:r>
      <w:r>
        <w:rPr>
          <w:rFonts w:ascii="Arial"/>
          <w:b/>
          <w:spacing w:val="-39"/>
          <w:sz w:val="60"/>
        </w:rPr>
        <w:t> </w:t>
      </w:r>
      <w:r>
        <w:rPr>
          <w:rFonts w:ascii="Arial"/>
          <w:b/>
          <w:sz w:val="60"/>
        </w:rPr>
        <w:t>de</w:t>
      </w:r>
      <w:r>
        <w:rPr>
          <w:rFonts w:ascii="Arial"/>
          <w:b/>
          <w:spacing w:val="-38"/>
          <w:sz w:val="60"/>
        </w:rPr>
        <w:t> </w:t>
      </w:r>
      <w:r>
        <w:rPr>
          <w:rFonts w:ascii="Arial"/>
          <w:b/>
          <w:spacing w:val="-2"/>
          <w:sz w:val="60"/>
        </w:rPr>
        <w:t>Conciencia</w:t>
      </w:r>
    </w:p>
    <w:p>
      <w:pPr>
        <w:pStyle w:val="BodyText"/>
        <w:spacing w:before="88"/>
        <w:rPr>
          <w:rFonts w:ascii="Arial"/>
          <w:b/>
        </w:rPr>
      </w:pPr>
      <w:r>
        <w:rPr/>
        <mc:AlternateContent>
          <mc:Choice Requires="wps">
            <w:drawing>
              <wp:anchor distT="0" distB="0" distL="0" distR="0" allowOverlap="1" layoutInCell="1" locked="0" behindDoc="1" simplePos="0" relativeHeight="487754752">
                <wp:simplePos x="0" y="0"/>
                <wp:positionH relativeFrom="page">
                  <wp:posOffset>1214099</wp:posOffset>
                </wp:positionH>
                <wp:positionV relativeFrom="paragraph">
                  <wp:posOffset>217713</wp:posOffset>
                </wp:positionV>
                <wp:extent cx="918210" cy="127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918210" cy="1270"/>
                        </a:xfrm>
                        <a:custGeom>
                          <a:avLst/>
                          <a:gdLst/>
                          <a:ahLst/>
                          <a:cxnLst/>
                          <a:rect l="l" t="t" r="r" b="b"/>
                          <a:pathLst>
                            <a:path w="918210" h="0">
                              <a:moveTo>
                                <a:pt x="0" y="0"/>
                              </a:moveTo>
                              <a:lnTo>
                                <a:pt x="91799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5.598396pt;margin-top:17.142818pt;width:72.3pt;height:.1pt;mso-position-horizontal-relative:page;mso-position-vertical-relative:paragraph;z-index:-15561728;mso-wrap-distance-left:0;mso-wrap-distance-right:0" id="docshape290" coordorigin="1912,343" coordsize="1446,0" path="m1912,343l3358,343e" filled="false" stroked="true" strokeweight="1pt" strokecolor="#000000">
                <v:path arrowok="t"/>
                <v:stroke dashstyle="solid"/>
                <w10:wrap type="topAndBottom"/>
              </v:shape>
            </w:pict>
          </mc:Fallback>
        </mc:AlternateConten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64"/>
        <w:rPr>
          <w:rFonts w:ascii="Arial"/>
          <w:b/>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96064">
                <wp:simplePos x="0" y="0"/>
                <wp:positionH relativeFrom="page">
                  <wp:posOffset>0</wp:posOffset>
                </wp:positionH>
                <wp:positionV relativeFrom="paragraph">
                  <wp:posOffset>-56480</wp:posOffset>
                </wp:positionV>
                <wp:extent cx="553085" cy="24384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553085" cy="243840"/>
                        </a:xfrm>
                        <a:prstGeom prst="rect">
                          <a:avLst/>
                        </a:prstGeom>
                        <a:solidFill>
                          <a:srgbClr val="000000"/>
                        </a:solidFill>
                      </wps:spPr>
                      <wps:txbx>
                        <w:txbxContent>
                          <w:p>
                            <w:pPr>
                              <w:spacing w:before="81"/>
                              <w:ind w:left="330" w:right="0" w:firstLine="0"/>
                              <w:jc w:val="left"/>
                              <w:rPr>
                                <w:rFonts w:ascii="Arial"/>
                                <w:b/>
                                <w:color w:val="000000"/>
                                <w:sz w:val="20"/>
                              </w:rPr>
                            </w:pPr>
                            <w:r>
                              <w:rPr>
                                <w:rFonts w:ascii="Arial"/>
                                <w:b/>
                                <w:color w:val="FFFFFF"/>
                                <w:spacing w:val="-5"/>
                                <w:w w:val="120"/>
                                <w:sz w:val="20"/>
                              </w:rPr>
                              <w:t>178</w:t>
                            </w:r>
                          </w:p>
                        </w:txbxContent>
                      </wps:txbx>
                      <wps:bodyPr wrap="square" lIns="0" tIns="0" rIns="0" bIns="0" rtlCol="0">
                        <a:noAutofit/>
                      </wps:bodyPr>
                    </wps:wsp>
                  </a:graphicData>
                </a:graphic>
              </wp:anchor>
            </w:drawing>
          </mc:Choice>
          <mc:Fallback>
            <w:pict>
              <v:shape style="position:absolute;margin-left:0pt;margin-top:-4.447319pt;width:43.55pt;height:19.2pt;mso-position-horizontal-relative:page;mso-position-vertical-relative:paragraph;z-index:15896064" type="#_x0000_t202" id="docshape291" filled="true" fillcolor="#000000" stroked="false">
                <v:textbox inset="0,0,0,0">
                  <w:txbxContent>
                    <w:p>
                      <w:pPr>
                        <w:spacing w:before="81"/>
                        <w:ind w:left="330" w:right="0" w:firstLine="0"/>
                        <w:jc w:val="left"/>
                        <w:rPr>
                          <w:rFonts w:ascii="Arial"/>
                          <w:b/>
                          <w:color w:val="000000"/>
                          <w:sz w:val="20"/>
                        </w:rPr>
                      </w:pPr>
                      <w:r>
                        <w:rPr>
                          <w:rFonts w:ascii="Arial"/>
                          <w:b/>
                          <w:color w:val="FFFFFF"/>
                          <w:spacing w:val="-5"/>
                          <w:w w:val="120"/>
                          <w:sz w:val="20"/>
                        </w:rPr>
                        <w:t>178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460" w:bottom="0" w:left="0" w:right="0"/>
        </w:sectPr>
      </w:pPr>
    </w:p>
    <w:p>
      <w:pPr>
        <w:pStyle w:val="Heading5"/>
        <w:spacing w:before="66"/>
        <w:rPr>
          <w:u w:val="none"/>
        </w:rPr>
      </w:pPr>
      <w:r>
        <w:rPr>
          <w:spacing w:val="-2"/>
          <w:u w:val="single"/>
        </w:rPr>
        <w:t>INTRODUCCIÓN</w:t>
      </w:r>
    </w:p>
    <w:p>
      <w:pPr>
        <w:pStyle w:val="BodyText"/>
        <w:spacing w:line="247" w:lineRule="auto" w:before="247"/>
        <w:ind w:left="737" w:right="1467" w:firstLine="313"/>
        <w:jc w:val="both"/>
      </w:pPr>
      <w:r>
        <w:rPr/>
        <w:t>El</w:t>
      </w:r>
      <w:r>
        <w:rPr>
          <w:spacing w:val="-6"/>
        </w:rPr>
        <w:t> </w:t>
      </w:r>
      <w:r>
        <w:rPr/>
        <w:t>acceso</w:t>
      </w:r>
      <w:r>
        <w:rPr>
          <w:spacing w:val="-6"/>
        </w:rPr>
        <w:t> </w:t>
      </w:r>
      <w:r>
        <w:rPr/>
        <w:t>al</w:t>
      </w:r>
      <w:r>
        <w:rPr>
          <w:spacing w:val="-6"/>
        </w:rPr>
        <w:t> </w:t>
      </w:r>
      <w:r>
        <w:rPr/>
        <w:t>empleo</w:t>
      </w:r>
      <w:r>
        <w:rPr>
          <w:spacing w:val="-6"/>
        </w:rPr>
        <w:t> </w:t>
      </w:r>
      <w:r>
        <w:rPr/>
        <w:t>para</w:t>
      </w:r>
      <w:r>
        <w:rPr>
          <w:spacing w:val="-6"/>
        </w:rPr>
        <w:t> </w:t>
      </w:r>
      <w:r>
        <w:rPr/>
        <w:t>las</w:t>
      </w:r>
      <w:r>
        <w:rPr>
          <w:spacing w:val="-6"/>
        </w:rPr>
        <w:t> </w:t>
      </w:r>
      <w:r>
        <w:rPr/>
        <w:t>personas</w:t>
      </w:r>
      <w:r>
        <w:rPr>
          <w:spacing w:val="-6"/>
        </w:rPr>
        <w:t> </w:t>
      </w:r>
      <w:r>
        <w:rPr/>
        <w:t>con</w:t>
      </w:r>
      <w:r>
        <w:rPr>
          <w:spacing w:val="-6"/>
        </w:rPr>
        <w:t> </w:t>
      </w:r>
      <w:r>
        <w:rPr/>
        <w:t>discapacidad,</w:t>
      </w:r>
      <w:r>
        <w:rPr>
          <w:spacing w:val="-14"/>
        </w:rPr>
        <w:t> </w:t>
      </w:r>
      <w:r>
        <w:rPr/>
        <w:t>constituye</w:t>
      </w:r>
      <w:r>
        <w:rPr>
          <w:spacing w:val="-6"/>
        </w:rPr>
        <w:t> </w:t>
      </w:r>
      <w:r>
        <w:rPr/>
        <w:t>uno de los desafíos más relevantes en cuanto a reconocimiento de derechos</w:t>
      </w:r>
      <w:r>
        <w:rPr>
          <w:spacing w:val="40"/>
        </w:rPr>
        <w:t> </w:t>
      </w:r>
      <w:r>
        <w:rPr/>
        <w:t>en la actualidad.</w:t>
      </w:r>
    </w:p>
    <w:p>
      <w:pPr>
        <w:pStyle w:val="BodyText"/>
        <w:spacing w:before="10"/>
      </w:pPr>
    </w:p>
    <w:p>
      <w:pPr>
        <w:pStyle w:val="BodyText"/>
        <w:spacing w:line="247" w:lineRule="auto"/>
        <w:ind w:left="737" w:right="1462" w:firstLine="313"/>
        <w:jc w:val="both"/>
      </w:pPr>
      <w:r>
        <w:rPr/>
        <w:t>Si bien desde el punto de vista del paradigma social imperante en ma- teria</w:t>
      </w:r>
      <w:r>
        <w:rPr>
          <w:spacing w:val="-2"/>
        </w:rPr>
        <w:t> </w:t>
      </w:r>
      <w:r>
        <w:rPr/>
        <w:t>de</w:t>
      </w:r>
      <w:r>
        <w:rPr>
          <w:spacing w:val="-2"/>
        </w:rPr>
        <w:t> </w:t>
      </w:r>
      <w:r>
        <w:rPr/>
        <w:t>discapacidad,</w:t>
      </w:r>
      <w:r>
        <w:rPr>
          <w:spacing w:val="-10"/>
        </w:rPr>
        <w:t> </w:t>
      </w:r>
      <w:r>
        <w:rPr/>
        <w:t>no</w:t>
      </w:r>
      <w:r>
        <w:rPr>
          <w:spacing w:val="-2"/>
        </w:rPr>
        <w:t> </w:t>
      </w:r>
      <w:r>
        <w:rPr/>
        <w:t>caben</w:t>
      </w:r>
      <w:r>
        <w:rPr>
          <w:spacing w:val="-2"/>
        </w:rPr>
        <w:t> </w:t>
      </w:r>
      <w:r>
        <w:rPr/>
        <w:t>dudas</w:t>
      </w:r>
      <w:r>
        <w:rPr>
          <w:spacing w:val="-2"/>
        </w:rPr>
        <w:t> </w:t>
      </w:r>
      <w:r>
        <w:rPr/>
        <w:t>de</w:t>
      </w:r>
      <w:r>
        <w:rPr>
          <w:spacing w:val="-2"/>
        </w:rPr>
        <w:t> </w:t>
      </w:r>
      <w:r>
        <w:rPr/>
        <w:t>que</w:t>
      </w:r>
      <w:r>
        <w:rPr>
          <w:spacing w:val="-2"/>
        </w:rPr>
        <w:t> </w:t>
      </w:r>
      <w:r>
        <w:rPr/>
        <w:t>la</w:t>
      </w:r>
      <w:r>
        <w:rPr>
          <w:spacing w:val="-2"/>
        </w:rPr>
        <w:t> </w:t>
      </w:r>
      <w:r>
        <w:rPr/>
        <w:t>persona</w:t>
      </w:r>
      <w:r>
        <w:rPr>
          <w:spacing w:val="-2"/>
        </w:rPr>
        <w:t> </w:t>
      </w:r>
      <w:r>
        <w:rPr/>
        <w:t>con</w:t>
      </w:r>
      <w:r>
        <w:rPr>
          <w:spacing w:val="-2"/>
        </w:rPr>
        <w:t> </w:t>
      </w:r>
      <w:r>
        <w:rPr/>
        <w:t>discapacidad </w:t>
      </w:r>
      <w:r>
        <w:rPr>
          <w:spacing w:val="-2"/>
          <w:w w:val="105"/>
        </w:rPr>
        <w:t>posee</w:t>
      </w:r>
      <w:r>
        <w:rPr>
          <w:spacing w:val="-14"/>
          <w:w w:val="105"/>
        </w:rPr>
        <w:t> </w:t>
      </w:r>
      <w:r>
        <w:rPr>
          <w:spacing w:val="-2"/>
          <w:w w:val="105"/>
        </w:rPr>
        <w:t>derecho</w:t>
      </w:r>
      <w:r>
        <w:rPr>
          <w:spacing w:val="-14"/>
          <w:w w:val="105"/>
        </w:rPr>
        <w:t> </w:t>
      </w:r>
      <w:r>
        <w:rPr>
          <w:spacing w:val="-2"/>
          <w:w w:val="105"/>
        </w:rPr>
        <w:t>a</w:t>
      </w:r>
      <w:r>
        <w:rPr>
          <w:spacing w:val="-11"/>
          <w:w w:val="105"/>
        </w:rPr>
        <w:t> </w:t>
      </w:r>
      <w:r>
        <w:rPr>
          <w:spacing w:val="-2"/>
          <w:w w:val="105"/>
        </w:rPr>
        <w:t>acceder</w:t>
      </w:r>
      <w:r>
        <w:rPr>
          <w:spacing w:val="-12"/>
          <w:w w:val="105"/>
        </w:rPr>
        <w:t> </w:t>
      </w:r>
      <w:r>
        <w:rPr>
          <w:spacing w:val="-2"/>
          <w:w w:val="105"/>
        </w:rPr>
        <w:t>al</w:t>
      </w:r>
      <w:r>
        <w:rPr>
          <w:spacing w:val="-12"/>
          <w:w w:val="105"/>
        </w:rPr>
        <w:t> </w:t>
      </w:r>
      <w:r>
        <w:rPr>
          <w:spacing w:val="-2"/>
          <w:w w:val="105"/>
        </w:rPr>
        <w:t>empleo</w:t>
      </w:r>
      <w:r>
        <w:rPr>
          <w:spacing w:val="-12"/>
          <w:w w:val="105"/>
        </w:rPr>
        <w:t> </w:t>
      </w:r>
      <w:r>
        <w:rPr>
          <w:spacing w:val="-2"/>
          <w:w w:val="105"/>
        </w:rPr>
        <w:t>sea</w:t>
      </w:r>
      <w:r>
        <w:rPr>
          <w:spacing w:val="-12"/>
          <w:w w:val="105"/>
        </w:rPr>
        <w:t> </w:t>
      </w:r>
      <w:r>
        <w:rPr>
          <w:spacing w:val="-2"/>
          <w:w w:val="105"/>
        </w:rPr>
        <w:t>público</w:t>
      </w:r>
      <w:r>
        <w:rPr>
          <w:spacing w:val="-12"/>
          <w:w w:val="105"/>
        </w:rPr>
        <w:t> </w:t>
      </w:r>
      <w:r>
        <w:rPr>
          <w:spacing w:val="-2"/>
          <w:w w:val="105"/>
        </w:rPr>
        <w:t>o</w:t>
      </w:r>
      <w:r>
        <w:rPr>
          <w:spacing w:val="-12"/>
          <w:w w:val="105"/>
        </w:rPr>
        <w:t> </w:t>
      </w:r>
      <w:r>
        <w:rPr>
          <w:spacing w:val="-2"/>
          <w:w w:val="105"/>
        </w:rPr>
        <w:t>privado,</w:t>
      </w:r>
      <w:r>
        <w:rPr>
          <w:spacing w:val="-14"/>
          <w:w w:val="105"/>
        </w:rPr>
        <w:t> </w:t>
      </w:r>
      <w:r>
        <w:rPr>
          <w:spacing w:val="-2"/>
          <w:w w:val="105"/>
        </w:rPr>
        <w:t>en</w:t>
      </w:r>
      <w:r>
        <w:rPr>
          <w:spacing w:val="-12"/>
          <w:w w:val="105"/>
        </w:rPr>
        <w:t> </w:t>
      </w:r>
      <w:r>
        <w:rPr>
          <w:spacing w:val="-2"/>
          <w:w w:val="105"/>
        </w:rPr>
        <w:t>igualdad</w:t>
      </w:r>
      <w:r>
        <w:rPr>
          <w:spacing w:val="-12"/>
          <w:w w:val="105"/>
        </w:rPr>
        <w:t> </w:t>
      </w:r>
      <w:r>
        <w:rPr>
          <w:spacing w:val="-2"/>
          <w:w w:val="105"/>
        </w:rPr>
        <w:t>de </w:t>
      </w:r>
      <w:r>
        <w:rPr/>
        <w:t>condiciones</w:t>
      </w:r>
      <w:r>
        <w:rPr>
          <w:spacing w:val="-6"/>
        </w:rPr>
        <w:t> </w:t>
      </w:r>
      <w:r>
        <w:rPr/>
        <w:t>con</w:t>
      </w:r>
      <w:r>
        <w:rPr>
          <w:spacing w:val="-6"/>
        </w:rPr>
        <w:t> </w:t>
      </w:r>
      <w:r>
        <w:rPr/>
        <w:t>las</w:t>
      </w:r>
      <w:r>
        <w:rPr>
          <w:spacing w:val="-6"/>
        </w:rPr>
        <w:t> </w:t>
      </w:r>
      <w:r>
        <w:rPr/>
        <w:t>demás</w:t>
      </w:r>
      <w:r>
        <w:rPr>
          <w:spacing w:val="-6"/>
        </w:rPr>
        <w:t> </w:t>
      </w:r>
      <w:r>
        <w:rPr/>
        <w:t>personas,</w:t>
      </w:r>
      <w:r>
        <w:rPr>
          <w:spacing w:val="-14"/>
        </w:rPr>
        <w:t> </w:t>
      </w:r>
      <w:r>
        <w:rPr/>
        <w:t>en</w:t>
      </w:r>
      <w:r>
        <w:rPr>
          <w:spacing w:val="-6"/>
        </w:rPr>
        <w:t> </w:t>
      </w:r>
      <w:r>
        <w:rPr/>
        <w:t>la</w:t>
      </w:r>
      <w:r>
        <w:rPr>
          <w:spacing w:val="-6"/>
        </w:rPr>
        <w:t> </w:t>
      </w:r>
      <w:r>
        <w:rPr/>
        <w:t>práctica</w:t>
      </w:r>
      <w:r>
        <w:rPr>
          <w:spacing w:val="-6"/>
        </w:rPr>
        <w:t> </w:t>
      </w:r>
      <w:r>
        <w:rPr/>
        <w:t>parecería</w:t>
      </w:r>
      <w:r>
        <w:rPr>
          <w:spacing w:val="-6"/>
        </w:rPr>
        <w:t> </w:t>
      </w:r>
      <w:r>
        <w:rPr/>
        <w:t>que</w:t>
      </w:r>
      <w:r>
        <w:rPr>
          <w:spacing w:val="-6"/>
        </w:rPr>
        <w:t> </w:t>
      </w:r>
      <w:r>
        <w:rPr/>
        <w:t>aún</w:t>
      </w:r>
      <w:r>
        <w:rPr>
          <w:spacing w:val="-6"/>
        </w:rPr>
        <w:t> </w:t>
      </w:r>
      <w:r>
        <w:rPr/>
        <w:t>falta recorrer</w:t>
      </w:r>
      <w:r>
        <w:rPr>
          <w:spacing w:val="-7"/>
        </w:rPr>
        <w:t> </w:t>
      </w:r>
      <w:r>
        <w:rPr/>
        <w:t>un</w:t>
      </w:r>
      <w:r>
        <w:rPr>
          <w:spacing w:val="-7"/>
        </w:rPr>
        <w:t> </w:t>
      </w:r>
      <w:r>
        <w:rPr/>
        <w:t>largo</w:t>
      </w:r>
      <w:r>
        <w:rPr>
          <w:spacing w:val="-7"/>
        </w:rPr>
        <w:t> </w:t>
      </w:r>
      <w:r>
        <w:rPr/>
        <w:t>camino</w:t>
      </w:r>
      <w:r>
        <w:rPr>
          <w:spacing w:val="-7"/>
        </w:rPr>
        <w:t> </w:t>
      </w:r>
      <w:r>
        <w:rPr/>
        <w:t>para</w:t>
      </w:r>
      <w:r>
        <w:rPr>
          <w:spacing w:val="-7"/>
        </w:rPr>
        <w:t> </w:t>
      </w:r>
      <w:r>
        <w:rPr/>
        <w:t>el</w:t>
      </w:r>
      <w:r>
        <w:rPr>
          <w:spacing w:val="-7"/>
        </w:rPr>
        <w:t> </w:t>
      </w:r>
      <w:r>
        <w:rPr/>
        <w:t>reconocimiento</w:t>
      </w:r>
      <w:r>
        <w:rPr>
          <w:spacing w:val="-7"/>
        </w:rPr>
        <w:t> </w:t>
      </w:r>
      <w:r>
        <w:rPr/>
        <w:t>efectivo</w:t>
      </w:r>
      <w:r>
        <w:rPr>
          <w:spacing w:val="-7"/>
        </w:rPr>
        <w:t> </w:t>
      </w:r>
      <w:r>
        <w:rPr/>
        <w:t>de</w:t>
      </w:r>
      <w:r>
        <w:rPr>
          <w:spacing w:val="-7"/>
        </w:rPr>
        <w:t> </w:t>
      </w:r>
      <w:r>
        <w:rPr/>
        <w:t>este</w:t>
      </w:r>
      <w:r>
        <w:rPr>
          <w:spacing w:val="-7"/>
        </w:rPr>
        <w:t> </w:t>
      </w:r>
      <w:r>
        <w:rPr/>
        <w:t>derecho. </w:t>
      </w:r>
      <w:r>
        <w:rPr>
          <w:w w:val="105"/>
        </w:rPr>
        <w:t>Analicemos más de cerca estos conceptos:</w:t>
      </w:r>
    </w:p>
    <w:p>
      <w:pPr>
        <w:pStyle w:val="Heading5"/>
        <w:spacing w:before="212"/>
        <w:rPr>
          <w:u w:val="none"/>
        </w:rPr>
      </w:pPr>
      <w:r>
        <w:rPr>
          <w:spacing w:val="-2"/>
          <w:u w:val="single"/>
        </w:rPr>
        <w:t>EL</w:t>
      </w:r>
      <w:r>
        <w:rPr>
          <w:spacing w:val="-15"/>
          <w:u w:val="single"/>
        </w:rPr>
        <w:t> </w:t>
      </w:r>
      <w:r>
        <w:rPr>
          <w:spacing w:val="-2"/>
          <w:u w:val="single"/>
        </w:rPr>
        <w:t>DENOMINADO</w:t>
      </w:r>
      <w:r>
        <w:rPr>
          <w:spacing w:val="-10"/>
          <w:u w:val="single"/>
        </w:rPr>
        <w:t> </w:t>
      </w:r>
      <w:r>
        <w:rPr>
          <w:spacing w:val="-2"/>
          <w:u w:val="single"/>
        </w:rPr>
        <w:t>MODELO</w:t>
      </w:r>
      <w:r>
        <w:rPr>
          <w:spacing w:val="-10"/>
          <w:u w:val="single"/>
        </w:rPr>
        <w:t> </w:t>
      </w:r>
      <w:r>
        <w:rPr>
          <w:spacing w:val="-2"/>
          <w:u w:val="single"/>
        </w:rPr>
        <w:t>SOCIAL</w:t>
      </w:r>
      <w:r>
        <w:rPr>
          <w:spacing w:val="-15"/>
          <w:u w:val="single"/>
        </w:rPr>
        <w:t> </w:t>
      </w:r>
      <w:r>
        <w:rPr>
          <w:spacing w:val="-2"/>
          <w:u w:val="single"/>
        </w:rPr>
        <w:t>DE</w:t>
      </w:r>
      <w:r>
        <w:rPr>
          <w:spacing w:val="-10"/>
          <w:u w:val="single"/>
        </w:rPr>
        <w:t> </w:t>
      </w:r>
      <w:r>
        <w:rPr>
          <w:spacing w:val="-2"/>
          <w:u w:val="single"/>
        </w:rPr>
        <w:t>LA</w:t>
      </w:r>
      <w:r>
        <w:rPr>
          <w:spacing w:val="-13"/>
          <w:u w:val="single"/>
        </w:rPr>
        <w:t> </w:t>
      </w:r>
      <w:r>
        <w:rPr>
          <w:spacing w:val="-2"/>
          <w:u w:val="single"/>
        </w:rPr>
        <w:t>DISCAPACIDAD</w:t>
      </w:r>
    </w:p>
    <w:p>
      <w:pPr>
        <w:pStyle w:val="BodyText"/>
        <w:spacing w:line="247" w:lineRule="auto" w:before="247"/>
        <w:ind w:left="737" w:right="1464" w:firstLine="313"/>
        <w:jc w:val="both"/>
      </w:pPr>
      <w:r>
        <w:rPr>
          <w:w w:val="105"/>
        </w:rPr>
        <w:t>En</w:t>
      </w:r>
      <w:r>
        <w:rPr>
          <w:spacing w:val="-11"/>
          <w:w w:val="105"/>
        </w:rPr>
        <w:t> </w:t>
      </w:r>
      <w:r>
        <w:rPr>
          <w:w w:val="105"/>
        </w:rPr>
        <w:t>el</w:t>
      </w:r>
      <w:r>
        <w:rPr>
          <w:spacing w:val="-11"/>
          <w:w w:val="105"/>
        </w:rPr>
        <w:t> </w:t>
      </w:r>
      <w:r>
        <w:rPr>
          <w:w w:val="105"/>
        </w:rPr>
        <w:t>marco</w:t>
      </w:r>
      <w:r>
        <w:rPr>
          <w:spacing w:val="-11"/>
          <w:w w:val="105"/>
        </w:rPr>
        <w:t> </w:t>
      </w:r>
      <w:r>
        <w:rPr>
          <w:w w:val="105"/>
        </w:rPr>
        <w:t>del</w:t>
      </w:r>
      <w:r>
        <w:rPr>
          <w:spacing w:val="-11"/>
          <w:w w:val="105"/>
        </w:rPr>
        <w:t> </w:t>
      </w:r>
      <w:r>
        <w:rPr>
          <w:w w:val="105"/>
        </w:rPr>
        <w:t>estudio</w:t>
      </w:r>
      <w:r>
        <w:rPr>
          <w:spacing w:val="-11"/>
          <w:w w:val="105"/>
        </w:rPr>
        <w:t> </w:t>
      </w:r>
      <w:r>
        <w:rPr>
          <w:w w:val="105"/>
        </w:rPr>
        <w:t>de</w:t>
      </w:r>
      <w:r>
        <w:rPr>
          <w:spacing w:val="-11"/>
          <w:w w:val="105"/>
        </w:rPr>
        <w:t> </w:t>
      </w:r>
      <w:r>
        <w:rPr>
          <w:w w:val="105"/>
        </w:rPr>
        <w:t>los</w:t>
      </w:r>
      <w:r>
        <w:rPr>
          <w:spacing w:val="-11"/>
          <w:w w:val="105"/>
        </w:rPr>
        <w:t> </w:t>
      </w:r>
      <w:r>
        <w:rPr>
          <w:w w:val="105"/>
        </w:rPr>
        <w:t>derechos</w:t>
      </w:r>
      <w:r>
        <w:rPr>
          <w:spacing w:val="-11"/>
          <w:w w:val="105"/>
        </w:rPr>
        <w:t> </w:t>
      </w:r>
      <w:r>
        <w:rPr>
          <w:w w:val="105"/>
        </w:rPr>
        <w:t>de</w:t>
      </w:r>
      <w:r>
        <w:rPr>
          <w:spacing w:val="-11"/>
          <w:w w:val="105"/>
        </w:rPr>
        <w:t> </w:t>
      </w:r>
      <w:r>
        <w:rPr>
          <w:w w:val="105"/>
        </w:rPr>
        <w:t>las</w:t>
      </w:r>
      <w:r>
        <w:rPr>
          <w:spacing w:val="-11"/>
          <w:w w:val="105"/>
        </w:rPr>
        <w:t> </w:t>
      </w:r>
      <w:r>
        <w:rPr>
          <w:w w:val="105"/>
        </w:rPr>
        <w:t>personas</w:t>
      </w:r>
      <w:r>
        <w:rPr>
          <w:spacing w:val="-11"/>
          <w:w w:val="105"/>
        </w:rPr>
        <w:t> </w:t>
      </w:r>
      <w:r>
        <w:rPr>
          <w:w w:val="105"/>
        </w:rPr>
        <w:t>con</w:t>
      </w:r>
      <w:r>
        <w:rPr>
          <w:spacing w:val="-11"/>
          <w:w w:val="105"/>
        </w:rPr>
        <w:t> </w:t>
      </w:r>
      <w:r>
        <w:rPr>
          <w:w w:val="105"/>
        </w:rPr>
        <w:t>discapa- </w:t>
      </w:r>
      <w:r>
        <w:rPr/>
        <w:t>cidad</w:t>
      </w:r>
      <w:r>
        <w:rPr>
          <w:spacing w:val="-5"/>
        </w:rPr>
        <w:t> </w:t>
      </w:r>
      <w:r>
        <w:rPr/>
        <w:t>es</w:t>
      </w:r>
      <w:r>
        <w:rPr>
          <w:spacing w:val="-5"/>
        </w:rPr>
        <w:t> </w:t>
      </w:r>
      <w:r>
        <w:rPr/>
        <w:t>habitual</w:t>
      </w:r>
      <w:r>
        <w:rPr>
          <w:spacing w:val="-5"/>
        </w:rPr>
        <w:t> </w:t>
      </w:r>
      <w:r>
        <w:rPr/>
        <w:t>encontrarnos</w:t>
      </w:r>
      <w:r>
        <w:rPr>
          <w:spacing w:val="-5"/>
        </w:rPr>
        <w:t> </w:t>
      </w:r>
      <w:r>
        <w:rPr/>
        <w:t>con</w:t>
      </w:r>
      <w:r>
        <w:rPr>
          <w:spacing w:val="-5"/>
        </w:rPr>
        <w:t> </w:t>
      </w:r>
      <w:r>
        <w:rPr/>
        <w:t>la</w:t>
      </w:r>
      <w:r>
        <w:rPr>
          <w:spacing w:val="-5"/>
        </w:rPr>
        <w:t> </w:t>
      </w:r>
      <w:r>
        <w:rPr/>
        <w:t>división</w:t>
      </w:r>
      <w:r>
        <w:rPr>
          <w:spacing w:val="-5"/>
        </w:rPr>
        <w:t> </w:t>
      </w:r>
      <w:r>
        <w:rPr/>
        <w:t>en</w:t>
      </w:r>
      <w:r>
        <w:rPr>
          <w:spacing w:val="-5"/>
        </w:rPr>
        <w:t> </w:t>
      </w:r>
      <w:r>
        <w:rPr/>
        <w:t>diferentes</w:t>
      </w:r>
      <w:r>
        <w:rPr>
          <w:spacing w:val="-5"/>
        </w:rPr>
        <w:t> </w:t>
      </w:r>
      <w:r>
        <w:rPr/>
        <w:t>“modelos”.</w:t>
      </w:r>
      <w:r>
        <w:rPr>
          <w:spacing w:val="-12"/>
        </w:rPr>
        <w:t> </w:t>
      </w:r>
      <w:r>
        <w:rPr/>
        <w:t>En este</w:t>
      </w:r>
      <w:r>
        <w:rPr>
          <w:spacing w:val="-16"/>
        </w:rPr>
        <w:t> </w:t>
      </w:r>
      <w:r>
        <w:rPr/>
        <w:t>sentido,</w:t>
      </w:r>
      <w:r>
        <w:rPr>
          <w:spacing w:val="-15"/>
        </w:rPr>
        <w:t> </w:t>
      </w:r>
      <w:r>
        <w:rPr/>
        <w:t>y</w:t>
      </w:r>
      <w:r>
        <w:rPr>
          <w:spacing w:val="-14"/>
        </w:rPr>
        <w:t> </w:t>
      </w:r>
      <w:r>
        <w:rPr/>
        <w:t>simplificando</w:t>
      </w:r>
      <w:r>
        <w:rPr>
          <w:spacing w:val="-11"/>
        </w:rPr>
        <w:t> </w:t>
      </w:r>
      <w:r>
        <w:rPr/>
        <w:t>la</w:t>
      </w:r>
      <w:r>
        <w:rPr>
          <w:spacing w:val="-11"/>
        </w:rPr>
        <w:t> </w:t>
      </w:r>
      <w:r>
        <w:rPr/>
        <w:t>enumeración,</w:t>
      </w:r>
      <w:r>
        <w:rPr>
          <w:spacing w:val="-16"/>
        </w:rPr>
        <w:t> </w:t>
      </w:r>
      <w:r>
        <w:rPr/>
        <w:t>diremos</w:t>
      </w:r>
      <w:r>
        <w:rPr>
          <w:spacing w:val="-10"/>
        </w:rPr>
        <w:t> </w:t>
      </w:r>
      <w:r>
        <w:rPr/>
        <w:t>que,</w:t>
      </w:r>
      <w:r>
        <w:rPr>
          <w:spacing w:val="-16"/>
        </w:rPr>
        <w:t> </w:t>
      </w:r>
      <w:r>
        <w:rPr/>
        <w:t>a</w:t>
      </w:r>
      <w:r>
        <w:rPr>
          <w:spacing w:val="-10"/>
        </w:rPr>
        <w:t> </w:t>
      </w:r>
      <w:r>
        <w:rPr/>
        <w:t>lo</w:t>
      </w:r>
      <w:r>
        <w:rPr>
          <w:spacing w:val="-11"/>
        </w:rPr>
        <w:t> </w:t>
      </w:r>
      <w:r>
        <w:rPr/>
        <w:t>largo</w:t>
      </w:r>
      <w:r>
        <w:rPr>
          <w:spacing w:val="-11"/>
        </w:rPr>
        <w:t> </w:t>
      </w:r>
      <w:r>
        <w:rPr/>
        <w:t>de</w:t>
      </w:r>
      <w:r>
        <w:rPr>
          <w:spacing w:val="-11"/>
        </w:rPr>
        <w:t> </w:t>
      </w:r>
      <w:r>
        <w:rPr/>
        <w:t>los </w:t>
      </w:r>
      <w:r>
        <w:rPr>
          <w:w w:val="105"/>
        </w:rPr>
        <w:t>años</w:t>
      </w:r>
      <w:r>
        <w:rPr>
          <w:spacing w:val="-16"/>
          <w:w w:val="105"/>
        </w:rPr>
        <w:t> </w:t>
      </w:r>
      <w:r>
        <w:rPr>
          <w:w w:val="105"/>
        </w:rPr>
        <w:t>fuimos</w:t>
      </w:r>
      <w:r>
        <w:rPr>
          <w:spacing w:val="-16"/>
          <w:w w:val="105"/>
        </w:rPr>
        <w:t> </w:t>
      </w:r>
      <w:r>
        <w:rPr>
          <w:w w:val="105"/>
        </w:rPr>
        <w:t>pasando</w:t>
      </w:r>
      <w:r>
        <w:rPr>
          <w:spacing w:val="-16"/>
          <w:w w:val="105"/>
        </w:rPr>
        <w:t> </w:t>
      </w:r>
      <w:r>
        <w:rPr>
          <w:w w:val="105"/>
        </w:rPr>
        <w:t>básicamente</w:t>
      </w:r>
      <w:r>
        <w:rPr>
          <w:spacing w:val="-16"/>
          <w:w w:val="105"/>
        </w:rPr>
        <w:t> </w:t>
      </w:r>
      <w:r>
        <w:rPr>
          <w:w w:val="105"/>
        </w:rPr>
        <w:t>por</w:t>
      </w:r>
      <w:r>
        <w:rPr>
          <w:spacing w:val="-16"/>
          <w:w w:val="105"/>
        </w:rPr>
        <w:t> </w:t>
      </w:r>
      <w:r>
        <w:rPr>
          <w:w w:val="105"/>
        </w:rPr>
        <w:t>tres</w:t>
      </w:r>
      <w:r>
        <w:rPr>
          <w:spacing w:val="-15"/>
          <w:w w:val="105"/>
        </w:rPr>
        <w:t> </w:t>
      </w:r>
      <w:r>
        <w:rPr>
          <w:w w:val="105"/>
        </w:rPr>
        <w:t>grandes</w:t>
      </w:r>
      <w:r>
        <w:rPr>
          <w:spacing w:val="-16"/>
          <w:w w:val="105"/>
        </w:rPr>
        <w:t> </w:t>
      </w:r>
      <w:r>
        <w:rPr>
          <w:w w:val="105"/>
        </w:rPr>
        <w:t>y</w:t>
      </w:r>
      <w:r>
        <w:rPr>
          <w:spacing w:val="-16"/>
          <w:w w:val="105"/>
        </w:rPr>
        <w:t> </w:t>
      </w:r>
      <w:r>
        <w:rPr>
          <w:w w:val="105"/>
        </w:rPr>
        <w:t>diferentes</w:t>
      </w:r>
      <w:r>
        <w:rPr>
          <w:spacing w:val="-16"/>
          <w:w w:val="105"/>
        </w:rPr>
        <w:t> </w:t>
      </w:r>
      <w:r>
        <w:rPr>
          <w:w w:val="105"/>
        </w:rPr>
        <w:t>maneras </w:t>
      </w:r>
      <w:r>
        <w:rPr/>
        <w:t>de ver y de considerar a la discapacidad y a la situación de la persona con </w:t>
      </w:r>
      <w:r>
        <w:rPr>
          <w:spacing w:val="-2"/>
          <w:w w:val="105"/>
        </w:rPr>
        <w:t>discapacidad</w:t>
      </w:r>
      <w:r>
        <w:rPr>
          <w:spacing w:val="-14"/>
          <w:w w:val="105"/>
        </w:rPr>
        <w:t> </w:t>
      </w:r>
      <w:r>
        <w:rPr>
          <w:spacing w:val="-2"/>
          <w:w w:val="105"/>
        </w:rPr>
        <w:t>dentro</w:t>
      </w:r>
      <w:r>
        <w:rPr>
          <w:spacing w:val="-13"/>
          <w:w w:val="105"/>
        </w:rPr>
        <w:t> </w:t>
      </w:r>
      <w:r>
        <w:rPr>
          <w:spacing w:val="-2"/>
          <w:w w:val="105"/>
        </w:rPr>
        <w:t>de</w:t>
      </w:r>
      <w:r>
        <w:rPr>
          <w:spacing w:val="-11"/>
          <w:w w:val="105"/>
        </w:rPr>
        <w:t> </w:t>
      </w:r>
      <w:r>
        <w:rPr>
          <w:spacing w:val="-2"/>
          <w:w w:val="105"/>
        </w:rPr>
        <w:t>la</w:t>
      </w:r>
      <w:r>
        <w:rPr>
          <w:spacing w:val="-11"/>
          <w:w w:val="105"/>
        </w:rPr>
        <w:t> </w:t>
      </w:r>
      <w:r>
        <w:rPr>
          <w:spacing w:val="-2"/>
          <w:w w:val="105"/>
        </w:rPr>
        <w:t>sociedad.</w:t>
      </w:r>
      <w:r>
        <w:rPr>
          <w:spacing w:val="-14"/>
          <w:w w:val="105"/>
        </w:rPr>
        <w:t> </w:t>
      </w:r>
      <w:r>
        <w:rPr>
          <w:spacing w:val="-2"/>
          <w:w w:val="105"/>
        </w:rPr>
        <w:t>Nos</w:t>
      </w:r>
      <w:r>
        <w:rPr>
          <w:spacing w:val="-11"/>
          <w:w w:val="105"/>
        </w:rPr>
        <w:t> </w:t>
      </w:r>
      <w:r>
        <w:rPr>
          <w:spacing w:val="-2"/>
          <w:w w:val="105"/>
        </w:rPr>
        <w:t>enfocamos</w:t>
      </w:r>
      <w:r>
        <w:rPr>
          <w:spacing w:val="-11"/>
          <w:w w:val="105"/>
        </w:rPr>
        <w:t> </w:t>
      </w:r>
      <w:r>
        <w:rPr>
          <w:spacing w:val="-2"/>
          <w:w w:val="105"/>
        </w:rPr>
        <w:t>en</w:t>
      </w:r>
      <w:r>
        <w:rPr>
          <w:spacing w:val="-11"/>
          <w:w w:val="105"/>
        </w:rPr>
        <w:t> </w:t>
      </w:r>
      <w:r>
        <w:rPr>
          <w:spacing w:val="-2"/>
          <w:w w:val="105"/>
        </w:rPr>
        <w:t>estas</w:t>
      </w:r>
      <w:r>
        <w:rPr>
          <w:spacing w:val="-11"/>
          <w:w w:val="105"/>
        </w:rPr>
        <w:t> </w:t>
      </w:r>
      <w:r>
        <w:rPr>
          <w:spacing w:val="-2"/>
          <w:w w:val="105"/>
        </w:rPr>
        <w:t>tres</w:t>
      </w:r>
      <w:r>
        <w:rPr>
          <w:spacing w:val="-11"/>
          <w:w w:val="105"/>
        </w:rPr>
        <w:t> </w:t>
      </w:r>
      <w:r>
        <w:rPr>
          <w:spacing w:val="-2"/>
          <w:w w:val="105"/>
        </w:rPr>
        <w:t>grandes </w:t>
      </w:r>
      <w:r>
        <w:rPr/>
        <w:t>dimensiones a los fines de hacer una descripción práctica de la evolución del concepto de la discapacidad,</w:t>
      </w:r>
      <w:r>
        <w:rPr>
          <w:spacing w:val="-1"/>
        </w:rPr>
        <w:t> </w:t>
      </w:r>
      <w:r>
        <w:rPr/>
        <w:t>pero sabiendo y aceptando que tanto el modelo social como la discapacidad se constituyen como conceptos diná- micos que se continúan discutiendo y debatiendo a diario,</w:t>
      </w:r>
      <w:r>
        <w:rPr>
          <w:spacing w:val="-1"/>
        </w:rPr>
        <w:t> </w:t>
      </w:r>
      <w:r>
        <w:rPr/>
        <w:t>proponiéndose </w:t>
      </w:r>
      <w:r>
        <w:rPr>
          <w:spacing w:val="-2"/>
          <w:w w:val="105"/>
        </w:rPr>
        <w:t>continuamente</w:t>
      </w:r>
      <w:r>
        <w:rPr>
          <w:spacing w:val="-12"/>
          <w:w w:val="105"/>
        </w:rPr>
        <w:t> </w:t>
      </w:r>
      <w:r>
        <w:rPr>
          <w:spacing w:val="-2"/>
          <w:w w:val="105"/>
        </w:rPr>
        <w:t>nuevos</w:t>
      </w:r>
      <w:r>
        <w:rPr>
          <w:spacing w:val="-12"/>
          <w:w w:val="105"/>
        </w:rPr>
        <w:t> </w:t>
      </w:r>
      <w:r>
        <w:rPr>
          <w:spacing w:val="-2"/>
          <w:w w:val="105"/>
        </w:rPr>
        <w:t>conceptos</w:t>
      </w:r>
      <w:r>
        <w:rPr>
          <w:spacing w:val="-12"/>
          <w:w w:val="105"/>
        </w:rPr>
        <w:t> </w:t>
      </w:r>
      <w:r>
        <w:rPr>
          <w:spacing w:val="-2"/>
          <w:w w:val="105"/>
        </w:rPr>
        <w:t>o</w:t>
      </w:r>
      <w:r>
        <w:rPr>
          <w:spacing w:val="-12"/>
          <w:w w:val="105"/>
        </w:rPr>
        <w:t> </w:t>
      </w:r>
      <w:r>
        <w:rPr>
          <w:spacing w:val="-2"/>
          <w:w w:val="105"/>
        </w:rPr>
        <w:t>modelos</w:t>
      </w:r>
      <w:r>
        <w:rPr>
          <w:spacing w:val="-12"/>
          <w:w w:val="105"/>
        </w:rPr>
        <w:t> </w:t>
      </w:r>
      <w:r>
        <w:rPr>
          <w:spacing w:val="-2"/>
          <w:w w:val="105"/>
        </w:rPr>
        <w:t>superadores</w:t>
      </w:r>
      <w:r>
        <w:rPr>
          <w:spacing w:val="-12"/>
          <w:w w:val="105"/>
        </w:rPr>
        <w:t> </w:t>
      </w:r>
      <w:r>
        <w:rPr>
          <w:spacing w:val="-2"/>
          <w:w w:val="105"/>
        </w:rPr>
        <w:t>por</w:t>
      </w:r>
      <w:r>
        <w:rPr>
          <w:spacing w:val="-12"/>
          <w:w w:val="105"/>
        </w:rPr>
        <w:t> </w:t>
      </w:r>
      <w:r>
        <w:rPr>
          <w:spacing w:val="-2"/>
          <w:w w:val="105"/>
        </w:rPr>
        <w:t>la</w:t>
      </w:r>
      <w:r>
        <w:rPr>
          <w:spacing w:val="-12"/>
          <w:w w:val="105"/>
        </w:rPr>
        <w:t> </w:t>
      </w:r>
      <w:r>
        <w:rPr>
          <w:spacing w:val="-2"/>
          <w:w w:val="105"/>
        </w:rPr>
        <w:t>doctrina.</w:t>
      </w:r>
    </w:p>
    <w:p>
      <w:pPr>
        <w:pStyle w:val="BodyText"/>
        <w:spacing w:before="16"/>
      </w:pPr>
    </w:p>
    <w:p>
      <w:pPr>
        <w:pStyle w:val="BodyText"/>
        <w:spacing w:line="247" w:lineRule="auto" w:before="1"/>
        <w:ind w:left="737" w:right="1462" w:firstLine="313"/>
        <w:jc w:val="both"/>
      </w:pPr>
      <w:r>
        <w:rPr>
          <w:spacing w:val="-2"/>
        </w:rPr>
        <w:t>Así</w:t>
      </w:r>
      <w:r>
        <w:rPr>
          <w:spacing w:val="-14"/>
        </w:rPr>
        <w:t> </w:t>
      </w:r>
      <w:r>
        <w:rPr>
          <w:spacing w:val="-2"/>
        </w:rPr>
        <w:t>las</w:t>
      </w:r>
      <w:r>
        <w:rPr>
          <w:spacing w:val="-13"/>
        </w:rPr>
        <w:t> </w:t>
      </w:r>
      <w:r>
        <w:rPr>
          <w:spacing w:val="-2"/>
        </w:rPr>
        <w:t>cosas,</w:t>
      </w:r>
      <w:r>
        <w:rPr>
          <w:spacing w:val="-13"/>
        </w:rPr>
        <w:t> </w:t>
      </w:r>
      <w:r>
        <w:rPr>
          <w:spacing w:val="-2"/>
        </w:rPr>
        <w:t>se</w:t>
      </w:r>
      <w:r>
        <w:rPr>
          <w:spacing w:val="-13"/>
        </w:rPr>
        <w:t> </w:t>
      </w:r>
      <w:r>
        <w:rPr>
          <w:spacing w:val="-2"/>
        </w:rPr>
        <w:t>podría</w:t>
      </w:r>
      <w:r>
        <w:rPr>
          <w:spacing w:val="-13"/>
        </w:rPr>
        <w:t> </w:t>
      </w:r>
      <w:r>
        <w:rPr>
          <w:spacing w:val="-2"/>
        </w:rPr>
        <w:t>decir</w:t>
      </w:r>
      <w:r>
        <w:rPr>
          <w:spacing w:val="-13"/>
        </w:rPr>
        <w:t> </w:t>
      </w:r>
      <w:r>
        <w:rPr>
          <w:spacing w:val="-2"/>
        </w:rPr>
        <w:t>que,</w:t>
      </w:r>
      <w:r>
        <w:rPr>
          <w:spacing w:val="-13"/>
        </w:rPr>
        <w:t> </w:t>
      </w:r>
      <w:r>
        <w:rPr>
          <w:spacing w:val="-2"/>
        </w:rPr>
        <w:t>históricamente,</w:t>
      </w:r>
      <w:r>
        <w:rPr>
          <w:spacing w:val="-13"/>
        </w:rPr>
        <w:t> </w:t>
      </w:r>
      <w:r>
        <w:rPr>
          <w:spacing w:val="-2"/>
        </w:rPr>
        <w:t>partimos</w:t>
      </w:r>
      <w:r>
        <w:rPr>
          <w:spacing w:val="-13"/>
        </w:rPr>
        <w:t> </w:t>
      </w:r>
      <w:r>
        <w:rPr>
          <w:spacing w:val="-2"/>
        </w:rPr>
        <w:t>de</w:t>
      </w:r>
      <w:r>
        <w:rPr>
          <w:spacing w:val="-13"/>
        </w:rPr>
        <w:t> </w:t>
      </w:r>
      <w:r>
        <w:rPr>
          <w:spacing w:val="-2"/>
        </w:rPr>
        <w:t>un</w:t>
      </w:r>
      <w:r>
        <w:rPr>
          <w:spacing w:val="-13"/>
        </w:rPr>
        <w:t> </w:t>
      </w:r>
      <w:r>
        <w:rPr>
          <w:spacing w:val="-2"/>
        </w:rPr>
        <w:t>modelo </w:t>
      </w:r>
      <w:r>
        <w:rPr/>
        <w:t>de</w:t>
      </w:r>
      <w:r>
        <w:rPr>
          <w:spacing w:val="-7"/>
        </w:rPr>
        <w:t> </w:t>
      </w:r>
      <w:r>
        <w:rPr/>
        <w:t>Prescindencia</w:t>
      </w:r>
      <w:r>
        <w:rPr>
          <w:spacing w:val="-7"/>
        </w:rPr>
        <w:t> </w:t>
      </w:r>
      <w:r>
        <w:rPr/>
        <w:t>o</w:t>
      </w:r>
      <w:r>
        <w:rPr>
          <w:spacing w:val="-13"/>
        </w:rPr>
        <w:t> </w:t>
      </w:r>
      <w:r>
        <w:rPr/>
        <w:t>Tradicional,</w:t>
      </w:r>
      <w:r>
        <w:rPr>
          <w:spacing w:val="-15"/>
        </w:rPr>
        <w:t> </w:t>
      </w:r>
      <w:r>
        <w:rPr/>
        <w:t>ligado</w:t>
      </w:r>
      <w:r>
        <w:rPr>
          <w:spacing w:val="-7"/>
        </w:rPr>
        <w:t> </w:t>
      </w:r>
      <w:r>
        <w:rPr/>
        <w:t>a</w:t>
      </w:r>
      <w:r>
        <w:rPr>
          <w:spacing w:val="-7"/>
        </w:rPr>
        <w:t> </w:t>
      </w:r>
      <w:r>
        <w:rPr/>
        <w:t>lo</w:t>
      </w:r>
      <w:r>
        <w:rPr>
          <w:spacing w:val="-7"/>
        </w:rPr>
        <w:t> </w:t>
      </w:r>
      <w:r>
        <w:rPr/>
        <w:t>religioso</w:t>
      </w:r>
      <w:r>
        <w:rPr>
          <w:spacing w:val="-7"/>
        </w:rPr>
        <w:t> </w:t>
      </w:r>
      <w:r>
        <w:rPr/>
        <w:t>y</w:t>
      </w:r>
      <w:r>
        <w:rPr>
          <w:spacing w:val="-7"/>
        </w:rPr>
        <w:t> </w:t>
      </w:r>
      <w:r>
        <w:rPr/>
        <w:t>donde</w:t>
      </w:r>
      <w:r>
        <w:rPr>
          <w:spacing w:val="-7"/>
        </w:rPr>
        <w:t> </w:t>
      </w:r>
      <w:r>
        <w:rPr/>
        <w:t>la</w:t>
      </w:r>
      <w:r>
        <w:rPr>
          <w:spacing w:val="-7"/>
        </w:rPr>
        <w:t> </w:t>
      </w:r>
      <w:r>
        <w:rPr/>
        <w:t>persona</w:t>
      </w:r>
      <w:r>
        <w:rPr>
          <w:spacing w:val="-7"/>
        </w:rPr>
        <w:t> </w:t>
      </w:r>
      <w:r>
        <w:rPr/>
        <w:t>con discapacidad era considerada débil e innecesaria dentro de la </w:t>
      </w:r>
      <w:r>
        <w:rPr/>
        <w:t>sociedad. Este modelo “prescinde” de la persona con discapacidad, excluyéndola, considerándola como incapaz de vivir en comunidad, relacionando a la discapacidad con la muerte, la caridad o la asistencia.</w:t>
      </w:r>
    </w:p>
    <w:p>
      <w:pPr>
        <w:pStyle w:val="BodyText"/>
        <w:spacing w:before="12"/>
      </w:pPr>
    </w:p>
    <w:p>
      <w:pPr>
        <w:pStyle w:val="BodyText"/>
        <w:spacing w:line="247" w:lineRule="auto"/>
        <w:ind w:left="737" w:right="1464" w:firstLine="313"/>
        <w:jc w:val="both"/>
      </w:pPr>
      <w:r>
        <w:rPr/>
        <w:t>El</w:t>
      </w:r>
      <w:r>
        <w:rPr>
          <w:spacing w:val="-3"/>
        </w:rPr>
        <w:t> </w:t>
      </w:r>
      <w:r>
        <w:rPr/>
        <w:t>segundo</w:t>
      </w:r>
      <w:r>
        <w:rPr>
          <w:spacing w:val="-3"/>
        </w:rPr>
        <w:t> </w:t>
      </w:r>
      <w:r>
        <w:rPr/>
        <w:t>modelo</w:t>
      </w:r>
      <w:r>
        <w:rPr>
          <w:spacing w:val="-3"/>
        </w:rPr>
        <w:t> </w:t>
      </w:r>
      <w:r>
        <w:rPr/>
        <w:t>a</w:t>
      </w:r>
      <w:r>
        <w:rPr>
          <w:spacing w:val="-3"/>
        </w:rPr>
        <w:t> </w:t>
      </w:r>
      <w:r>
        <w:rPr/>
        <w:t>referenciar</w:t>
      </w:r>
      <w:r>
        <w:rPr>
          <w:spacing w:val="-3"/>
        </w:rPr>
        <w:t> </w:t>
      </w:r>
      <w:r>
        <w:rPr/>
        <w:t>sería</w:t>
      </w:r>
      <w:r>
        <w:rPr>
          <w:spacing w:val="-3"/>
        </w:rPr>
        <w:t> </w:t>
      </w:r>
      <w:r>
        <w:rPr/>
        <w:t>entonces</w:t>
      </w:r>
      <w:r>
        <w:rPr>
          <w:spacing w:val="-3"/>
        </w:rPr>
        <w:t> </w:t>
      </w:r>
      <w:r>
        <w:rPr/>
        <w:t>el</w:t>
      </w:r>
      <w:r>
        <w:rPr>
          <w:spacing w:val="-3"/>
        </w:rPr>
        <w:t> </w:t>
      </w:r>
      <w:r>
        <w:rPr/>
        <w:t>Médico</w:t>
      </w:r>
      <w:r>
        <w:rPr>
          <w:spacing w:val="-3"/>
        </w:rPr>
        <w:t> </w:t>
      </w:r>
      <w:r>
        <w:rPr/>
        <w:t>o</w:t>
      </w:r>
      <w:r>
        <w:rPr>
          <w:spacing w:val="-3"/>
        </w:rPr>
        <w:t> </w:t>
      </w:r>
      <w:r>
        <w:rPr/>
        <w:t>Rehabilita- dor,</w:t>
      </w:r>
      <w:r>
        <w:rPr>
          <w:spacing w:val="-4"/>
        </w:rPr>
        <w:t> </w:t>
      </w:r>
      <w:r>
        <w:rPr/>
        <w:t>donde la discapacidad se equipara con una enfermedad que es nece- sario</w:t>
      </w:r>
      <w:r>
        <w:rPr>
          <w:spacing w:val="-2"/>
        </w:rPr>
        <w:t> </w:t>
      </w:r>
      <w:r>
        <w:rPr/>
        <w:t>curar</w:t>
      </w:r>
      <w:r>
        <w:rPr>
          <w:spacing w:val="-2"/>
        </w:rPr>
        <w:t> </w:t>
      </w:r>
      <w:r>
        <w:rPr/>
        <w:t>o</w:t>
      </w:r>
      <w:r>
        <w:rPr>
          <w:spacing w:val="-2"/>
        </w:rPr>
        <w:t> </w:t>
      </w:r>
      <w:r>
        <w:rPr/>
        <w:t>corregir,</w:t>
      </w:r>
      <w:r>
        <w:rPr>
          <w:spacing w:val="-10"/>
        </w:rPr>
        <w:t> </w:t>
      </w:r>
      <w:r>
        <w:rPr/>
        <w:t>poniéndose</w:t>
      </w:r>
      <w:r>
        <w:rPr>
          <w:spacing w:val="-2"/>
        </w:rPr>
        <w:t> </w:t>
      </w:r>
      <w:r>
        <w:rPr/>
        <w:t>el</w:t>
      </w:r>
      <w:r>
        <w:rPr>
          <w:spacing w:val="-2"/>
        </w:rPr>
        <w:t> </w:t>
      </w:r>
      <w:r>
        <w:rPr/>
        <w:t>énfasis</w:t>
      </w:r>
      <w:r>
        <w:rPr>
          <w:spacing w:val="-2"/>
        </w:rPr>
        <w:t> </w:t>
      </w:r>
      <w:r>
        <w:rPr/>
        <w:t>en</w:t>
      </w:r>
      <w:r>
        <w:rPr>
          <w:spacing w:val="-2"/>
        </w:rPr>
        <w:t> </w:t>
      </w:r>
      <w:r>
        <w:rPr/>
        <w:t>la</w:t>
      </w:r>
      <w:r>
        <w:rPr>
          <w:spacing w:val="-2"/>
        </w:rPr>
        <w:t> </w:t>
      </w:r>
      <w:r>
        <w:rPr/>
        <w:t>persona</w:t>
      </w:r>
      <w:r>
        <w:rPr>
          <w:spacing w:val="-2"/>
        </w:rPr>
        <w:t> </w:t>
      </w:r>
      <w:r>
        <w:rPr/>
        <w:t>como</w:t>
      </w:r>
      <w:r>
        <w:rPr>
          <w:spacing w:val="-2"/>
        </w:rPr>
        <w:t> </w:t>
      </w:r>
      <w:r>
        <w:rPr/>
        <w:t>portadora de</w:t>
      </w:r>
      <w:r>
        <w:rPr>
          <w:spacing w:val="-16"/>
        </w:rPr>
        <w:t> </w:t>
      </w:r>
      <w:r>
        <w:rPr/>
        <w:t>esa</w:t>
      </w:r>
      <w:r>
        <w:rPr>
          <w:spacing w:val="-15"/>
        </w:rPr>
        <w:t> </w:t>
      </w:r>
      <w:r>
        <w:rPr/>
        <w:t>deficiencia.</w:t>
      </w:r>
      <w:r>
        <w:rPr>
          <w:spacing w:val="-15"/>
        </w:rPr>
        <w:t> </w:t>
      </w:r>
      <w:r>
        <w:rPr/>
        <w:t>La</w:t>
      </w:r>
      <w:r>
        <w:rPr>
          <w:spacing w:val="-15"/>
        </w:rPr>
        <w:t> </w:t>
      </w:r>
      <w:r>
        <w:rPr/>
        <w:t>idea</w:t>
      </w:r>
      <w:r>
        <w:rPr>
          <w:spacing w:val="-15"/>
        </w:rPr>
        <w:t> </w:t>
      </w:r>
      <w:r>
        <w:rPr/>
        <w:t>central</w:t>
      </w:r>
      <w:r>
        <w:rPr>
          <w:spacing w:val="-15"/>
        </w:rPr>
        <w:t> </w:t>
      </w:r>
      <w:r>
        <w:rPr/>
        <w:t>de</w:t>
      </w:r>
      <w:r>
        <w:rPr>
          <w:spacing w:val="-15"/>
        </w:rPr>
        <w:t> </w:t>
      </w:r>
      <w:r>
        <w:rPr/>
        <w:t>este</w:t>
      </w:r>
      <w:r>
        <w:rPr>
          <w:spacing w:val="-15"/>
        </w:rPr>
        <w:t> </w:t>
      </w:r>
      <w:r>
        <w:rPr/>
        <w:t>modelo</w:t>
      </w:r>
      <w:r>
        <w:rPr>
          <w:spacing w:val="-15"/>
        </w:rPr>
        <w:t> </w:t>
      </w:r>
      <w:r>
        <w:rPr/>
        <w:t>es</w:t>
      </w:r>
      <w:r>
        <w:rPr>
          <w:spacing w:val="-15"/>
        </w:rPr>
        <w:t> </w:t>
      </w:r>
      <w:r>
        <w:rPr/>
        <w:t>la</w:t>
      </w:r>
      <w:r>
        <w:rPr>
          <w:spacing w:val="-15"/>
        </w:rPr>
        <w:t> </w:t>
      </w:r>
      <w:r>
        <w:rPr/>
        <w:t>“Rehabilitación”</w:t>
      </w:r>
      <w:r>
        <w:rPr>
          <w:spacing w:val="-15"/>
        </w:rPr>
        <w:t> </w:t>
      </w:r>
      <w:r>
        <w:rPr/>
        <w:t>de la</w:t>
      </w:r>
      <w:r>
        <w:rPr>
          <w:spacing w:val="-11"/>
        </w:rPr>
        <w:t> </w:t>
      </w:r>
      <w:r>
        <w:rPr/>
        <w:t>persona</w:t>
      </w:r>
      <w:r>
        <w:rPr>
          <w:spacing w:val="-10"/>
        </w:rPr>
        <w:t> </w:t>
      </w:r>
      <w:r>
        <w:rPr/>
        <w:t>con</w:t>
      </w:r>
      <w:r>
        <w:rPr>
          <w:spacing w:val="-11"/>
        </w:rPr>
        <w:t> </w:t>
      </w:r>
      <w:r>
        <w:rPr/>
        <w:t>discapacidad</w:t>
      </w:r>
      <w:r>
        <w:rPr>
          <w:spacing w:val="-10"/>
        </w:rPr>
        <w:t> </w:t>
      </w:r>
      <w:r>
        <w:rPr/>
        <w:t>a</w:t>
      </w:r>
      <w:r>
        <w:rPr>
          <w:spacing w:val="-11"/>
        </w:rPr>
        <w:t> </w:t>
      </w:r>
      <w:r>
        <w:rPr/>
        <w:t>los</w:t>
      </w:r>
      <w:r>
        <w:rPr>
          <w:spacing w:val="-10"/>
        </w:rPr>
        <w:t> </w:t>
      </w:r>
      <w:r>
        <w:rPr/>
        <w:t>fines</w:t>
      </w:r>
      <w:r>
        <w:rPr>
          <w:spacing w:val="-11"/>
        </w:rPr>
        <w:t> </w:t>
      </w:r>
      <w:r>
        <w:rPr/>
        <w:t>de</w:t>
      </w:r>
      <w:r>
        <w:rPr>
          <w:spacing w:val="-10"/>
        </w:rPr>
        <w:t> </w:t>
      </w:r>
      <w:r>
        <w:rPr/>
        <w:t>que</w:t>
      </w:r>
      <w:r>
        <w:rPr>
          <w:spacing w:val="-11"/>
        </w:rPr>
        <w:t> </w:t>
      </w:r>
      <w:r>
        <w:rPr/>
        <w:t>pueda</w:t>
      </w:r>
      <w:r>
        <w:rPr>
          <w:spacing w:val="-10"/>
        </w:rPr>
        <w:t> </w:t>
      </w:r>
      <w:r>
        <w:rPr/>
        <w:t>ser</w:t>
      </w:r>
      <w:r>
        <w:rPr>
          <w:spacing w:val="-11"/>
        </w:rPr>
        <w:t> </w:t>
      </w:r>
      <w:r>
        <w:rPr/>
        <w:t>útil</w:t>
      </w:r>
      <w:r>
        <w:rPr>
          <w:spacing w:val="-10"/>
        </w:rPr>
        <w:t> </w:t>
      </w:r>
      <w:r>
        <w:rPr/>
        <w:t>a</w:t>
      </w:r>
      <w:r>
        <w:rPr>
          <w:spacing w:val="-11"/>
        </w:rPr>
        <w:t> </w:t>
      </w:r>
      <w:r>
        <w:rPr/>
        <w:t>la</w:t>
      </w:r>
      <w:r>
        <w:rPr>
          <w:spacing w:val="-10"/>
        </w:rPr>
        <w:t> </w:t>
      </w:r>
      <w:r>
        <w:rPr>
          <w:spacing w:val="-2"/>
        </w:rPr>
        <w:t>sociedad.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3"/>
        <w:rPr>
          <w:sz w:val="16"/>
        </w:rPr>
      </w:pPr>
    </w:p>
    <w:p>
      <w:pPr>
        <w:spacing w:before="1"/>
        <w:ind w:left="5744" w:right="0" w:firstLine="0"/>
        <w:jc w:val="left"/>
        <w:rPr>
          <w:sz w:val="16"/>
        </w:rPr>
      </w:pPr>
      <w:r>
        <w:rPr/>
        <mc:AlternateContent>
          <mc:Choice Requires="wps">
            <w:drawing>
              <wp:anchor distT="0" distB="0" distL="0" distR="0" allowOverlap="1" layoutInCell="1" locked="0" behindDoc="0" simplePos="0" relativeHeight="15896576">
                <wp:simplePos x="0" y="0"/>
                <wp:positionH relativeFrom="page">
                  <wp:posOffset>5093995</wp:posOffset>
                </wp:positionH>
                <wp:positionV relativeFrom="paragraph">
                  <wp:posOffset>-60731</wp:posOffset>
                </wp:positionV>
                <wp:extent cx="558165" cy="24384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179</w:t>
                            </w:r>
                          </w:p>
                        </w:txbxContent>
                      </wps:txbx>
                      <wps:bodyPr wrap="square" lIns="0" tIns="0" rIns="0" bIns="0" rtlCol="0">
                        <a:noAutofit/>
                      </wps:bodyPr>
                    </wps:wsp>
                  </a:graphicData>
                </a:graphic>
              </wp:anchor>
            </w:drawing>
          </mc:Choice>
          <mc:Fallback>
            <w:pict>
              <v:shape style="position:absolute;margin-left:401.10199pt;margin-top:-4.782004pt;width:43.95pt;height:19.2pt;mso-position-horizontal-relative:page;mso-position-vertical-relative:paragraph;z-index:15896576" type="#_x0000_t202" id="docshape29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179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40" w:bottom="0" w:left="0" w:right="0"/>
        </w:sectPr>
      </w:pPr>
    </w:p>
    <w:p>
      <w:pPr>
        <w:pStyle w:val="BodyText"/>
        <w:spacing w:line="247" w:lineRule="auto" w:before="78"/>
        <w:ind w:left="1473" w:right="726" w:firstLine="313"/>
        <w:jc w:val="both"/>
      </w:pPr>
      <w:r>
        <w:rPr>
          <w:spacing w:val="-2"/>
          <w:w w:val="105"/>
        </w:rPr>
        <w:t>Para</w:t>
      </w:r>
      <w:r>
        <w:rPr>
          <w:spacing w:val="-6"/>
          <w:w w:val="105"/>
        </w:rPr>
        <w:t> </w:t>
      </w:r>
      <w:r>
        <w:rPr>
          <w:spacing w:val="-2"/>
          <w:w w:val="105"/>
        </w:rPr>
        <w:t>concluir</w:t>
      </w:r>
      <w:r>
        <w:rPr>
          <w:spacing w:val="-6"/>
          <w:w w:val="105"/>
        </w:rPr>
        <w:t> </w:t>
      </w:r>
      <w:r>
        <w:rPr>
          <w:spacing w:val="-2"/>
          <w:w w:val="105"/>
        </w:rPr>
        <w:t>esta</w:t>
      </w:r>
      <w:r>
        <w:rPr>
          <w:spacing w:val="-6"/>
          <w:w w:val="105"/>
        </w:rPr>
        <w:t> </w:t>
      </w:r>
      <w:r>
        <w:rPr>
          <w:spacing w:val="-2"/>
          <w:w w:val="105"/>
        </w:rPr>
        <w:t>enumeración</w:t>
      </w:r>
      <w:r>
        <w:rPr>
          <w:spacing w:val="-6"/>
          <w:w w:val="105"/>
        </w:rPr>
        <w:t> </w:t>
      </w:r>
      <w:r>
        <w:rPr>
          <w:spacing w:val="-2"/>
          <w:w w:val="105"/>
        </w:rPr>
        <w:t>de</w:t>
      </w:r>
      <w:r>
        <w:rPr>
          <w:spacing w:val="-6"/>
          <w:w w:val="105"/>
        </w:rPr>
        <w:t> </w:t>
      </w:r>
      <w:r>
        <w:rPr>
          <w:spacing w:val="-2"/>
          <w:w w:val="105"/>
        </w:rPr>
        <w:t>modelos,</w:t>
      </w:r>
      <w:r>
        <w:rPr>
          <w:spacing w:val="-13"/>
          <w:w w:val="105"/>
        </w:rPr>
        <w:t> </w:t>
      </w:r>
      <w:r>
        <w:rPr>
          <w:spacing w:val="-2"/>
          <w:w w:val="105"/>
        </w:rPr>
        <w:t>llegamos</w:t>
      </w:r>
      <w:r>
        <w:rPr>
          <w:spacing w:val="-6"/>
          <w:w w:val="105"/>
        </w:rPr>
        <w:t> </w:t>
      </w:r>
      <w:r>
        <w:rPr>
          <w:spacing w:val="-2"/>
          <w:w w:val="105"/>
        </w:rPr>
        <w:t>al</w:t>
      </w:r>
      <w:r>
        <w:rPr>
          <w:spacing w:val="-6"/>
          <w:w w:val="105"/>
        </w:rPr>
        <w:t> </w:t>
      </w:r>
      <w:r>
        <w:rPr>
          <w:spacing w:val="-2"/>
          <w:w w:val="105"/>
        </w:rPr>
        <w:t>denominado </w:t>
      </w:r>
      <w:r>
        <w:rPr>
          <w:w w:val="105"/>
        </w:rPr>
        <w:t>Modelo</w:t>
      </w:r>
      <w:r>
        <w:rPr>
          <w:spacing w:val="-16"/>
          <w:w w:val="105"/>
        </w:rPr>
        <w:t> </w:t>
      </w:r>
      <w:r>
        <w:rPr>
          <w:w w:val="105"/>
        </w:rPr>
        <w:t>Social,</w:t>
      </w:r>
      <w:r>
        <w:rPr>
          <w:spacing w:val="-16"/>
          <w:w w:val="105"/>
        </w:rPr>
        <w:t> </w:t>
      </w:r>
      <w:r>
        <w:rPr>
          <w:w w:val="105"/>
        </w:rPr>
        <w:t>el</w:t>
      </w:r>
      <w:r>
        <w:rPr>
          <w:spacing w:val="-16"/>
          <w:w w:val="105"/>
        </w:rPr>
        <w:t> </w:t>
      </w:r>
      <w:r>
        <w:rPr>
          <w:w w:val="105"/>
        </w:rPr>
        <w:t>cual</w:t>
      </w:r>
      <w:r>
        <w:rPr>
          <w:spacing w:val="-16"/>
          <w:w w:val="105"/>
        </w:rPr>
        <w:t> </w:t>
      </w:r>
      <w:r>
        <w:rPr>
          <w:w w:val="105"/>
        </w:rPr>
        <w:t>considera</w:t>
      </w:r>
      <w:r>
        <w:rPr>
          <w:spacing w:val="-16"/>
          <w:w w:val="105"/>
        </w:rPr>
        <w:t> </w:t>
      </w:r>
      <w:r>
        <w:rPr>
          <w:w w:val="105"/>
        </w:rPr>
        <w:t>que</w:t>
      </w:r>
      <w:r>
        <w:rPr>
          <w:spacing w:val="-15"/>
          <w:w w:val="105"/>
        </w:rPr>
        <w:t> </w:t>
      </w:r>
      <w:r>
        <w:rPr>
          <w:w w:val="105"/>
        </w:rPr>
        <w:t>la</w:t>
      </w:r>
      <w:r>
        <w:rPr>
          <w:spacing w:val="-16"/>
          <w:w w:val="105"/>
        </w:rPr>
        <w:t> </w:t>
      </w:r>
      <w:r>
        <w:rPr>
          <w:w w:val="105"/>
        </w:rPr>
        <w:t>discapacidad</w:t>
      </w:r>
      <w:r>
        <w:rPr>
          <w:spacing w:val="-16"/>
          <w:w w:val="105"/>
        </w:rPr>
        <w:t> </w:t>
      </w:r>
      <w:r>
        <w:rPr>
          <w:w w:val="105"/>
        </w:rPr>
        <w:t>está</w:t>
      </w:r>
      <w:r>
        <w:rPr>
          <w:spacing w:val="-16"/>
          <w:w w:val="105"/>
        </w:rPr>
        <w:t> </w:t>
      </w:r>
      <w:r>
        <w:rPr>
          <w:w w:val="105"/>
        </w:rPr>
        <w:t>relacionada</w:t>
      </w:r>
      <w:r>
        <w:rPr>
          <w:spacing w:val="-16"/>
          <w:w w:val="105"/>
        </w:rPr>
        <w:t> </w:t>
      </w:r>
      <w:r>
        <w:rPr>
          <w:w w:val="105"/>
        </w:rPr>
        <w:t>de </w:t>
      </w:r>
      <w:r>
        <w:rPr/>
        <w:t>manera directa con la sociedad y que es esa misma sociedad la que “pone </w:t>
      </w:r>
      <w:r>
        <w:rPr>
          <w:w w:val="105"/>
        </w:rPr>
        <w:t>barreras”</w:t>
      </w:r>
      <w:r>
        <w:rPr>
          <w:spacing w:val="-1"/>
          <w:w w:val="105"/>
        </w:rPr>
        <w:t> </w:t>
      </w:r>
      <w:r>
        <w:rPr>
          <w:w w:val="105"/>
        </w:rPr>
        <w:t>que</w:t>
      </w:r>
      <w:r>
        <w:rPr>
          <w:spacing w:val="-1"/>
          <w:w w:val="105"/>
        </w:rPr>
        <w:t> </w:t>
      </w:r>
      <w:r>
        <w:rPr>
          <w:w w:val="105"/>
        </w:rPr>
        <w:t>impiden</w:t>
      </w:r>
      <w:r>
        <w:rPr>
          <w:spacing w:val="-1"/>
          <w:w w:val="105"/>
        </w:rPr>
        <w:t> </w:t>
      </w:r>
      <w:r>
        <w:rPr>
          <w:w w:val="105"/>
        </w:rPr>
        <w:t>a</w:t>
      </w:r>
      <w:r>
        <w:rPr>
          <w:spacing w:val="-1"/>
          <w:w w:val="105"/>
        </w:rPr>
        <w:t> </w:t>
      </w: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una</w:t>
      </w:r>
      <w:r>
        <w:rPr>
          <w:spacing w:val="-1"/>
          <w:w w:val="105"/>
        </w:rPr>
        <w:t> </w:t>
      </w:r>
      <w:r>
        <w:rPr>
          <w:w w:val="105"/>
        </w:rPr>
        <w:t>discapacidad</w:t>
      </w:r>
      <w:r>
        <w:rPr>
          <w:spacing w:val="-1"/>
          <w:w w:val="105"/>
        </w:rPr>
        <w:t> </w:t>
      </w:r>
      <w:r>
        <w:rPr>
          <w:w w:val="105"/>
        </w:rPr>
        <w:t>ejercer</w:t>
      </w:r>
      <w:r>
        <w:rPr>
          <w:spacing w:val="-1"/>
          <w:w w:val="105"/>
        </w:rPr>
        <w:t> </w:t>
      </w:r>
      <w:r>
        <w:rPr>
          <w:w w:val="105"/>
        </w:rPr>
        <w:t>sus derechos</w:t>
      </w:r>
      <w:r>
        <w:rPr>
          <w:spacing w:val="-4"/>
          <w:w w:val="105"/>
        </w:rPr>
        <w:t> </w:t>
      </w:r>
      <w:r>
        <w:rPr>
          <w:w w:val="105"/>
        </w:rPr>
        <w:t>en</w:t>
      </w:r>
      <w:r>
        <w:rPr>
          <w:spacing w:val="-4"/>
          <w:w w:val="105"/>
        </w:rPr>
        <w:t> </w:t>
      </w:r>
      <w:r>
        <w:rPr>
          <w:w w:val="105"/>
        </w:rPr>
        <w:t>igualdad</w:t>
      </w:r>
      <w:r>
        <w:rPr>
          <w:spacing w:val="-4"/>
          <w:w w:val="105"/>
        </w:rPr>
        <w:t> </w:t>
      </w:r>
      <w:r>
        <w:rPr>
          <w:w w:val="105"/>
        </w:rPr>
        <w:t>de</w:t>
      </w:r>
      <w:r>
        <w:rPr>
          <w:spacing w:val="-4"/>
          <w:w w:val="105"/>
        </w:rPr>
        <w:t> </w:t>
      </w:r>
      <w:r>
        <w:rPr>
          <w:w w:val="105"/>
        </w:rPr>
        <w:t>condiciones</w:t>
      </w:r>
      <w:r>
        <w:rPr>
          <w:spacing w:val="-4"/>
          <w:w w:val="105"/>
        </w:rPr>
        <w:t> </w:t>
      </w:r>
      <w:r>
        <w:rPr>
          <w:w w:val="105"/>
        </w:rPr>
        <w:t>con</w:t>
      </w:r>
      <w:r>
        <w:rPr>
          <w:spacing w:val="-4"/>
          <w:w w:val="105"/>
        </w:rPr>
        <w:t> </w:t>
      </w:r>
      <w:r>
        <w:rPr>
          <w:w w:val="105"/>
        </w:rPr>
        <w:t>los</w:t>
      </w:r>
      <w:r>
        <w:rPr>
          <w:spacing w:val="-4"/>
          <w:w w:val="105"/>
        </w:rPr>
        <w:t> </w:t>
      </w:r>
      <w:r>
        <w:rPr>
          <w:w w:val="105"/>
        </w:rPr>
        <w:t>demás.</w:t>
      </w:r>
      <w:r>
        <w:rPr>
          <w:spacing w:val="-11"/>
          <w:w w:val="105"/>
        </w:rPr>
        <w:t> </w:t>
      </w:r>
      <w:r>
        <w:rPr>
          <w:w w:val="105"/>
        </w:rPr>
        <w:t>Se</w:t>
      </w:r>
      <w:r>
        <w:rPr>
          <w:spacing w:val="-4"/>
          <w:w w:val="105"/>
        </w:rPr>
        <w:t> </w:t>
      </w:r>
      <w:r>
        <w:rPr>
          <w:w w:val="105"/>
        </w:rPr>
        <w:t>abandona</w:t>
      </w:r>
      <w:r>
        <w:rPr>
          <w:spacing w:val="-4"/>
          <w:w w:val="105"/>
        </w:rPr>
        <w:t> </w:t>
      </w:r>
      <w:r>
        <w:rPr>
          <w:w w:val="105"/>
        </w:rPr>
        <w:t>así</w:t>
      </w:r>
      <w:r>
        <w:rPr>
          <w:spacing w:val="-4"/>
          <w:w w:val="105"/>
        </w:rPr>
        <w:t> </w:t>
      </w:r>
      <w:r>
        <w:rPr>
          <w:w w:val="105"/>
        </w:rPr>
        <w:t>la </w:t>
      </w:r>
      <w:r>
        <w:rPr/>
        <w:t>idea de la discapacidad centrada en la persona, para dirigirla al </w:t>
      </w:r>
      <w:r>
        <w:rPr/>
        <w:t>entorno, </w:t>
      </w:r>
      <w:r>
        <w:rPr>
          <w:w w:val="105"/>
        </w:rPr>
        <w:t>considerando a la persona como sujeto de derechos.</w:t>
      </w:r>
    </w:p>
    <w:p>
      <w:pPr>
        <w:pStyle w:val="BodyText"/>
        <w:spacing w:before="13"/>
      </w:pPr>
    </w:p>
    <w:p>
      <w:pPr>
        <w:pStyle w:val="BodyText"/>
        <w:spacing w:line="247" w:lineRule="auto"/>
        <w:ind w:left="1473" w:right="725" w:firstLine="313"/>
        <w:jc w:val="both"/>
      </w:pPr>
      <w:r>
        <w:rPr>
          <w:w w:val="105"/>
        </w:rPr>
        <w:t>Trayendo</w:t>
      </w:r>
      <w:r>
        <w:rPr>
          <w:spacing w:val="-16"/>
          <w:w w:val="105"/>
        </w:rPr>
        <w:t> </w:t>
      </w:r>
      <w:r>
        <w:rPr>
          <w:w w:val="105"/>
        </w:rPr>
        <w:t>los</w:t>
      </w:r>
      <w:r>
        <w:rPr>
          <w:spacing w:val="-16"/>
          <w:w w:val="105"/>
        </w:rPr>
        <w:t> </w:t>
      </w:r>
      <w:r>
        <w:rPr>
          <w:w w:val="105"/>
        </w:rPr>
        <w:t>conceptos</w:t>
      </w:r>
      <w:r>
        <w:rPr>
          <w:spacing w:val="-16"/>
          <w:w w:val="105"/>
        </w:rPr>
        <w:t> </w:t>
      </w:r>
      <w:r>
        <w:rPr>
          <w:w w:val="105"/>
        </w:rPr>
        <w:t>de</w:t>
      </w:r>
      <w:r>
        <w:rPr>
          <w:spacing w:val="-15"/>
          <w:w w:val="105"/>
        </w:rPr>
        <w:t> </w:t>
      </w:r>
      <w:r>
        <w:rPr>
          <w:w w:val="105"/>
        </w:rPr>
        <w:t>Seda</w:t>
      </w:r>
      <w:r>
        <w:rPr>
          <w:spacing w:val="-16"/>
          <w:w w:val="105"/>
        </w:rPr>
        <w:t> </w:t>
      </w:r>
      <w:r>
        <w:rPr>
          <w:w w:val="105"/>
        </w:rPr>
        <w:t>en</w:t>
      </w:r>
      <w:r>
        <w:rPr>
          <w:spacing w:val="-16"/>
          <w:w w:val="105"/>
        </w:rPr>
        <w:t> </w:t>
      </w:r>
      <w:r>
        <w:rPr>
          <w:w w:val="105"/>
        </w:rPr>
        <w:t>su</w:t>
      </w:r>
      <w:r>
        <w:rPr>
          <w:spacing w:val="-16"/>
          <w:w w:val="105"/>
        </w:rPr>
        <w:t> </w:t>
      </w:r>
      <w:r>
        <w:rPr>
          <w:w w:val="105"/>
        </w:rPr>
        <w:t>libro</w:t>
      </w:r>
      <w:r>
        <w:rPr>
          <w:spacing w:val="-15"/>
          <w:w w:val="105"/>
        </w:rPr>
        <w:t> </w:t>
      </w:r>
      <w:r>
        <w:rPr>
          <w:w w:val="105"/>
        </w:rPr>
        <w:t>Discapacidad</w:t>
      </w:r>
      <w:r>
        <w:rPr>
          <w:spacing w:val="-16"/>
          <w:w w:val="105"/>
        </w:rPr>
        <w:t> </w:t>
      </w:r>
      <w:r>
        <w:rPr>
          <w:w w:val="105"/>
        </w:rPr>
        <w:t>y</w:t>
      </w:r>
      <w:r>
        <w:rPr>
          <w:spacing w:val="-16"/>
          <w:w w:val="105"/>
        </w:rPr>
        <w:t> </w:t>
      </w:r>
      <w:r>
        <w:rPr>
          <w:w w:val="105"/>
        </w:rPr>
        <w:t>Derechos, </w:t>
      </w:r>
      <w:r>
        <w:rPr/>
        <w:t>decimos</w:t>
      </w:r>
      <w:r>
        <w:rPr>
          <w:spacing w:val="-9"/>
        </w:rPr>
        <w:t> </w:t>
      </w:r>
      <w:r>
        <w:rPr/>
        <w:t>que</w:t>
      </w:r>
      <w:r>
        <w:rPr>
          <w:spacing w:val="-9"/>
        </w:rPr>
        <w:t> </w:t>
      </w:r>
      <w:r>
        <w:rPr/>
        <w:t>“El</w:t>
      </w:r>
      <w:r>
        <w:rPr>
          <w:spacing w:val="-9"/>
        </w:rPr>
        <w:t> </w:t>
      </w:r>
      <w:r>
        <w:rPr/>
        <w:t>eje</w:t>
      </w:r>
      <w:r>
        <w:rPr>
          <w:spacing w:val="-9"/>
        </w:rPr>
        <w:t> </w:t>
      </w:r>
      <w:r>
        <w:rPr/>
        <w:t>del</w:t>
      </w:r>
      <w:r>
        <w:rPr>
          <w:spacing w:val="-9"/>
        </w:rPr>
        <w:t> </w:t>
      </w:r>
      <w:r>
        <w:rPr/>
        <w:t>llamado</w:t>
      </w:r>
      <w:r>
        <w:rPr>
          <w:spacing w:val="-9"/>
        </w:rPr>
        <w:t> </w:t>
      </w:r>
      <w:r>
        <w:rPr/>
        <w:t>modelo</w:t>
      </w:r>
      <w:r>
        <w:rPr>
          <w:spacing w:val="-9"/>
        </w:rPr>
        <w:t> </w:t>
      </w:r>
      <w:r>
        <w:rPr/>
        <w:t>social</w:t>
      </w:r>
      <w:r>
        <w:rPr>
          <w:spacing w:val="-9"/>
        </w:rPr>
        <w:t> </w:t>
      </w:r>
      <w:r>
        <w:rPr/>
        <w:t>es</w:t>
      </w:r>
      <w:r>
        <w:rPr>
          <w:spacing w:val="-9"/>
        </w:rPr>
        <w:t> </w:t>
      </w:r>
      <w:r>
        <w:rPr/>
        <w:t>evitar</w:t>
      </w:r>
      <w:r>
        <w:rPr>
          <w:spacing w:val="-9"/>
        </w:rPr>
        <w:t> </w:t>
      </w:r>
      <w:r>
        <w:rPr/>
        <w:t>tratar</w:t>
      </w:r>
      <w:r>
        <w:rPr>
          <w:spacing w:val="-9"/>
        </w:rPr>
        <w:t> </w:t>
      </w:r>
      <w:r>
        <w:rPr/>
        <w:t>a</w:t>
      </w:r>
      <w:r>
        <w:rPr>
          <w:spacing w:val="-9"/>
        </w:rPr>
        <w:t> </w:t>
      </w:r>
      <w:r>
        <w:rPr/>
        <w:t>la</w:t>
      </w:r>
      <w:r>
        <w:rPr>
          <w:spacing w:val="-9"/>
        </w:rPr>
        <w:t> </w:t>
      </w:r>
      <w:r>
        <w:rPr/>
        <w:t>persona como</w:t>
      </w:r>
      <w:r>
        <w:rPr>
          <w:spacing w:val="-6"/>
        </w:rPr>
        <w:t> </w:t>
      </w:r>
      <w:r>
        <w:rPr/>
        <w:t>portadora</w:t>
      </w:r>
      <w:r>
        <w:rPr>
          <w:spacing w:val="-6"/>
        </w:rPr>
        <w:t> </w:t>
      </w:r>
      <w:r>
        <w:rPr/>
        <w:t>de</w:t>
      </w:r>
      <w:r>
        <w:rPr>
          <w:spacing w:val="-6"/>
        </w:rPr>
        <w:t> </w:t>
      </w:r>
      <w:r>
        <w:rPr/>
        <w:t>una</w:t>
      </w:r>
      <w:r>
        <w:rPr>
          <w:spacing w:val="-6"/>
        </w:rPr>
        <w:t> </w:t>
      </w:r>
      <w:r>
        <w:rPr/>
        <w:t>discapacidad”</w:t>
      </w:r>
      <w:r>
        <w:rPr>
          <w:spacing w:val="-6"/>
        </w:rPr>
        <w:t> </w:t>
      </w:r>
      <w:r>
        <w:rPr/>
        <w:t>(Seda,</w:t>
      </w:r>
      <w:r>
        <w:rPr>
          <w:spacing w:val="-14"/>
        </w:rPr>
        <w:t> </w:t>
      </w:r>
      <w:r>
        <w:rPr/>
        <w:t>2017,</w:t>
      </w:r>
      <w:r>
        <w:rPr>
          <w:spacing w:val="-14"/>
        </w:rPr>
        <w:t> </w:t>
      </w:r>
      <w:r>
        <w:rPr/>
        <w:t>p</w:t>
      </w:r>
      <w:r>
        <w:rPr>
          <w:spacing w:val="-6"/>
        </w:rPr>
        <w:t> </w:t>
      </w:r>
      <w:r>
        <w:rPr/>
        <w:t>27).</w:t>
      </w:r>
      <w:r>
        <w:rPr>
          <w:spacing w:val="-14"/>
        </w:rPr>
        <w:t> </w:t>
      </w:r>
      <w:r>
        <w:rPr/>
        <w:t>Según</w:t>
      </w:r>
      <w:r>
        <w:rPr>
          <w:spacing w:val="-6"/>
        </w:rPr>
        <w:t> </w:t>
      </w:r>
      <w:r>
        <w:rPr/>
        <w:t>el</w:t>
      </w:r>
      <w:r>
        <w:rPr>
          <w:spacing w:val="-6"/>
        </w:rPr>
        <w:t> </w:t>
      </w:r>
      <w:r>
        <w:rPr/>
        <w:t>autor</w:t>
      </w:r>
      <w:r>
        <w:rPr>
          <w:spacing w:val="-6"/>
        </w:rPr>
        <w:t> </w:t>
      </w:r>
      <w:r>
        <w:rPr/>
        <w:t>el hablar</w:t>
      </w:r>
      <w:r>
        <w:rPr>
          <w:spacing w:val="-13"/>
        </w:rPr>
        <w:t> </w:t>
      </w:r>
      <w:r>
        <w:rPr/>
        <w:t>de</w:t>
      </w:r>
      <w:r>
        <w:rPr>
          <w:spacing w:val="-13"/>
        </w:rPr>
        <w:t> </w:t>
      </w:r>
      <w:r>
        <w:rPr/>
        <w:t>diversidad</w:t>
      </w:r>
      <w:r>
        <w:rPr>
          <w:spacing w:val="-13"/>
        </w:rPr>
        <w:t> </w:t>
      </w:r>
      <w:r>
        <w:rPr/>
        <w:t>humana</w:t>
      </w:r>
      <w:r>
        <w:rPr>
          <w:spacing w:val="-13"/>
        </w:rPr>
        <w:t> </w:t>
      </w:r>
      <w:r>
        <w:rPr/>
        <w:t>ataca</w:t>
      </w:r>
      <w:r>
        <w:rPr>
          <w:spacing w:val="-13"/>
        </w:rPr>
        <w:t> </w:t>
      </w:r>
      <w:r>
        <w:rPr/>
        <w:t>a</w:t>
      </w:r>
      <w:r>
        <w:rPr>
          <w:spacing w:val="-13"/>
        </w:rPr>
        <w:t> </w:t>
      </w:r>
      <w:r>
        <w:rPr/>
        <w:t>lo</w:t>
      </w:r>
      <w:r>
        <w:rPr>
          <w:spacing w:val="-13"/>
        </w:rPr>
        <w:t> </w:t>
      </w:r>
      <w:r>
        <w:rPr/>
        <w:t>que</w:t>
      </w:r>
      <w:r>
        <w:rPr>
          <w:spacing w:val="-13"/>
        </w:rPr>
        <w:t> </w:t>
      </w:r>
      <w:r>
        <w:rPr/>
        <w:t>se</w:t>
      </w:r>
      <w:r>
        <w:rPr>
          <w:spacing w:val="-13"/>
        </w:rPr>
        <w:t> </w:t>
      </w:r>
      <w:r>
        <w:rPr/>
        <w:t>llamaría</w:t>
      </w:r>
      <w:r>
        <w:rPr>
          <w:spacing w:val="-13"/>
        </w:rPr>
        <w:t> </w:t>
      </w:r>
      <w:r>
        <w:rPr/>
        <w:t>ser</w:t>
      </w:r>
      <w:r>
        <w:rPr>
          <w:spacing w:val="-13"/>
        </w:rPr>
        <w:t> </w:t>
      </w:r>
      <w:r>
        <w:rPr/>
        <w:t>humano</w:t>
      </w:r>
      <w:r>
        <w:rPr>
          <w:spacing w:val="-13"/>
        </w:rPr>
        <w:t> </w:t>
      </w:r>
      <w:r>
        <w:rPr/>
        <w:t>normal, entendiendo</w:t>
      </w:r>
      <w:r>
        <w:rPr>
          <w:spacing w:val="-6"/>
        </w:rPr>
        <w:t> </w:t>
      </w:r>
      <w:r>
        <w:rPr/>
        <w:t>a</w:t>
      </w:r>
      <w:r>
        <w:rPr>
          <w:spacing w:val="-6"/>
        </w:rPr>
        <w:t> </w:t>
      </w:r>
      <w:r>
        <w:rPr/>
        <w:t>la</w:t>
      </w:r>
      <w:r>
        <w:rPr>
          <w:spacing w:val="-6"/>
        </w:rPr>
        <w:t> </w:t>
      </w:r>
      <w:r>
        <w:rPr/>
        <w:t>normalización</w:t>
      </w:r>
      <w:r>
        <w:rPr>
          <w:spacing w:val="-6"/>
        </w:rPr>
        <w:t> </w:t>
      </w:r>
      <w:r>
        <w:rPr/>
        <w:t>como</w:t>
      </w:r>
      <w:r>
        <w:rPr>
          <w:spacing w:val="-6"/>
        </w:rPr>
        <w:t> </w:t>
      </w:r>
      <w:r>
        <w:rPr/>
        <w:t>una</w:t>
      </w:r>
      <w:r>
        <w:rPr>
          <w:spacing w:val="-6"/>
        </w:rPr>
        <w:t> </w:t>
      </w:r>
      <w:r>
        <w:rPr/>
        <w:t>forma</w:t>
      </w:r>
      <w:r>
        <w:rPr>
          <w:spacing w:val="-6"/>
        </w:rPr>
        <w:t> </w:t>
      </w:r>
      <w:r>
        <w:rPr/>
        <w:t>de</w:t>
      </w:r>
      <w:r>
        <w:rPr>
          <w:spacing w:val="-6"/>
        </w:rPr>
        <w:t> </w:t>
      </w:r>
      <w:r>
        <w:rPr/>
        <w:t>producir</w:t>
      </w:r>
      <w:r>
        <w:rPr>
          <w:spacing w:val="-6"/>
        </w:rPr>
        <w:t> </w:t>
      </w:r>
      <w:r>
        <w:rPr/>
        <w:t>discapacidad. </w:t>
      </w:r>
      <w:r>
        <w:rPr>
          <w:w w:val="105"/>
        </w:rPr>
        <w:t>(Seda,</w:t>
      </w:r>
      <w:r>
        <w:rPr>
          <w:spacing w:val="-17"/>
          <w:w w:val="105"/>
        </w:rPr>
        <w:t> </w:t>
      </w:r>
      <w:r>
        <w:rPr>
          <w:w w:val="105"/>
        </w:rPr>
        <w:t>2017)</w:t>
      </w:r>
    </w:p>
    <w:p>
      <w:pPr>
        <w:pStyle w:val="BodyText"/>
        <w:spacing w:before="13"/>
      </w:pPr>
    </w:p>
    <w:p>
      <w:pPr>
        <w:pStyle w:val="BodyText"/>
        <w:spacing w:line="247" w:lineRule="auto"/>
        <w:ind w:left="1473" w:right="731" w:firstLine="313"/>
        <w:jc w:val="both"/>
      </w:pPr>
      <w:r>
        <w:rPr/>
        <w:t>El modelo social considera que la persona con discapacidad tiene mu- cho</w:t>
      </w:r>
      <w:r>
        <w:rPr>
          <w:spacing w:val="-8"/>
        </w:rPr>
        <w:t> </w:t>
      </w:r>
      <w:r>
        <w:rPr/>
        <w:t>para</w:t>
      </w:r>
      <w:r>
        <w:rPr>
          <w:spacing w:val="-8"/>
        </w:rPr>
        <w:t> </w:t>
      </w:r>
      <w:r>
        <w:rPr/>
        <w:t>aportar</w:t>
      </w:r>
      <w:r>
        <w:rPr>
          <w:spacing w:val="-8"/>
        </w:rPr>
        <w:t> </w:t>
      </w:r>
      <w:r>
        <w:rPr/>
        <w:t>a</w:t>
      </w:r>
      <w:r>
        <w:rPr>
          <w:spacing w:val="-8"/>
        </w:rPr>
        <w:t> </w:t>
      </w:r>
      <w:r>
        <w:rPr/>
        <w:t>la</w:t>
      </w:r>
      <w:r>
        <w:rPr>
          <w:spacing w:val="-8"/>
        </w:rPr>
        <w:t> </w:t>
      </w:r>
      <w:r>
        <w:rPr/>
        <w:t>sociedad,</w:t>
      </w:r>
      <w:r>
        <w:rPr>
          <w:spacing w:val="-16"/>
        </w:rPr>
        <w:t> </w:t>
      </w:r>
      <w:r>
        <w:rPr/>
        <w:t>en</w:t>
      </w:r>
      <w:r>
        <w:rPr>
          <w:spacing w:val="-7"/>
        </w:rPr>
        <w:t> </w:t>
      </w:r>
      <w:r>
        <w:rPr/>
        <w:t>palabras</w:t>
      </w:r>
      <w:r>
        <w:rPr>
          <w:spacing w:val="-8"/>
        </w:rPr>
        <w:t> </w:t>
      </w:r>
      <w:r>
        <w:rPr/>
        <w:t>de</w:t>
      </w:r>
      <w:r>
        <w:rPr>
          <w:spacing w:val="-8"/>
        </w:rPr>
        <w:t> </w:t>
      </w:r>
      <w:r>
        <w:rPr/>
        <w:t>Palacios</w:t>
      </w:r>
      <w:r>
        <w:rPr>
          <w:spacing w:val="-8"/>
        </w:rPr>
        <w:t> </w:t>
      </w:r>
      <w:r>
        <w:rPr/>
        <w:t>podríamos</w:t>
      </w:r>
      <w:r>
        <w:rPr>
          <w:spacing w:val="-8"/>
        </w:rPr>
        <w:t> </w:t>
      </w:r>
      <w:r>
        <w:rPr/>
        <w:t>conside- rar que “partiendo de la premisa de que toda vida humana es igualmente </w:t>
      </w:r>
      <w:r>
        <w:rPr>
          <w:w w:val="105"/>
        </w:rPr>
        <w:t>digna,</w:t>
      </w:r>
      <w:r>
        <w:rPr>
          <w:spacing w:val="-16"/>
          <w:w w:val="105"/>
        </w:rPr>
        <w:t> </w:t>
      </w:r>
      <w:r>
        <w:rPr>
          <w:w w:val="105"/>
        </w:rPr>
        <w:t>desde</w:t>
      </w:r>
      <w:r>
        <w:rPr>
          <w:spacing w:val="-16"/>
          <w:w w:val="105"/>
        </w:rPr>
        <w:t> </w:t>
      </w:r>
      <w:r>
        <w:rPr>
          <w:w w:val="105"/>
        </w:rPr>
        <w:t>el</w:t>
      </w:r>
      <w:r>
        <w:rPr>
          <w:spacing w:val="-16"/>
          <w:w w:val="105"/>
        </w:rPr>
        <w:t> </w:t>
      </w:r>
      <w:r>
        <w:rPr>
          <w:w w:val="105"/>
        </w:rPr>
        <w:t>modelo</w:t>
      </w:r>
      <w:r>
        <w:rPr>
          <w:spacing w:val="-16"/>
          <w:w w:val="105"/>
        </w:rPr>
        <w:t> </w:t>
      </w:r>
      <w:r>
        <w:rPr>
          <w:w w:val="105"/>
        </w:rPr>
        <w:t>social</w:t>
      </w:r>
      <w:r>
        <w:rPr>
          <w:spacing w:val="-16"/>
          <w:w w:val="105"/>
        </w:rPr>
        <w:t> </w:t>
      </w:r>
      <w:r>
        <w:rPr>
          <w:w w:val="105"/>
        </w:rPr>
        <w:t>se</w:t>
      </w:r>
      <w:r>
        <w:rPr>
          <w:spacing w:val="-14"/>
          <w:w w:val="105"/>
        </w:rPr>
        <w:t> </w:t>
      </w:r>
      <w:r>
        <w:rPr>
          <w:w w:val="105"/>
        </w:rPr>
        <w:t>sostiene</w:t>
      </w:r>
      <w:r>
        <w:rPr>
          <w:spacing w:val="-15"/>
          <w:w w:val="105"/>
        </w:rPr>
        <w:t> </w:t>
      </w:r>
      <w:r>
        <w:rPr>
          <w:w w:val="105"/>
        </w:rPr>
        <w:t>que</w:t>
      </w:r>
      <w:r>
        <w:rPr>
          <w:spacing w:val="-15"/>
          <w:w w:val="105"/>
        </w:rPr>
        <w:t> </w:t>
      </w:r>
      <w:r>
        <w:rPr>
          <w:w w:val="105"/>
        </w:rPr>
        <w:t>lo</w:t>
      </w:r>
      <w:r>
        <w:rPr>
          <w:spacing w:val="-15"/>
          <w:w w:val="105"/>
        </w:rPr>
        <w:t> </w:t>
      </w:r>
      <w:r>
        <w:rPr>
          <w:w w:val="105"/>
        </w:rPr>
        <w:t>que</w:t>
      </w:r>
      <w:r>
        <w:rPr>
          <w:spacing w:val="-15"/>
          <w:w w:val="105"/>
        </w:rPr>
        <w:t> </w:t>
      </w:r>
      <w:r>
        <w:rPr>
          <w:w w:val="105"/>
        </w:rPr>
        <w:t>puedan</w:t>
      </w:r>
      <w:r>
        <w:rPr>
          <w:spacing w:val="-15"/>
          <w:w w:val="105"/>
        </w:rPr>
        <w:t> </w:t>
      </w:r>
      <w:r>
        <w:rPr>
          <w:w w:val="105"/>
        </w:rPr>
        <w:t>aportar</w:t>
      </w:r>
      <w:r>
        <w:rPr>
          <w:spacing w:val="-15"/>
          <w:w w:val="105"/>
        </w:rPr>
        <w:t> </w:t>
      </w:r>
      <w:r>
        <w:rPr>
          <w:w w:val="105"/>
        </w:rPr>
        <w:t>a</w:t>
      </w:r>
      <w:r>
        <w:rPr>
          <w:spacing w:val="-15"/>
          <w:w w:val="105"/>
        </w:rPr>
        <w:t> </w:t>
      </w:r>
      <w:r>
        <w:rPr>
          <w:w w:val="105"/>
        </w:rPr>
        <w:t>la </w:t>
      </w:r>
      <w:r>
        <w:rPr/>
        <w:t>sociedad</w:t>
      </w:r>
      <w:r>
        <w:rPr>
          <w:spacing w:val="-4"/>
        </w:rPr>
        <w:t> </w:t>
      </w:r>
      <w:r>
        <w:rPr/>
        <w:t>las</w:t>
      </w:r>
      <w:r>
        <w:rPr>
          <w:spacing w:val="-4"/>
        </w:rPr>
        <w:t> </w:t>
      </w:r>
      <w:r>
        <w:rPr/>
        <w:t>personas</w:t>
      </w:r>
      <w:r>
        <w:rPr>
          <w:spacing w:val="-4"/>
        </w:rPr>
        <w:t> </w:t>
      </w:r>
      <w:r>
        <w:rPr/>
        <w:t>con</w:t>
      </w:r>
      <w:r>
        <w:rPr>
          <w:spacing w:val="-4"/>
        </w:rPr>
        <w:t> </w:t>
      </w:r>
      <w:r>
        <w:rPr/>
        <w:t>discapacidad</w:t>
      </w:r>
      <w:r>
        <w:rPr>
          <w:spacing w:val="-4"/>
        </w:rPr>
        <w:t> </w:t>
      </w:r>
      <w:r>
        <w:rPr/>
        <w:t>se</w:t>
      </w:r>
      <w:r>
        <w:rPr>
          <w:spacing w:val="-4"/>
        </w:rPr>
        <w:t> </w:t>
      </w:r>
      <w:r>
        <w:rPr/>
        <w:t>encuentra</w:t>
      </w:r>
      <w:r>
        <w:rPr>
          <w:spacing w:val="-4"/>
        </w:rPr>
        <w:t> </w:t>
      </w:r>
      <w:r>
        <w:rPr/>
        <w:t>íntimamente</w:t>
      </w:r>
      <w:r>
        <w:rPr>
          <w:spacing w:val="-4"/>
        </w:rPr>
        <w:t> </w:t>
      </w:r>
      <w:r>
        <w:rPr/>
        <w:t>relacio- </w:t>
      </w:r>
      <w:r>
        <w:rPr>
          <w:spacing w:val="-4"/>
        </w:rPr>
        <w:t>nado</w:t>
      </w:r>
      <w:r>
        <w:rPr>
          <w:spacing w:val="-14"/>
        </w:rPr>
        <w:t> </w:t>
      </w:r>
      <w:r>
        <w:rPr>
          <w:spacing w:val="-4"/>
        </w:rPr>
        <w:t>con</w:t>
      </w:r>
      <w:r>
        <w:rPr>
          <w:spacing w:val="-14"/>
        </w:rPr>
        <w:t> </w:t>
      </w:r>
      <w:r>
        <w:rPr>
          <w:spacing w:val="-4"/>
        </w:rPr>
        <w:t>la</w:t>
      </w:r>
      <w:r>
        <w:rPr>
          <w:spacing w:val="-13"/>
        </w:rPr>
        <w:t> </w:t>
      </w:r>
      <w:r>
        <w:rPr>
          <w:spacing w:val="-4"/>
        </w:rPr>
        <w:t>inclusión</w:t>
      </w:r>
      <w:r>
        <w:rPr>
          <w:spacing w:val="-14"/>
        </w:rPr>
        <w:t> </w:t>
      </w:r>
      <w:r>
        <w:rPr>
          <w:spacing w:val="-4"/>
        </w:rPr>
        <w:t>y</w:t>
      </w:r>
      <w:r>
        <w:rPr>
          <w:spacing w:val="-13"/>
        </w:rPr>
        <w:t> </w:t>
      </w:r>
      <w:r>
        <w:rPr>
          <w:spacing w:val="-4"/>
        </w:rPr>
        <w:t>la</w:t>
      </w:r>
      <w:r>
        <w:rPr>
          <w:spacing w:val="-14"/>
        </w:rPr>
        <w:t> </w:t>
      </w:r>
      <w:r>
        <w:rPr>
          <w:spacing w:val="-4"/>
        </w:rPr>
        <w:t>aceptación</w:t>
      </w:r>
      <w:r>
        <w:rPr>
          <w:spacing w:val="-13"/>
        </w:rPr>
        <w:t> </w:t>
      </w:r>
      <w:r>
        <w:rPr>
          <w:spacing w:val="-4"/>
        </w:rPr>
        <w:t>de</w:t>
      </w:r>
      <w:r>
        <w:rPr>
          <w:spacing w:val="-14"/>
        </w:rPr>
        <w:t> </w:t>
      </w:r>
      <w:r>
        <w:rPr>
          <w:spacing w:val="-4"/>
        </w:rPr>
        <w:t>la</w:t>
      </w:r>
      <w:r>
        <w:rPr>
          <w:spacing w:val="-13"/>
        </w:rPr>
        <w:t> </w:t>
      </w:r>
      <w:r>
        <w:rPr>
          <w:spacing w:val="-4"/>
        </w:rPr>
        <w:t>diferencia.”</w:t>
      </w:r>
      <w:r>
        <w:rPr>
          <w:spacing w:val="-14"/>
        </w:rPr>
        <w:t> </w:t>
      </w:r>
      <w:r>
        <w:rPr>
          <w:spacing w:val="-4"/>
        </w:rPr>
        <w:t>(Palacios,</w:t>
      </w:r>
      <w:r>
        <w:rPr>
          <w:spacing w:val="-21"/>
        </w:rPr>
        <w:t> </w:t>
      </w:r>
      <w:r>
        <w:rPr>
          <w:spacing w:val="-4"/>
        </w:rPr>
        <w:t>2008,</w:t>
      </w:r>
      <w:r>
        <w:rPr>
          <w:spacing w:val="-21"/>
        </w:rPr>
        <w:t> </w:t>
      </w:r>
      <w:r>
        <w:rPr>
          <w:spacing w:val="-4"/>
        </w:rPr>
        <w:t>p.104)</w:t>
      </w:r>
    </w:p>
    <w:p>
      <w:pPr>
        <w:pStyle w:val="BodyText"/>
        <w:spacing w:before="12"/>
      </w:pPr>
    </w:p>
    <w:p>
      <w:pPr>
        <w:pStyle w:val="BodyText"/>
        <w:spacing w:line="247" w:lineRule="auto" w:before="1"/>
        <w:ind w:left="1473" w:right="724" w:firstLine="313"/>
        <w:jc w:val="both"/>
      </w:pPr>
      <w:r>
        <w:rPr/>
        <w:t>En</w:t>
      </w:r>
      <w:r>
        <w:rPr>
          <w:spacing w:val="-13"/>
        </w:rPr>
        <w:t> </w:t>
      </w:r>
      <w:r>
        <w:rPr/>
        <w:t>lo</w:t>
      </w:r>
      <w:r>
        <w:rPr>
          <w:spacing w:val="-13"/>
        </w:rPr>
        <w:t> </w:t>
      </w:r>
      <w:r>
        <w:rPr/>
        <w:t>que</w:t>
      </w:r>
      <w:r>
        <w:rPr>
          <w:spacing w:val="-13"/>
        </w:rPr>
        <w:t> </w:t>
      </w:r>
      <w:r>
        <w:rPr/>
        <w:t>respecta</w:t>
      </w:r>
      <w:r>
        <w:rPr>
          <w:spacing w:val="-13"/>
        </w:rPr>
        <w:t> </w:t>
      </w:r>
      <w:r>
        <w:rPr/>
        <w:t>al</w:t>
      </w:r>
      <w:r>
        <w:rPr>
          <w:spacing w:val="-13"/>
        </w:rPr>
        <w:t> </w:t>
      </w:r>
      <w:r>
        <w:rPr/>
        <w:t>acceso</w:t>
      </w:r>
      <w:r>
        <w:rPr>
          <w:spacing w:val="-13"/>
        </w:rPr>
        <w:t> </w:t>
      </w:r>
      <w:r>
        <w:rPr/>
        <w:t>al</w:t>
      </w:r>
      <w:r>
        <w:rPr>
          <w:spacing w:val="-13"/>
        </w:rPr>
        <w:t> </w:t>
      </w:r>
      <w:r>
        <w:rPr/>
        <w:t>empleo</w:t>
      </w:r>
      <w:r>
        <w:rPr>
          <w:spacing w:val="-13"/>
        </w:rPr>
        <w:t> </w:t>
      </w:r>
      <w:r>
        <w:rPr/>
        <w:t>de</w:t>
      </w:r>
      <w:r>
        <w:rPr>
          <w:spacing w:val="-13"/>
        </w:rPr>
        <w:t> </w:t>
      </w:r>
      <w:r>
        <w:rPr/>
        <w:t>las</w:t>
      </w:r>
      <w:r>
        <w:rPr>
          <w:spacing w:val="-13"/>
        </w:rPr>
        <w:t> </w:t>
      </w:r>
      <w:r>
        <w:rPr/>
        <w:t>personas</w:t>
      </w:r>
      <w:r>
        <w:rPr>
          <w:spacing w:val="-13"/>
        </w:rPr>
        <w:t> </w:t>
      </w:r>
      <w:r>
        <w:rPr/>
        <w:t>con</w:t>
      </w:r>
      <w:r>
        <w:rPr>
          <w:spacing w:val="-13"/>
        </w:rPr>
        <w:t> </w:t>
      </w:r>
      <w:r>
        <w:rPr/>
        <w:t>discapacidad según</w:t>
      </w:r>
      <w:r>
        <w:rPr>
          <w:spacing w:val="-16"/>
        </w:rPr>
        <w:t> </w:t>
      </w:r>
      <w:r>
        <w:rPr/>
        <w:t>la</w:t>
      </w:r>
      <w:r>
        <w:rPr>
          <w:spacing w:val="-14"/>
        </w:rPr>
        <w:t> </w:t>
      </w:r>
      <w:r>
        <w:rPr/>
        <w:t>mirada</w:t>
      </w:r>
      <w:r>
        <w:rPr>
          <w:spacing w:val="-12"/>
        </w:rPr>
        <w:t> </w:t>
      </w:r>
      <w:r>
        <w:rPr/>
        <w:t>de</w:t>
      </w:r>
      <w:r>
        <w:rPr>
          <w:spacing w:val="-13"/>
        </w:rPr>
        <w:t> </w:t>
      </w:r>
      <w:r>
        <w:rPr/>
        <w:t>los</w:t>
      </w:r>
      <w:r>
        <w:rPr>
          <w:spacing w:val="-13"/>
        </w:rPr>
        <w:t> </w:t>
      </w:r>
      <w:r>
        <w:rPr/>
        <w:t>diferentes</w:t>
      </w:r>
      <w:r>
        <w:rPr>
          <w:spacing w:val="-13"/>
        </w:rPr>
        <w:t> </w:t>
      </w:r>
      <w:r>
        <w:rPr/>
        <w:t>modelos</w:t>
      </w:r>
      <w:r>
        <w:rPr>
          <w:spacing w:val="-13"/>
        </w:rPr>
        <w:t> </w:t>
      </w:r>
      <w:r>
        <w:rPr/>
        <w:t>enunciados,</w:t>
      </w:r>
      <w:r>
        <w:rPr>
          <w:spacing w:val="-16"/>
        </w:rPr>
        <w:t> </w:t>
      </w:r>
      <w:r>
        <w:rPr/>
        <w:t>podríamos</w:t>
      </w:r>
      <w:r>
        <w:rPr>
          <w:spacing w:val="-12"/>
        </w:rPr>
        <w:t> </w:t>
      </w:r>
      <w:r>
        <w:rPr/>
        <w:t>que</w:t>
      </w:r>
      <w:r>
        <w:rPr>
          <w:spacing w:val="-13"/>
        </w:rPr>
        <w:t> </w:t>
      </w:r>
      <w:r>
        <w:rPr/>
        <w:t>decir que</w:t>
      </w:r>
      <w:r>
        <w:rPr>
          <w:spacing w:val="-16"/>
        </w:rPr>
        <w:t> </w:t>
      </w:r>
      <w:r>
        <w:rPr/>
        <w:t>es</w:t>
      </w:r>
      <w:r>
        <w:rPr>
          <w:spacing w:val="-15"/>
        </w:rPr>
        <w:t> </w:t>
      </w:r>
      <w:r>
        <w:rPr/>
        <w:t>inexistente</w:t>
      </w:r>
      <w:r>
        <w:rPr>
          <w:spacing w:val="-15"/>
        </w:rPr>
        <w:t> </w:t>
      </w:r>
      <w:r>
        <w:rPr/>
        <w:t>en</w:t>
      </w:r>
      <w:r>
        <w:rPr>
          <w:spacing w:val="-15"/>
        </w:rPr>
        <w:t> </w:t>
      </w:r>
      <w:r>
        <w:rPr/>
        <w:t>el</w:t>
      </w:r>
      <w:r>
        <w:rPr>
          <w:spacing w:val="-15"/>
        </w:rPr>
        <w:t> </w:t>
      </w:r>
      <w:r>
        <w:rPr/>
        <w:t>de</w:t>
      </w:r>
      <w:r>
        <w:rPr>
          <w:spacing w:val="-15"/>
        </w:rPr>
        <w:t> </w:t>
      </w:r>
      <w:r>
        <w:rPr/>
        <w:t>Prescindencia;</w:t>
      </w:r>
      <w:r>
        <w:rPr>
          <w:spacing w:val="-15"/>
        </w:rPr>
        <w:t> </w:t>
      </w:r>
      <w:r>
        <w:rPr/>
        <w:t>algo</w:t>
      </w:r>
      <w:r>
        <w:rPr>
          <w:spacing w:val="-15"/>
        </w:rPr>
        <w:t> </w:t>
      </w:r>
      <w:r>
        <w:rPr/>
        <w:t>presente</w:t>
      </w:r>
      <w:r>
        <w:rPr>
          <w:spacing w:val="-15"/>
        </w:rPr>
        <w:t> </w:t>
      </w:r>
      <w:r>
        <w:rPr/>
        <w:t>en</w:t>
      </w:r>
      <w:r>
        <w:rPr>
          <w:spacing w:val="-15"/>
        </w:rPr>
        <w:t> </w:t>
      </w:r>
      <w:r>
        <w:rPr/>
        <w:t>el</w:t>
      </w:r>
      <w:r>
        <w:rPr>
          <w:spacing w:val="-15"/>
        </w:rPr>
        <w:t> </w:t>
      </w:r>
      <w:r>
        <w:rPr/>
        <w:t>Médico</w:t>
      </w:r>
      <w:r>
        <w:rPr>
          <w:spacing w:val="-15"/>
        </w:rPr>
        <w:t> </w:t>
      </w:r>
      <w:r>
        <w:rPr/>
        <w:t>ya</w:t>
      </w:r>
      <w:r>
        <w:rPr>
          <w:spacing w:val="-15"/>
        </w:rPr>
        <w:t> </w:t>
      </w:r>
      <w:r>
        <w:rPr/>
        <w:t>sea porque</w:t>
      </w:r>
      <w:r>
        <w:rPr>
          <w:spacing w:val="-1"/>
        </w:rPr>
        <w:t> </w:t>
      </w:r>
      <w:r>
        <w:rPr/>
        <w:t>la</w:t>
      </w:r>
      <w:r>
        <w:rPr>
          <w:spacing w:val="-1"/>
        </w:rPr>
        <w:t> </w:t>
      </w:r>
      <w:r>
        <w:rPr/>
        <w:t>persona</w:t>
      </w:r>
      <w:r>
        <w:rPr>
          <w:spacing w:val="-1"/>
        </w:rPr>
        <w:t> </w:t>
      </w:r>
      <w:r>
        <w:rPr/>
        <w:t>se</w:t>
      </w:r>
      <w:r>
        <w:rPr>
          <w:spacing w:val="-1"/>
        </w:rPr>
        <w:t> </w:t>
      </w:r>
      <w:r>
        <w:rPr/>
        <w:t>rehabilita</w:t>
      </w:r>
      <w:r>
        <w:rPr>
          <w:spacing w:val="-1"/>
        </w:rPr>
        <w:t> </w:t>
      </w:r>
      <w:r>
        <w:rPr/>
        <w:t>o</w:t>
      </w:r>
      <w:r>
        <w:rPr>
          <w:spacing w:val="-1"/>
        </w:rPr>
        <w:t> </w:t>
      </w:r>
      <w:r>
        <w:rPr/>
        <w:t>porque</w:t>
      </w:r>
      <w:r>
        <w:rPr>
          <w:spacing w:val="-1"/>
        </w:rPr>
        <w:t> </w:t>
      </w:r>
      <w:r>
        <w:rPr/>
        <w:t>se</w:t>
      </w:r>
      <w:r>
        <w:rPr>
          <w:spacing w:val="-1"/>
        </w:rPr>
        <w:t> </w:t>
      </w:r>
      <w:r>
        <w:rPr/>
        <w:t>considera</w:t>
      </w:r>
      <w:r>
        <w:rPr>
          <w:spacing w:val="-1"/>
        </w:rPr>
        <w:t> </w:t>
      </w:r>
      <w:r>
        <w:rPr/>
        <w:t>la</w:t>
      </w:r>
      <w:r>
        <w:rPr>
          <w:spacing w:val="-1"/>
        </w:rPr>
        <w:t> </w:t>
      </w:r>
      <w:r>
        <w:rPr/>
        <w:t>integración</w:t>
      </w:r>
      <w:r>
        <w:rPr>
          <w:spacing w:val="-1"/>
        </w:rPr>
        <w:t> </w:t>
      </w:r>
      <w:r>
        <w:rPr/>
        <w:t>social de</w:t>
      </w:r>
      <w:r>
        <w:rPr>
          <w:spacing w:val="-16"/>
        </w:rPr>
        <w:t> </w:t>
      </w:r>
      <w:r>
        <w:rPr/>
        <w:t>la</w:t>
      </w:r>
      <w:r>
        <w:rPr>
          <w:spacing w:val="-15"/>
        </w:rPr>
        <w:t> </w:t>
      </w:r>
      <w:r>
        <w:rPr/>
        <w:t>persona</w:t>
      </w:r>
      <w:r>
        <w:rPr>
          <w:spacing w:val="-15"/>
        </w:rPr>
        <w:t> </w:t>
      </w:r>
      <w:r>
        <w:rPr/>
        <w:t>con</w:t>
      </w:r>
      <w:r>
        <w:rPr>
          <w:spacing w:val="-15"/>
        </w:rPr>
        <w:t> </w:t>
      </w:r>
      <w:r>
        <w:rPr/>
        <w:t>discapacidad</w:t>
      </w:r>
      <w:r>
        <w:rPr>
          <w:spacing w:val="-15"/>
        </w:rPr>
        <w:t> </w:t>
      </w:r>
      <w:r>
        <w:rPr/>
        <w:t>a</w:t>
      </w:r>
      <w:r>
        <w:rPr>
          <w:spacing w:val="-15"/>
        </w:rPr>
        <w:t> </w:t>
      </w:r>
      <w:r>
        <w:rPr/>
        <w:t>través</w:t>
      </w:r>
      <w:r>
        <w:rPr>
          <w:spacing w:val="-15"/>
        </w:rPr>
        <w:t> </w:t>
      </w:r>
      <w:r>
        <w:rPr/>
        <w:t>del</w:t>
      </w:r>
      <w:r>
        <w:rPr>
          <w:spacing w:val="-15"/>
        </w:rPr>
        <w:t> </w:t>
      </w:r>
      <w:r>
        <w:rPr/>
        <w:t>trabajo</w:t>
      </w:r>
      <w:r>
        <w:rPr>
          <w:spacing w:val="-15"/>
        </w:rPr>
        <w:t> </w:t>
      </w:r>
      <w:r>
        <w:rPr/>
        <w:t>protegido;</w:t>
      </w:r>
      <w:r>
        <w:rPr>
          <w:spacing w:val="-15"/>
        </w:rPr>
        <w:t> </w:t>
      </w:r>
      <w:r>
        <w:rPr/>
        <w:t>y</w:t>
      </w:r>
      <w:r>
        <w:rPr>
          <w:spacing w:val="-15"/>
        </w:rPr>
        <w:t> </w:t>
      </w:r>
      <w:r>
        <w:rPr/>
        <w:t>totalmente presente</w:t>
      </w:r>
      <w:r>
        <w:rPr>
          <w:spacing w:val="25"/>
        </w:rPr>
        <w:t> </w:t>
      </w:r>
      <w:r>
        <w:rPr/>
        <w:t>en</w:t>
      </w:r>
      <w:r>
        <w:rPr>
          <w:spacing w:val="25"/>
        </w:rPr>
        <w:t> </w:t>
      </w:r>
      <w:r>
        <w:rPr/>
        <w:t>el</w:t>
      </w:r>
      <w:r>
        <w:rPr>
          <w:spacing w:val="25"/>
        </w:rPr>
        <w:t> </w:t>
      </w:r>
      <w:r>
        <w:rPr/>
        <w:t>Modelo</w:t>
      </w:r>
      <w:r>
        <w:rPr>
          <w:spacing w:val="25"/>
        </w:rPr>
        <w:t> </w:t>
      </w:r>
      <w:r>
        <w:rPr/>
        <w:t>Social</w:t>
      </w:r>
      <w:r>
        <w:rPr>
          <w:spacing w:val="25"/>
        </w:rPr>
        <w:t> </w:t>
      </w:r>
      <w:r>
        <w:rPr/>
        <w:t>donde</w:t>
      </w:r>
      <w:r>
        <w:rPr>
          <w:spacing w:val="25"/>
        </w:rPr>
        <w:t> </w:t>
      </w:r>
      <w:r>
        <w:rPr/>
        <w:t>se</w:t>
      </w:r>
      <w:r>
        <w:rPr>
          <w:spacing w:val="25"/>
        </w:rPr>
        <w:t> </w:t>
      </w:r>
      <w:r>
        <w:rPr/>
        <w:t>persigue</w:t>
      </w:r>
      <w:r>
        <w:rPr>
          <w:spacing w:val="25"/>
        </w:rPr>
        <w:t> </w:t>
      </w:r>
      <w:r>
        <w:rPr/>
        <w:t>el</w:t>
      </w:r>
      <w:r>
        <w:rPr>
          <w:spacing w:val="25"/>
        </w:rPr>
        <w:t> </w:t>
      </w:r>
      <w:r>
        <w:rPr/>
        <w:t>acceso</w:t>
      </w:r>
      <w:r>
        <w:rPr>
          <w:spacing w:val="25"/>
        </w:rPr>
        <w:t> </w:t>
      </w:r>
      <w:r>
        <w:rPr/>
        <w:t>al</w:t>
      </w:r>
      <w:r>
        <w:rPr>
          <w:spacing w:val="25"/>
        </w:rPr>
        <w:t> </w:t>
      </w:r>
      <w:r>
        <w:rPr/>
        <w:t>empleo</w:t>
      </w:r>
      <w:r>
        <w:rPr>
          <w:spacing w:val="25"/>
        </w:rPr>
        <w:t> </w:t>
      </w:r>
      <w:r>
        <w:rPr/>
        <w:t>de las personas con discapacidad en igualdad de condiciones con las otras personas</w:t>
      </w:r>
      <w:r>
        <w:rPr>
          <w:spacing w:val="-1"/>
        </w:rPr>
        <w:t> </w:t>
      </w:r>
      <w:r>
        <w:rPr/>
        <w:t>y se</w:t>
      </w:r>
      <w:r>
        <w:rPr>
          <w:spacing w:val="-1"/>
        </w:rPr>
        <w:t> </w:t>
      </w:r>
      <w:r>
        <w:rPr/>
        <w:t>discute el trabajo</w:t>
      </w:r>
      <w:r>
        <w:rPr>
          <w:spacing w:val="-1"/>
        </w:rPr>
        <w:t> </w:t>
      </w:r>
      <w:r>
        <w:rPr/>
        <w:t>protegido como único</w:t>
      </w:r>
      <w:r>
        <w:rPr>
          <w:spacing w:val="-1"/>
        </w:rPr>
        <w:t> </w:t>
      </w:r>
      <w:r>
        <w:rPr/>
        <w:t>medio de</w:t>
      </w:r>
      <w:r>
        <w:rPr>
          <w:spacing w:val="-1"/>
        </w:rPr>
        <w:t> </w:t>
      </w:r>
      <w:r>
        <w:rPr>
          <w:spacing w:val="-2"/>
        </w:rPr>
        <w:t>inclusión.</w:t>
      </w:r>
    </w:p>
    <w:p>
      <w:pPr>
        <w:pStyle w:val="BodyText"/>
        <w:spacing w:before="14"/>
      </w:pPr>
    </w:p>
    <w:p>
      <w:pPr>
        <w:pStyle w:val="BodyText"/>
        <w:spacing w:line="247" w:lineRule="auto"/>
        <w:ind w:left="1473" w:right="729" w:firstLine="313"/>
        <w:jc w:val="both"/>
      </w:pPr>
      <w:r>
        <w:rPr/>
        <w:t>“El</w:t>
      </w:r>
      <w:r>
        <w:rPr>
          <w:spacing w:val="-4"/>
        </w:rPr>
        <w:t> </w:t>
      </w:r>
      <w:r>
        <w:rPr/>
        <w:t>modelo</w:t>
      </w:r>
      <w:r>
        <w:rPr>
          <w:spacing w:val="-4"/>
        </w:rPr>
        <w:t> </w:t>
      </w:r>
      <w:r>
        <w:rPr/>
        <w:t>social</w:t>
      </w:r>
      <w:r>
        <w:rPr>
          <w:spacing w:val="-4"/>
        </w:rPr>
        <w:t> </w:t>
      </w:r>
      <w:r>
        <w:rPr/>
        <w:t>se</w:t>
      </w:r>
      <w:r>
        <w:rPr>
          <w:spacing w:val="-4"/>
        </w:rPr>
        <w:t> </w:t>
      </w:r>
      <w:r>
        <w:rPr/>
        <w:t>presenta</w:t>
      </w:r>
      <w:r>
        <w:rPr>
          <w:spacing w:val="-4"/>
        </w:rPr>
        <w:t> </w:t>
      </w:r>
      <w:r>
        <w:rPr/>
        <w:t>en</w:t>
      </w:r>
      <w:r>
        <w:rPr>
          <w:spacing w:val="-4"/>
        </w:rPr>
        <w:t> </w:t>
      </w:r>
      <w:r>
        <w:rPr/>
        <w:t>cierto</w:t>
      </w:r>
      <w:r>
        <w:rPr>
          <w:spacing w:val="-4"/>
        </w:rPr>
        <w:t> </w:t>
      </w:r>
      <w:r>
        <w:rPr/>
        <w:t>modo</w:t>
      </w:r>
      <w:r>
        <w:rPr>
          <w:spacing w:val="-4"/>
        </w:rPr>
        <w:t> </w:t>
      </w:r>
      <w:r>
        <w:rPr/>
        <w:t>en</w:t>
      </w:r>
      <w:r>
        <w:rPr>
          <w:spacing w:val="-4"/>
        </w:rPr>
        <w:t> </w:t>
      </w:r>
      <w:r>
        <w:rPr/>
        <w:t>la</w:t>
      </w:r>
      <w:r>
        <w:rPr>
          <w:spacing w:val="-4"/>
        </w:rPr>
        <w:t> </w:t>
      </w:r>
      <w:r>
        <w:rPr/>
        <w:t>actualidad</w:t>
      </w:r>
      <w:r>
        <w:rPr>
          <w:spacing w:val="-4"/>
        </w:rPr>
        <w:t> </w:t>
      </w:r>
      <w:r>
        <w:rPr/>
        <w:t>como</w:t>
      </w:r>
      <w:r>
        <w:rPr>
          <w:spacing w:val="-4"/>
        </w:rPr>
        <w:t> </w:t>
      </w:r>
      <w:r>
        <w:rPr/>
        <w:t>un </w:t>
      </w:r>
      <w:r>
        <w:rPr>
          <w:spacing w:val="-2"/>
        </w:rPr>
        <w:t>reclamo,</w:t>
      </w:r>
      <w:r>
        <w:rPr>
          <w:spacing w:val="-14"/>
        </w:rPr>
        <w:t> </w:t>
      </w:r>
      <w:r>
        <w:rPr>
          <w:spacing w:val="-2"/>
        </w:rPr>
        <w:t>una</w:t>
      </w:r>
      <w:r>
        <w:rPr>
          <w:spacing w:val="-6"/>
        </w:rPr>
        <w:t> </w:t>
      </w:r>
      <w:r>
        <w:rPr>
          <w:spacing w:val="-2"/>
        </w:rPr>
        <w:t>aspiración,</w:t>
      </w:r>
      <w:r>
        <w:rPr>
          <w:spacing w:val="-14"/>
        </w:rPr>
        <w:t> </w:t>
      </w:r>
      <w:r>
        <w:rPr>
          <w:spacing w:val="-2"/>
        </w:rPr>
        <w:t>un</w:t>
      </w:r>
      <w:r>
        <w:rPr>
          <w:spacing w:val="-5"/>
        </w:rPr>
        <w:t> </w:t>
      </w:r>
      <w:r>
        <w:rPr>
          <w:spacing w:val="-2"/>
        </w:rPr>
        <w:t>ideal</w:t>
      </w:r>
      <w:r>
        <w:rPr>
          <w:spacing w:val="-6"/>
        </w:rPr>
        <w:t> </w:t>
      </w:r>
      <w:r>
        <w:rPr>
          <w:spacing w:val="-2"/>
        </w:rPr>
        <w:t>a</w:t>
      </w:r>
      <w:r>
        <w:rPr>
          <w:spacing w:val="-6"/>
        </w:rPr>
        <w:t> </w:t>
      </w:r>
      <w:r>
        <w:rPr>
          <w:spacing w:val="-2"/>
        </w:rPr>
        <w:t>alcanzar.</w:t>
      </w:r>
      <w:r>
        <w:rPr>
          <w:spacing w:val="-14"/>
        </w:rPr>
        <w:t> </w:t>
      </w:r>
      <w:r>
        <w:rPr>
          <w:spacing w:val="-2"/>
        </w:rPr>
        <w:t>Por</w:t>
      </w:r>
      <w:r>
        <w:rPr>
          <w:spacing w:val="-5"/>
        </w:rPr>
        <w:t> </w:t>
      </w:r>
      <w:r>
        <w:rPr>
          <w:spacing w:val="-2"/>
        </w:rPr>
        <w:t>ende,</w:t>
      </w:r>
      <w:r>
        <w:rPr>
          <w:spacing w:val="-14"/>
        </w:rPr>
        <w:t> </w:t>
      </w:r>
      <w:r>
        <w:rPr>
          <w:spacing w:val="-2"/>
        </w:rPr>
        <w:t>ciertos</w:t>
      </w:r>
      <w:r>
        <w:rPr>
          <w:spacing w:val="-5"/>
        </w:rPr>
        <w:t> </w:t>
      </w:r>
      <w:r>
        <w:rPr>
          <w:spacing w:val="-2"/>
        </w:rPr>
        <w:t>presupuestos </w:t>
      </w:r>
      <w:r>
        <w:rPr>
          <w:w w:val="105"/>
        </w:rPr>
        <w:t>que</w:t>
      </w:r>
      <w:r>
        <w:rPr>
          <w:spacing w:val="-3"/>
          <w:w w:val="105"/>
        </w:rPr>
        <w:t> </w:t>
      </w:r>
      <w:r>
        <w:rPr>
          <w:w w:val="105"/>
        </w:rPr>
        <w:t>han</w:t>
      </w:r>
      <w:r>
        <w:rPr>
          <w:spacing w:val="-3"/>
          <w:w w:val="105"/>
        </w:rPr>
        <w:t> </w:t>
      </w:r>
      <w:r>
        <w:rPr>
          <w:w w:val="105"/>
        </w:rPr>
        <w:t>sido</w:t>
      </w:r>
      <w:r>
        <w:rPr>
          <w:spacing w:val="-3"/>
          <w:w w:val="105"/>
        </w:rPr>
        <w:t> </w:t>
      </w:r>
      <w:r>
        <w:rPr>
          <w:w w:val="105"/>
        </w:rPr>
        <w:t>plasmados</w:t>
      </w:r>
      <w:r>
        <w:rPr>
          <w:spacing w:val="-3"/>
          <w:w w:val="105"/>
        </w:rPr>
        <w:t> </w:t>
      </w:r>
      <w:r>
        <w:rPr>
          <w:w w:val="105"/>
        </w:rPr>
        <w:t>en</w:t>
      </w:r>
      <w:r>
        <w:rPr>
          <w:spacing w:val="-3"/>
          <w:w w:val="105"/>
        </w:rPr>
        <w:t> </w:t>
      </w:r>
      <w:r>
        <w:rPr>
          <w:w w:val="105"/>
        </w:rPr>
        <w:t>el</w:t>
      </w:r>
      <w:r>
        <w:rPr>
          <w:spacing w:val="-3"/>
          <w:w w:val="105"/>
        </w:rPr>
        <w:t> </w:t>
      </w:r>
      <w:r>
        <w:rPr>
          <w:w w:val="105"/>
        </w:rPr>
        <w:t>ámbito</w:t>
      </w:r>
      <w:r>
        <w:rPr>
          <w:spacing w:val="-3"/>
          <w:w w:val="105"/>
        </w:rPr>
        <w:t> </w:t>
      </w:r>
      <w:r>
        <w:rPr>
          <w:w w:val="105"/>
        </w:rPr>
        <w:t>del</w:t>
      </w:r>
      <w:r>
        <w:rPr>
          <w:spacing w:val="-3"/>
          <w:w w:val="105"/>
        </w:rPr>
        <w:t> </w:t>
      </w:r>
      <w:r>
        <w:rPr>
          <w:w w:val="105"/>
        </w:rPr>
        <w:t>Derecho,</w:t>
      </w:r>
      <w:r>
        <w:rPr>
          <w:spacing w:val="-9"/>
          <w:w w:val="105"/>
        </w:rPr>
        <w:t> </w:t>
      </w:r>
      <w:r>
        <w:rPr>
          <w:w w:val="105"/>
        </w:rPr>
        <w:t>aún</w:t>
      </w:r>
      <w:r>
        <w:rPr>
          <w:spacing w:val="-3"/>
          <w:w w:val="105"/>
        </w:rPr>
        <w:t> </w:t>
      </w:r>
      <w:r>
        <w:rPr>
          <w:w w:val="105"/>
        </w:rPr>
        <w:t>no</w:t>
      </w:r>
      <w:r>
        <w:rPr>
          <w:spacing w:val="-3"/>
          <w:w w:val="105"/>
        </w:rPr>
        <w:t> </w:t>
      </w:r>
      <w:r>
        <w:rPr>
          <w:w w:val="105"/>
        </w:rPr>
        <w:t>podría</w:t>
      </w:r>
      <w:r>
        <w:rPr>
          <w:spacing w:val="-3"/>
          <w:w w:val="105"/>
        </w:rPr>
        <w:t> </w:t>
      </w:r>
      <w:r>
        <w:rPr>
          <w:w w:val="105"/>
        </w:rPr>
        <w:t>llegar </w:t>
      </w:r>
      <w:r>
        <w:rPr/>
        <w:t>a</w:t>
      </w:r>
      <w:r>
        <w:rPr>
          <w:spacing w:val="-11"/>
        </w:rPr>
        <w:t> </w:t>
      </w:r>
      <w:r>
        <w:rPr/>
        <w:t>afirmarse</w:t>
      </w:r>
      <w:r>
        <w:rPr>
          <w:spacing w:val="-10"/>
        </w:rPr>
        <w:t> </w:t>
      </w:r>
      <w:r>
        <w:rPr/>
        <w:t>que</w:t>
      </w:r>
      <w:r>
        <w:rPr>
          <w:spacing w:val="-10"/>
        </w:rPr>
        <w:t> </w:t>
      </w:r>
      <w:r>
        <w:rPr/>
        <w:t>rijan</w:t>
      </w:r>
      <w:r>
        <w:rPr>
          <w:spacing w:val="-10"/>
        </w:rPr>
        <w:t> </w:t>
      </w:r>
      <w:r>
        <w:rPr/>
        <w:t>en</w:t>
      </w:r>
      <w:r>
        <w:rPr>
          <w:spacing w:val="-10"/>
        </w:rPr>
        <w:t> </w:t>
      </w:r>
      <w:r>
        <w:rPr/>
        <w:t>el</w:t>
      </w:r>
      <w:r>
        <w:rPr>
          <w:spacing w:val="-10"/>
        </w:rPr>
        <w:t> </w:t>
      </w:r>
      <w:r>
        <w:rPr/>
        <w:t>ámbito</w:t>
      </w:r>
      <w:r>
        <w:rPr>
          <w:spacing w:val="-10"/>
        </w:rPr>
        <w:t> </w:t>
      </w:r>
      <w:r>
        <w:rPr/>
        <w:t>de</w:t>
      </w:r>
      <w:r>
        <w:rPr>
          <w:spacing w:val="-10"/>
        </w:rPr>
        <w:t> </w:t>
      </w:r>
      <w:r>
        <w:rPr/>
        <w:t>la</w:t>
      </w:r>
      <w:r>
        <w:rPr>
          <w:spacing w:val="-10"/>
        </w:rPr>
        <w:t> </w:t>
      </w:r>
      <w:r>
        <w:rPr/>
        <w:t>dimensión</w:t>
      </w:r>
      <w:r>
        <w:rPr>
          <w:spacing w:val="-10"/>
        </w:rPr>
        <w:t> </w:t>
      </w:r>
      <w:r>
        <w:rPr/>
        <w:t>social.”</w:t>
      </w:r>
      <w:r>
        <w:rPr>
          <w:spacing w:val="-10"/>
        </w:rPr>
        <w:t> </w:t>
      </w:r>
      <w:r>
        <w:rPr/>
        <w:t>(Palacios,</w:t>
      </w:r>
      <w:r>
        <w:rPr>
          <w:spacing w:val="-16"/>
        </w:rPr>
        <w:t> </w:t>
      </w:r>
      <w:r>
        <w:rPr/>
        <w:t>2008, </w:t>
      </w:r>
      <w:r>
        <w:rPr>
          <w:spacing w:val="-2"/>
          <w:w w:val="105"/>
        </w:rPr>
        <w:t>p.105)</w:t>
      </w:r>
    </w:p>
    <w:p>
      <w:pPr>
        <w:pStyle w:val="BodyText"/>
        <w:spacing w:before="11"/>
      </w:pPr>
    </w:p>
    <w:p>
      <w:pPr>
        <w:pStyle w:val="BodyText"/>
        <w:spacing w:line="247" w:lineRule="auto" w:before="1"/>
        <w:ind w:left="1473" w:right="729" w:firstLine="313"/>
        <w:jc w:val="both"/>
      </w:pPr>
      <w:r>
        <w:rPr>
          <w:w w:val="105"/>
        </w:rPr>
        <w:t>Dentro</w:t>
      </w:r>
      <w:r>
        <w:rPr>
          <w:spacing w:val="-2"/>
          <w:w w:val="105"/>
        </w:rPr>
        <w:t> </w:t>
      </w:r>
      <w:r>
        <w:rPr>
          <w:w w:val="105"/>
        </w:rPr>
        <w:t>de</w:t>
      </w:r>
      <w:r>
        <w:rPr>
          <w:spacing w:val="-2"/>
          <w:w w:val="105"/>
        </w:rPr>
        <w:t> </w:t>
      </w:r>
      <w:r>
        <w:rPr>
          <w:w w:val="105"/>
        </w:rPr>
        <w:t>este</w:t>
      </w:r>
      <w:r>
        <w:rPr>
          <w:spacing w:val="-2"/>
          <w:w w:val="105"/>
        </w:rPr>
        <w:t> </w:t>
      </w:r>
      <w:r>
        <w:rPr>
          <w:w w:val="105"/>
        </w:rPr>
        <w:t>modelo</w:t>
      </w:r>
      <w:r>
        <w:rPr>
          <w:spacing w:val="-2"/>
          <w:w w:val="105"/>
        </w:rPr>
        <w:t> </w:t>
      </w:r>
      <w:r>
        <w:rPr>
          <w:w w:val="105"/>
        </w:rPr>
        <w:t>social,</w:t>
      </w:r>
      <w:r>
        <w:rPr>
          <w:spacing w:val="-9"/>
          <w:w w:val="105"/>
        </w:rPr>
        <w:t> </w:t>
      </w:r>
      <w:r>
        <w:rPr>
          <w:w w:val="105"/>
        </w:rPr>
        <w:t>especial</w:t>
      </w:r>
      <w:r>
        <w:rPr>
          <w:spacing w:val="-2"/>
          <w:w w:val="105"/>
        </w:rPr>
        <w:t> </w:t>
      </w:r>
      <w:r>
        <w:rPr>
          <w:w w:val="105"/>
        </w:rPr>
        <w:t>consideración</w:t>
      </w:r>
      <w:r>
        <w:rPr>
          <w:spacing w:val="-2"/>
          <w:w w:val="105"/>
        </w:rPr>
        <w:t> </w:t>
      </w:r>
      <w:r>
        <w:rPr>
          <w:w w:val="105"/>
        </w:rPr>
        <w:t>e</w:t>
      </w:r>
      <w:r>
        <w:rPr>
          <w:spacing w:val="-2"/>
          <w:w w:val="105"/>
        </w:rPr>
        <w:t> </w:t>
      </w:r>
      <w:r>
        <w:rPr>
          <w:w w:val="105"/>
        </w:rPr>
        <w:t>importancia </w:t>
      </w:r>
      <w:r>
        <w:rPr>
          <w:spacing w:val="-2"/>
          <w:w w:val="105"/>
        </w:rPr>
        <w:t>toma</w:t>
      </w:r>
      <w:r>
        <w:rPr>
          <w:spacing w:val="-9"/>
          <w:w w:val="105"/>
        </w:rPr>
        <w:t> </w:t>
      </w:r>
      <w:r>
        <w:rPr>
          <w:spacing w:val="-2"/>
          <w:w w:val="105"/>
        </w:rPr>
        <w:t>la</w:t>
      </w:r>
      <w:r>
        <w:rPr>
          <w:spacing w:val="-9"/>
          <w:w w:val="105"/>
        </w:rPr>
        <w:t> </w:t>
      </w:r>
      <w:r>
        <w:rPr>
          <w:spacing w:val="-2"/>
          <w:w w:val="105"/>
        </w:rPr>
        <w:t>Convención</w:t>
      </w:r>
      <w:r>
        <w:rPr>
          <w:spacing w:val="-9"/>
          <w:w w:val="105"/>
        </w:rPr>
        <w:t> </w:t>
      </w:r>
      <w:r>
        <w:rPr>
          <w:spacing w:val="-2"/>
          <w:w w:val="105"/>
        </w:rPr>
        <w:t>Internacional</w:t>
      </w:r>
      <w:r>
        <w:rPr>
          <w:spacing w:val="-9"/>
          <w:w w:val="105"/>
        </w:rPr>
        <w:t> </w:t>
      </w:r>
      <w:r>
        <w:rPr>
          <w:spacing w:val="-2"/>
          <w:w w:val="105"/>
        </w:rPr>
        <w:t>sobre</w:t>
      </w:r>
      <w:r>
        <w:rPr>
          <w:spacing w:val="-9"/>
          <w:w w:val="105"/>
        </w:rPr>
        <w:t> </w:t>
      </w:r>
      <w:r>
        <w:rPr>
          <w:spacing w:val="-2"/>
          <w:w w:val="105"/>
        </w:rPr>
        <w:t>los</w:t>
      </w:r>
      <w:r>
        <w:rPr>
          <w:spacing w:val="-9"/>
          <w:w w:val="105"/>
        </w:rPr>
        <w:t> </w:t>
      </w:r>
      <w:r>
        <w:rPr>
          <w:spacing w:val="-2"/>
          <w:w w:val="105"/>
        </w:rPr>
        <w:t>Derechos</w:t>
      </w:r>
      <w:r>
        <w:rPr>
          <w:spacing w:val="-9"/>
          <w:w w:val="105"/>
        </w:rPr>
        <w:t> </w:t>
      </w:r>
      <w:r>
        <w:rPr>
          <w:spacing w:val="-2"/>
          <w:w w:val="105"/>
        </w:rPr>
        <w:t>de</w:t>
      </w:r>
      <w:r>
        <w:rPr>
          <w:spacing w:val="-9"/>
          <w:w w:val="105"/>
        </w:rPr>
        <w:t> </w:t>
      </w:r>
      <w:r>
        <w:rPr>
          <w:spacing w:val="-2"/>
          <w:w w:val="105"/>
        </w:rPr>
        <w:t>las</w:t>
      </w:r>
      <w:r>
        <w:rPr>
          <w:spacing w:val="-9"/>
          <w:w w:val="105"/>
        </w:rPr>
        <w:t> </w:t>
      </w:r>
      <w:r>
        <w:rPr>
          <w:spacing w:val="-2"/>
          <w:w w:val="105"/>
        </w:rPr>
        <w:t>Personas</w:t>
      </w:r>
      <w:r>
        <w:rPr>
          <w:spacing w:val="-9"/>
          <w:w w:val="105"/>
        </w:rPr>
        <w:t> </w:t>
      </w:r>
      <w:r>
        <w:rPr>
          <w:spacing w:val="-2"/>
          <w:w w:val="105"/>
        </w:rPr>
        <w:t>con </w:t>
      </w:r>
      <w:r>
        <w:rPr/>
        <w:t>Discapacidad</w:t>
      </w:r>
      <w:r>
        <w:rPr>
          <w:spacing w:val="-15"/>
        </w:rPr>
        <w:t> </w:t>
      </w:r>
      <w:r>
        <w:rPr/>
        <w:t>(CDPD),</w:t>
      </w:r>
      <w:r>
        <w:rPr>
          <w:spacing w:val="-22"/>
        </w:rPr>
        <w:t> </w:t>
      </w:r>
      <w:r>
        <w:rPr/>
        <w:t>instrumento</w:t>
      </w:r>
      <w:r>
        <w:rPr>
          <w:spacing w:val="-15"/>
        </w:rPr>
        <w:t> </w:t>
      </w:r>
      <w:r>
        <w:rPr/>
        <w:t>con</w:t>
      </w:r>
      <w:r>
        <w:rPr>
          <w:spacing w:val="-15"/>
        </w:rPr>
        <w:t> </w:t>
      </w:r>
      <w:r>
        <w:rPr/>
        <w:t>jerarquía</w:t>
      </w:r>
      <w:r>
        <w:rPr>
          <w:spacing w:val="-15"/>
        </w:rPr>
        <w:t> </w:t>
      </w:r>
      <w:r>
        <w:rPr/>
        <w:t>constitucional</w:t>
      </w:r>
      <w:r>
        <w:rPr>
          <w:spacing w:val="-15"/>
        </w:rPr>
        <w:t> </w:t>
      </w:r>
      <w:r>
        <w:rPr/>
        <w:t>(ley</w:t>
      </w:r>
      <w:r>
        <w:rPr>
          <w:spacing w:val="-15"/>
        </w:rPr>
        <w:t> </w:t>
      </w:r>
      <w:r>
        <w:rPr/>
        <w:t>27044),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97088">
                <wp:simplePos x="0" y="0"/>
                <wp:positionH relativeFrom="page">
                  <wp:posOffset>0</wp:posOffset>
                </wp:positionH>
                <wp:positionV relativeFrom="paragraph">
                  <wp:posOffset>-56509</wp:posOffset>
                </wp:positionV>
                <wp:extent cx="553085" cy="24384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553085" cy="243840"/>
                        </a:xfrm>
                        <a:prstGeom prst="rect">
                          <a:avLst/>
                        </a:prstGeom>
                        <a:solidFill>
                          <a:srgbClr val="000000"/>
                        </a:solidFill>
                      </wps:spPr>
                      <wps:txbx>
                        <w:txbxContent>
                          <w:p>
                            <w:pPr>
                              <w:spacing w:before="81"/>
                              <w:ind w:left="314" w:right="0" w:firstLine="0"/>
                              <w:jc w:val="left"/>
                              <w:rPr>
                                <w:rFonts w:ascii="Arial"/>
                                <w:b/>
                                <w:color w:val="000000"/>
                                <w:sz w:val="20"/>
                              </w:rPr>
                            </w:pPr>
                            <w:r>
                              <w:rPr>
                                <w:rFonts w:ascii="Arial"/>
                                <w:b/>
                                <w:color w:val="FFFFFF"/>
                                <w:spacing w:val="-5"/>
                                <w:w w:val="120"/>
                                <w:sz w:val="20"/>
                              </w:rPr>
                              <w:t>180</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97088" type="#_x0000_t202" id="docshape293" filled="true" fillcolor="#000000" stroked="false">
                <v:textbox inset="0,0,0,0">
                  <w:txbxContent>
                    <w:p>
                      <w:pPr>
                        <w:spacing w:before="81"/>
                        <w:ind w:left="314" w:right="0" w:firstLine="0"/>
                        <w:jc w:val="left"/>
                        <w:rPr>
                          <w:rFonts w:ascii="Arial"/>
                          <w:b/>
                          <w:color w:val="000000"/>
                          <w:sz w:val="20"/>
                        </w:rPr>
                      </w:pPr>
                      <w:r>
                        <w:rPr>
                          <w:rFonts w:ascii="Arial"/>
                          <w:b/>
                          <w:color w:val="FFFFFF"/>
                          <w:spacing w:val="-5"/>
                          <w:w w:val="120"/>
                          <w:sz w:val="20"/>
                        </w:rPr>
                        <w:t>180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8"/>
        <w:jc w:val="both"/>
      </w:pPr>
      <w:r>
        <w:rPr>
          <w:w w:val="105"/>
        </w:rPr>
        <w:t>conocido por ser el que introduce el modelo social de discapacidad en </w:t>
      </w:r>
      <w:r>
        <w:rPr/>
        <w:t>nuestro</w:t>
      </w:r>
      <w:r>
        <w:rPr>
          <w:spacing w:val="-7"/>
        </w:rPr>
        <w:t> </w:t>
      </w:r>
      <w:r>
        <w:rPr/>
        <w:t>país.</w:t>
      </w:r>
      <w:r>
        <w:rPr>
          <w:spacing w:val="-15"/>
        </w:rPr>
        <w:t> </w:t>
      </w:r>
      <w:r>
        <w:rPr/>
        <w:t>El</w:t>
      </w:r>
      <w:r>
        <w:rPr>
          <w:spacing w:val="-7"/>
        </w:rPr>
        <w:t> </w:t>
      </w:r>
      <w:r>
        <w:rPr/>
        <w:t>artículo</w:t>
      </w:r>
      <w:r>
        <w:rPr>
          <w:spacing w:val="-7"/>
        </w:rPr>
        <w:t> </w:t>
      </w:r>
      <w:r>
        <w:rPr/>
        <w:t>27</w:t>
      </w:r>
      <w:r>
        <w:rPr>
          <w:spacing w:val="-7"/>
        </w:rPr>
        <w:t> </w:t>
      </w:r>
      <w:r>
        <w:rPr/>
        <w:t>de</w:t>
      </w:r>
      <w:r>
        <w:rPr>
          <w:spacing w:val="-7"/>
        </w:rPr>
        <w:t> </w:t>
      </w:r>
      <w:r>
        <w:rPr/>
        <w:t>la</w:t>
      </w:r>
      <w:r>
        <w:rPr>
          <w:spacing w:val="-7"/>
        </w:rPr>
        <w:t> </w:t>
      </w:r>
      <w:r>
        <w:rPr/>
        <w:t>CDPD</w:t>
      </w:r>
      <w:r>
        <w:rPr>
          <w:spacing w:val="-7"/>
        </w:rPr>
        <w:t> </w:t>
      </w:r>
      <w:r>
        <w:rPr/>
        <w:t>es</w:t>
      </w:r>
      <w:r>
        <w:rPr>
          <w:spacing w:val="-7"/>
        </w:rPr>
        <w:t> </w:t>
      </w:r>
      <w:r>
        <w:rPr/>
        <w:t>el</w:t>
      </w:r>
      <w:r>
        <w:rPr>
          <w:spacing w:val="-7"/>
        </w:rPr>
        <w:t> </w:t>
      </w:r>
      <w:r>
        <w:rPr/>
        <w:t>que</w:t>
      </w:r>
      <w:r>
        <w:rPr>
          <w:spacing w:val="-7"/>
        </w:rPr>
        <w:t> </w:t>
      </w:r>
      <w:r>
        <w:rPr/>
        <w:t>se</w:t>
      </w:r>
      <w:r>
        <w:rPr>
          <w:spacing w:val="-7"/>
        </w:rPr>
        <w:t> </w:t>
      </w:r>
      <w:r>
        <w:rPr/>
        <w:t>centra</w:t>
      </w:r>
      <w:r>
        <w:rPr>
          <w:spacing w:val="-7"/>
        </w:rPr>
        <w:t> </w:t>
      </w:r>
      <w:r>
        <w:rPr/>
        <w:t>de</w:t>
      </w:r>
      <w:r>
        <w:rPr>
          <w:spacing w:val="-7"/>
        </w:rPr>
        <w:t> </w:t>
      </w:r>
      <w:r>
        <w:rPr/>
        <w:t>manera</w:t>
      </w:r>
      <w:r>
        <w:rPr>
          <w:spacing w:val="-7"/>
        </w:rPr>
        <w:t> </w:t>
      </w:r>
      <w:r>
        <w:rPr/>
        <w:t>espe- cífica</w:t>
      </w:r>
      <w:r>
        <w:rPr>
          <w:spacing w:val="-16"/>
        </w:rPr>
        <w:t> </w:t>
      </w:r>
      <w:r>
        <w:rPr/>
        <w:t>en</w:t>
      </w:r>
      <w:r>
        <w:rPr>
          <w:spacing w:val="-15"/>
        </w:rPr>
        <w:t> </w:t>
      </w:r>
      <w:r>
        <w:rPr/>
        <w:t>el</w:t>
      </w:r>
      <w:r>
        <w:rPr>
          <w:spacing w:val="-15"/>
        </w:rPr>
        <w:t> </w:t>
      </w:r>
      <w:r>
        <w:rPr/>
        <w:t>Trabajo</w:t>
      </w:r>
      <w:r>
        <w:rPr>
          <w:spacing w:val="-13"/>
        </w:rPr>
        <w:t> </w:t>
      </w:r>
      <w:r>
        <w:rPr/>
        <w:t>y</w:t>
      </w:r>
      <w:r>
        <w:rPr>
          <w:spacing w:val="-13"/>
        </w:rPr>
        <w:t> </w:t>
      </w:r>
      <w:r>
        <w:rPr/>
        <w:t>Empleo</w:t>
      </w:r>
      <w:r>
        <w:rPr>
          <w:spacing w:val="-13"/>
        </w:rPr>
        <w:t> </w:t>
      </w:r>
      <w:r>
        <w:rPr/>
        <w:t>de</w:t>
      </w:r>
      <w:r>
        <w:rPr>
          <w:spacing w:val="-13"/>
        </w:rPr>
        <w:t> </w:t>
      </w:r>
      <w:r>
        <w:rPr/>
        <w:t>las</w:t>
      </w:r>
      <w:r>
        <w:rPr>
          <w:spacing w:val="-13"/>
        </w:rPr>
        <w:t> </w:t>
      </w:r>
      <w:r>
        <w:rPr/>
        <w:t>personas</w:t>
      </w:r>
      <w:r>
        <w:rPr>
          <w:spacing w:val="-13"/>
        </w:rPr>
        <w:t> </w:t>
      </w:r>
      <w:r>
        <w:rPr/>
        <w:t>con</w:t>
      </w:r>
      <w:r>
        <w:rPr>
          <w:spacing w:val="-13"/>
        </w:rPr>
        <w:t> </w:t>
      </w:r>
      <w:r>
        <w:rPr/>
        <w:t>discapacidad,</w:t>
      </w:r>
      <w:r>
        <w:rPr>
          <w:spacing w:val="-16"/>
        </w:rPr>
        <w:t> </w:t>
      </w:r>
      <w:r>
        <w:rPr/>
        <w:t>en</w:t>
      </w:r>
      <w:r>
        <w:rPr>
          <w:spacing w:val="-12"/>
        </w:rPr>
        <w:t> </w:t>
      </w:r>
      <w:r>
        <w:rPr/>
        <w:t>igualdad de</w:t>
      </w:r>
      <w:r>
        <w:rPr>
          <w:spacing w:val="16"/>
        </w:rPr>
        <w:t> </w:t>
      </w:r>
      <w:r>
        <w:rPr/>
        <w:t>condiciones</w:t>
      </w:r>
      <w:r>
        <w:rPr>
          <w:spacing w:val="16"/>
        </w:rPr>
        <w:t> </w:t>
      </w:r>
      <w:r>
        <w:rPr/>
        <w:t>con</w:t>
      </w:r>
      <w:r>
        <w:rPr>
          <w:spacing w:val="16"/>
        </w:rPr>
        <w:t> </w:t>
      </w:r>
      <w:r>
        <w:rPr/>
        <w:t>los</w:t>
      </w:r>
      <w:r>
        <w:rPr>
          <w:spacing w:val="16"/>
        </w:rPr>
        <w:t> </w:t>
      </w:r>
      <w:r>
        <w:rPr/>
        <w:t>demás. Se</w:t>
      </w:r>
      <w:r>
        <w:rPr>
          <w:spacing w:val="16"/>
        </w:rPr>
        <w:t> </w:t>
      </w:r>
      <w:r>
        <w:rPr/>
        <w:t>habla</w:t>
      </w:r>
      <w:r>
        <w:rPr>
          <w:spacing w:val="16"/>
        </w:rPr>
        <w:t> </w:t>
      </w:r>
      <w:r>
        <w:rPr/>
        <w:t>de</w:t>
      </w:r>
      <w:r>
        <w:rPr>
          <w:spacing w:val="16"/>
        </w:rPr>
        <w:t> </w:t>
      </w:r>
      <w:r>
        <w:rPr/>
        <w:t>“trabajo</w:t>
      </w:r>
      <w:r>
        <w:rPr>
          <w:spacing w:val="16"/>
        </w:rPr>
        <w:t> </w:t>
      </w:r>
      <w:r>
        <w:rPr/>
        <w:t>libremente</w:t>
      </w:r>
      <w:r>
        <w:rPr>
          <w:spacing w:val="16"/>
        </w:rPr>
        <w:t> </w:t>
      </w:r>
      <w:r>
        <w:rPr/>
        <w:t>elegido” </w:t>
      </w:r>
      <w:r>
        <w:rPr>
          <w:w w:val="105"/>
        </w:rPr>
        <w:t>y</w:t>
      </w:r>
      <w:r>
        <w:rPr>
          <w:spacing w:val="-8"/>
          <w:w w:val="105"/>
        </w:rPr>
        <w:t> </w:t>
      </w:r>
      <w:r>
        <w:rPr>
          <w:w w:val="105"/>
        </w:rPr>
        <w:t>de</w:t>
      </w:r>
      <w:r>
        <w:rPr>
          <w:spacing w:val="-8"/>
          <w:w w:val="105"/>
        </w:rPr>
        <w:t> </w:t>
      </w:r>
      <w:r>
        <w:rPr>
          <w:w w:val="105"/>
        </w:rPr>
        <w:t>“entornos</w:t>
      </w:r>
      <w:r>
        <w:rPr>
          <w:spacing w:val="-8"/>
          <w:w w:val="105"/>
        </w:rPr>
        <w:t> </w:t>
      </w:r>
      <w:r>
        <w:rPr>
          <w:w w:val="105"/>
        </w:rPr>
        <w:t>laborales</w:t>
      </w:r>
      <w:r>
        <w:rPr>
          <w:spacing w:val="-8"/>
          <w:w w:val="105"/>
        </w:rPr>
        <w:t> </w:t>
      </w:r>
      <w:r>
        <w:rPr>
          <w:w w:val="105"/>
        </w:rPr>
        <w:t>que</w:t>
      </w:r>
      <w:r>
        <w:rPr>
          <w:spacing w:val="-8"/>
          <w:w w:val="105"/>
        </w:rPr>
        <w:t> </w:t>
      </w:r>
      <w:r>
        <w:rPr>
          <w:w w:val="105"/>
        </w:rPr>
        <w:t>sean</w:t>
      </w:r>
      <w:r>
        <w:rPr>
          <w:spacing w:val="-8"/>
          <w:w w:val="105"/>
        </w:rPr>
        <w:t> </w:t>
      </w:r>
      <w:r>
        <w:rPr>
          <w:w w:val="105"/>
        </w:rPr>
        <w:t>abiertos,</w:t>
      </w:r>
      <w:r>
        <w:rPr>
          <w:spacing w:val="-14"/>
          <w:w w:val="105"/>
        </w:rPr>
        <w:t> </w:t>
      </w:r>
      <w:r>
        <w:rPr>
          <w:w w:val="105"/>
        </w:rPr>
        <w:t>inclusivos</w:t>
      </w:r>
      <w:r>
        <w:rPr>
          <w:spacing w:val="-8"/>
          <w:w w:val="105"/>
        </w:rPr>
        <w:t> </w:t>
      </w:r>
      <w:r>
        <w:rPr>
          <w:w w:val="105"/>
        </w:rPr>
        <w:t>y</w:t>
      </w:r>
      <w:r>
        <w:rPr>
          <w:spacing w:val="-8"/>
          <w:w w:val="105"/>
        </w:rPr>
        <w:t> </w:t>
      </w:r>
      <w:r>
        <w:rPr>
          <w:w w:val="105"/>
        </w:rPr>
        <w:t>accesibles</w:t>
      </w:r>
      <w:r>
        <w:rPr>
          <w:spacing w:val="-8"/>
          <w:w w:val="105"/>
        </w:rPr>
        <w:t> </w:t>
      </w:r>
      <w:r>
        <w:rPr>
          <w:w w:val="105"/>
        </w:rPr>
        <w:t>a</w:t>
      </w:r>
      <w:r>
        <w:rPr>
          <w:spacing w:val="-8"/>
          <w:w w:val="105"/>
        </w:rPr>
        <w:t> </w:t>
      </w:r>
      <w:r>
        <w:rPr>
          <w:w w:val="105"/>
        </w:rPr>
        <w:t>las personas</w:t>
      </w:r>
      <w:r>
        <w:rPr>
          <w:spacing w:val="-16"/>
          <w:w w:val="105"/>
        </w:rPr>
        <w:t> </w:t>
      </w:r>
      <w:r>
        <w:rPr>
          <w:w w:val="105"/>
        </w:rPr>
        <w:t>con</w:t>
      </w:r>
      <w:r>
        <w:rPr>
          <w:spacing w:val="-16"/>
          <w:w w:val="105"/>
        </w:rPr>
        <w:t> </w:t>
      </w:r>
      <w:r>
        <w:rPr>
          <w:w w:val="105"/>
        </w:rPr>
        <w:t>discapacidad”</w:t>
      </w:r>
      <w:r>
        <w:rPr>
          <w:spacing w:val="-16"/>
          <w:w w:val="105"/>
        </w:rPr>
        <w:t> </w:t>
      </w:r>
      <w:r>
        <w:rPr>
          <w:w w:val="105"/>
        </w:rPr>
        <w:t>poniendo</w:t>
      </w:r>
      <w:r>
        <w:rPr>
          <w:spacing w:val="-16"/>
          <w:w w:val="105"/>
        </w:rPr>
        <w:t> </w:t>
      </w:r>
      <w:r>
        <w:rPr>
          <w:w w:val="105"/>
        </w:rPr>
        <w:t>en</w:t>
      </w:r>
      <w:r>
        <w:rPr>
          <w:spacing w:val="-16"/>
          <w:w w:val="105"/>
        </w:rPr>
        <w:t> </w:t>
      </w:r>
      <w:r>
        <w:rPr>
          <w:w w:val="105"/>
        </w:rPr>
        <w:t>cabeza</w:t>
      </w:r>
      <w:r>
        <w:rPr>
          <w:spacing w:val="-15"/>
          <w:w w:val="105"/>
        </w:rPr>
        <w:t> </w:t>
      </w:r>
      <w:r>
        <w:rPr>
          <w:w w:val="105"/>
        </w:rPr>
        <w:t>del</w:t>
      </w:r>
      <w:r>
        <w:rPr>
          <w:spacing w:val="-16"/>
          <w:w w:val="105"/>
        </w:rPr>
        <w:t> </w:t>
      </w:r>
      <w:r>
        <w:rPr>
          <w:w w:val="105"/>
        </w:rPr>
        <w:t>Estado</w:t>
      </w:r>
      <w:r>
        <w:rPr>
          <w:spacing w:val="-16"/>
          <w:w w:val="105"/>
        </w:rPr>
        <w:t> </w:t>
      </w:r>
      <w:r>
        <w:rPr>
          <w:w w:val="105"/>
        </w:rPr>
        <w:t>la</w:t>
      </w:r>
      <w:r>
        <w:rPr>
          <w:spacing w:val="-16"/>
          <w:w w:val="105"/>
        </w:rPr>
        <w:t> </w:t>
      </w:r>
      <w:r>
        <w:rPr>
          <w:w w:val="105"/>
        </w:rPr>
        <w:t>obligación </w:t>
      </w:r>
      <w:r>
        <w:rPr/>
        <w:t>de</w:t>
      </w:r>
      <w:r>
        <w:rPr>
          <w:spacing w:val="-15"/>
        </w:rPr>
        <w:t> </w:t>
      </w:r>
      <w:r>
        <w:rPr/>
        <w:t>promover</w:t>
      </w:r>
      <w:r>
        <w:rPr>
          <w:spacing w:val="-15"/>
        </w:rPr>
        <w:t> </w:t>
      </w:r>
      <w:r>
        <w:rPr/>
        <w:t>el</w:t>
      </w:r>
      <w:r>
        <w:rPr>
          <w:spacing w:val="-15"/>
        </w:rPr>
        <w:t> </w:t>
      </w:r>
      <w:r>
        <w:rPr/>
        <w:t>ejercicio</w:t>
      </w:r>
      <w:r>
        <w:rPr>
          <w:spacing w:val="-15"/>
        </w:rPr>
        <w:t> </w:t>
      </w:r>
      <w:r>
        <w:rPr/>
        <w:t>del</w:t>
      </w:r>
      <w:r>
        <w:rPr>
          <w:spacing w:val="-15"/>
        </w:rPr>
        <w:t> </w:t>
      </w:r>
      <w:r>
        <w:rPr/>
        <w:t>derecho</w:t>
      </w:r>
      <w:r>
        <w:rPr>
          <w:spacing w:val="-15"/>
        </w:rPr>
        <w:t> </w:t>
      </w:r>
      <w:r>
        <w:rPr/>
        <w:t>al</w:t>
      </w:r>
      <w:r>
        <w:rPr>
          <w:spacing w:val="-15"/>
        </w:rPr>
        <w:t> </w:t>
      </w:r>
      <w:r>
        <w:rPr/>
        <w:t>trabajo</w:t>
      </w:r>
      <w:r>
        <w:rPr>
          <w:spacing w:val="-15"/>
        </w:rPr>
        <w:t> </w:t>
      </w:r>
      <w:r>
        <w:rPr/>
        <w:t>y</w:t>
      </w:r>
      <w:r>
        <w:rPr>
          <w:spacing w:val="-15"/>
        </w:rPr>
        <w:t> </w:t>
      </w:r>
      <w:r>
        <w:rPr/>
        <w:t>de</w:t>
      </w:r>
      <w:r>
        <w:rPr>
          <w:spacing w:val="-15"/>
        </w:rPr>
        <w:t> </w:t>
      </w:r>
      <w:r>
        <w:rPr/>
        <w:t>velar</w:t>
      </w:r>
      <w:r>
        <w:rPr>
          <w:spacing w:val="-15"/>
        </w:rPr>
        <w:t> </w:t>
      </w:r>
      <w:r>
        <w:rPr/>
        <w:t>por</w:t>
      </w:r>
      <w:r>
        <w:rPr>
          <w:spacing w:val="-15"/>
        </w:rPr>
        <w:t> </w:t>
      </w:r>
      <w:r>
        <w:rPr/>
        <w:t>la</w:t>
      </w:r>
      <w:r>
        <w:rPr>
          <w:spacing w:val="-15"/>
        </w:rPr>
        <w:t> </w:t>
      </w:r>
      <w:r>
        <w:rPr/>
        <w:t>realización </w:t>
      </w:r>
      <w:r>
        <w:rPr>
          <w:w w:val="105"/>
        </w:rPr>
        <w:t>de ajustes razonables.</w:t>
      </w:r>
    </w:p>
    <w:p>
      <w:pPr>
        <w:pStyle w:val="BodyText"/>
        <w:spacing w:before="14"/>
      </w:pPr>
    </w:p>
    <w:p>
      <w:pPr>
        <w:pStyle w:val="BodyText"/>
        <w:spacing w:line="247" w:lineRule="auto"/>
        <w:ind w:left="737" w:right="1463" w:firstLine="313"/>
        <w:jc w:val="both"/>
      </w:pPr>
      <w:r>
        <w:rPr/>
        <w:t>La</w:t>
      </w:r>
      <w:r>
        <w:rPr>
          <w:spacing w:val="-16"/>
        </w:rPr>
        <w:t> </w:t>
      </w:r>
      <w:r>
        <w:rPr/>
        <w:t>Organización</w:t>
      </w:r>
      <w:r>
        <w:rPr>
          <w:spacing w:val="-15"/>
        </w:rPr>
        <w:t> </w:t>
      </w:r>
      <w:r>
        <w:rPr/>
        <w:t>Internacional</w:t>
      </w:r>
      <w:r>
        <w:rPr>
          <w:spacing w:val="-15"/>
        </w:rPr>
        <w:t> </w:t>
      </w:r>
      <w:r>
        <w:rPr/>
        <w:t>del</w:t>
      </w:r>
      <w:r>
        <w:rPr>
          <w:spacing w:val="-15"/>
        </w:rPr>
        <w:t> </w:t>
      </w:r>
      <w:r>
        <w:rPr/>
        <w:t>Trabajo</w:t>
      </w:r>
      <w:r>
        <w:rPr>
          <w:spacing w:val="-15"/>
        </w:rPr>
        <w:t> </w:t>
      </w:r>
      <w:r>
        <w:rPr/>
        <w:t>(OIT)</w:t>
      </w:r>
      <w:r>
        <w:rPr>
          <w:spacing w:val="-15"/>
        </w:rPr>
        <w:t> </w:t>
      </w:r>
      <w:r>
        <w:rPr/>
        <w:t>ha</w:t>
      </w:r>
      <w:r>
        <w:rPr>
          <w:spacing w:val="-15"/>
        </w:rPr>
        <w:t> </w:t>
      </w:r>
      <w:r>
        <w:rPr/>
        <w:t>cumplido</w:t>
      </w:r>
      <w:r>
        <w:rPr>
          <w:spacing w:val="-15"/>
        </w:rPr>
        <w:t> </w:t>
      </w:r>
      <w:r>
        <w:rPr/>
        <w:t>también</w:t>
      </w:r>
      <w:r>
        <w:rPr>
          <w:spacing w:val="-15"/>
        </w:rPr>
        <w:t> </w:t>
      </w:r>
      <w:r>
        <w:rPr/>
        <w:t>un rol activo en la promoción del trabajo para las personas con discapacidad </w:t>
      </w:r>
      <w:r>
        <w:rPr>
          <w:w w:val="105"/>
        </w:rPr>
        <w:t>como</w:t>
      </w:r>
      <w:r>
        <w:rPr>
          <w:spacing w:val="-11"/>
          <w:w w:val="105"/>
        </w:rPr>
        <w:t> </w:t>
      </w:r>
      <w:r>
        <w:rPr>
          <w:w w:val="105"/>
        </w:rPr>
        <w:t>así</w:t>
      </w:r>
      <w:r>
        <w:rPr>
          <w:spacing w:val="-11"/>
          <w:w w:val="105"/>
        </w:rPr>
        <w:t> </w:t>
      </w:r>
      <w:r>
        <w:rPr>
          <w:w w:val="105"/>
        </w:rPr>
        <w:t>también</w:t>
      </w:r>
      <w:r>
        <w:rPr>
          <w:spacing w:val="-11"/>
          <w:w w:val="105"/>
        </w:rPr>
        <w:t> </w:t>
      </w:r>
      <w:r>
        <w:rPr>
          <w:w w:val="105"/>
        </w:rPr>
        <w:t>en</w:t>
      </w:r>
      <w:r>
        <w:rPr>
          <w:spacing w:val="-11"/>
          <w:w w:val="105"/>
        </w:rPr>
        <w:t> </w:t>
      </w:r>
      <w:r>
        <w:rPr>
          <w:w w:val="105"/>
        </w:rPr>
        <w:t>la</w:t>
      </w:r>
      <w:r>
        <w:rPr>
          <w:spacing w:val="-11"/>
          <w:w w:val="105"/>
        </w:rPr>
        <w:t> </w:t>
      </w:r>
      <w:r>
        <w:rPr>
          <w:w w:val="105"/>
        </w:rPr>
        <w:t>discusión</w:t>
      </w:r>
      <w:r>
        <w:rPr>
          <w:spacing w:val="-11"/>
          <w:w w:val="105"/>
        </w:rPr>
        <w:t> </w:t>
      </w:r>
      <w:r>
        <w:rPr>
          <w:w w:val="105"/>
        </w:rPr>
        <w:t>y</w:t>
      </w:r>
      <w:r>
        <w:rPr>
          <w:spacing w:val="-11"/>
          <w:w w:val="105"/>
        </w:rPr>
        <w:t> </w:t>
      </w:r>
      <w:r>
        <w:rPr>
          <w:w w:val="105"/>
        </w:rPr>
        <w:t>redacción</w:t>
      </w:r>
      <w:r>
        <w:rPr>
          <w:spacing w:val="-11"/>
          <w:w w:val="105"/>
        </w:rPr>
        <w:t> </w:t>
      </w:r>
      <w:r>
        <w:rPr>
          <w:w w:val="105"/>
        </w:rPr>
        <w:t>del</w:t>
      </w:r>
      <w:r>
        <w:rPr>
          <w:spacing w:val="-11"/>
          <w:w w:val="105"/>
        </w:rPr>
        <w:t> </w:t>
      </w:r>
      <w:r>
        <w:rPr>
          <w:w w:val="105"/>
        </w:rPr>
        <w:t>art</w:t>
      </w:r>
      <w:r>
        <w:rPr>
          <w:spacing w:val="-11"/>
          <w:w w:val="105"/>
        </w:rPr>
        <w:t> </w:t>
      </w:r>
      <w:r>
        <w:rPr>
          <w:w w:val="105"/>
        </w:rPr>
        <w:t>27</w:t>
      </w:r>
      <w:r>
        <w:rPr>
          <w:spacing w:val="-11"/>
          <w:w w:val="105"/>
        </w:rPr>
        <w:t> </w:t>
      </w:r>
      <w:r>
        <w:rPr>
          <w:w w:val="105"/>
        </w:rPr>
        <w:t>de</w:t>
      </w:r>
      <w:r>
        <w:rPr>
          <w:spacing w:val="-11"/>
          <w:w w:val="105"/>
        </w:rPr>
        <w:t> </w:t>
      </w:r>
      <w:r>
        <w:rPr>
          <w:w w:val="105"/>
        </w:rPr>
        <w:t>la</w:t>
      </w:r>
      <w:r>
        <w:rPr>
          <w:spacing w:val="-11"/>
          <w:w w:val="105"/>
        </w:rPr>
        <w:t> </w:t>
      </w:r>
      <w:r>
        <w:rPr>
          <w:w w:val="105"/>
        </w:rPr>
        <w:t>CDPD</w:t>
      </w:r>
      <w:r>
        <w:rPr>
          <w:spacing w:val="-11"/>
          <w:w w:val="105"/>
        </w:rPr>
        <w:t> </w:t>
      </w:r>
      <w:r>
        <w:rPr>
          <w:w w:val="105"/>
        </w:rPr>
        <w:t>a</w:t>
      </w:r>
      <w:r>
        <w:rPr>
          <w:spacing w:val="-11"/>
          <w:w w:val="105"/>
        </w:rPr>
        <w:t> </w:t>
      </w:r>
      <w:r>
        <w:rPr>
          <w:w w:val="105"/>
        </w:rPr>
        <w:t>los </w:t>
      </w:r>
      <w:r>
        <w:rPr/>
        <w:t>fines de que logre ser plasmada la idea del modelo social de la discapaci- dad en la temática.</w:t>
      </w:r>
      <w:r>
        <w:rPr>
          <w:spacing w:val="-1"/>
        </w:rPr>
        <w:t> </w:t>
      </w:r>
      <w:r>
        <w:rPr/>
        <w:t>Según la OIT,</w:t>
      </w:r>
      <w:r>
        <w:rPr>
          <w:spacing w:val="-1"/>
        </w:rPr>
        <w:t> </w:t>
      </w:r>
      <w:r>
        <w:rPr/>
        <w:t>la inclusión de la discapacidad significa promover y garantizar la participación de las personas con discapacidad, entre otras cosas, en el empleo, así como brindar los apoyos necesarios y ajustes razonables a dichas personas para permitir su participación plena </w:t>
      </w:r>
      <w:r>
        <w:rPr>
          <w:w w:val="105"/>
        </w:rPr>
        <w:t>en la sociedad.</w:t>
      </w:r>
      <w:r>
        <w:rPr>
          <w:spacing w:val="-3"/>
          <w:w w:val="105"/>
        </w:rPr>
        <w:t> </w:t>
      </w:r>
      <w:r>
        <w:rPr>
          <w:w w:val="105"/>
        </w:rPr>
        <w:t>(OIT,</w:t>
      </w:r>
      <w:r>
        <w:rPr>
          <w:spacing w:val="-3"/>
          <w:w w:val="105"/>
        </w:rPr>
        <w:t> </w:t>
      </w:r>
      <w:r>
        <w:rPr>
          <w:w w:val="105"/>
        </w:rPr>
        <w:t>2015).</w:t>
      </w:r>
    </w:p>
    <w:p>
      <w:pPr>
        <w:pStyle w:val="BodyText"/>
        <w:spacing w:before="15"/>
      </w:pPr>
    </w:p>
    <w:p>
      <w:pPr>
        <w:pStyle w:val="BodyText"/>
        <w:spacing w:line="247" w:lineRule="auto"/>
        <w:ind w:left="737" w:right="1468" w:firstLine="313"/>
        <w:jc w:val="both"/>
      </w:pPr>
      <w:r>
        <w:rPr/>
        <w:t>Es</w:t>
      </w:r>
      <w:r>
        <w:rPr>
          <w:spacing w:val="-10"/>
        </w:rPr>
        <w:t> </w:t>
      </w:r>
      <w:r>
        <w:rPr/>
        <w:t>clara</w:t>
      </w:r>
      <w:r>
        <w:rPr>
          <w:spacing w:val="-10"/>
        </w:rPr>
        <w:t> </w:t>
      </w:r>
      <w:r>
        <w:rPr/>
        <w:t>a</w:t>
      </w:r>
      <w:r>
        <w:rPr>
          <w:spacing w:val="-10"/>
        </w:rPr>
        <w:t> </w:t>
      </w:r>
      <w:r>
        <w:rPr/>
        <w:t>esta</w:t>
      </w:r>
      <w:r>
        <w:rPr>
          <w:spacing w:val="-10"/>
        </w:rPr>
        <w:t> </w:t>
      </w:r>
      <w:r>
        <w:rPr/>
        <w:t>altura</w:t>
      </w:r>
      <w:r>
        <w:rPr>
          <w:spacing w:val="-10"/>
        </w:rPr>
        <w:t> </w:t>
      </w:r>
      <w:r>
        <w:rPr/>
        <w:t>la</w:t>
      </w:r>
      <w:r>
        <w:rPr>
          <w:spacing w:val="-10"/>
        </w:rPr>
        <w:t> </w:t>
      </w:r>
      <w:r>
        <w:rPr/>
        <w:t>idea</w:t>
      </w:r>
      <w:r>
        <w:rPr>
          <w:spacing w:val="-10"/>
        </w:rPr>
        <w:t> </w:t>
      </w:r>
      <w:r>
        <w:rPr/>
        <w:t>de</w:t>
      </w:r>
      <w:r>
        <w:rPr>
          <w:spacing w:val="-10"/>
        </w:rPr>
        <w:t> </w:t>
      </w:r>
      <w:r>
        <w:rPr/>
        <w:t>que</w:t>
      </w:r>
      <w:r>
        <w:rPr>
          <w:spacing w:val="-10"/>
        </w:rPr>
        <w:t> </w:t>
      </w:r>
      <w:r>
        <w:rPr/>
        <w:t>el</w:t>
      </w:r>
      <w:r>
        <w:rPr>
          <w:spacing w:val="-10"/>
        </w:rPr>
        <w:t> </w:t>
      </w:r>
      <w:r>
        <w:rPr/>
        <w:t>trabajo</w:t>
      </w:r>
      <w:r>
        <w:rPr>
          <w:spacing w:val="-10"/>
        </w:rPr>
        <w:t> </w:t>
      </w:r>
      <w:r>
        <w:rPr/>
        <w:t>dignifica</w:t>
      </w:r>
      <w:r>
        <w:rPr>
          <w:spacing w:val="-10"/>
        </w:rPr>
        <w:t> </w:t>
      </w:r>
      <w:r>
        <w:rPr/>
        <w:t>y</w:t>
      </w:r>
      <w:r>
        <w:rPr>
          <w:spacing w:val="-10"/>
        </w:rPr>
        <w:t> </w:t>
      </w:r>
      <w:r>
        <w:rPr/>
        <w:t>permite</w:t>
      </w:r>
      <w:r>
        <w:rPr>
          <w:spacing w:val="-10"/>
        </w:rPr>
        <w:t> </w:t>
      </w:r>
      <w:r>
        <w:rPr/>
        <w:t>el</w:t>
      </w:r>
      <w:r>
        <w:rPr>
          <w:spacing w:val="-10"/>
        </w:rPr>
        <w:t> </w:t>
      </w:r>
      <w:r>
        <w:rPr/>
        <w:t>ac- ceso a una vida independiente para todas las personas,</w:t>
      </w:r>
      <w:r>
        <w:rPr>
          <w:spacing w:val="-7"/>
        </w:rPr>
        <w:t> </w:t>
      </w:r>
      <w:r>
        <w:rPr/>
        <w:t>ya sea que posean </w:t>
      </w:r>
      <w:r>
        <w:rPr>
          <w:w w:val="105"/>
        </w:rPr>
        <w:t>o</w:t>
      </w:r>
      <w:r>
        <w:rPr>
          <w:spacing w:val="-16"/>
          <w:w w:val="105"/>
        </w:rPr>
        <w:t> </w:t>
      </w:r>
      <w:r>
        <w:rPr>
          <w:w w:val="105"/>
        </w:rPr>
        <w:t>no</w:t>
      </w:r>
      <w:r>
        <w:rPr>
          <w:spacing w:val="-16"/>
          <w:w w:val="105"/>
        </w:rPr>
        <w:t> </w:t>
      </w:r>
      <w:r>
        <w:rPr>
          <w:w w:val="105"/>
        </w:rPr>
        <w:t>una</w:t>
      </w:r>
      <w:r>
        <w:rPr>
          <w:spacing w:val="-16"/>
          <w:w w:val="105"/>
        </w:rPr>
        <w:t> </w:t>
      </w:r>
      <w:r>
        <w:rPr>
          <w:w w:val="105"/>
        </w:rPr>
        <w:t>discapacidad.</w:t>
      </w:r>
      <w:r>
        <w:rPr>
          <w:spacing w:val="-16"/>
          <w:w w:val="105"/>
        </w:rPr>
        <w:t> </w:t>
      </w:r>
      <w:r>
        <w:rPr>
          <w:w w:val="105"/>
        </w:rPr>
        <w:t>Pero</w:t>
      </w:r>
      <w:r>
        <w:rPr>
          <w:spacing w:val="-16"/>
          <w:w w:val="105"/>
        </w:rPr>
        <w:t> </w:t>
      </w:r>
      <w:r>
        <w:rPr>
          <w:w w:val="105"/>
        </w:rPr>
        <w:t>también</w:t>
      </w:r>
      <w:r>
        <w:rPr>
          <w:spacing w:val="-15"/>
          <w:w w:val="105"/>
        </w:rPr>
        <w:t> </w:t>
      </w:r>
      <w:r>
        <w:rPr>
          <w:w w:val="105"/>
        </w:rPr>
        <w:t>es</w:t>
      </w:r>
      <w:r>
        <w:rPr>
          <w:spacing w:val="-16"/>
          <w:w w:val="105"/>
        </w:rPr>
        <w:t> </w:t>
      </w:r>
      <w:r>
        <w:rPr>
          <w:w w:val="105"/>
        </w:rPr>
        <w:t>claro</w:t>
      </w:r>
      <w:r>
        <w:rPr>
          <w:spacing w:val="-16"/>
          <w:w w:val="105"/>
        </w:rPr>
        <w:t> </w:t>
      </w:r>
      <w:r>
        <w:rPr>
          <w:w w:val="105"/>
        </w:rPr>
        <w:t>que</w:t>
      </w:r>
      <w:r>
        <w:rPr>
          <w:spacing w:val="-16"/>
          <w:w w:val="105"/>
        </w:rPr>
        <w:t> </w:t>
      </w:r>
      <w:r>
        <w:rPr>
          <w:w w:val="105"/>
        </w:rPr>
        <w:t>debe</w:t>
      </w:r>
      <w:r>
        <w:rPr>
          <w:spacing w:val="-16"/>
          <w:w w:val="105"/>
        </w:rPr>
        <w:t> </w:t>
      </w:r>
      <w:r>
        <w:rPr>
          <w:w w:val="105"/>
        </w:rPr>
        <w:t>velarse</w:t>
      </w:r>
      <w:r>
        <w:rPr>
          <w:spacing w:val="-15"/>
          <w:w w:val="105"/>
        </w:rPr>
        <w:t> </w:t>
      </w:r>
      <w:r>
        <w:rPr>
          <w:w w:val="105"/>
        </w:rPr>
        <w:t>especial- </w:t>
      </w:r>
      <w:r>
        <w:rPr/>
        <w:t>mente por la toma de conciencia en relación a la discapacidad a los fines </w:t>
      </w:r>
      <w:r>
        <w:rPr>
          <w:w w:val="105"/>
        </w:rPr>
        <w:t>de que el acceso al trabajo en igualdad de condiciones pueda ser una </w:t>
      </w:r>
      <w:r>
        <w:rPr/>
        <w:t>realidad</w:t>
      </w:r>
      <w:r>
        <w:rPr>
          <w:spacing w:val="-10"/>
        </w:rPr>
        <w:t> </w:t>
      </w:r>
      <w:r>
        <w:rPr/>
        <w:t>que</w:t>
      </w:r>
      <w:r>
        <w:rPr>
          <w:spacing w:val="-9"/>
        </w:rPr>
        <w:t> </w:t>
      </w:r>
      <w:r>
        <w:rPr/>
        <w:t>se</w:t>
      </w:r>
      <w:r>
        <w:rPr>
          <w:spacing w:val="-9"/>
        </w:rPr>
        <w:t> </w:t>
      </w:r>
      <w:r>
        <w:rPr/>
        <w:t>haga</w:t>
      </w:r>
      <w:r>
        <w:rPr>
          <w:spacing w:val="-9"/>
        </w:rPr>
        <w:t> </w:t>
      </w:r>
      <w:r>
        <w:rPr/>
        <w:t>efectiva</w:t>
      </w:r>
      <w:r>
        <w:rPr>
          <w:spacing w:val="-9"/>
        </w:rPr>
        <w:t> </w:t>
      </w:r>
      <w:r>
        <w:rPr/>
        <w:t>en</w:t>
      </w:r>
      <w:r>
        <w:rPr>
          <w:spacing w:val="-9"/>
        </w:rPr>
        <w:t> </w:t>
      </w:r>
      <w:r>
        <w:rPr/>
        <w:t>la</w:t>
      </w:r>
      <w:r>
        <w:rPr>
          <w:spacing w:val="-9"/>
        </w:rPr>
        <w:t> </w:t>
      </w:r>
      <w:r>
        <w:rPr/>
        <w:t>práctica,</w:t>
      </w:r>
      <w:r>
        <w:rPr>
          <w:spacing w:val="-16"/>
        </w:rPr>
        <w:t> </w:t>
      </w:r>
      <w:r>
        <w:rPr/>
        <w:t>tal</w:t>
      </w:r>
      <w:r>
        <w:rPr>
          <w:spacing w:val="-8"/>
        </w:rPr>
        <w:t> </w:t>
      </w:r>
      <w:r>
        <w:rPr/>
        <w:t>como</w:t>
      </w:r>
      <w:r>
        <w:rPr>
          <w:spacing w:val="-9"/>
        </w:rPr>
        <w:t> </w:t>
      </w:r>
      <w:r>
        <w:rPr/>
        <w:t>fomenta</w:t>
      </w:r>
      <w:r>
        <w:rPr>
          <w:spacing w:val="-9"/>
        </w:rPr>
        <w:t> </w:t>
      </w:r>
      <w:r>
        <w:rPr/>
        <w:t>y</w:t>
      </w:r>
      <w:r>
        <w:rPr>
          <w:spacing w:val="-9"/>
        </w:rPr>
        <w:t> </w:t>
      </w:r>
      <w:r>
        <w:rPr/>
        <w:t>promueve </w:t>
      </w:r>
      <w:r>
        <w:rPr>
          <w:w w:val="105"/>
        </w:rPr>
        <w:t>este modelo social.</w:t>
      </w:r>
    </w:p>
    <w:p>
      <w:pPr>
        <w:pStyle w:val="BodyText"/>
      </w:pPr>
    </w:p>
    <w:p>
      <w:pPr>
        <w:pStyle w:val="BodyText"/>
        <w:spacing w:before="229"/>
      </w:pPr>
    </w:p>
    <w:p>
      <w:pPr>
        <w:pStyle w:val="Heading5"/>
        <w:jc w:val="both"/>
        <w:rPr>
          <w:u w:val="none"/>
        </w:rPr>
      </w:pPr>
      <w:r>
        <w:rPr>
          <w:spacing w:val="-10"/>
          <w:u w:val="single"/>
        </w:rPr>
        <w:t>LA</w:t>
      </w:r>
      <w:r>
        <w:rPr>
          <w:spacing w:val="-6"/>
          <w:u w:val="single"/>
        </w:rPr>
        <w:t> </w:t>
      </w:r>
      <w:r>
        <w:rPr>
          <w:spacing w:val="-10"/>
          <w:u w:val="single"/>
        </w:rPr>
        <w:t>CAPACIDAD</w:t>
      </w:r>
      <w:r>
        <w:rPr>
          <w:spacing w:val="-7"/>
          <w:u w:val="single"/>
        </w:rPr>
        <w:t> </w:t>
      </w:r>
      <w:r>
        <w:rPr>
          <w:spacing w:val="-10"/>
          <w:u w:val="single"/>
        </w:rPr>
        <w:t>Y</w:t>
      </w:r>
      <w:r>
        <w:rPr>
          <w:spacing w:val="-6"/>
          <w:u w:val="single"/>
        </w:rPr>
        <w:t> </w:t>
      </w:r>
      <w:r>
        <w:rPr>
          <w:spacing w:val="-10"/>
          <w:u w:val="single"/>
        </w:rPr>
        <w:t>EL</w:t>
      </w:r>
      <w:r>
        <w:rPr>
          <w:spacing w:val="-14"/>
          <w:u w:val="single"/>
        </w:rPr>
        <w:t> </w:t>
      </w:r>
      <w:r>
        <w:rPr>
          <w:spacing w:val="-10"/>
          <w:u w:val="single"/>
        </w:rPr>
        <w:t>TRABAJO.</w:t>
      </w:r>
      <w:r>
        <w:rPr>
          <w:spacing w:val="-9"/>
          <w:u w:val="single"/>
        </w:rPr>
        <w:t> </w:t>
      </w:r>
      <w:r>
        <w:rPr>
          <w:spacing w:val="-10"/>
          <w:u w:val="single"/>
        </w:rPr>
        <w:t>PREJUICIOS</w:t>
      </w:r>
      <w:r>
        <w:rPr>
          <w:spacing w:val="-7"/>
          <w:u w:val="single"/>
        </w:rPr>
        <w:t> </w:t>
      </w:r>
      <w:r>
        <w:rPr>
          <w:spacing w:val="-10"/>
          <w:u w:val="single"/>
        </w:rPr>
        <w:t>Y</w:t>
      </w:r>
      <w:r>
        <w:rPr>
          <w:spacing w:val="-6"/>
          <w:u w:val="single"/>
        </w:rPr>
        <w:t> </w:t>
      </w:r>
      <w:r>
        <w:rPr>
          <w:spacing w:val="-10"/>
          <w:u w:val="single"/>
        </w:rPr>
        <w:t>DISCRIMINACIÓN</w:t>
      </w:r>
    </w:p>
    <w:p>
      <w:pPr>
        <w:pStyle w:val="BodyText"/>
        <w:spacing w:line="247" w:lineRule="auto" w:before="247"/>
        <w:ind w:left="737" w:right="1467" w:firstLine="313"/>
        <w:jc w:val="both"/>
      </w:pPr>
      <w:r>
        <w:rPr/>
        <w:t>El art 12 de la CDPD establece el Igual reconocimiento como persona ante</w:t>
      </w:r>
      <w:r>
        <w:rPr>
          <w:spacing w:val="-12"/>
        </w:rPr>
        <w:t> </w:t>
      </w:r>
      <w:r>
        <w:rPr/>
        <w:t>la</w:t>
      </w:r>
      <w:r>
        <w:rPr>
          <w:spacing w:val="-12"/>
        </w:rPr>
        <w:t> </w:t>
      </w:r>
      <w:r>
        <w:rPr/>
        <w:t>Ley</w:t>
      </w:r>
      <w:r>
        <w:rPr>
          <w:spacing w:val="-12"/>
        </w:rPr>
        <w:t> </w:t>
      </w:r>
      <w:r>
        <w:rPr/>
        <w:t>y</w:t>
      </w:r>
      <w:r>
        <w:rPr>
          <w:spacing w:val="-12"/>
        </w:rPr>
        <w:t> </w:t>
      </w:r>
      <w:r>
        <w:rPr/>
        <w:t>reafirma</w:t>
      </w:r>
      <w:r>
        <w:rPr>
          <w:spacing w:val="-12"/>
        </w:rPr>
        <w:t> </w:t>
      </w:r>
      <w:r>
        <w:rPr/>
        <w:t>que</w:t>
      </w:r>
      <w:r>
        <w:rPr>
          <w:spacing w:val="-12"/>
        </w:rPr>
        <w:t> </w:t>
      </w:r>
      <w:r>
        <w:rPr/>
        <w:t>las</w:t>
      </w:r>
      <w:r>
        <w:rPr>
          <w:spacing w:val="-12"/>
        </w:rPr>
        <w:t> </w:t>
      </w:r>
      <w:r>
        <w:rPr/>
        <w:t>personas</w:t>
      </w:r>
      <w:r>
        <w:rPr>
          <w:spacing w:val="-12"/>
        </w:rPr>
        <w:t> </w:t>
      </w:r>
      <w:r>
        <w:rPr/>
        <w:t>con</w:t>
      </w:r>
      <w:r>
        <w:rPr>
          <w:spacing w:val="-12"/>
        </w:rPr>
        <w:t> </w:t>
      </w:r>
      <w:r>
        <w:rPr/>
        <w:t>discapacidad</w:t>
      </w:r>
      <w:r>
        <w:rPr>
          <w:spacing w:val="-12"/>
        </w:rPr>
        <w:t> </w:t>
      </w:r>
      <w:r>
        <w:rPr/>
        <w:t>tienen</w:t>
      </w:r>
      <w:r>
        <w:rPr>
          <w:spacing w:val="-12"/>
        </w:rPr>
        <w:t> </w:t>
      </w:r>
      <w:r>
        <w:rPr/>
        <w:t>derecho</w:t>
      </w:r>
      <w:r>
        <w:rPr>
          <w:spacing w:val="-12"/>
        </w:rPr>
        <w:t> </w:t>
      </w:r>
      <w:r>
        <w:rPr/>
        <w:t>en todas partes al reconocimiento de su personalidad jurídica y su capacidad jurídica en igualdad de condiciones con las demás en todos los aspectos</w:t>
      </w:r>
      <w:r>
        <w:rPr>
          <w:spacing w:val="40"/>
        </w:rPr>
        <w:t> </w:t>
      </w:r>
      <w:r>
        <w:rPr/>
        <w:t>de la vida.</w:t>
      </w:r>
    </w:p>
    <w:p>
      <w:pPr>
        <w:pStyle w:val="BodyText"/>
        <w:spacing w:before="12"/>
      </w:pPr>
    </w:p>
    <w:p>
      <w:pPr>
        <w:pStyle w:val="BodyText"/>
        <w:spacing w:line="247" w:lineRule="auto"/>
        <w:ind w:left="737" w:right="1467" w:firstLine="313"/>
        <w:jc w:val="both"/>
      </w:pPr>
      <w:r>
        <w:rPr/>
        <w:t>Este artículo ha sido de suma importancia en la legislación interna, al impulsar</w:t>
      </w:r>
      <w:r>
        <w:rPr>
          <w:spacing w:val="-1"/>
        </w:rPr>
        <w:t> </w:t>
      </w:r>
      <w:r>
        <w:rPr/>
        <w:t>la</w:t>
      </w:r>
      <w:r>
        <w:rPr>
          <w:spacing w:val="-1"/>
        </w:rPr>
        <w:t> </w:t>
      </w:r>
      <w:r>
        <w:rPr/>
        <w:t>autonomía</w:t>
      </w:r>
      <w:r>
        <w:rPr>
          <w:spacing w:val="-1"/>
        </w:rPr>
        <w:t> </w:t>
      </w:r>
      <w:r>
        <w:rPr/>
        <w:t>personal</w:t>
      </w:r>
      <w:r>
        <w:rPr>
          <w:spacing w:val="-1"/>
        </w:rPr>
        <w:t> </w:t>
      </w:r>
      <w:r>
        <w:rPr/>
        <w:t>y</w:t>
      </w:r>
      <w:r>
        <w:rPr>
          <w:spacing w:val="-1"/>
        </w:rPr>
        <w:t> </w:t>
      </w:r>
      <w:r>
        <w:rPr/>
        <w:t>el</w:t>
      </w:r>
      <w:r>
        <w:rPr>
          <w:spacing w:val="-1"/>
        </w:rPr>
        <w:t> </w:t>
      </w:r>
      <w:r>
        <w:rPr/>
        <w:t>acceso</w:t>
      </w:r>
      <w:r>
        <w:rPr>
          <w:spacing w:val="-1"/>
        </w:rPr>
        <w:t> </w:t>
      </w:r>
      <w:r>
        <w:rPr/>
        <w:t>al</w:t>
      </w:r>
      <w:r>
        <w:rPr>
          <w:spacing w:val="-1"/>
        </w:rPr>
        <w:t> </w:t>
      </w:r>
      <w:r>
        <w:rPr/>
        <w:t>apoyo</w:t>
      </w:r>
      <w:r>
        <w:rPr>
          <w:spacing w:val="-1"/>
        </w:rPr>
        <w:t> </w:t>
      </w:r>
      <w:r>
        <w:rPr/>
        <w:t>que</w:t>
      </w:r>
      <w:r>
        <w:rPr>
          <w:spacing w:val="-1"/>
        </w:rPr>
        <w:t> </w:t>
      </w:r>
      <w:r>
        <w:rPr/>
        <w:t>puedan</w:t>
      </w:r>
      <w:r>
        <w:rPr>
          <w:spacing w:val="-1"/>
        </w:rPr>
        <w:t> </w:t>
      </w:r>
      <w:r>
        <w:rPr/>
        <w:t>necesitar las personas con discapacidad para el ejercicio de su capacidad jurídica.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97600">
                <wp:simplePos x="0" y="0"/>
                <wp:positionH relativeFrom="page">
                  <wp:posOffset>5093995</wp:posOffset>
                </wp:positionH>
                <wp:positionV relativeFrom="paragraph">
                  <wp:posOffset>-60933</wp:posOffset>
                </wp:positionV>
                <wp:extent cx="558165" cy="24384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181</w:t>
                            </w:r>
                          </w:p>
                        </w:txbxContent>
                      </wps:txbx>
                      <wps:bodyPr wrap="square" lIns="0" tIns="0" rIns="0" bIns="0" rtlCol="0">
                        <a:noAutofit/>
                      </wps:bodyPr>
                    </wps:wsp>
                  </a:graphicData>
                </a:graphic>
              </wp:anchor>
            </w:drawing>
          </mc:Choice>
          <mc:Fallback>
            <w:pict>
              <v:shape style="position:absolute;margin-left:401.10199pt;margin-top:-4.797922pt;width:43.95pt;height:19.2pt;mso-position-horizontal-relative:page;mso-position-vertical-relative:paragraph;z-index:15897600" type="#_x0000_t202" id="docshape294"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181</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8"/>
        <w:jc w:val="both"/>
      </w:pPr>
      <w:r>
        <w:rPr/>
        <w:t>Asimismo, ha sido objeto de una de las primeras observaciones del Co- mité sobre los Derechos de las Personas con Discapacidad, que expresó preocupación por las inconsistencias con la legislación en ese entonces vigente,</w:t>
      </w:r>
      <w:r>
        <w:rPr>
          <w:spacing w:val="-15"/>
        </w:rPr>
        <w:t> </w:t>
      </w:r>
      <w:r>
        <w:rPr/>
        <w:t>influyendo</w:t>
      </w:r>
      <w:r>
        <w:rPr>
          <w:spacing w:val="-8"/>
        </w:rPr>
        <w:t> </w:t>
      </w:r>
      <w:r>
        <w:rPr/>
        <w:t>todo</w:t>
      </w:r>
      <w:r>
        <w:rPr>
          <w:spacing w:val="-8"/>
        </w:rPr>
        <w:t> </w:t>
      </w:r>
      <w:r>
        <w:rPr/>
        <w:t>esto</w:t>
      </w:r>
      <w:r>
        <w:rPr>
          <w:spacing w:val="-8"/>
        </w:rPr>
        <w:t> </w:t>
      </w:r>
      <w:r>
        <w:rPr/>
        <w:t>en</w:t>
      </w:r>
      <w:r>
        <w:rPr>
          <w:spacing w:val="-8"/>
        </w:rPr>
        <w:t> </w:t>
      </w:r>
      <w:r>
        <w:rPr/>
        <w:t>las</w:t>
      </w:r>
      <w:r>
        <w:rPr>
          <w:spacing w:val="-8"/>
        </w:rPr>
        <w:t> </w:t>
      </w:r>
      <w:r>
        <w:rPr/>
        <w:t>modificaciones</w:t>
      </w:r>
      <w:r>
        <w:rPr>
          <w:spacing w:val="-8"/>
        </w:rPr>
        <w:t> </w:t>
      </w:r>
      <w:r>
        <w:rPr/>
        <w:t>introducidas</w:t>
      </w:r>
      <w:r>
        <w:rPr>
          <w:spacing w:val="-8"/>
        </w:rPr>
        <w:t> </w:t>
      </w:r>
      <w:r>
        <w:rPr/>
        <w:t>en</w:t>
      </w:r>
      <w:r>
        <w:rPr>
          <w:spacing w:val="-8"/>
        </w:rPr>
        <w:t> </w:t>
      </w:r>
      <w:r>
        <w:rPr/>
        <w:t>cuanto a la capacidad jurídica en el nuevo Código Civil y Comercial de la Nación. (ley 26994, 2015)</w:t>
      </w:r>
    </w:p>
    <w:p>
      <w:pPr>
        <w:pStyle w:val="BodyText"/>
        <w:spacing w:before="12"/>
      </w:pPr>
    </w:p>
    <w:p>
      <w:pPr>
        <w:pStyle w:val="BodyText"/>
        <w:spacing w:line="247" w:lineRule="auto" w:before="1"/>
        <w:ind w:left="1473" w:right="731" w:firstLine="313"/>
        <w:jc w:val="both"/>
      </w:pPr>
      <w:r>
        <w:rPr/>
        <w:t>Actualmente</w:t>
      </w:r>
      <w:r>
        <w:rPr>
          <w:spacing w:val="-9"/>
        </w:rPr>
        <w:t> </w:t>
      </w:r>
      <w:r>
        <w:rPr/>
        <w:t>en</w:t>
      </w:r>
      <w:r>
        <w:rPr>
          <w:spacing w:val="-9"/>
        </w:rPr>
        <w:t> </w:t>
      </w:r>
      <w:r>
        <w:rPr/>
        <w:t>nuestro</w:t>
      </w:r>
      <w:r>
        <w:rPr>
          <w:spacing w:val="-9"/>
        </w:rPr>
        <w:t> </w:t>
      </w:r>
      <w:r>
        <w:rPr/>
        <w:t>país</w:t>
      </w:r>
      <w:r>
        <w:rPr>
          <w:spacing w:val="-9"/>
        </w:rPr>
        <w:t> </w:t>
      </w:r>
      <w:r>
        <w:rPr/>
        <w:t>se</w:t>
      </w:r>
      <w:r>
        <w:rPr>
          <w:spacing w:val="-9"/>
        </w:rPr>
        <w:t> </w:t>
      </w:r>
      <w:r>
        <w:rPr/>
        <w:t>considera</w:t>
      </w:r>
      <w:r>
        <w:rPr>
          <w:spacing w:val="-9"/>
        </w:rPr>
        <w:t> </w:t>
      </w:r>
      <w:r>
        <w:rPr/>
        <w:t>que</w:t>
      </w:r>
      <w:r>
        <w:rPr>
          <w:spacing w:val="-9"/>
        </w:rPr>
        <w:t> </w:t>
      </w:r>
      <w:r>
        <w:rPr/>
        <w:t>la</w:t>
      </w:r>
      <w:r>
        <w:rPr>
          <w:spacing w:val="-9"/>
        </w:rPr>
        <w:t> </w:t>
      </w:r>
      <w:r>
        <w:rPr/>
        <w:t>capacidad</w:t>
      </w:r>
      <w:r>
        <w:rPr>
          <w:spacing w:val="-9"/>
        </w:rPr>
        <w:t> </w:t>
      </w:r>
      <w:r>
        <w:rPr/>
        <w:t>de</w:t>
      </w:r>
      <w:r>
        <w:rPr>
          <w:spacing w:val="-9"/>
        </w:rPr>
        <w:t> </w:t>
      </w:r>
      <w:r>
        <w:rPr/>
        <w:t>la</w:t>
      </w:r>
      <w:r>
        <w:rPr>
          <w:spacing w:val="-9"/>
        </w:rPr>
        <w:t> </w:t>
      </w:r>
      <w:r>
        <w:rPr/>
        <w:t>perso- </w:t>
      </w:r>
      <w:r>
        <w:rPr>
          <w:spacing w:val="-4"/>
        </w:rPr>
        <w:t>na</w:t>
      </w:r>
      <w:r>
        <w:rPr>
          <w:spacing w:val="-12"/>
        </w:rPr>
        <w:t> </w:t>
      </w:r>
      <w:r>
        <w:rPr>
          <w:spacing w:val="-4"/>
        </w:rPr>
        <w:t>es</w:t>
      </w:r>
      <w:r>
        <w:rPr>
          <w:spacing w:val="-11"/>
        </w:rPr>
        <w:t> </w:t>
      </w:r>
      <w:r>
        <w:rPr>
          <w:spacing w:val="-4"/>
        </w:rPr>
        <w:t>“la</w:t>
      </w:r>
      <w:r>
        <w:rPr>
          <w:spacing w:val="-11"/>
        </w:rPr>
        <w:t> </w:t>
      </w:r>
      <w:r>
        <w:rPr>
          <w:spacing w:val="-4"/>
        </w:rPr>
        <w:t>regla”,</w:t>
      </w:r>
      <w:r>
        <w:rPr>
          <w:spacing w:val="-11"/>
        </w:rPr>
        <w:t> </w:t>
      </w:r>
      <w:r>
        <w:rPr>
          <w:spacing w:val="-4"/>
        </w:rPr>
        <w:t>es</w:t>
      </w:r>
      <w:r>
        <w:rPr>
          <w:spacing w:val="-11"/>
        </w:rPr>
        <w:t> </w:t>
      </w:r>
      <w:r>
        <w:rPr>
          <w:spacing w:val="-4"/>
        </w:rPr>
        <w:t>decir,</w:t>
      </w:r>
      <w:r>
        <w:rPr>
          <w:spacing w:val="-11"/>
        </w:rPr>
        <w:t> </w:t>
      </w:r>
      <w:r>
        <w:rPr>
          <w:spacing w:val="-4"/>
        </w:rPr>
        <w:t>la</w:t>
      </w:r>
      <w:r>
        <w:rPr>
          <w:spacing w:val="-11"/>
        </w:rPr>
        <w:t> </w:t>
      </w:r>
      <w:r>
        <w:rPr>
          <w:spacing w:val="-4"/>
        </w:rPr>
        <w:t>capacidad</w:t>
      </w:r>
      <w:r>
        <w:rPr>
          <w:spacing w:val="-11"/>
        </w:rPr>
        <w:t> </w:t>
      </w:r>
      <w:r>
        <w:rPr>
          <w:spacing w:val="-4"/>
        </w:rPr>
        <w:t>de</w:t>
      </w:r>
      <w:r>
        <w:rPr>
          <w:spacing w:val="-11"/>
        </w:rPr>
        <w:t> </w:t>
      </w:r>
      <w:r>
        <w:rPr>
          <w:spacing w:val="-4"/>
        </w:rPr>
        <w:t>ejercicio</w:t>
      </w:r>
      <w:r>
        <w:rPr>
          <w:spacing w:val="-11"/>
        </w:rPr>
        <w:t> </w:t>
      </w:r>
      <w:r>
        <w:rPr>
          <w:spacing w:val="-4"/>
        </w:rPr>
        <w:t>se</w:t>
      </w:r>
      <w:r>
        <w:rPr>
          <w:spacing w:val="-11"/>
        </w:rPr>
        <w:t> </w:t>
      </w:r>
      <w:r>
        <w:rPr>
          <w:spacing w:val="-4"/>
        </w:rPr>
        <w:t>presume,</w:t>
      </w:r>
      <w:r>
        <w:rPr>
          <w:spacing w:val="-11"/>
        </w:rPr>
        <w:t> </w:t>
      </w:r>
      <w:r>
        <w:rPr>
          <w:spacing w:val="-4"/>
        </w:rPr>
        <w:t>y</w:t>
      </w:r>
      <w:r>
        <w:rPr>
          <w:spacing w:val="-11"/>
        </w:rPr>
        <w:t> </w:t>
      </w:r>
      <w:r>
        <w:rPr>
          <w:spacing w:val="-4"/>
        </w:rPr>
        <w:t>se</w:t>
      </w:r>
      <w:r>
        <w:rPr>
          <w:spacing w:val="-11"/>
        </w:rPr>
        <w:t> </w:t>
      </w:r>
      <w:r>
        <w:rPr>
          <w:spacing w:val="-4"/>
        </w:rPr>
        <w:t>adopta</w:t>
      </w:r>
      <w:r>
        <w:rPr>
          <w:spacing w:val="-11"/>
        </w:rPr>
        <w:t> </w:t>
      </w:r>
      <w:r>
        <w:rPr>
          <w:spacing w:val="-4"/>
        </w:rPr>
        <w:t>el </w:t>
      </w:r>
      <w:r>
        <w:rPr/>
        <w:t>sistema</w:t>
      </w:r>
      <w:r>
        <w:rPr>
          <w:spacing w:val="-2"/>
        </w:rPr>
        <w:t> </w:t>
      </w:r>
      <w:r>
        <w:rPr/>
        <w:t>de</w:t>
      </w:r>
      <w:r>
        <w:rPr>
          <w:spacing w:val="-2"/>
        </w:rPr>
        <w:t> </w:t>
      </w:r>
      <w:r>
        <w:rPr/>
        <w:t>apoyos</w:t>
      </w:r>
      <w:r>
        <w:rPr>
          <w:spacing w:val="-2"/>
        </w:rPr>
        <w:t> </w:t>
      </w:r>
      <w:r>
        <w:rPr/>
        <w:t>para</w:t>
      </w:r>
      <w:r>
        <w:rPr>
          <w:spacing w:val="-2"/>
        </w:rPr>
        <w:t> </w:t>
      </w:r>
      <w:r>
        <w:rPr/>
        <w:t>la</w:t>
      </w:r>
      <w:r>
        <w:rPr>
          <w:spacing w:val="-2"/>
        </w:rPr>
        <w:t> </w:t>
      </w:r>
      <w:r>
        <w:rPr/>
        <w:t>toma</w:t>
      </w:r>
      <w:r>
        <w:rPr>
          <w:spacing w:val="-2"/>
        </w:rPr>
        <w:t> </w:t>
      </w:r>
      <w:r>
        <w:rPr/>
        <w:t>de</w:t>
      </w:r>
      <w:r>
        <w:rPr>
          <w:spacing w:val="-2"/>
        </w:rPr>
        <w:t> </w:t>
      </w:r>
      <w:r>
        <w:rPr/>
        <w:t>decisiones</w:t>
      </w:r>
      <w:r>
        <w:rPr>
          <w:spacing w:val="-2"/>
        </w:rPr>
        <w:t> </w:t>
      </w:r>
      <w:r>
        <w:rPr/>
        <w:t>en</w:t>
      </w:r>
      <w:r>
        <w:rPr>
          <w:spacing w:val="-2"/>
        </w:rPr>
        <w:t> </w:t>
      </w:r>
      <w:r>
        <w:rPr/>
        <w:t>caso</w:t>
      </w:r>
      <w:r>
        <w:rPr>
          <w:spacing w:val="-2"/>
        </w:rPr>
        <w:t> </w:t>
      </w:r>
      <w:r>
        <w:rPr/>
        <w:t>de</w:t>
      </w:r>
      <w:r>
        <w:rPr>
          <w:spacing w:val="-2"/>
        </w:rPr>
        <w:t> </w:t>
      </w:r>
      <w:r>
        <w:rPr/>
        <w:t>ser</w:t>
      </w:r>
      <w:r>
        <w:rPr>
          <w:spacing w:val="-2"/>
        </w:rPr>
        <w:t> </w:t>
      </w:r>
      <w:r>
        <w:rPr/>
        <w:t>necesario.</w:t>
      </w:r>
      <w:r>
        <w:rPr>
          <w:spacing w:val="-10"/>
        </w:rPr>
        <w:t> </w:t>
      </w:r>
      <w:r>
        <w:rPr/>
        <w:t>Se establece</w:t>
      </w:r>
      <w:r>
        <w:rPr>
          <w:spacing w:val="-16"/>
        </w:rPr>
        <w:t> </w:t>
      </w:r>
      <w:r>
        <w:rPr/>
        <w:t>expresamente</w:t>
      </w:r>
      <w:r>
        <w:rPr>
          <w:spacing w:val="-15"/>
        </w:rPr>
        <w:t> </w:t>
      </w:r>
      <w:r>
        <w:rPr/>
        <w:t>que</w:t>
      </w:r>
      <w:r>
        <w:rPr>
          <w:spacing w:val="-15"/>
        </w:rPr>
        <w:t> </w:t>
      </w:r>
      <w:r>
        <w:rPr/>
        <w:t>las</w:t>
      </w:r>
      <w:r>
        <w:rPr>
          <w:spacing w:val="-15"/>
        </w:rPr>
        <w:t> </w:t>
      </w:r>
      <w:r>
        <w:rPr/>
        <w:t>limitaciones</w:t>
      </w:r>
      <w:r>
        <w:rPr>
          <w:spacing w:val="-15"/>
        </w:rPr>
        <w:t> </w:t>
      </w:r>
      <w:r>
        <w:rPr/>
        <w:t>a</w:t>
      </w:r>
      <w:r>
        <w:rPr>
          <w:spacing w:val="-15"/>
        </w:rPr>
        <w:t> </w:t>
      </w:r>
      <w:r>
        <w:rPr/>
        <w:t>la</w:t>
      </w:r>
      <w:r>
        <w:rPr>
          <w:spacing w:val="-15"/>
        </w:rPr>
        <w:t> </w:t>
      </w:r>
      <w:r>
        <w:rPr/>
        <w:t>capacidad</w:t>
      </w:r>
      <w:r>
        <w:rPr>
          <w:spacing w:val="-15"/>
        </w:rPr>
        <w:t> </w:t>
      </w:r>
      <w:r>
        <w:rPr/>
        <w:t>tienen</w:t>
      </w:r>
      <w:r>
        <w:rPr>
          <w:spacing w:val="-15"/>
        </w:rPr>
        <w:t> </w:t>
      </w:r>
      <w:r>
        <w:rPr/>
        <w:t>carácter “excepcional”</w:t>
      </w:r>
      <w:r>
        <w:rPr>
          <w:spacing w:val="-3"/>
        </w:rPr>
        <w:t> </w:t>
      </w:r>
      <w:r>
        <w:rPr/>
        <w:t>y</w:t>
      </w:r>
      <w:r>
        <w:rPr>
          <w:spacing w:val="-3"/>
        </w:rPr>
        <w:t> </w:t>
      </w:r>
      <w:r>
        <w:rPr/>
        <w:t>se</w:t>
      </w:r>
      <w:r>
        <w:rPr>
          <w:spacing w:val="-3"/>
        </w:rPr>
        <w:t> </w:t>
      </w:r>
      <w:r>
        <w:rPr/>
        <w:t>dan</w:t>
      </w:r>
      <w:r>
        <w:rPr>
          <w:spacing w:val="-3"/>
        </w:rPr>
        <w:t> </w:t>
      </w:r>
      <w:r>
        <w:rPr/>
        <w:t>en</w:t>
      </w:r>
      <w:r>
        <w:rPr>
          <w:spacing w:val="-3"/>
        </w:rPr>
        <w:t> </w:t>
      </w:r>
      <w:r>
        <w:rPr/>
        <w:t>beneficio</w:t>
      </w:r>
      <w:r>
        <w:rPr>
          <w:spacing w:val="-3"/>
        </w:rPr>
        <w:t> </w:t>
      </w:r>
      <w:r>
        <w:rPr/>
        <w:t>de</w:t>
      </w:r>
      <w:r>
        <w:rPr>
          <w:spacing w:val="-3"/>
        </w:rPr>
        <w:t> </w:t>
      </w:r>
      <w:r>
        <w:rPr/>
        <w:t>la</w:t>
      </w:r>
      <w:r>
        <w:rPr>
          <w:spacing w:val="-3"/>
        </w:rPr>
        <w:t> </w:t>
      </w:r>
      <w:r>
        <w:rPr/>
        <w:t>persona.</w:t>
      </w:r>
      <w:r>
        <w:rPr>
          <w:spacing w:val="-11"/>
        </w:rPr>
        <w:t> </w:t>
      </w:r>
      <w:r>
        <w:rPr/>
        <w:t>Sólo</w:t>
      </w:r>
      <w:r>
        <w:rPr>
          <w:spacing w:val="-3"/>
        </w:rPr>
        <w:t> </w:t>
      </w:r>
      <w:r>
        <w:rPr/>
        <w:t>puede</w:t>
      </w:r>
      <w:r>
        <w:rPr>
          <w:spacing w:val="-3"/>
        </w:rPr>
        <w:t> </w:t>
      </w:r>
      <w:r>
        <w:rPr/>
        <w:t>restringirse la</w:t>
      </w:r>
      <w:r>
        <w:rPr>
          <w:spacing w:val="-14"/>
        </w:rPr>
        <w:t> </w:t>
      </w:r>
      <w:r>
        <w:rPr/>
        <w:t>capacidad</w:t>
      </w:r>
      <w:r>
        <w:rPr>
          <w:spacing w:val="-14"/>
        </w:rPr>
        <w:t> </w:t>
      </w:r>
      <w:r>
        <w:rPr/>
        <w:t>por</w:t>
      </w:r>
      <w:r>
        <w:rPr>
          <w:spacing w:val="-14"/>
        </w:rPr>
        <w:t> </w:t>
      </w:r>
      <w:r>
        <w:rPr/>
        <w:t>un</w:t>
      </w:r>
      <w:r>
        <w:rPr>
          <w:spacing w:val="-14"/>
        </w:rPr>
        <w:t> </w:t>
      </w:r>
      <w:r>
        <w:rPr/>
        <w:t>juez</w:t>
      </w:r>
      <w:r>
        <w:rPr>
          <w:spacing w:val="-14"/>
        </w:rPr>
        <w:t> </w:t>
      </w:r>
      <w:r>
        <w:rPr/>
        <w:t>y</w:t>
      </w:r>
      <w:r>
        <w:rPr>
          <w:spacing w:val="-14"/>
        </w:rPr>
        <w:t> </w:t>
      </w:r>
      <w:r>
        <w:rPr/>
        <w:t>siempre</w:t>
      </w:r>
      <w:r>
        <w:rPr>
          <w:spacing w:val="-14"/>
        </w:rPr>
        <w:t> </w:t>
      </w:r>
      <w:r>
        <w:rPr/>
        <w:t>que</w:t>
      </w:r>
      <w:r>
        <w:rPr>
          <w:spacing w:val="-14"/>
        </w:rPr>
        <w:t> </w:t>
      </w:r>
      <w:r>
        <w:rPr/>
        <w:t>estime</w:t>
      </w:r>
      <w:r>
        <w:rPr>
          <w:spacing w:val="-14"/>
        </w:rPr>
        <w:t> </w:t>
      </w:r>
      <w:r>
        <w:rPr/>
        <w:t>que</w:t>
      </w:r>
      <w:r>
        <w:rPr>
          <w:spacing w:val="-14"/>
        </w:rPr>
        <w:t> </w:t>
      </w:r>
      <w:r>
        <w:rPr/>
        <w:t>del</w:t>
      </w:r>
      <w:r>
        <w:rPr>
          <w:spacing w:val="-14"/>
        </w:rPr>
        <w:t> </w:t>
      </w:r>
      <w:r>
        <w:rPr/>
        <w:t>ejercicio</w:t>
      </w:r>
      <w:r>
        <w:rPr>
          <w:spacing w:val="-14"/>
        </w:rPr>
        <w:t> </w:t>
      </w:r>
      <w:r>
        <w:rPr/>
        <w:t>de</w:t>
      </w:r>
      <w:r>
        <w:rPr>
          <w:spacing w:val="-14"/>
        </w:rPr>
        <w:t> </w:t>
      </w:r>
      <w:r>
        <w:rPr/>
        <w:t>su</w:t>
      </w:r>
      <w:r>
        <w:rPr>
          <w:spacing w:val="-14"/>
        </w:rPr>
        <w:t> </w:t>
      </w:r>
      <w:r>
        <w:rPr/>
        <w:t>plena capacidad</w:t>
      </w:r>
      <w:r>
        <w:rPr>
          <w:spacing w:val="-16"/>
        </w:rPr>
        <w:t> </w:t>
      </w:r>
      <w:r>
        <w:rPr/>
        <w:t>pueda</w:t>
      </w:r>
      <w:r>
        <w:rPr>
          <w:spacing w:val="-14"/>
        </w:rPr>
        <w:t> </w:t>
      </w:r>
      <w:r>
        <w:rPr/>
        <w:t>resultar</w:t>
      </w:r>
      <w:r>
        <w:rPr>
          <w:spacing w:val="-12"/>
        </w:rPr>
        <w:t> </w:t>
      </w:r>
      <w:r>
        <w:rPr/>
        <w:t>un</w:t>
      </w:r>
      <w:r>
        <w:rPr>
          <w:spacing w:val="-13"/>
        </w:rPr>
        <w:t> </w:t>
      </w:r>
      <w:r>
        <w:rPr/>
        <w:t>daño</w:t>
      </w:r>
      <w:r>
        <w:rPr>
          <w:spacing w:val="-13"/>
        </w:rPr>
        <w:t> </w:t>
      </w:r>
      <w:r>
        <w:rPr/>
        <w:t>a</w:t>
      </w:r>
      <w:r>
        <w:rPr>
          <w:spacing w:val="-13"/>
        </w:rPr>
        <w:t> </w:t>
      </w:r>
      <w:r>
        <w:rPr/>
        <w:t>la</w:t>
      </w:r>
      <w:r>
        <w:rPr>
          <w:spacing w:val="-13"/>
        </w:rPr>
        <w:t> </w:t>
      </w:r>
      <w:r>
        <w:rPr/>
        <w:t>persona</w:t>
      </w:r>
      <w:r>
        <w:rPr>
          <w:spacing w:val="-13"/>
        </w:rPr>
        <w:t> </w:t>
      </w:r>
      <w:r>
        <w:rPr/>
        <w:t>o</w:t>
      </w:r>
      <w:r>
        <w:rPr>
          <w:spacing w:val="-13"/>
        </w:rPr>
        <w:t> </w:t>
      </w:r>
      <w:r>
        <w:rPr/>
        <w:t>a</w:t>
      </w:r>
      <w:r>
        <w:rPr>
          <w:spacing w:val="-13"/>
        </w:rPr>
        <w:t> </w:t>
      </w:r>
      <w:r>
        <w:rPr/>
        <w:t>sus</w:t>
      </w:r>
      <w:r>
        <w:rPr>
          <w:spacing w:val="-13"/>
        </w:rPr>
        <w:t> </w:t>
      </w:r>
      <w:r>
        <w:rPr/>
        <w:t>bienes,</w:t>
      </w:r>
      <w:r>
        <w:rPr>
          <w:spacing w:val="-16"/>
        </w:rPr>
        <w:t> </w:t>
      </w:r>
      <w:r>
        <w:rPr/>
        <w:t>designándose </w:t>
      </w:r>
      <w:r>
        <w:rPr>
          <w:w w:val="105"/>
        </w:rPr>
        <w:t>en esos casos los apoyos necesarios.</w:t>
      </w:r>
    </w:p>
    <w:p>
      <w:pPr>
        <w:pStyle w:val="BodyText"/>
        <w:spacing w:before="14"/>
      </w:pPr>
    </w:p>
    <w:p>
      <w:pPr>
        <w:pStyle w:val="BodyText"/>
        <w:spacing w:line="247" w:lineRule="auto"/>
        <w:ind w:left="1473" w:right="730" w:firstLine="313"/>
        <w:jc w:val="both"/>
      </w:pPr>
      <w:r>
        <w:rPr/>
        <w:t>Sin</w:t>
      </w:r>
      <w:r>
        <w:rPr>
          <w:spacing w:val="-16"/>
        </w:rPr>
        <w:t> </w:t>
      </w:r>
      <w:r>
        <w:rPr/>
        <w:t>embargo,</w:t>
      </w:r>
      <w:r>
        <w:rPr>
          <w:spacing w:val="-15"/>
        </w:rPr>
        <w:t> </w:t>
      </w:r>
      <w:r>
        <w:rPr/>
        <w:t>a</w:t>
      </w:r>
      <w:r>
        <w:rPr>
          <w:spacing w:val="-15"/>
        </w:rPr>
        <w:t> </w:t>
      </w:r>
      <w:r>
        <w:rPr/>
        <w:t>pesar</w:t>
      </w:r>
      <w:r>
        <w:rPr>
          <w:spacing w:val="-15"/>
        </w:rPr>
        <w:t> </w:t>
      </w:r>
      <w:r>
        <w:rPr/>
        <w:t>de</w:t>
      </w:r>
      <w:r>
        <w:rPr>
          <w:spacing w:val="-15"/>
        </w:rPr>
        <w:t> </w:t>
      </w:r>
      <w:r>
        <w:rPr/>
        <w:t>esta</w:t>
      </w:r>
      <w:r>
        <w:rPr>
          <w:spacing w:val="-15"/>
        </w:rPr>
        <w:t> </w:t>
      </w:r>
      <w:r>
        <w:rPr/>
        <w:t>importante</w:t>
      </w:r>
      <w:r>
        <w:rPr>
          <w:spacing w:val="-15"/>
        </w:rPr>
        <w:t> </w:t>
      </w:r>
      <w:r>
        <w:rPr/>
        <w:t>transformación</w:t>
      </w:r>
      <w:r>
        <w:rPr>
          <w:spacing w:val="-15"/>
        </w:rPr>
        <w:t> </w:t>
      </w:r>
      <w:r>
        <w:rPr/>
        <w:t>sobre</w:t>
      </w:r>
      <w:r>
        <w:rPr>
          <w:spacing w:val="-15"/>
        </w:rPr>
        <w:t> </w:t>
      </w:r>
      <w:r>
        <w:rPr/>
        <w:t>las</w:t>
      </w:r>
      <w:r>
        <w:rPr>
          <w:spacing w:val="-15"/>
        </w:rPr>
        <w:t> </w:t>
      </w:r>
      <w:r>
        <w:rPr/>
        <w:t>reglas de</w:t>
      </w:r>
      <w:r>
        <w:rPr>
          <w:spacing w:val="-6"/>
        </w:rPr>
        <w:t> </w:t>
      </w:r>
      <w:r>
        <w:rPr/>
        <w:t>la</w:t>
      </w:r>
      <w:r>
        <w:rPr>
          <w:spacing w:val="-6"/>
        </w:rPr>
        <w:t> </w:t>
      </w:r>
      <w:r>
        <w:rPr/>
        <w:t>capacidad</w:t>
      </w:r>
      <w:r>
        <w:rPr>
          <w:spacing w:val="-6"/>
        </w:rPr>
        <w:t> </w:t>
      </w:r>
      <w:r>
        <w:rPr/>
        <w:t>jurídica</w:t>
      </w:r>
      <w:r>
        <w:rPr>
          <w:spacing w:val="-6"/>
        </w:rPr>
        <w:t> </w:t>
      </w:r>
      <w:r>
        <w:rPr/>
        <w:t>de</w:t>
      </w:r>
      <w:r>
        <w:rPr>
          <w:spacing w:val="-6"/>
        </w:rPr>
        <w:t> </w:t>
      </w:r>
      <w:r>
        <w:rPr/>
        <w:t>las</w:t>
      </w:r>
      <w:r>
        <w:rPr>
          <w:spacing w:val="-6"/>
        </w:rPr>
        <w:t> </w:t>
      </w:r>
      <w:r>
        <w:rPr/>
        <w:t>personas</w:t>
      </w:r>
      <w:r>
        <w:rPr>
          <w:spacing w:val="-6"/>
        </w:rPr>
        <w:t> </w:t>
      </w:r>
      <w:r>
        <w:rPr/>
        <w:t>tanto</w:t>
      </w:r>
      <w:r>
        <w:rPr>
          <w:spacing w:val="-6"/>
        </w:rPr>
        <w:t> </w:t>
      </w:r>
      <w:r>
        <w:rPr/>
        <w:t>en</w:t>
      </w:r>
      <w:r>
        <w:rPr>
          <w:spacing w:val="-6"/>
        </w:rPr>
        <w:t> </w:t>
      </w:r>
      <w:r>
        <w:rPr/>
        <w:t>el</w:t>
      </w:r>
      <w:r>
        <w:rPr>
          <w:spacing w:val="-6"/>
        </w:rPr>
        <w:t> </w:t>
      </w:r>
      <w:r>
        <w:rPr/>
        <w:t>ordenamiento</w:t>
      </w:r>
      <w:r>
        <w:rPr>
          <w:spacing w:val="-6"/>
        </w:rPr>
        <w:t> </w:t>
      </w:r>
      <w:r>
        <w:rPr/>
        <w:t>interna- cional como nacional, observamos nuevamente que en la práctica y en el ideario</w:t>
      </w:r>
      <w:r>
        <w:rPr>
          <w:spacing w:val="-16"/>
        </w:rPr>
        <w:t> </w:t>
      </w:r>
      <w:r>
        <w:rPr/>
        <w:t>social</w:t>
      </w:r>
      <w:r>
        <w:rPr>
          <w:spacing w:val="-15"/>
        </w:rPr>
        <w:t> </w:t>
      </w:r>
      <w:r>
        <w:rPr/>
        <w:t>persisten</w:t>
      </w:r>
      <w:r>
        <w:rPr>
          <w:spacing w:val="-15"/>
        </w:rPr>
        <w:t> </w:t>
      </w:r>
      <w:r>
        <w:rPr/>
        <w:t>opiniones</w:t>
      </w:r>
      <w:r>
        <w:rPr>
          <w:spacing w:val="-13"/>
        </w:rPr>
        <w:t> </w:t>
      </w:r>
      <w:r>
        <w:rPr/>
        <w:t>vetustas,</w:t>
      </w:r>
      <w:r>
        <w:rPr>
          <w:spacing w:val="-16"/>
        </w:rPr>
        <w:t> </w:t>
      </w:r>
      <w:r>
        <w:rPr/>
        <w:t>que</w:t>
      </w:r>
      <w:r>
        <w:rPr>
          <w:spacing w:val="-13"/>
        </w:rPr>
        <w:t> </w:t>
      </w:r>
      <w:r>
        <w:rPr/>
        <w:t>se</w:t>
      </w:r>
      <w:r>
        <w:rPr>
          <w:spacing w:val="-14"/>
        </w:rPr>
        <w:t> </w:t>
      </w:r>
      <w:r>
        <w:rPr/>
        <w:t>acompañan</w:t>
      </w:r>
      <w:r>
        <w:rPr>
          <w:spacing w:val="-14"/>
        </w:rPr>
        <w:t> </w:t>
      </w:r>
      <w:r>
        <w:rPr/>
        <w:t>de</w:t>
      </w:r>
      <w:r>
        <w:rPr>
          <w:spacing w:val="-14"/>
        </w:rPr>
        <w:t> </w:t>
      </w:r>
      <w:r>
        <w:rPr/>
        <w:t>prejuicios y de discriminación hacia la persona en situación de discapacidad, por ejemplo,</w:t>
      </w:r>
      <w:r>
        <w:rPr>
          <w:spacing w:val="-6"/>
        </w:rPr>
        <w:t> </w:t>
      </w:r>
      <w:r>
        <w:rPr/>
        <w:t>a la hora de enfrentarse a un empleo,</w:t>
      </w:r>
      <w:r>
        <w:rPr>
          <w:spacing w:val="-6"/>
        </w:rPr>
        <w:t> </w:t>
      </w:r>
      <w:r>
        <w:rPr/>
        <w:t>equiparándose en muchos casos la discapacidad con la incapacidad.</w:t>
      </w:r>
    </w:p>
    <w:p>
      <w:pPr>
        <w:pStyle w:val="BodyText"/>
        <w:spacing w:before="13"/>
      </w:pPr>
    </w:p>
    <w:p>
      <w:pPr>
        <w:pStyle w:val="BodyText"/>
        <w:spacing w:line="247" w:lineRule="auto"/>
        <w:ind w:left="1473" w:right="725" w:firstLine="313"/>
        <w:jc w:val="both"/>
      </w:pPr>
      <w:r>
        <w:rPr>
          <w:spacing w:val="-2"/>
          <w:w w:val="105"/>
        </w:rPr>
        <w:t>“Los</w:t>
      </w:r>
      <w:r>
        <w:rPr>
          <w:spacing w:val="-13"/>
          <w:w w:val="105"/>
        </w:rPr>
        <w:t> </w:t>
      </w:r>
      <w:r>
        <w:rPr>
          <w:spacing w:val="-2"/>
          <w:w w:val="105"/>
        </w:rPr>
        <w:t>supuestos</w:t>
      </w:r>
      <w:r>
        <w:rPr>
          <w:spacing w:val="-13"/>
          <w:w w:val="105"/>
        </w:rPr>
        <w:t> </w:t>
      </w:r>
      <w:r>
        <w:rPr>
          <w:spacing w:val="-2"/>
          <w:w w:val="105"/>
        </w:rPr>
        <w:t>erróneos</w:t>
      </w:r>
      <w:r>
        <w:rPr>
          <w:spacing w:val="-13"/>
          <w:w w:val="105"/>
        </w:rPr>
        <w:t> </w:t>
      </w:r>
      <w:r>
        <w:rPr>
          <w:spacing w:val="-2"/>
          <w:w w:val="105"/>
        </w:rPr>
        <w:t>sobre</w:t>
      </w:r>
      <w:r>
        <w:rPr>
          <w:spacing w:val="-13"/>
          <w:w w:val="105"/>
        </w:rPr>
        <w:t> </w:t>
      </w:r>
      <w:r>
        <w:rPr>
          <w:spacing w:val="-2"/>
          <w:w w:val="105"/>
        </w:rPr>
        <w:t>la</w:t>
      </w:r>
      <w:r>
        <w:rPr>
          <w:spacing w:val="-13"/>
          <w:w w:val="105"/>
        </w:rPr>
        <w:t> </w:t>
      </w:r>
      <w:r>
        <w:rPr>
          <w:spacing w:val="-2"/>
          <w:w w:val="105"/>
        </w:rPr>
        <w:t>capacidad</w:t>
      </w:r>
      <w:r>
        <w:rPr>
          <w:spacing w:val="-13"/>
          <w:w w:val="105"/>
        </w:rPr>
        <w:t> </w:t>
      </w:r>
      <w:r>
        <w:rPr>
          <w:spacing w:val="-2"/>
          <w:w w:val="105"/>
        </w:rPr>
        <w:t>de</w:t>
      </w:r>
      <w:r>
        <w:rPr>
          <w:spacing w:val="-13"/>
          <w:w w:val="105"/>
        </w:rPr>
        <w:t> </w:t>
      </w:r>
      <w:r>
        <w:rPr>
          <w:spacing w:val="-2"/>
          <w:w w:val="105"/>
        </w:rPr>
        <w:t>las</w:t>
      </w:r>
      <w:r>
        <w:rPr>
          <w:spacing w:val="-13"/>
          <w:w w:val="105"/>
        </w:rPr>
        <w:t> </w:t>
      </w:r>
      <w:r>
        <w:rPr>
          <w:spacing w:val="-2"/>
          <w:w w:val="105"/>
        </w:rPr>
        <w:t>personas</w:t>
      </w:r>
      <w:r>
        <w:rPr>
          <w:spacing w:val="-13"/>
          <w:w w:val="105"/>
        </w:rPr>
        <w:t> </w:t>
      </w:r>
      <w:r>
        <w:rPr>
          <w:spacing w:val="-2"/>
          <w:w w:val="105"/>
        </w:rPr>
        <w:t>con</w:t>
      </w:r>
      <w:r>
        <w:rPr>
          <w:spacing w:val="-13"/>
          <w:w w:val="105"/>
        </w:rPr>
        <w:t> </w:t>
      </w:r>
      <w:r>
        <w:rPr>
          <w:spacing w:val="-2"/>
          <w:w w:val="105"/>
        </w:rPr>
        <w:t>disca- </w:t>
      </w:r>
      <w:r>
        <w:rPr>
          <w:spacing w:val="-4"/>
        </w:rPr>
        <w:t>pacidad</w:t>
      </w:r>
      <w:r>
        <w:rPr>
          <w:spacing w:val="-5"/>
        </w:rPr>
        <w:t> </w:t>
      </w:r>
      <w:r>
        <w:rPr>
          <w:spacing w:val="-4"/>
        </w:rPr>
        <w:t>de</w:t>
      </w:r>
      <w:r>
        <w:rPr>
          <w:spacing w:val="-5"/>
        </w:rPr>
        <w:t> </w:t>
      </w:r>
      <w:r>
        <w:rPr>
          <w:spacing w:val="-4"/>
        </w:rPr>
        <w:t>participar</w:t>
      </w:r>
      <w:r>
        <w:rPr>
          <w:spacing w:val="-5"/>
        </w:rPr>
        <w:t> </w:t>
      </w:r>
      <w:r>
        <w:rPr>
          <w:spacing w:val="-4"/>
        </w:rPr>
        <w:t>en</w:t>
      </w:r>
      <w:r>
        <w:rPr>
          <w:spacing w:val="-5"/>
        </w:rPr>
        <w:t> </w:t>
      </w:r>
      <w:r>
        <w:rPr>
          <w:spacing w:val="-4"/>
        </w:rPr>
        <w:t>la</w:t>
      </w:r>
      <w:r>
        <w:rPr>
          <w:spacing w:val="-5"/>
        </w:rPr>
        <w:t> </w:t>
      </w:r>
      <w:r>
        <w:rPr>
          <w:spacing w:val="-4"/>
        </w:rPr>
        <w:t>fuerza</w:t>
      </w:r>
      <w:r>
        <w:rPr>
          <w:spacing w:val="-5"/>
        </w:rPr>
        <w:t> </w:t>
      </w:r>
      <w:r>
        <w:rPr>
          <w:spacing w:val="-4"/>
        </w:rPr>
        <w:t>de</w:t>
      </w:r>
      <w:r>
        <w:rPr>
          <w:spacing w:val="-5"/>
        </w:rPr>
        <w:t> </w:t>
      </w:r>
      <w:r>
        <w:rPr>
          <w:spacing w:val="-4"/>
        </w:rPr>
        <w:t>trabajo</w:t>
      </w:r>
      <w:r>
        <w:rPr>
          <w:spacing w:val="-5"/>
        </w:rPr>
        <w:t> </w:t>
      </w:r>
      <w:r>
        <w:rPr>
          <w:spacing w:val="-4"/>
        </w:rPr>
        <w:t>y</w:t>
      </w:r>
      <w:r>
        <w:rPr>
          <w:spacing w:val="-5"/>
        </w:rPr>
        <w:t> </w:t>
      </w:r>
      <w:r>
        <w:rPr>
          <w:spacing w:val="-4"/>
        </w:rPr>
        <w:t>otros</w:t>
      </w:r>
      <w:r>
        <w:rPr>
          <w:spacing w:val="-5"/>
        </w:rPr>
        <w:t> </w:t>
      </w:r>
      <w:r>
        <w:rPr>
          <w:spacing w:val="-4"/>
        </w:rPr>
        <w:t>prejuicios</w:t>
      </w:r>
      <w:r>
        <w:rPr>
          <w:spacing w:val="-5"/>
        </w:rPr>
        <w:t> </w:t>
      </w:r>
      <w:r>
        <w:rPr>
          <w:spacing w:val="-4"/>
        </w:rPr>
        <w:t>y</w:t>
      </w:r>
      <w:r>
        <w:rPr>
          <w:spacing w:val="-5"/>
        </w:rPr>
        <w:t> </w:t>
      </w:r>
      <w:r>
        <w:rPr>
          <w:spacing w:val="-4"/>
        </w:rPr>
        <w:t>estereotipos </w:t>
      </w:r>
      <w:r>
        <w:rPr/>
        <w:t>similares exacerban las dificultades a las que se enfrentan los hombres y mujeres</w:t>
      </w:r>
      <w:r>
        <w:rPr>
          <w:spacing w:val="-16"/>
        </w:rPr>
        <w:t> </w:t>
      </w:r>
      <w:r>
        <w:rPr/>
        <w:t>con</w:t>
      </w:r>
      <w:r>
        <w:rPr>
          <w:spacing w:val="-15"/>
        </w:rPr>
        <w:t> </w:t>
      </w:r>
      <w:r>
        <w:rPr/>
        <w:t>discapacidad</w:t>
      </w:r>
      <w:r>
        <w:rPr>
          <w:spacing w:val="-15"/>
        </w:rPr>
        <w:t> </w:t>
      </w:r>
      <w:r>
        <w:rPr/>
        <w:t>cuando</w:t>
      </w:r>
      <w:r>
        <w:rPr>
          <w:spacing w:val="-15"/>
        </w:rPr>
        <w:t> </w:t>
      </w:r>
      <w:r>
        <w:rPr/>
        <w:t>buscan</w:t>
      </w:r>
      <w:r>
        <w:rPr>
          <w:spacing w:val="-15"/>
        </w:rPr>
        <w:t> </w:t>
      </w:r>
      <w:r>
        <w:rPr/>
        <w:t>empleos</w:t>
      </w:r>
      <w:r>
        <w:rPr>
          <w:spacing w:val="-15"/>
        </w:rPr>
        <w:t> </w:t>
      </w:r>
      <w:r>
        <w:rPr/>
        <w:t>decentes</w:t>
      </w:r>
      <w:r>
        <w:rPr>
          <w:spacing w:val="-15"/>
        </w:rPr>
        <w:t> </w:t>
      </w:r>
      <w:r>
        <w:rPr/>
        <w:t>y</w:t>
      </w:r>
      <w:r>
        <w:rPr>
          <w:spacing w:val="-15"/>
        </w:rPr>
        <w:t> </w:t>
      </w:r>
      <w:r>
        <w:rPr/>
        <w:t>productivos”. </w:t>
      </w:r>
      <w:r>
        <w:rPr>
          <w:w w:val="105"/>
        </w:rPr>
        <w:t>(OIT, 2015, p.167)</w:t>
      </w:r>
    </w:p>
    <w:p>
      <w:pPr>
        <w:pStyle w:val="BodyText"/>
        <w:spacing w:before="12"/>
      </w:pPr>
    </w:p>
    <w:p>
      <w:pPr>
        <w:pStyle w:val="BodyText"/>
        <w:spacing w:line="247" w:lineRule="auto"/>
        <w:ind w:left="1473" w:right="728" w:firstLine="313"/>
        <w:jc w:val="both"/>
      </w:pPr>
      <w:r>
        <w:rPr/>
        <w:t>Muchas</w:t>
      </w:r>
      <w:r>
        <w:rPr>
          <w:spacing w:val="-3"/>
        </w:rPr>
        <w:t> </w:t>
      </w:r>
      <w:r>
        <w:rPr/>
        <w:t>de</w:t>
      </w:r>
      <w:r>
        <w:rPr>
          <w:spacing w:val="-3"/>
        </w:rPr>
        <w:t> </w:t>
      </w:r>
      <w:r>
        <w:rPr/>
        <w:t>las</w:t>
      </w:r>
      <w:r>
        <w:rPr>
          <w:spacing w:val="-3"/>
        </w:rPr>
        <w:t> </w:t>
      </w:r>
      <w:r>
        <w:rPr/>
        <w:t>excusas</w:t>
      </w:r>
      <w:r>
        <w:rPr>
          <w:spacing w:val="-3"/>
        </w:rPr>
        <w:t> </w:t>
      </w:r>
      <w:r>
        <w:rPr/>
        <w:t>o</w:t>
      </w:r>
      <w:r>
        <w:rPr>
          <w:spacing w:val="-3"/>
        </w:rPr>
        <w:t> </w:t>
      </w:r>
      <w:r>
        <w:rPr/>
        <w:t>prejuicios</w:t>
      </w:r>
      <w:r>
        <w:rPr>
          <w:spacing w:val="-3"/>
        </w:rPr>
        <w:t> </w:t>
      </w:r>
      <w:r>
        <w:rPr/>
        <w:t>escuchados</w:t>
      </w:r>
      <w:r>
        <w:rPr>
          <w:spacing w:val="-3"/>
        </w:rPr>
        <w:t> </w:t>
      </w:r>
      <w:r>
        <w:rPr/>
        <w:t>al</w:t>
      </w:r>
      <w:r>
        <w:rPr>
          <w:spacing w:val="-3"/>
        </w:rPr>
        <w:t> </w:t>
      </w:r>
      <w:r>
        <w:rPr/>
        <w:t>momento</w:t>
      </w:r>
      <w:r>
        <w:rPr>
          <w:spacing w:val="-3"/>
        </w:rPr>
        <w:t> </w:t>
      </w:r>
      <w:r>
        <w:rPr/>
        <w:t>de</w:t>
      </w:r>
      <w:r>
        <w:rPr>
          <w:spacing w:val="-3"/>
        </w:rPr>
        <w:t> </w:t>
      </w:r>
      <w:r>
        <w:rPr/>
        <w:t>plantear </w:t>
      </w:r>
      <w:r>
        <w:rPr>
          <w:w w:val="105"/>
        </w:rPr>
        <w:t>el derecho al trabajo de una persona con discapacidad,</w:t>
      </w:r>
      <w:r>
        <w:rPr>
          <w:spacing w:val="-2"/>
          <w:w w:val="105"/>
        </w:rPr>
        <w:t> </w:t>
      </w:r>
      <w:r>
        <w:rPr>
          <w:w w:val="105"/>
        </w:rPr>
        <w:t>se encuentran </w:t>
      </w:r>
      <w:r>
        <w:rPr/>
        <w:t>relacionados a la idea de la “capacidad para el ejercicio,</w:t>
      </w:r>
      <w:r>
        <w:rPr>
          <w:spacing w:val="-7"/>
        </w:rPr>
        <w:t> </w:t>
      </w:r>
      <w:r>
        <w:rPr/>
        <w:t>o a la capacidad </w:t>
      </w:r>
      <w:r>
        <w:rPr>
          <w:w w:val="105"/>
        </w:rPr>
        <w:t>de obrar” poniéndose en duda la misma.</w:t>
      </w:r>
    </w:p>
    <w:p>
      <w:pPr>
        <w:pStyle w:val="BodyText"/>
        <w:spacing w:before="11"/>
      </w:pPr>
    </w:p>
    <w:p>
      <w:pPr>
        <w:pStyle w:val="BodyText"/>
        <w:spacing w:line="247" w:lineRule="auto"/>
        <w:ind w:left="1473" w:right="728" w:firstLine="313"/>
        <w:jc w:val="both"/>
      </w:pPr>
      <w:r>
        <w:rPr/>
        <w:t>Así observamos algunas ideas socialmente instaladas relacionadas,</w:t>
      </w:r>
      <w:r>
        <w:rPr>
          <w:spacing w:val="-4"/>
        </w:rPr>
        <w:t> </w:t>
      </w:r>
      <w:r>
        <w:rPr/>
        <w:t>por ejemplo,</w:t>
      </w:r>
      <w:r>
        <w:rPr>
          <w:spacing w:val="-14"/>
        </w:rPr>
        <w:t> </w:t>
      </w:r>
      <w:r>
        <w:rPr/>
        <w:t>a</w:t>
      </w:r>
      <w:r>
        <w:rPr>
          <w:spacing w:val="-7"/>
        </w:rPr>
        <w:t> </w:t>
      </w:r>
      <w:r>
        <w:rPr/>
        <w:t>la</w:t>
      </w:r>
      <w:r>
        <w:rPr>
          <w:spacing w:val="-7"/>
        </w:rPr>
        <w:t> </w:t>
      </w:r>
      <w:r>
        <w:rPr/>
        <w:t>imposibilidad</w:t>
      </w:r>
      <w:r>
        <w:rPr>
          <w:spacing w:val="-7"/>
        </w:rPr>
        <w:t> </w:t>
      </w:r>
      <w:r>
        <w:rPr/>
        <w:t>o</w:t>
      </w:r>
      <w:r>
        <w:rPr>
          <w:spacing w:val="-7"/>
        </w:rPr>
        <w:t> </w:t>
      </w:r>
      <w:r>
        <w:rPr/>
        <w:t>mayor</w:t>
      </w:r>
      <w:r>
        <w:rPr>
          <w:spacing w:val="-7"/>
        </w:rPr>
        <w:t> </w:t>
      </w:r>
      <w:r>
        <w:rPr/>
        <w:t>dificultad</w:t>
      </w:r>
      <w:r>
        <w:rPr>
          <w:spacing w:val="-7"/>
        </w:rPr>
        <w:t> </w:t>
      </w:r>
      <w:r>
        <w:rPr/>
        <w:t>para</w:t>
      </w:r>
      <w:r>
        <w:rPr>
          <w:spacing w:val="-7"/>
        </w:rPr>
        <w:t> </w:t>
      </w:r>
      <w:r>
        <w:rPr/>
        <w:t>realizar</w:t>
      </w:r>
      <w:r>
        <w:rPr>
          <w:spacing w:val="-7"/>
        </w:rPr>
        <w:t> </w:t>
      </w:r>
      <w:r>
        <w:rPr/>
        <w:t>un</w:t>
      </w:r>
      <w:r>
        <w:rPr>
          <w:spacing w:val="-7"/>
        </w:rPr>
        <w:t> </w:t>
      </w:r>
      <w:r>
        <w:rPr/>
        <w:t>trabajo</w:t>
      </w:r>
      <w:r>
        <w:rPr>
          <w:spacing w:val="-7"/>
        </w:rPr>
        <w:t> </w:t>
      </w:r>
      <w:r>
        <w:rPr/>
        <w:t>que </w:t>
      </w:r>
      <w:r>
        <w:rPr>
          <w:w w:val="105"/>
        </w:rPr>
        <w:t>podría</w:t>
      </w:r>
      <w:r>
        <w:rPr>
          <w:spacing w:val="-12"/>
          <w:w w:val="105"/>
        </w:rPr>
        <w:t> </w:t>
      </w:r>
      <w:r>
        <w:rPr>
          <w:w w:val="105"/>
        </w:rPr>
        <w:t>tener</w:t>
      </w:r>
      <w:r>
        <w:rPr>
          <w:spacing w:val="-12"/>
          <w:w w:val="105"/>
        </w:rPr>
        <w:t> </w:t>
      </w:r>
      <w:r>
        <w:rPr>
          <w:w w:val="105"/>
        </w:rPr>
        <w:t>una</w:t>
      </w:r>
      <w:r>
        <w:rPr>
          <w:spacing w:val="-12"/>
          <w:w w:val="105"/>
        </w:rPr>
        <w:t> </w:t>
      </w:r>
      <w:r>
        <w:rPr>
          <w:w w:val="105"/>
        </w:rPr>
        <w:t>persona</w:t>
      </w:r>
      <w:r>
        <w:rPr>
          <w:spacing w:val="-12"/>
          <w:w w:val="105"/>
        </w:rPr>
        <w:t> </w:t>
      </w:r>
      <w:r>
        <w:rPr>
          <w:w w:val="105"/>
        </w:rPr>
        <w:t>con</w:t>
      </w:r>
      <w:r>
        <w:rPr>
          <w:spacing w:val="-12"/>
          <w:w w:val="105"/>
        </w:rPr>
        <w:t> </w:t>
      </w:r>
      <w:r>
        <w:rPr>
          <w:w w:val="105"/>
        </w:rPr>
        <w:t>discapacidad;</w:t>
      </w:r>
      <w:r>
        <w:rPr>
          <w:spacing w:val="-12"/>
          <w:w w:val="105"/>
        </w:rPr>
        <w:t> </w:t>
      </w:r>
      <w:r>
        <w:rPr>
          <w:w w:val="105"/>
        </w:rPr>
        <w:t>al</w:t>
      </w:r>
      <w:r>
        <w:rPr>
          <w:spacing w:val="-12"/>
          <w:w w:val="105"/>
        </w:rPr>
        <w:t> </w:t>
      </w:r>
      <w:r>
        <w:rPr>
          <w:w w:val="105"/>
        </w:rPr>
        <w:t>menor</w:t>
      </w:r>
      <w:r>
        <w:rPr>
          <w:spacing w:val="-12"/>
          <w:w w:val="105"/>
        </w:rPr>
        <w:t> </w:t>
      </w:r>
      <w:r>
        <w:rPr>
          <w:w w:val="105"/>
        </w:rPr>
        <w:t>rendimiento</w:t>
      </w:r>
      <w:r>
        <w:rPr>
          <w:spacing w:val="-12"/>
          <w:w w:val="105"/>
        </w:rPr>
        <w:t> </w:t>
      </w:r>
      <w:r>
        <w:rPr>
          <w:w w:val="105"/>
        </w:rPr>
        <w:t>labo- ral que podría tener la misma; a la suposición de un mayor ausentismo por</w:t>
      </w:r>
      <w:r>
        <w:rPr>
          <w:spacing w:val="-13"/>
          <w:w w:val="105"/>
        </w:rPr>
        <w:t> </w:t>
      </w:r>
      <w:r>
        <w:rPr>
          <w:w w:val="105"/>
        </w:rPr>
        <w:t>licencias</w:t>
      </w:r>
      <w:r>
        <w:rPr>
          <w:spacing w:val="-13"/>
          <w:w w:val="105"/>
        </w:rPr>
        <w:t> </w:t>
      </w:r>
      <w:r>
        <w:rPr>
          <w:w w:val="105"/>
        </w:rPr>
        <w:t>médicas</w:t>
      </w:r>
      <w:r>
        <w:rPr>
          <w:spacing w:val="-13"/>
          <w:w w:val="105"/>
        </w:rPr>
        <w:t> </w:t>
      </w:r>
      <w:r>
        <w:rPr>
          <w:w w:val="105"/>
        </w:rPr>
        <w:t>(equiparando</w:t>
      </w:r>
      <w:r>
        <w:rPr>
          <w:spacing w:val="-13"/>
          <w:w w:val="105"/>
        </w:rPr>
        <w:t> </w:t>
      </w:r>
      <w:r>
        <w:rPr>
          <w:w w:val="105"/>
        </w:rPr>
        <w:t>la</w:t>
      </w:r>
      <w:r>
        <w:rPr>
          <w:spacing w:val="-13"/>
          <w:w w:val="105"/>
        </w:rPr>
        <w:t> </w:t>
      </w:r>
      <w:r>
        <w:rPr>
          <w:w w:val="105"/>
        </w:rPr>
        <w:t>discapacidad</w:t>
      </w:r>
      <w:r>
        <w:rPr>
          <w:spacing w:val="-13"/>
          <w:w w:val="105"/>
        </w:rPr>
        <w:t> </w:t>
      </w:r>
      <w:r>
        <w:rPr>
          <w:w w:val="105"/>
        </w:rPr>
        <w:t>a</w:t>
      </w:r>
      <w:r>
        <w:rPr>
          <w:spacing w:val="-13"/>
          <w:w w:val="105"/>
        </w:rPr>
        <w:t> </w:t>
      </w:r>
      <w:r>
        <w:rPr>
          <w:w w:val="105"/>
        </w:rPr>
        <w:t>una</w:t>
      </w:r>
      <w:r>
        <w:rPr>
          <w:spacing w:val="-13"/>
          <w:w w:val="105"/>
        </w:rPr>
        <w:t> </w:t>
      </w:r>
      <w:r>
        <w:rPr>
          <w:w w:val="105"/>
        </w:rPr>
        <w:t>enfermedad);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98112">
                <wp:simplePos x="0" y="0"/>
                <wp:positionH relativeFrom="page">
                  <wp:posOffset>0</wp:posOffset>
                </wp:positionH>
                <wp:positionV relativeFrom="paragraph">
                  <wp:posOffset>-56509</wp:posOffset>
                </wp:positionV>
                <wp:extent cx="553085" cy="24384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553085" cy="243840"/>
                        </a:xfrm>
                        <a:prstGeom prst="rect">
                          <a:avLst/>
                        </a:prstGeom>
                        <a:solidFill>
                          <a:srgbClr val="000000"/>
                        </a:solidFill>
                      </wps:spPr>
                      <wps:txbx>
                        <w:txbxContent>
                          <w:p>
                            <w:pPr>
                              <w:spacing w:before="81"/>
                              <w:ind w:left="314" w:right="0" w:firstLine="0"/>
                              <w:jc w:val="left"/>
                              <w:rPr>
                                <w:rFonts w:ascii="Arial"/>
                                <w:b/>
                                <w:color w:val="000000"/>
                                <w:sz w:val="20"/>
                              </w:rPr>
                            </w:pPr>
                            <w:r>
                              <w:rPr>
                                <w:rFonts w:ascii="Arial"/>
                                <w:b/>
                                <w:color w:val="FFFFFF"/>
                                <w:spacing w:val="-5"/>
                                <w:w w:val="120"/>
                                <w:sz w:val="20"/>
                              </w:rPr>
                              <w:t>182</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98112" type="#_x0000_t202" id="docshape295" filled="true" fillcolor="#000000" stroked="false">
                <v:textbox inset="0,0,0,0">
                  <w:txbxContent>
                    <w:p>
                      <w:pPr>
                        <w:spacing w:before="81"/>
                        <w:ind w:left="314" w:right="0" w:firstLine="0"/>
                        <w:jc w:val="left"/>
                        <w:rPr>
                          <w:rFonts w:ascii="Arial"/>
                          <w:b/>
                          <w:color w:val="000000"/>
                          <w:sz w:val="20"/>
                        </w:rPr>
                      </w:pPr>
                      <w:r>
                        <w:rPr>
                          <w:rFonts w:ascii="Arial"/>
                          <w:b/>
                          <w:color w:val="FFFFFF"/>
                          <w:spacing w:val="-5"/>
                          <w:w w:val="120"/>
                          <w:sz w:val="20"/>
                        </w:rPr>
                        <w:t>182</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9"/>
        <w:jc w:val="both"/>
      </w:pPr>
      <w:r>
        <w:rPr>
          <w:spacing w:val="-2"/>
          <w:w w:val="105"/>
        </w:rPr>
        <w:t>a</w:t>
      </w:r>
      <w:r>
        <w:rPr>
          <w:spacing w:val="-11"/>
          <w:w w:val="105"/>
        </w:rPr>
        <w:t> </w:t>
      </w:r>
      <w:r>
        <w:rPr>
          <w:spacing w:val="-2"/>
          <w:w w:val="105"/>
        </w:rPr>
        <w:t>la</w:t>
      </w:r>
      <w:r>
        <w:rPr>
          <w:spacing w:val="-11"/>
          <w:w w:val="105"/>
        </w:rPr>
        <w:t> </w:t>
      </w:r>
      <w:r>
        <w:rPr>
          <w:spacing w:val="-2"/>
          <w:w w:val="105"/>
        </w:rPr>
        <w:t>falta</w:t>
      </w:r>
      <w:r>
        <w:rPr>
          <w:spacing w:val="-11"/>
          <w:w w:val="105"/>
        </w:rPr>
        <w:t> </w:t>
      </w:r>
      <w:r>
        <w:rPr>
          <w:spacing w:val="-2"/>
          <w:w w:val="105"/>
        </w:rPr>
        <w:t>de</w:t>
      </w:r>
      <w:r>
        <w:rPr>
          <w:spacing w:val="-11"/>
          <w:w w:val="105"/>
        </w:rPr>
        <w:t> </w:t>
      </w:r>
      <w:r>
        <w:rPr>
          <w:spacing w:val="-2"/>
          <w:w w:val="105"/>
        </w:rPr>
        <w:t>educación</w:t>
      </w:r>
      <w:r>
        <w:rPr>
          <w:spacing w:val="-11"/>
          <w:w w:val="105"/>
        </w:rPr>
        <w:t> </w:t>
      </w:r>
      <w:r>
        <w:rPr>
          <w:spacing w:val="-2"/>
          <w:w w:val="105"/>
        </w:rPr>
        <w:t>o</w:t>
      </w:r>
      <w:r>
        <w:rPr>
          <w:spacing w:val="-11"/>
          <w:w w:val="105"/>
        </w:rPr>
        <w:t> </w:t>
      </w:r>
      <w:r>
        <w:rPr>
          <w:spacing w:val="-2"/>
          <w:w w:val="105"/>
        </w:rPr>
        <w:t>formación</w:t>
      </w:r>
      <w:r>
        <w:rPr>
          <w:spacing w:val="-11"/>
          <w:w w:val="105"/>
        </w:rPr>
        <w:t> </w:t>
      </w:r>
      <w:r>
        <w:rPr>
          <w:spacing w:val="-2"/>
          <w:w w:val="105"/>
        </w:rPr>
        <w:t>específica</w:t>
      </w:r>
      <w:r>
        <w:rPr>
          <w:spacing w:val="-11"/>
          <w:w w:val="105"/>
        </w:rPr>
        <w:t> </w:t>
      </w:r>
      <w:r>
        <w:rPr>
          <w:spacing w:val="-2"/>
          <w:w w:val="105"/>
        </w:rPr>
        <w:t>para</w:t>
      </w:r>
      <w:r>
        <w:rPr>
          <w:spacing w:val="-11"/>
          <w:w w:val="105"/>
        </w:rPr>
        <w:t> </w:t>
      </w:r>
      <w:r>
        <w:rPr>
          <w:spacing w:val="-2"/>
          <w:w w:val="105"/>
        </w:rPr>
        <w:t>el</w:t>
      </w:r>
      <w:r>
        <w:rPr>
          <w:spacing w:val="-11"/>
          <w:w w:val="105"/>
        </w:rPr>
        <w:t> </w:t>
      </w:r>
      <w:r>
        <w:rPr>
          <w:spacing w:val="-2"/>
          <w:w w:val="105"/>
        </w:rPr>
        <w:t>desempeño</w:t>
      </w:r>
      <w:r>
        <w:rPr>
          <w:spacing w:val="-11"/>
          <w:w w:val="105"/>
        </w:rPr>
        <w:t> </w:t>
      </w:r>
      <w:r>
        <w:rPr>
          <w:spacing w:val="-2"/>
          <w:w w:val="105"/>
        </w:rPr>
        <w:t>de</w:t>
      </w:r>
      <w:r>
        <w:rPr>
          <w:spacing w:val="-11"/>
          <w:w w:val="105"/>
        </w:rPr>
        <w:t> </w:t>
      </w:r>
      <w:r>
        <w:rPr>
          <w:spacing w:val="-2"/>
          <w:w w:val="105"/>
        </w:rPr>
        <w:t>una </w:t>
      </w:r>
      <w:r>
        <w:rPr>
          <w:w w:val="105"/>
        </w:rPr>
        <w:t>determinada</w:t>
      </w:r>
      <w:r>
        <w:rPr>
          <w:spacing w:val="-7"/>
          <w:w w:val="105"/>
        </w:rPr>
        <w:t> </w:t>
      </w:r>
      <w:r>
        <w:rPr>
          <w:w w:val="105"/>
        </w:rPr>
        <w:t>tarea;</w:t>
      </w:r>
      <w:r>
        <w:rPr>
          <w:spacing w:val="-7"/>
          <w:w w:val="105"/>
        </w:rPr>
        <w:t> </w:t>
      </w:r>
      <w:r>
        <w:rPr>
          <w:w w:val="105"/>
        </w:rPr>
        <w:t>o</w:t>
      </w:r>
      <w:r>
        <w:rPr>
          <w:spacing w:val="-7"/>
          <w:w w:val="105"/>
        </w:rPr>
        <w:t> </w:t>
      </w:r>
      <w:r>
        <w:rPr>
          <w:w w:val="105"/>
        </w:rPr>
        <w:t>al</w:t>
      </w:r>
      <w:r>
        <w:rPr>
          <w:spacing w:val="-7"/>
          <w:w w:val="105"/>
        </w:rPr>
        <w:t> </w:t>
      </w:r>
      <w:r>
        <w:rPr>
          <w:w w:val="105"/>
        </w:rPr>
        <w:t>incremento</w:t>
      </w:r>
      <w:r>
        <w:rPr>
          <w:spacing w:val="-7"/>
          <w:w w:val="105"/>
        </w:rPr>
        <w:t> </w:t>
      </w:r>
      <w:r>
        <w:rPr>
          <w:w w:val="105"/>
        </w:rPr>
        <w:t>de</w:t>
      </w:r>
      <w:r>
        <w:rPr>
          <w:spacing w:val="-7"/>
          <w:w w:val="105"/>
        </w:rPr>
        <w:t> </w:t>
      </w:r>
      <w:r>
        <w:rPr>
          <w:w w:val="105"/>
        </w:rPr>
        <w:t>costos</w:t>
      </w:r>
      <w:r>
        <w:rPr>
          <w:spacing w:val="-7"/>
          <w:w w:val="105"/>
        </w:rPr>
        <w:t> </w:t>
      </w:r>
      <w:r>
        <w:rPr>
          <w:w w:val="105"/>
        </w:rPr>
        <w:t>debido</w:t>
      </w:r>
      <w:r>
        <w:rPr>
          <w:spacing w:val="-7"/>
          <w:w w:val="105"/>
        </w:rPr>
        <w:t> </w:t>
      </w:r>
      <w:r>
        <w:rPr>
          <w:w w:val="105"/>
        </w:rPr>
        <w:t>a</w:t>
      </w:r>
      <w:r>
        <w:rPr>
          <w:spacing w:val="-7"/>
          <w:w w:val="105"/>
        </w:rPr>
        <w:t> </w:t>
      </w:r>
      <w:r>
        <w:rPr>
          <w:w w:val="105"/>
        </w:rPr>
        <w:t>la</w:t>
      </w:r>
      <w:r>
        <w:rPr>
          <w:spacing w:val="-7"/>
          <w:w w:val="105"/>
        </w:rPr>
        <w:t> </w:t>
      </w:r>
      <w:r>
        <w:rPr>
          <w:w w:val="105"/>
        </w:rPr>
        <w:t>necesidad</w:t>
      </w:r>
      <w:r>
        <w:rPr>
          <w:spacing w:val="-7"/>
          <w:w w:val="105"/>
        </w:rPr>
        <w:t> </w:t>
      </w:r>
      <w:r>
        <w:rPr>
          <w:w w:val="105"/>
        </w:rPr>
        <w:t>de </w:t>
      </w:r>
      <w:r>
        <w:rPr/>
        <w:t>adaptabilidad</w:t>
      </w:r>
      <w:r>
        <w:rPr>
          <w:spacing w:val="-7"/>
        </w:rPr>
        <w:t> </w:t>
      </w:r>
      <w:r>
        <w:rPr/>
        <w:t>del</w:t>
      </w:r>
      <w:r>
        <w:rPr>
          <w:spacing w:val="-7"/>
        </w:rPr>
        <w:t> </w:t>
      </w:r>
      <w:r>
        <w:rPr/>
        <w:t>entorno</w:t>
      </w:r>
      <w:r>
        <w:rPr>
          <w:spacing w:val="-7"/>
        </w:rPr>
        <w:t> </w:t>
      </w:r>
      <w:r>
        <w:rPr/>
        <w:t>de</w:t>
      </w:r>
      <w:r>
        <w:rPr>
          <w:spacing w:val="-7"/>
        </w:rPr>
        <w:t> </w:t>
      </w:r>
      <w:r>
        <w:rPr/>
        <w:t>trabajo.</w:t>
      </w:r>
      <w:r>
        <w:rPr>
          <w:spacing w:val="-14"/>
        </w:rPr>
        <w:t> </w:t>
      </w:r>
      <w:r>
        <w:rPr/>
        <w:t>De</w:t>
      </w:r>
      <w:r>
        <w:rPr>
          <w:spacing w:val="-7"/>
        </w:rPr>
        <w:t> </w:t>
      </w:r>
      <w:r>
        <w:rPr/>
        <w:t>esta</w:t>
      </w:r>
      <w:r>
        <w:rPr>
          <w:spacing w:val="-7"/>
        </w:rPr>
        <w:t> </w:t>
      </w:r>
      <w:r>
        <w:rPr/>
        <w:t>forma,</w:t>
      </w:r>
      <w:r>
        <w:rPr>
          <w:spacing w:val="-14"/>
        </w:rPr>
        <w:t> </w:t>
      </w:r>
      <w:r>
        <w:rPr/>
        <w:t>se</w:t>
      </w:r>
      <w:r>
        <w:rPr>
          <w:spacing w:val="-7"/>
        </w:rPr>
        <w:t> </w:t>
      </w:r>
      <w:r>
        <w:rPr/>
        <w:t>observa</w:t>
      </w:r>
      <w:r>
        <w:rPr>
          <w:spacing w:val="-7"/>
        </w:rPr>
        <w:t> </w:t>
      </w:r>
      <w:r>
        <w:rPr/>
        <w:t>que,</w:t>
      </w:r>
      <w:r>
        <w:rPr>
          <w:spacing w:val="-14"/>
        </w:rPr>
        <w:t> </w:t>
      </w:r>
      <w:r>
        <w:rPr/>
        <w:t>en</w:t>
      </w:r>
      <w:r>
        <w:rPr>
          <w:spacing w:val="-7"/>
        </w:rPr>
        <w:t> </w:t>
      </w:r>
      <w:r>
        <w:rPr/>
        <w:t>el imaginario social instalado, se piensa en general, a la persona con disca- </w:t>
      </w:r>
      <w:r>
        <w:rPr>
          <w:spacing w:val="-2"/>
          <w:w w:val="105"/>
        </w:rPr>
        <w:t>pacidad</w:t>
      </w:r>
      <w:r>
        <w:rPr>
          <w:spacing w:val="-10"/>
          <w:w w:val="105"/>
        </w:rPr>
        <w:t> </w:t>
      </w:r>
      <w:r>
        <w:rPr>
          <w:spacing w:val="-2"/>
          <w:w w:val="105"/>
        </w:rPr>
        <w:t>como</w:t>
      </w:r>
      <w:r>
        <w:rPr>
          <w:spacing w:val="-10"/>
          <w:w w:val="105"/>
        </w:rPr>
        <w:t> </w:t>
      </w:r>
      <w:r>
        <w:rPr>
          <w:spacing w:val="-2"/>
          <w:w w:val="105"/>
        </w:rPr>
        <w:t>un</w:t>
      </w:r>
      <w:r>
        <w:rPr>
          <w:spacing w:val="-10"/>
          <w:w w:val="105"/>
        </w:rPr>
        <w:t> </w:t>
      </w:r>
      <w:r>
        <w:rPr>
          <w:spacing w:val="-2"/>
          <w:w w:val="105"/>
        </w:rPr>
        <w:t>“problema”</w:t>
      </w:r>
      <w:r>
        <w:rPr>
          <w:spacing w:val="-10"/>
          <w:w w:val="105"/>
        </w:rPr>
        <w:t> </w:t>
      </w:r>
      <w:r>
        <w:rPr>
          <w:spacing w:val="-2"/>
          <w:w w:val="105"/>
        </w:rPr>
        <w:t>a</w:t>
      </w:r>
      <w:r>
        <w:rPr>
          <w:spacing w:val="-10"/>
          <w:w w:val="105"/>
        </w:rPr>
        <w:t> </w:t>
      </w:r>
      <w:r>
        <w:rPr>
          <w:spacing w:val="-2"/>
          <w:w w:val="105"/>
        </w:rPr>
        <w:t>la</w:t>
      </w:r>
      <w:r>
        <w:rPr>
          <w:spacing w:val="-10"/>
          <w:w w:val="105"/>
        </w:rPr>
        <w:t> </w:t>
      </w:r>
      <w:r>
        <w:rPr>
          <w:spacing w:val="-2"/>
          <w:w w:val="105"/>
        </w:rPr>
        <w:t>hora</w:t>
      </w:r>
      <w:r>
        <w:rPr>
          <w:spacing w:val="-10"/>
          <w:w w:val="105"/>
        </w:rPr>
        <w:t> </w:t>
      </w:r>
      <w:r>
        <w:rPr>
          <w:spacing w:val="-2"/>
          <w:w w:val="105"/>
        </w:rPr>
        <w:t>de</w:t>
      </w:r>
      <w:r>
        <w:rPr>
          <w:spacing w:val="-10"/>
          <w:w w:val="105"/>
        </w:rPr>
        <w:t> </w:t>
      </w:r>
      <w:r>
        <w:rPr>
          <w:spacing w:val="-2"/>
          <w:w w:val="105"/>
        </w:rPr>
        <w:t>ser</w:t>
      </w:r>
      <w:r>
        <w:rPr>
          <w:spacing w:val="-10"/>
          <w:w w:val="105"/>
        </w:rPr>
        <w:t> </w:t>
      </w:r>
      <w:r>
        <w:rPr>
          <w:spacing w:val="-2"/>
          <w:w w:val="105"/>
        </w:rPr>
        <w:t>incorporada</w:t>
      </w:r>
      <w:r>
        <w:rPr>
          <w:spacing w:val="-10"/>
          <w:w w:val="105"/>
        </w:rPr>
        <w:t> </w:t>
      </w:r>
      <w:r>
        <w:rPr>
          <w:spacing w:val="-2"/>
          <w:w w:val="105"/>
        </w:rPr>
        <w:t>en</w:t>
      </w:r>
      <w:r>
        <w:rPr>
          <w:spacing w:val="-10"/>
          <w:w w:val="105"/>
        </w:rPr>
        <w:t> </w:t>
      </w:r>
      <w:r>
        <w:rPr>
          <w:spacing w:val="-2"/>
          <w:w w:val="105"/>
        </w:rPr>
        <w:t>el</w:t>
      </w:r>
      <w:r>
        <w:rPr>
          <w:spacing w:val="-10"/>
          <w:w w:val="105"/>
        </w:rPr>
        <w:t> </w:t>
      </w:r>
      <w:r>
        <w:rPr>
          <w:spacing w:val="-2"/>
          <w:w w:val="105"/>
        </w:rPr>
        <w:t>mercado </w:t>
      </w:r>
      <w:r>
        <w:rPr/>
        <w:t>laboral.</w:t>
      </w:r>
      <w:r>
        <w:rPr>
          <w:spacing w:val="-16"/>
        </w:rPr>
        <w:t> </w:t>
      </w:r>
      <w:r>
        <w:rPr/>
        <w:t>En</w:t>
      </w:r>
      <w:r>
        <w:rPr>
          <w:spacing w:val="-8"/>
        </w:rPr>
        <w:t> </w:t>
      </w:r>
      <w:r>
        <w:rPr/>
        <w:t>este</w:t>
      </w:r>
      <w:r>
        <w:rPr>
          <w:spacing w:val="-9"/>
        </w:rPr>
        <w:t> </w:t>
      </w:r>
      <w:r>
        <w:rPr/>
        <w:t>contexto,</w:t>
      </w:r>
      <w:r>
        <w:rPr>
          <w:spacing w:val="-16"/>
        </w:rPr>
        <w:t> </w:t>
      </w:r>
      <w:r>
        <w:rPr/>
        <w:t>surgen</w:t>
      </w:r>
      <w:r>
        <w:rPr>
          <w:spacing w:val="-8"/>
        </w:rPr>
        <w:t> </w:t>
      </w:r>
      <w:r>
        <w:rPr/>
        <w:t>las</w:t>
      </w:r>
      <w:r>
        <w:rPr>
          <w:spacing w:val="-9"/>
        </w:rPr>
        <w:t> </w:t>
      </w:r>
      <w:r>
        <w:rPr/>
        <w:t>“ayudas</w:t>
      </w:r>
      <w:r>
        <w:rPr>
          <w:spacing w:val="-9"/>
        </w:rPr>
        <w:t> </w:t>
      </w:r>
      <w:r>
        <w:rPr/>
        <w:t>del</w:t>
      </w:r>
      <w:r>
        <w:rPr>
          <w:spacing w:val="-9"/>
        </w:rPr>
        <w:t> </w:t>
      </w:r>
      <w:r>
        <w:rPr/>
        <w:t>Estado”</w:t>
      </w:r>
      <w:r>
        <w:rPr>
          <w:spacing w:val="-9"/>
        </w:rPr>
        <w:t> </w:t>
      </w:r>
      <w:r>
        <w:rPr/>
        <w:t>para</w:t>
      </w:r>
      <w:r>
        <w:rPr>
          <w:spacing w:val="-9"/>
        </w:rPr>
        <w:t> </w:t>
      </w:r>
      <w:r>
        <w:rPr/>
        <w:t>las</w:t>
      </w:r>
      <w:r>
        <w:rPr>
          <w:spacing w:val="-9"/>
        </w:rPr>
        <w:t> </w:t>
      </w:r>
      <w:r>
        <w:rPr/>
        <w:t>personas con discapacidad, asistencia que no alcanza para que las mismas puedan </w:t>
      </w:r>
      <w:r>
        <w:rPr>
          <w:w w:val="105"/>
        </w:rPr>
        <w:t>tener</w:t>
      </w:r>
      <w:r>
        <w:rPr>
          <w:spacing w:val="-7"/>
          <w:w w:val="105"/>
        </w:rPr>
        <w:t> </w:t>
      </w:r>
      <w:r>
        <w:rPr>
          <w:w w:val="105"/>
        </w:rPr>
        <w:t>una</w:t>
      </w:r>
      <w:r>
        <w:rPr>
          <w:spacing w:val="-7"/>
          <w:w w:val="105"/>
        </w:rPr>
        <w:t> </w:t>
      </w:r>
      <w:r>
        <w:rPr>
          <w:w w:val="105"/>
        </w:rPr>
        <w:t>vida</w:t>
      </w:r>
      <w:r>
        <w:rPr>
          <w:spacing w:val="-7"/>
          <w:w w:val="105"/>
        </w:rPr>
        <w:t> </w:t>
      </w:r>
      <w:r>
        <w:rPr>
          <w:w w:val="105"/>
        </w:rPr>
        <w:t>independiente</w:t>
      </w:r>
      <w:r>
        <w:rPr>
          <w:spacing w:val="-7"/>
          <w:w w:val="105"/>
        </w:rPr>
        <w:t> </w:t>
      </w:r>
      <w:r>
        <w:rPr>
          <w:w w:val="105"/>
        </w:rPr>
        <w:t>y</w:t>
      </w:r>
      <w:r>
        <w:rPr>
          <w:spacing w:val="-7"/>
          <w:w w:val="105"/>
        </w:rPr>
        <w:t> </w:t>
      </w:r>
      <w:r>
        <w:rPr>
          <w:w w:val="105"/>
        </w:rPr>
        <w:t>que</w:t>
      </w:r>
      <w:r>
        <w:rPr>
          <w:spacing w:val="-7"/>
          <w:w w:val="105"/>
        </w:rPr>
        <w:t> </w:t>
      </w:r>
      <w:r>
        <w:rPr>
          <w:w w:val="105"/>
        </w:rPr>
        <w:t>choca</w:t>
      </w:r>
      <w:r>
        <w:rPr>
          <w:spacing w:val="-7"/>
          <w:w w:val="105"/>
        </w:rPr>
        <w:t> </w:t>
      </w:r>
      <w:r>
        <w:rPr>
          <w:w w:val="105"/>
        </w:rPr>
        <w:t>a</w:t>
      </w:r>
      <w:r>
        <w:rPr>
          <w:spacing w:val="-7"/>
          <w:w w:val="105"/>
        </w:rPr>
        <w:t> </w:t>
      </w:r>
      <w:r>
        <w:rPr>
          <w:w w:val="105"/>
        </w:rPr>
        <w:t>la</w:t>
      </w:r>
      <w:r>
        <w:rPr>
          <w:spacing w:val="-7"/>
          <w:w w:val="105"/>
        </w:rPr>
        <w:t> </w:t>
      </w:r>
      <w:r>
        <w:rPr>
          <w:w w:val="105"/>
        </w:rPr>
        <w:t>vez</w:t>
      </w:r>
      <w:r>
        <w:rPr>
          <w:spacing w:val="-7"/>
          <w:w w:val="105"/>
        </w:rPr>
        <w:t> </w:t>
      </w:r>
      <w:r>
        <w:rPr>
          <w:w w:val="105"/>
        </w:rPr>
        <w:t>con</w:t>
      </w:r>
      <w:r>
        <w:rPr>
          <w:spacing w:val="-7"/>
          <w:w w:val="105"/>
        </w:rPr>
        <w:t> </w:t>
      </w:r>
      <w:r>
        <w:rPr>
          <w:w w:val="105"/>
        </w:rPr>
        <w:t>el</w:t>
      </w:r>
      <w:r>
        <w:rPr>
          <w:spacing w:val="-7"/>
          <w:w w:val="105"/>
        </w:rPr>
        <w:t> </w:t>
      </w:r>
      <w:r>
        <w:rPr>
          <w:w w:val="105"/>
        </w:rPr>
        <w:t>modelo</w:t>
      </w:r>
      <w:r>
        <w:rPr>
          <w:spacing w:val="-7"/>
          <w:w w:val="105"/>
        </w:rPr>
        <w:t> </w:t>
      </w:r>
      <w:r>
        <w:rPr>
          <w:w w:val="105"/>
        </w:rPr>
        <w:t>social y</w:t>
      </w:r>
      <w:r>
        <w:rPr>
          <w:spacing w:val="-11"/>
          <w:w w:val="105"/>
        </w:rPr>
        <w:t> </w:t>
      </w:r>
      <w:r>
        <w:rPr>
          <w:w w:val="105"/>
        </w:rPr>
        <w:t>con</w:t>
      </w:r>
      <w:r>
        <w:rPr>
          <w:spacing w:val="-11"/>
          <w:w w:val="105"/>
        </w:rPr>
        <w:t> </w:t>
      </w:r>
      <w:r>
        <w:rPr>
          <w:w w:val="105"/>
        </w:rPr>
        <w:t>la</w:t>
      </w:r>
      <w:r>
        <w:rPr>
          <w:spacing w:val="-11"/>
          <w:w w:val="105"/>
        </w:rPr>
        <w:t> </w:t>
      </w:r>
      <w:r>
        <w:rPr>
          <w:w w:val="105"/>
        </w:rPr>
        <w:t>adquisición</w:t>
      </w:r>
      <w:r>
        <w:rPr>
          <w:spacing w:val="-11"/>
          <w:w w:val="105"/>
        </w:rPr>
        <w:t> </w:t>
      </w:r>
      <w:r>
        <w:rPr>
          <w:w w:val="105"/>
        </w:rPr>
        <w:t>de</w:t>
      </w:r>
      <w:r>
        <w:rPr>
          <w:spacing w:val="-11"/>
          <w:w w:val="105"/>
        </w:rPr>
        <w:t> </w:t>
      </w:r>
      <w:r>
        <w:rPr>
          <w:w w:val="105"/>
        </w:rPr>
        <w:t>empleo</w:t>
      </w:r>
      <w:r>
        <w:rPr>
          <w:spacing w:val="-11"/>
          <w:w w:val="105"/>
        </w:rPr>
        <w:t> </w:t>
      </w:r>
      <w:r>
        <w:rPr>
          <w:w w:val="105"/>
        </w:rPr>
        <w:t>registrado,</w:t>
      </w:r>
      <w:r>
        <w:rPr>
          <w:spacing w:val="-16"/>
          <w:w w:val="105"/>
        </w:rPr>
        <w:t> </w:t>
      </w:r>
      <w:r>
        <w:rPr>
          <w:w w:val="105"/>
        </w:rPr>
        <w:t>toda</w:t>
      </w:r>
      <w:r>
        <w:rPr>
          <w:spacing w:val="-11"/>
          <w:w w:val="105"/>
        </w:rPr>
        <w:t> </w:t>
      </w:r>
      <w:r>
        <w:rPr>
          <w:w w:val="105"/>
        </w:rPr>
        <w:t>vez</w:t>
      </w:r>
      <w:r>
        <w:rPr>
          <w:spacing w:val="-11"/>
          <w:w w:val="105"/>
        </w:rPr>
        <w:t> </w:t>
      </w:r>
      <w:r>
        <w:rPr>
          <w:w w:val="105"/>
        </w:rPr>
        <w:t>que</w:t>
      </w:r>
      <w:r>
        <w:rPr>
          <w:spacing w:val="-11"/>
          <w:w w:val="105"/>
        </w:rPr>
        <w:t> </w:t>
      </w:r>
      <w:r>
        <w:rPr>
          <w:w w:val="105"/>
        </w:rPr>
        <w:t>actualmente</w:t>
      </w:r>
      <w:r>
        <w:rPr>
          <w:spacing w:val="-11"/>
          <w:w w:val="105"/>
        </w:rPr>
        <w:t> </w:t>
      </w:r>
      <w:r>
        <w:rPr>
          <w:w w:val="105"/>
        </w:rPr>
        <w:t>es incompatible con el mismo.</w:t>
      </w:r>
    </w:p>
    <w:p>
      <w:pPr>
        <w:pStyle w:val="BodyText"/>
        <w:spacing w:before="16"/>
      </w:pPr>
    </w:p>
    <w:p>
      <w:pPr>
        <w:pStyle w:val="BodyText"/>
        <w:spacing w:line="247" w:lineRule="auto"/>
        <w:ind w:left="737" w:right="1470" w:firstLine="313"/>
        <w:jc w:val="both"/>
      </w:pPr>
      <w:r>
        <w:rPr>
          <w:spacing w:val="-2"/>
        </w:rPr>
        <w:t>Según</w:t>
      </w:r>
      <w:r>
        <w:rPr>
          <w:spacing w:val="-14"/>
        </w:rPr>
        <w:t> </w:t>
      </w:r>
      <w:r>
        <w:rPr>
          <w:spacing w:val="-2"/>
        </w:rPr>
        <w:t>la</w:t>
      </w:r>
      <w:r>
        <w:rPr>
          <w:spacing w:val="-13"/>
        </w:rPr>
        <w:t> </w:t>
      </w:r>
      <w:r>
        <w:rPr>
          <w:spacing w:val="-2"/>
        </w:rPr>
        <w:t>OIT,</w:t>
      </w:r>
      <w:r>
        <w:rPr>
          <w:spacing w:val="-13"/>
        </w:rPr>
        <w:t> </w:t>
      </w:r>
      <w:r>
        <w:rPr>
          <w:spacing w:val="-2"/>
        </w:rPr>
        <w:t>las</w:t>
      </w:r>
      <w:r>
        <w:rPr>
          <w:spacing w:val="-13"/>
        </w:rPr>
        <w:t> </w:t>
      </w:r>
      <w:r>
        <w:rPr>
          <w:spacing w:val="-2"/>
        </w:rPr>
        <w:t>estadísticas</w:t>
      </w:r>
      <w:r>
        <w:rPr>
          <w:spacing w:val="-11"/>
        </w:rPr>
        <w:t> </w:t>
      </w:r>
      <w:r>
        <w:rPr>
          <w:spacing w:val="-2"/>
        </w:rPr>
        <w:t>disponibles</w:t>
      </w:r>
      <w:r>
        <w:rPr>
          <w:spacing w:val="-12"/>
        </w:rPr>
        <w:t> </w:t>
      </w:r>
      <w:r>
        <w:rPr>
          <w:spacing w:val="-2"/>
        </w:rPr>
        <w:t>en</w:t>
      </w:r>
      <w:r>
        <w:rPr>
          <w:spacing w:val="-12"/>
        </w:rPr>
        <w:t> </w:t>
      </w:r>
      <w:r>
        <w:rPr>
          <w:spacing w:val="-2"/>
        </w:rPr>
        <w:t>materia</w:t>
      </w:r>
      <w:r>
        <w:rPr>
          <w:spacing w:val="-12"/>
        </w:rPr>
        <w:t> </w:t>
      </w:r>
      <w:r>
        <w:rPr>
          <w:spacing w:val="-2"/>
        </w:rPr>
        <w:t>de</w:t>
      </w:r>
      <w:r>
        <w:rPr>
          <w:spacing w:val="-12"/>
        </w:rPr>
        <w:t> </w:t>
      </w:r>
      <w:r>
        <w:rPr>
          <w:spacing w:val="-2"/>
        </w:rPr>
        <w:t>empleo</w:t>
      </w:r>
      <w:r>
        <w:rPr>
          <w:spacing w:val="-12"/>
        </w:rPr>
        <w:t> </w:t>
      </w:r>
      <w:r>
        <w:rPr>
          <w:spacing w:val="-2"/>
        </w:rPr>
        <w:t>muestran </w:t>
      </w:r>
      <w:r>
        <w:rPr/>
        <w:t>que el índice de inactividad de los trabajadores con discapacidad tiende</w:t>
      </w:r>
      <w:r>
        <w:rPr>
          <w:spacing w:val="80"/>
        </w:rPr>
        <w:t> </w:t>
      </w:r>
      <w:r>
        <w:rPr/>
        <w:t>a ser mucho mayor que la de los otros trabajadores. Esta situación se ve </w:t>
      </w:r>
      <w:r>
        <w:rPr>
          <w:spacing w:val="-4"/>
        </w:rPr>
        <w:t>agravada,</w:t>
      </w:r>
      <w:r>
        <w:rPr>
          <w:spacing w:val="-12"/>
        </w:rPr>
        <w:t> </w:t>
      </w:r>
      <w:r>
        <w:rPr>
          <w:spacing w:val="-4"/>
        </w:rPr>
        <w:t>entre</w:t>
      </w:r>
      <w:r>
        <w:rPr>
          <w:spacing w:val="-11"/>
        </w:rPr>
        <w:t> </w:t>
      </w:r>
      <w:r>
        <w:rPr>
          <w:spacing w:val="-4"/>
        </w:rPr>
        <w:t>otras</w:t>
      </w:r>
      <w:r>
        <w:rPr>
          <w:spacing w:val="-11"/>
        </w:rPr>
        <w:t> </w:t>
      </w:r>
      <w:r>
        <w:rPr>
          <w:spacing w:val="-4"/>
        </w:rPr>
        <w:t>cosas,</w:t>
      </w:r>
      <w:r>
        <w:rPr>
          <w:spacing w:val="-11"/>
        </w:rPr>
        <w:t> </w:t>
      </w:r>
      <w:r>
        <w:rPr>
          <w:spacing w:val="-4"/>
        </w:rPr>
        <w:t>por</w:t>
      </w:r>
      <w:r>
        <w:rPr>
          <w:spacing w:val="-7"/>
        </w:rPr>
        <w:t> </w:t>
      </w:r>
      <w:r>
        <w:rPr>
          <w:spacing w:val="-4"/>
        </w:rPr>
        <w:t>la</w:t>
      </w:r>
      <w:r>
        <w:rPr>
          <w:spacing w:val="-7"/>
        </w:rPr>
        <w:t> </w:t>
      </w:r>
      <w:r>
        <w:rPr>
          <w:spacing w:val="-4"/>
        </w:rPr>
        <w:t>falta</w:t>
      </w:r>
      <w:r>
        <w:rPr>
          <w:spacing w:val="-7"/>
        </w:rPr>
        <w:t> </w:t>
      </w:r>
      <w:r>
        <w:rPr>
          <w:spacing w:val="-4"/>
        </w:rPr>
        <w:t>de</w:t>
      </w:r>
      <w:r>
        <w:rPr>
          <w:spacing w:val="-7"/>
        </w:rPr>
        <w:t> </w:t>
      </w:r>
      <w:r>
        <w:rPr>
          <w:spacing w:val="-4"/>
        </w:rPr>
        <w:t>accesibilidad</w:t>
      </w:r>
      <w:r>
        <w:rPr>
          <w:spacing w:val="-7"/>
        </w:rPr>
        <w:t> </w:t>
      </w:r>
      <w:r>
        <w:rPr>
          <w:spacing w:val="-4"/>
        </w:rPr>
        <w:t>en</w:t>
      </w:r>
      <w:r>
        <w:rPr>
          <w:spacing w:val="-7"/>
        </w:rPr>
        <w:t> </w:t>
      </w:r>
      <w:r>
        <w:rPr>
          <w:spacing w:val="-4"/>
        </w:rPr>
        <w:t>general,</w:t>
      </w:r>
      <w:r>
        <w:rPr>
          <w:spacing w:val="-12"/>
        </w:rPr>
        <w:t> </w:t>
      </w:r>
      <w:r>
        <w:rPr>
          <w:spacing w:val="-4"/>
        </w:rPr>
        <w:t>el</w:t>
      </w:r>
      <w:r>
        <w:rPr>
          <w:spacing w:val="-6"/>
        </w:rPr>
        <w:t> </w:t>
      </w:r>
      <w:r>
        <w:rPr>
          <w:spacing w:val="-4"/>
        </w:rPr>
        <w:t>miedo </w:t>
      </w:r>
      <w:r>
        <w:rPr/>
        <w:t>a</w:t>
      </w:r>
      <w:r>
        <w:rPr>
          <w:spacing w:val="-3"/>
        </w:rPr>
        <w:t> </w:t>
      </w:r>
      <w:r>
        <w:rPr/>
        <w:t>perder</w:t>
      </w:r>
      <w:r>
        <w:rPr>
          <w:spacing w:val="-3"/>
        </w:rPr>
        <w:t> </w:t>
      </w:r>
      <w:r>
        <w:rPr/>
        <w:t>las</w:t>
      </w:r>
      <w:r>
        <w:rPr>
          <w:spacing w:val="-3"/>
        </w:rPr>
        <w:t> </w:t>
      </w:r>
      <w:r>
        <w:rPr/>
        <w:t>prestaciones</w:t>
      </w:r>
      <w:r>
        <w:rPr>
          <w:spacing w:val="-3"/>
        </w:rPr>
        <w:t> </w:t>
      </w:r>
      <w:r>
        <w:rPr/>
        <w:t>o</w:t>
      </w:r>
      <w:r>
        <w:rPr>
          <w:spacing w:val="-3"/>
        </w:rPr>
        <w:t> </w:t>
      </w:r>
      <w:r>
        <w:rPr/>
        <w:t>pensiones</w:t>
      </w:r>
      <w:r>
        <w:rPr>
          <w:spacing w:val="-3"/>
        </w:rPr>
        <w:t> </w:t>
      </w:r>
      <w:r>
        <w:rPr/>
        <w:t>recibidas</w:t>
      </w:r>
      <w:r>
        <w:rPr>
          <w:spacing w:val="-3"/>
        </w:rPr>
        <w:t> </w:t>
      </w:r>
      <w:r>
        <w:rPr/>
        <w:t>del</w:t>
      </w:r>
      <w:r>
        <w:rPr>
          <w:spacing w:val="-3"/>
        </w:rPr>
        <w:t> </w:t>
      </w:r>
      <w:r>
        <w:rPr/>
        <w:t>Estado,</w:t>
      </w:r>
      <w:r>
        <w:rPr>
          <w:spacing w:val="-11"/>
        </w:rPr>
        <w:t> </w:t>
      </w:r>
      <w:r>
        <w:rPr/>
        <w:t>y</w:t>
      </w:r>
      <w:r>
        <w:rPr>
          <w:spacing w:val="-3"/>
        </w:rPr>
        <w:t> </w:t>
      </w:r>
      <w:r>
        <w:rPr/>
        <w:t>los</w:t>
      </w:r>
      <w:r>
        <w:rPr>
          <w:spacing w:val="-3"/>
        </w:rPr>
        <w:t> </w:t>
      </w:r>
      <w:r>
        <w:rPr/>
        <w:t>prejuicios y</w:t>
      </w:r>
      <w:r>
        <w:rPr>
          <w:spacing w:val="-14"/>
        </w:rPr>
        <w:t> </w:t>
      </w:r>
      <w:r>
        <w:rPr/>
        <w:t>discriminación</w:t>
      </w:r>
      <w:r>
        <w:rPr>
          <w:spacing w:val="-14"/>
        </w:rPr>
        <w:t> </w:t>
      </w:r>
      <w:r>
        <w:rPr/>
        <w:t>ejercida</w:t>
      </w:r>
      <w:r>
        <w:rPr>
          <w:spacing w:val="-14"/>
        </w:rPr>
        <w:t> </w:t>
      </w:r>
      <w:r>
        <w:rPr/>
        <w:t>por</w:t>
      </w:r>
      <w:r>
        <w:rPr>
          <w:spacing w:val="-14"/>
        </w:rPr>
        <w:t> </w:t>
      </w:r>
      <w:r>
        <w:rPr/>
        <w:t>los</w:t>
      </w:r>
      <w:r>
        <w:rPr>
          <w:spacing w:val="-14"/>
        </w:rPr>
        <w:t> </w:t>
      </w:r>
      <w:r>
        <w:rPr/>
        <w:t>empleadores</w:t>
      </w:r>
      <w:r>
        <w:rPr>
          <w:spacing w:val="-14"/>
        </w:rPr>
        <w:t> </w:t>
      </w:r>
      <w:r>
        <w:rPr/>
        <w:t>y</w:t>
      </w:r>
      <w:r>
        <w:rPr>
          <w:spacing w:val="-14"/>
        </w:rPr>
        <w:t> </w:t>
      </w:r>
      <w:r>
        <w:rPr/>
        <w:t>los</w:t>
      </w:r>
      <w:r>
        <w:rPr>
          <w:spacing w:val="-14"/>
        </w:rPr>
        <w:t> </w:t>
      </w:r>
      <w:r>
        <w:rPr/>
        <w:t>compañeros</w:t>
      </w:r>
      <w:r>
        <w:rPr>
          <w:spacing w:val="-14"/>
        </w:rPr>
        <w:t> </w:t>
      </w:r>
      <w:r>
        <w:rPr/>
        <w:t>de</w:t>
      </w:r>
      <w:r>
        <w:rPr>
          <w:spacing w:val="-14"/>
        </w:rPr>
        <w:t> </w:t>
      </w:r>
      <w:r>
        <w:rPr/>
        <w:t>trabajo. Sin embargo,</w:t>
      </w:r>
      <w:r>
        <w:rPr>
          <w:spacing w:val="-4"/>
        </w:rPr>
        <w:t> </w:t>
      </w:r>
      <w:r>
        <w:rPr/>
        <w:t>la misma OIT</w:t>
      </w:r>
      <w:r>
        <w:rPr>
          <w:spacing w:val="-3"/>
        </w:rPr>
        <w:t> </w:t>
      </w:r>
      <w:r>
        <w:rPr/>
        <w:t>expresa que a pesar de esta situación,</w:t>
      </w:r>
      <w:r>
        <w:rPr>
          <w:spacing w:val="-4"/>
        </w:rPr>
        <w:t> </w:t>
      </w:r>
      <w:r>
        <w:rPr/>
        <w:t>pueden observarse mejoras que van abriendo camino a la inclusión de la persona con discapacidad. (OIT,2015)</w:t>
      </w:r>
    </w:p>
    <w:p>
      <w:pPr>
        <w:pStyle w:val="BodyText"/>
      </w:pPr>
    </w:p>
    <w:p>
      <w:pPr>
        <w:pStyle w:val="BodyText"/>
        <w:spacing w:before="230"/>
      </w:pPr>
    </w:p>
    <w:p>
      <w:pPr>
        <w:pStyle w:val="Heading5"/>
        <w:jc w:val="both"/>
        <w:rPr>
          <w:u w:val="none"/>
        </w:rPr>
      </w:pPr>
      <w:r>
        <w:rPr>
          <w:spacing w:val="-2"/>
          <w:u w:val="single"/>
        </w:rPr>
        <w:t>EL</w:t>
      </w:r>
      <w:r>
        <w:rPr>
          <w:spacing w:val="-16"/>
          <w:u w:val="single"/>
        </w:rPr>
        <w:t> </w:t>
      </w:r>
      <w:r>
        <w:rPr>
          <w:spacing w:val="-2"/>
          <w:u w:val="single"/>
        </w:rPr>
        <w:t>ACCESO</w:t>
      </w:r>
      <w:r>
        <w:rPr>
          <w:spacing w:val="-11"/>
          <w:u w:val="single"/>
        </w:rPr>
        <w:t> </w:t>
      </w:r>
      <w:r>
        <w:rPr>
          <w:spacing w:val="-2"/>
          <w:u w:val="single"/>
        </w:rPr>
        <w:t>AL</w:t>
      </w:r>
      <w:r>
        <w:rPr>
          <w:spacing w:val="-11"/>
          <w:u w:val="single"/>
        </w:rPr>
        <w:t> </w:t>
      </w:r>
      <w:r>
        <w:rPr>
          <w:spacing w:val="-2"/>
          <w:u w:val="single"/>
        </w:rPr>
        <w:t>EMPLEO</w:t>
      </w:r>
      <w:r>
        <w:rPr>
          <w:spacing w:val="-6"/>
          <w:u w:val="single"/>
        </w:rPr>
        <w:t> </w:t>
      </w:r>
      <w:r>
        <w:rPr>
          <w:spacing w:val="-2"/>
          <w:u w:val="single"/>
        </w:rPr>
        <w:t>PÚBLICO</w:t>
      </w:r>
      <w:r>
        <w:rPr>
          <w:spacing w:val="40"/>
          <w:u w:val="single"/>
        </w:rPr>
        <w:t> </w:t>
      </w:r>
    </w:p>
    <w:p>
      <w:pPr>
        <w:pStyle w:val="BodyText"/>
        <w:spacing w:line="247" w:lineRule="auto" w:before="247"/>
        <w:ind w:left="737" w:right="1468" w:firstLine="313"/>
        <w:jc w:val="both"/>
      </w:pPr>
      <w:r>
        <w:rPr/>
        <w:t>El</w:t>
      </w:r>
      <w:r>
        <w:rPr>
          <w:spacing w:val="-16"/>
        </w:rPr>
        <w:t> </w:t>
      </w:r>
      <w:r>
        <w:rPr/>
        <w:t>marco</w:t>
      </w:r>
      <w:r>
        <w:rPr>
          <w:spacing w:val="-15"/>
        </w:rPr>
        <w:t> </w:t>
      </w:r>
      <w:r>
        <w:rPr/>
        <w:t>normativo</w:t>
      </w:r>
      <w:r>
        <w:rPr>
          <w:spacing w:val="-15"/>
        </w:rPr>
        <w:t> </w:t>
      </w:r>
      <w:r>
        <w:rPr/>
        <w:t>vigente</w:t>
      </w:r>
      <w:r>
        <w:rPr>
          <w:spacing w:val="-15"/>
        </w:rPr>
        <w:t> </w:t>
      </w:r>
      <w:r>
        <w:rPr/>
        <w:t>en</w:t>
      </w:r>
      <w:r>
        <w:rPr>
          <w:spacing w:val="-15"/>
        </w:rPr>
        <w:t> </w:t>
      </w:r>
      <w:r>
        <w:rPr/>
        <w:t>nuestro</w:t>
      </w:r>
      <w:r>
        <w:rPr>
          <w:spacing w:val="-15"/>
        </w:rPr>
        <w:t> </w:t>
      </w:r>
      <w:r>
        <w:rPr/>
        <w:t>país</w:t>
      </w:r>
      <w:r>
        <w:rPr>
          <w:spacing w:val="-15"/>
        </w:rPr>
        <w:t> </w:t>
      </w:r>
      <w:r>
        <w:rPr/>
        <w:t>establece</w:t>
      </w:r>
      <w:r>
        <w:rPr>
          <w:spacing w:val="-15"/>
        </w:rPr>
        <w:t> </w:t>
      </w:r>
      <w:r>
        <w:rPr/>
        <w:t>que</w:t>
      </w:r>
      <w:r>
        <w:rPr>
          <w:spacing w:val="-15"/>
        </w:rPr>
        <w:t> </w:t>
      </w:r>
      <w:r>
        <w:rPr/>
        <w:t>el</w:t>
      </w:r>
      <w:r>
        <w:rPr>
          <w:spacing w:val="-15"/>
        </w:rPr>
        <w:t> </w:t>
      </w:r>
      <w:r>
        <w:rPr/>
        <w:t>Estado</w:t>
      </w:r>
      <w:r>
        <w:rPr>
          <w:spacing w:val="-15"/>
        </w:rPr>
        <w:t> </w:t>
      </w:r>
      <w:r>
        <w:rPr/>
        <w:t>está obligado a ocupar personas con discapacidad en una proporción no menor del</w:t>
      </w:r>
      <w:r>
        <w:rPr>
          <w:spacing w:val="-4"/>
        </w:rPr>
        <w:t> </w:t>
      </w:r>
      <w:r>
        <w:rPr/>
        <w:t>4%</w:t>
      </w:r>
      <w:r>
        <w:rPr>
          <w:spacing w:val="-4"/>
        </w:rPr>
        <w:t> </w:t>
      </w:r>
      <w:r>
        <w:rPr/>
        <w:t>de</w:t>
      </w:r>
      <w:r>
        <w:rPr>
          <w:spacing w:val="-4"/>
        </w:rPr>
        <w:t> </w:t>
      </w:r>
      <w:r>
        <w:rPr/>
        <w:t>la</w:t>
      </w:r>
      <w:r>
        <w:rPr>
          <w:spacing w:val="-4"/>
        </w:rPr>
        <w:t> </w:t>
      </w:r>
      <w:r>
        <w:rPr/>
        <w:t>totalidad</w:t>
      </w:r>
      <w:r>
        <w:rPr>
          <w:spacing w:val="-4"/>
        </w:rPr>
        <w:t> </w:t>
      </w:r>
      <w:r>
        <w:rPr/>
        <w:t>de</w:t>
      </w:r>
      <w:r>
        <w:rPr>
          <w:spacing w:val="-4"/>
        </w:rPr>
        <w:t> </w:t>
      </w:r>
      <w:r>
        <w:rPr/>
        <w:t>su</w:t>
      </w:r>
      <w:r>
        <w:rPr>
          <w:spacing w:val="-4"/>
        </w:rPr>
        <w:t> </w:t>
      </w:r>
      <w:r>
        <w:rPr/>
        <w:t>personal</w:t>
      </w:r>
      <w:r>
        <w:rPr>
          <w:spacing w:val="-4"/>
        </w:rPr>
        <w:t> </w:t>
      </w:r>
      <w:r>
        <w:rPr/>
        <w:t>y</w:t>
      </w:r>
      <w:r>
        <w:rPr>
          <w:spacing w:val="-4"/>
        </w:rPr>
        <w:t> </w:t>
      </w:r>
      <w:r>
        <w:rPr/>
        <w:t>a</w:t>
      </w:r>
      <w:r>
        <w:rPr>
          <w:spacing w:val="-4"/>
        </w:rPr>
        <w:t> </w:t>
      </w:r>
      <w:r>
        <w:rPr/>
        <w:t>establecer</w:t>
      </w:r>
      <w:r>
        <w:rPr>
          <w:spacing w:val="-4"/>
        </w:rPr>
        <w:t> </w:t>
      </w:r>
      <w:r>
        <w:rPr/>
        <w:t>reservas</w:t>
      </w:r>
      <w:r>
        <w:rPr>
          <w:spacing w:val="-4"/>
        </w:rPr>
        <w:t> </w:t>
      </w:r>
      <w:r>
        <w:rPr/>
        <w:t>de</w:t>
      </w:r>
      <w:r>
        <w:rPr>
          <w:spacing w:val="-4"/>
        </w:rPr>
        <w:t> </w:t>
      </w:r>
      <w:r>
        <w:rPr/>
        <w:t>puestos</w:t>
      </w:r>
      <w:r>
        <w:rPr>
          <w:spacing w:val="-4"/>
        </w:rPr>
        <w:t> </w:t>
      </w:r>
      <w:r>
        <w:rPr/>
        <w:t>de trabajo,</w:t>
      </w:r>
      <w:r>
        <w:rPr>
          <w:spacing w:val="-16"/>
        </w:rPr>
        <w:t> </w:t>
      </w:r>
      <w:r>
        <w:rPr/>
        <w:t>para</w:t>
      </w:r>
      <w:r>
        <w:rPr>
          <w:spacing w:val="-15"/>
        </w:rPr>
        <w:t> </w:t>
      </w:r>
      <w:r>
        <w:rPr/>
        <w:t>ser</w:t>
      </w:r>
      <w:r>
        <w:rPr>
          <w:spacing w:val="-15"/>
        </w:rPr>
        <w:t> </w:t>
      </w:r>
      <w:r>
        <w:rPr/>
        <w:t>exclusivamente</w:t>
      </w:r>
      <w:r>
        <w:rPr>
          <w:spacing w:val="-15"/>
        </w:rPr>
        <w:t> </w:t>
      </w:r>
      <w:r>
        <w:rPr/>
        <w:t>ocupados</w:t>
      </w:r>
      <w:r>
        <w:rPr>
          <w:spacing w:val="-15"/>
        </w:rPr>
        <w:t> </w:t>
      </w:r>
      <w:r>
        <w:rPr/>
        <w:t>por</w:t>
      </w:r>
      <w:r>
        <w:rPr>
          <w:spacing w:val="-15"/>
        </w:rPr>
        <w:t> </w:t>
      </w:r>
      <w:r>
        <w:rPr/>
        <w:t>ellas.</w:t>
      </w:r>
      <w:r>
        <w:rPr>
          <w:spacing w:val="-15"/>
        </w:rPr>
        <w:t> </w:t>
      </w:r>
      <w:r>
        <w:rPr/>
        <w:t>Estas</w:t>
      </w:r>
      <w:r>
        <w:rPr>
          <w:spacing w:val="-15"/>
        </w:rPr>
        <w:t> </w:t>
      </w:r>
      <w:r>
        <w:rPr/>
        <w:t>disposiciones</w:t>
      </w:r>
      <w:r>
        <w:rPr>
          <w:spacing w:val="-15"/>
        </w:rPr>
        <w:t> </w:t>
      </w:r>
      <w:r>
        <w:rPr/>
        <w:t>las </w:t>
      </w:r>
      <w:r>
        <w:rPr>
          <w:spacing w:val="-2"/>
        </w:rPr>
        <w:t>encontramos</w:t>
      </w:r>
      <w:r>
        <w:rPr>
          <w:spacing w:val="-14"/>
        </w:rPr>
        <w:t> </w:t>
      </w:r>
      <w:r>
        <w:rPr>
          <w:spacing w:val="-2"/>
        </w:rPr>
        <w:t>tanto</w:t>
      </w:r>
      <w:r>
        <w:rPr>
          <w:spacing w:val="-13"/>
        </w:rPr>
        <w:t> </w:t>
      </w:r>
      <w:r>
        <w:rPr>
          <w:spacing w:val="-2"/>
        </w:rPr>
        <w:t>a</w:t>
      </w:r>
      <w:r>
        <w:rPr>
          <w:spacing w:val="-13"/>
        </w:rPr>
        <w:t> </w:t>
      </w:r>
      <w:r>
        <w:rPr>
          <w:spacing w:val="-2"/>
        </w:rPr>
        <w:t>nivel</w:t>
      </w:r>
      <w:r>
        <w:rPr>
          <w:spacing w:val="-13"/>
        </w:rPr>
        <w:t> </w:t>
      </w:r>
      <w:r>
        <w:rPr>
          <w:spacing w:val="-2"/>
        </w:rPr>
        <w:t>nacional</w:t>
      </w:r>
      <w:r>
        <w:rPr>
          <w:spacing w:val="-13"/>
        </w:rPr>
        <w:t> </w:t>
      </w:r>
      <w:r>
        <w:rPr>
          <w:spacing w:val="-2"/>
        </w:rPr>
        <w:t>(ley</w:t>
      </w:r>
      <w:r>
        <w:rPr>
          <w:spacing w:val="-13"/>
        </w:rPr>
        <w:t> </w:t>
      </w:r>
      <w:r>
        <w:rPr>
          <w:spacing w:val="-2"/>
        </w:rPr>
        <w:t>22431)</w:t>
      </w:r>
      <w:r>
        <w:rPr>
          <w:spacing w:val="-13"/>
        </w:rPr>
        <w:t> </w:t>
      </w:r>
      <w:r>
        <w:rPr>
          <w:spacing w:val="-2"/>
        </w:rPr>
        <w:t>como</w:t>
      </w:r>
      <w:r>
        <w:rPr>
          <w:spacing w:val="-13"/>
        </w:rPr>
        <w:t> </w:t>
      </w:r>
      <w:r>
        <w:rPr>
          <w:spacing w:val="-2"/>
        </w:rPr>
        <w:t>provincial</w:t>
      </w:r>
      <w:r>
        <w:rPr>
          <w:spacing w:val="-13"/>
        </w:rPr>
        <w:t> </w:t>
      </w:r>
      <w:r>
        <w:rPr>
          <w:spacing w:val="-2"/>
        </w:rPr>
        <w:t>(en</w:t>
      </w:r>
      <w:r>
        <w:rPr>
          <w:spacing w:val="-13"/>
        </w:rPr>
        <w:t> </w:t>
      </w:r>
      <w:r>
        <w:rPr>
          <w:spacing w:val="-2"/>
        </w:rPr>
        <w:t>provincia </w:t>
      </w:r>
      <w:r>
        <w:rPr/>
        <w:t>de Buenos Aires ley 10592).</w:t>
      </w:r>
    </w:p>
    <w:p>
      <w:pPr>
        <w:pStyle w:val="BodyText"/>
        <w:spacing w:before="13"/>
      </w:pPr>
    </w:p>
    <w:p>
      <w:pPr>
        <w:pStyle w:val="BodyText"/>
        <w:spacing w:line="247" w:lineRule="auto"/>
        <w:ind w:left="737" w:right="1468" w:firstLine="313"/>
        <w:jc w:val="both"/>
      </w:pPr>
      <w:r>
        <w:rPr/>
        <w:t>A fin de asegurar la incorporación, se determina que las vacantes de- berán ser respetadas con trabajadores con discapacidad que acrediten las condiciones para el cargo, previendo que en los sistemas de selección de personal se garanticen las condiciones y se provean las ayudas técnicas y los programas de capacitación y adaptación a esos puestos de trabajos </w:t>
      </w:r>
      <w:r>
        <w:rPr>
          <w:spacing w:val="-2"/>
        </w:rPr>
        <w:t>ofrecidos.</w:t>
      </w:r>
    </w:p>
    <w:p>
      <w:pPr>
        <w:pStyle w:val="BodyText"/>
        <w:spacing w:before="12"/>
      </w:pPr>
    </w:p>
    <w:p>
      <w:pPr>
        <w:pStyle w:val="BodyText"/>
        <w:ind w:left="464" w:right="883"/>
        <w:jc w:val="center"/>
      </w:pPr>
      <w:r>
        <w:rPr/>
        <w:t>En</w:t>
      </w:r>
      <w:r>
        <w:rPr>
          <w:spacing w:val="13"/>
        </w:rPr>
        <w:t> </w:t>
      </w:r>
      <w:r>
        <w:rPr/>
        <w:t>la</w:t>
      </w:r>
      <w:r>
        <w:rPr>
          <w:spacing w:val="13"/>
        </w:rPr>
        <w:t> </w:t>
      </w:r>
      <w:r>
        <w:rPr/>
        <w:t>propia</w:t>
      </w:r>
      <w:r>
        <w:rPr>
          <w:spacing w:val="13"/>
        </w:rPr>
        <w:t> </w:t>
      </w:r>
      <w:r>
        <w:rPr/>
        <w:t>página</w:t>
      </w:r>
      <w:r>
        <w:rPr>
          <w:spacing w:val="13"/>
        </w:rPr>
        <w:t> </w:t>
      </w:r>
      <w:r>
        <w:rPr/>
        <w:t>de</w:t>
      </w:r>
      <w:r>
        <w:rPr>
          <w:spacing w:val="13"/>
        </w:rPr>
        <w:t> </w:t>
      </w:r>
      <w:r>
        <w:rPr/>
        <w:t>internet</w:t>
      </w:r>
      <w:r>
        <w:rPr>
          <w:spacing w:val="13"/>
        </w:rPr>
        <w:t> </w:t>
      </w:r>
      <w:r>
        <w:rPr/>
        <w:t>de</w:t>
      </w:r>
      <w:r>
        <w:rPr>
          <w:spacing w:val="14"/>
        </w:rPr>
        <w:t> </w:t>
      </w:r>
      <w:r>
        <w:rPr/>
        <w:t>“Argentina.gob.ar”</w:t>
      </w:r>
      <w:r>
        <w:rPr>
          <w:spacing w:val="13"/>
        </w:rPr>
        <w:t> </w:t>
      </w:r>
      <w:r>
        <w:rPr/>
        <w:t>se</w:t>
      </w:r>
      <w:r>
        <w:rPr>
          <w:spacing w:val="13"/>
        </w:rPr>
        <w:t> </w:t>
      </w:r>
      <w:r>
        <w:rPr>
          <w:spacing w:val="-2"/>
        </w:rPr>
        <w:t>encuentran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98624">
                <wp:simplePos x="0" y="0"/>
                <wp:positionH relativeFrom="page">
                  <wp:posOffset>5093995</wp:posOffset>
                </wp:positionH>
                <wp:positionV relativeFrom="paragraph">
                  <wp:posOffset>-60954</wp:posOffset>
                </wp:positionV>
                <wp:extent cx="558165" cy="24384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183</w:t>
                            </w:r>
                          </w:p>
                        </w:txbxContent>
                      </wps:txbx>
                      <wps:bodyPr wrap="square" lIns="0" tIns="0" rIns="0" bIns="0" rtlCol="0">
                        <a:noAutofit/>
                      </wps:bodyPr>
                    </wps:wsp>
                  </a:graphicData>
                </a:graphic>
              </wp:anchor>
            </w:drawing>
          </mc:Choice>
          <mc:Fallback>
            <w:pict>
              <v:shape style="position:absolute;margin-left:401.10199pt;margin-top:-4.799582pt;width:43.95pt;height:19.2pt;mso-position-horizontal-relative:page;mso-position-vertical-relative:paragraph;z-index:15898624" type="#_x0000_t202" id="docshape296"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183</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3" w:right="727"/>
        <w:jc w:val="both"/>
      </w:pPr>
      <w:r>
        <w:rPr>
          <w:w w:val="105"/>
        </w:rPr>
        <w:t>enumerados</w:t>
      </w:r>
      <w:r>
        <w:rPr>
          <w:spacing w:val="-15"/>
          <w:w w:val="105"/>
        </w:rPr>
        <w:t> </w:t>
      </w:r>
      <w:r>
        <w:rPr>
          <w:w w:val="105"/>
        </w:rPr>
        <w:t>los</w:t>
      </w:r>
      <w:r>
        <w:rPr>
          <w:spacing w:val="-15"/>
          <w:w w:val="105"/>
        </w:rPr>
        <w:t> </w:t>
      </w:r>
      <w:r>
        <w:rPr>
          <w:w w:val="105"/>
        </w:rPr>
        <w:t>sujetos</w:t>
      </w:r>
      <w:r>
        <w:rPr>
          <w:spacing w:val="-15"/>
          <w:w w:val="105"/>
        </w:rPr>
        <w:t> </w:t>
      </w:r>
      <w:r>
        <w:rPr>
          <w:w w:val="105"/>
        </w:rPr>
        <w:t>obligados</w:t>
      </w:r>
      <w:r>
        <w:rPr>
          <w:spacing w:val="-15"/>
          <w:w w:val="105"/>
        </w:rPr>
        <w:t> </w:t>
      </w:r>
      <w:r>
        <w:rPr>
          <w:w w:val="105"/>
        </w:rPr>
        <w:t>al</w:t>
      </w:r>
      <w:r>
        <w:rPr>
          <w:spacing w:val="-15"/>
          <w:w w:val="105"/>
        </w:rPr>
        <w:t> </w:t>
      </w:r>
      <w:r>
        <w:rPr>
          <w:w w:val="105"/>
        </w:rPr>
        <w:t>cumplimiento</w:t>
      </w:r>
      <w:r>
        <w:rPr>
          <w:spacing w:val="-15"/>
          <w:w w:val="105"/>
        </w:rPr>
        <w:t> </w:t>
      </w:r>
      <w:r>
        <w:rPr>
          <w:w w:val="105"/>
        </w:rPr>
        <w:t>del</w:t>
      </w:r>
      <w:r>
        <w:rPr>
          <w:spacing w:val="-15"/>
          <w:w w:val="105"/>
        </w:rPr>
        <w:t> </w:t>
      </w:r>
      <w:r>
        <w:rPr>
          <w:w w:val="105"/>
        </w:rPr>
        <w:t>cupo</w:t>
      </w:r>
      <w:r>
        <w:rPr>
          <w:spacing w:val="-15"/>
          <w:w w:val="105"/>
        </w:rPr>
        <w:t> </w:t>
      </w:r>
      <w:r>
        <w:rPr>
          <w:w w:val="105"/>
        </w:rPr>
        <w:t>laboral</w:t>
      </w:r>
      <w:r>
        <w:rPr>
          <w:spacing w:val="-15"/>
          <w:w w:val="105"/>
        </w:rPr>
        <w:t> </w:t>
      </w:r>
      <w:r>
        <w:rPr>
          <w:w w:val="105"/>
        </w:rPr>
        <w:t>para </w:t>
      </w:r>
      <w:r>
        <w:rPr>
          <w:spacing w:val="-2"/>
        </w:rPr>
        <w:t>personas</w:t>
      </w:r>
      <w:r>
        <w:rPr>
          <w:spacing w:val="-14"/>
        </w:rPr>
        <w:t> </w:t>
      </w:r>
      <w:r>
        <w:rPr>
          <w:spacing w:val="-2"/>
        </w:rPr>
        <w:t>con</w:t>
      </w:r>
      <w:r>
        <w:rPr>
          <w:spacing w:val="-10"/>
        </w:rPr>
        <w:t> </w:t>
      </w:r>
      <w:r>
        <w:rPr>
          <w:spacing w:val="-2"/>
        </w:rPr>
        <w:t>discapacidad,</w:t>
      </w:r>
      <w:r>
        <w:rPr>
          <w:spacing w:val="-14"/>
        </w:rPr>
        <w:t> </w:t>
      </w:r>
      <w:r>
        <w:rPr>
          <w:spacing w:val="-2"/>
        </w:rPr>
        <w:t>siendo</w:t>
      </w:r>
      <w:r>
        <w:rPr>
          <w:spacing w:val="-8"/>
        </w:rPr>
        <w:t> </w:t>
      </w:r>
      <w:r>
        <w:rPr>
          <w:spacing w:val="-2"/>
        </w:rPr>
        <w:t>estos:</w:t>
      </w:r>
      <w:r>
        <w:rPr>
          <w:spacing w:val="-9"/>
        </w:rPr>
        <w:t> </w:t>
      </w:r>
      <w:r>
        <w:rPr>
          <w:spacing w:val="-2"/>
        </w:rPr>
        <w:t>Poder</w:t>
      </w:r>
      <w:r>
        <w:rPr>
          <w:spacing w:val="-9"/>
        </w:rPr>
        <w:t> </w:t>
      </w:r>
      <w:r>
        <w:rPr>
          <w:spacing w:val="-2"/>
        </w:rPr>
        <w:t>Ejecutivo,</w:t>
      </w:r>
      <w:r>
        <w:rPr>
          <w:spacing w:val="-14"/>
        </w:rPr>
        <w:t> </w:t>
      </w:r>
      <w:r>
        <w:rPr>
          <w:spacing w:val="-2"/>
        </w:rPr>
        <w:t>Poder</w:t>
      </w:r>
      <w:r>
        <w:rPr>
          <w:spacing w:val="-8"/>
        </w:rPr>
        <w:t> </w:t>
      </w:r>
      <w:r>
        <w:rPr>
          <w:spacing w:val="-2"/>
        </w:rPr>
        <w:t>Legislativo, </w:t>
      </w:r>
      <w:r>
        <w:rPr>
          <w:w w:val="105"/>
        </w:rPr>
        <w:t>Poder</w:t>
      </w:r>
      <w:r>
        <w:rPr>
          <w:spacing w:val="-12"/>
          <w:w w:val="105"/>
        </w:rPr>
        <w:t> </w:t>
      </w:r>
      <w:r>
        <w:rPr>
          <w:w w:val="105"/>
        </w:rPr>
        <w:t>Judicial,</w:t>
      </w:r>
      <w:r>
        <w:rPr>
          <w:spacing w:val="-15"/>
          <w:w w:val="105"/>
        </w:rPr>
        <w:t> </w:t>
      </w:r>
      <w:r>
        <w:rPr>
          <w:w w:val="105"/>
        </w:rPr>
        <w:t>Organismos</w:t>
      </w:r>
      <w:r>
        <w:rPr>
          <w:spacing w:val="-9"/>
          <w:w w:val="105"/>
        </w:rPr>
        <w:t> </w:t>
      </w:r>
      <w:r>
        <w:rPr>
          <w:w w:val="105"/>
        </w:rPr>
        <w:t>del</w:t>
      </w:r>
      <w:r>
        <w:rPr>
          <w:spacing w:val="-9"/>
          <w:w w:val="105"/>
        </w:rPr>
        <w:t> </w:t>
      </w:r>
      <w:r>
        <w:rPr>
          <w:w w:val="105"/>
        </w:rPr>
        <w:t>Estado,</w:t>
      </w:r>
      <w:r>
        <w:rPr>
          <w:spacing w:val="-15"/>
          <w:w w:val="105"/>
        </w:rPr>
        <w:t> </w:t>
      </w:r>
      <w:r>
        <w:rPr>
          <w:w w:val="105"/>
        </w:rPr>
        <w:t>Empresas</w:t>
      </w:r>
      <w:r>
        <w:rPr>
          <w:spacing w:val="-9"/>
          <w:w w:val="105"/>
        </w:rPr>
        <w:t> </w:t>
      </w:r>
      <w:r>
        <w:rPr>
          <w:w w:val="105"/>
        </w:rPr>
        <w:t>del</w:t>
      </w:r>
      <w:r>
        <w:rPr>
          <w:spacing w:val="-9"/>
          <w:w w:val="105"/>
        </w:rPr>
        <w:t> </w:t>
      </w:r>
      <w:r>
        <w:rPr>
          <w:w w:val="105"/>
        </w:rPr>
        <w:t>Estado</w:t>
      </w:r>
      <w:r>
        <w:rPr>
          <w:spacing w:val="-9"/>
          <w:w w:val="105"/>
        </w:rPr>
        <w:t> </w:t>
      </w:r>
      <w:r>
        <w:rPr>
          <w:w w:val="105"/>
        </w:rPr>
        <w:t>y</w:t>
      </w:r>
      <w:r>
        <w:rPr>
          <w:spacing w:val="-9"/>
          <w:w w:val="105"/>
        </w:rPr>
        <w:t> </w:t>
      </w:r>
      <w:r>
        <w:rPr>
          <w:w w:val="105"/>
        </w:rPr>
        <w:t>Empresas privadas concesionarias de servicios públicos.</w:t>
      </w:r>
    </w:p>
    <w:p>
      <w:pPr>
        <w:pStyle w:val="BodyText"/>
        <w:spacing w:before="11"/>
      </w:pPr>
    </w:p>
    <w:p>
      <w:pPr>
        <w:pStyle w:val="BodyText"/>
        <w:spacing w:line="247" w:lineRule="auto"/>
        <w:ind w:left="1473" w:right="729" w:firstLine="313"/>
        <w:jc w:val="both"/>
      </w:pPr>
      <w:r>
        <w:rPr/>
        <w:t>Sin embargo,</w:t>
      </w:r>
      <w:r>
        <w:rPr>
          <w:spacing w:val="-1"/>
        </w:rPr>
        <w:t> </w:t>
      </w:r>
      <w:r>
        <w:rPr/>
        <w:t>una vez más,</w:t>
      </w:r>
      <w:r>
        <w:rPr>
          <w:spacing w:val="-1"/>
        </w:rPr>
        <w:t> </w:t>
      </w:r>
      <w:r>
        <w:rPr/>
        <w:t>encontramos que,</w:t>
      </w:r>
      <w:r>
        <w:rPr>
          <w:spacing w:val="-1"/>
        </w:rPr>
        <w:t> </w:t>
      </w:r>
      <w:r>
        <w:rPr/>
        <w:t>a pesar de la legislación </w:t>
      </w:r>
      <w:r>
        <w:rPr>
          <w:w w:val="105"/>
        </w:rPr>
        <w:t>vigente,</w:t>
      </w:r>
      <w:r>
        <w:rPr>
          <w:spacing w:val="-6"/>
          <w:w w:val="105"/>
        </w:rPr>
        <w:t> </w:t>
      </w:r>
      <w:r>
        <w:rPr>
          <w:w w:val="105"/>
        </w:rPr>
        <w:t>y de la jerarquía constitucional que posee la CDPD en nuestro país que pone obligaciones en cabeza de Estado, carecemos de datos </w:t>
      </w:r>
      <w:r>
        <w:rPr/>
        <w:t>estadísticos certeros que nos aseguren que este cupo laboral del 4% en el </w:t>
      </w:r>
      <w:r>
        <w:rPr>
          <w:w w:val="105"/>
        </w:rPr>
        <w:t>empleo público se cumpla.</w:t>
      </w:r>
    </w:p>
    <w:p>
      <w:pPr>
        <w:pStyle w:val="BodyText"/>
        <w:spacing w:before="12"/>
      </w:pPr>
    </w:p>
    <w:p>
      <w:pPr>
        <w:pStyle w:val="BodyText"/>
        <w:spacing w:line="247" w:lineRule="auto"/>
        <w:ind w:left="1473" w:right="726" w:firstLine="313"/>
        <w:jc w:val="both"/>
      </w:pPr>
      <w:r>
        <w:rPr/>
        <w:t>Si</w:t>
      </w:r>
      <w:r>
        <w:rPr>
          <w:spacing w:val="-14"/>
        </w:rPr>
        <w:t> </w:t>
      </w:r>
      <w:r>
        <w:rPr/>
        <w:t>bien,</w:t>
      </w:r>
      <w:r>
        <w:rPr>
          <w:spacing w:val="-16"/>
        </w:rPr>
        <w:t> </w:t>
      </w:r>
      <w:r>
        <w:rPr/>
        <w:t>no</w:t>
      </w:r>
      <w:r>
        <w:rPr>
          <w:spacing w:val="-10"/>
        </w:rPr>
        <w:t> </w:t>
      </w:r>
      <w:r>
        <w:rPr/>
        <w:t>son</w:t>
      </w:r>
      <w:r>
        <w:rPr>
          <w:spacing w:val="-11"/>
        </w:rPr>
        <w:t> </w:t>
      </w:r>
      <w:r>
        <w:rPr/>
        <w:t>abundantes</w:t>
      </w:r>
      <w:r>
        <w:rPr>
          <w:spacing w:val="-11"/>
        </w:rPr>
        <w:t> </w:t>
      </w:r>
      <w:r>
        <w:rPr/>
        <w:t>los</w:t>
      </w:r>
      <w:r>
        <w:rPr>
          <w:spacing w:val="-11"/>
        </w:rPr>
        <w:t> </w:t>
      </w:r>
      <w:r>
        <w:rPr/>
        <w:t>reclamos</w:t>
      </w:r>
      <w:r>
        <w:rPr>
          <w:spacing w:val="-11"/>
        </w:rPr>
        <w:t> </w:t>
      </w:r>
      <w:r>
        <w:rPr/>
        <w:t>judiciales</w:t>
      </w:r>
      <w:r>
        <w:rPr>
          <w:spacing w:val="-11"/>
        </w:rPr>
        <w:t> </w:t>
      </w:r>
      <w:r>
        <w:rPr/>
        <w:t>para</w:t>
      </w:r>
      <w:r>
        <w:rPr>
          <w:spacing w:val="-11"/>
        </w:rPr>
        <w:t> </w:t>
      </w:r>
      <w:r>
        <w:rPr/>
        <w:t>el</w:t>
      </w:r>
      <w:r>
        <w:rPr>
          <w:spacing w:val="-11"/>
        </w:rPr>
        <w:t> </w:t>
      </w:r>
      <w:r>
        <w:rPr/>
        <w:t>cumplimiento del cupo laboral por parte de los poderes del Estado, podemos citar un ejemplo novedoso, del cual ha participado la Defensoría del Pueblo, y es el caso</w:t>
      </w:r>
      <w:r>
        <w:rPr>
          <w:spacing w:val="-2"/>
        </w:rPr>
        <w:t> </w:t>
      </w:r>
      <w:r>
        <w:rPr/>
        <w:t>«Galeazzi,</w:t>
      </w:r>
      <w:r>
        <w:rPr>
          <w:spacing w:val="-2"/>
        </w:rPr>
        <w:t> </w:t>
      </w:r>
      <w:r>
        <w:rPr/>
        <w:t>Silvia Ángela y otros c/ Poder Judicial s/ Pretensión de restablecimiento</w:t>
      </w:r>
      <w:r>
        <w:rPr>
          <w:spacing w:val="-3"/>
        </w:rPr>
        <w:t> </w:t>
      </w:r>
      <w:r>
        <w:rPr/>
        <w:t>o</w:t>
      </w:r>
      <w:r>
        <w:rPr>
          <w:spacing w:val="-3"/>
        </w:rPr>
        <w:t> </w:t>
      </w:r>
      <w:r>
        <w:rPr/>
        <w:t>reconocimiento</w:t>
      </w:r>
      <w:r>
        <w:rPr>
          <w:spacing w:val="-3"/>
        </w:rPr>
        <w:t> </w:t>
      </w:r>
      <w:r>
        <w:rPr/>
        <w:t>de</w:t>
      </w:r>
      <w:r>
        <w:rPr>
          <w:spacing w:val="-3"/>
        </w:rPr>
        <w:t> </w:t>
      </w:r>
      <w:r>
        <w:rPr/>
        <w:t>derechos</w:t>
      </w:r>
      <w:r>
        <w:rPr>
          <w:spacing w:val="-3"/>
        </w:rPr>
        <w:t> </w:t>
      </w:r>
      <w:r>
        <w:rPr/>
        <w:t>–</w:t>
      </w:r>
      <w:r>
        <w:rPr>
          <w:spacing w:val="-3"/>
        </w:rPr>
        <w:t> </w:t>
      </w:r>
      <w:r>
        <w:rPr/>
        <w:t>Otros</w:t>
      </w:r>
      <w:r>
        <w:rPr>
          <w:spacing w:val="-3"/>
        </w:rPr>
        <w:t> </w:t>
      </w:r>
      <w:r>
        <w:rPr/>
        <w:t>juicios»</w:t>
      </w:r>
      <w:r>
        <w:rPr>
          <w:spacing w:val="-11"/>
        </w:rPr>
        <w:t> </w:t>
      </w:r>
      <w:r>
        <w:rPr/>
        <w:t>(Expte.</w:t>
      </w:r>
      <w:r>
        <w:rPr>
          <w:spacing w:val="-11"/>
        </w:rPr>
        <w:t> </w:t>
      </w:r>
      <w:r>
        <w:rPr/>
        <w:t>N° 56183), donde el Juzgado Contencioso Administrativo N° 1 de La Plata, provincia de Buenos Aires,</w:t>
      </w:r>
      <w:r>
        <w:rPr>
          <w:spacing w:val="40"/>
        </w:rPr>
        <w:t> </w:t>
      </w:r>
      <w:r>
        <w:rPr/>
        <w:t>dictó sentencia definitiva haciendo lugar a la pretensión</w:t>
      </w:r>
      <w:r>
        <w:rPr>
          <w:spacing w:val="-8"/>
        </w:rPr>
        <w:t> </w:t>
      </w:r>
      <w:r>
        <w:rPr/>
        <w:t>colectiva</w:t>
      </w:r>
      <w:r>
        <w:rPr>
          <w:spacing w:val="-8"/>
        </w:rPr>
        <w:t> </w:t>
      </w:r>
      <w:r>
        <w:rPr/>
        <w:t>promovida</w:t>
      </w:r>
      <w:r>
        <w:rPr>
          <w:spacing w:val="-8"/>
        </w:rPr>
        <w:t> </w:t>
      </w:r>
      <w:r>
        <w:rPr/>
        <w:t>por</w:t>
      </w:r>
      <w:r>
        <w:rPr>
          <w:spacing w:val="-8"/>
        </w:rPr>
        <w:t> </w:t>
      </w:r>
      <w:r>
        <w:rPr/>
        <w:t>un</w:t>
      </w:r>
      <w:r>
        <w:rPr>
          <w:spacing w:val="-8"/>
        </w:rPr>
        <w:t> </w:t>
      </w:r>
      <w:r>
        <w:rPr/>
        <w:t>grupo</w:t>
      </w:r>
      <w:r>
        <w:rPr>
          <w:spacing w:val="-8"/>
        </w:rPr>
        <w:t> </w:t>
      </w:r>
      <w:r>
        <w:rPr/>
        <w:t>de</w:t>
      </w:r>
      <w:r>
        <w:rPr>
          <w:spacing w:val="-8"/>
        </w:rPr>
        <w:t> </w:t>
      </w:r>
      <w:r>
        <w:rPr/>
        <w:t>personas</w:t>
      </w:r>
      <w:r>
        <w:rPr>
          <w:spacing w:val="-8"/>
        </w:rPr>
        <w:t> </w:t>
      </w:r>
      <w:r>
        <w:rPr/>
        <w:t>con</w:t>
      </w:r>
      <w:r>
        <w:rPr>
          <w:spacing w:val="-8"/>
        </w:rPr>
        <w:t> </w:t>
      </w:r>
      <w:r>
        <w:rPr/>
        <w:t>discapacidad con</w:t>
      </w:r>
      <w:r>
        <w:rPr>
          <w:spacing w:val="-3"/>
        </w:rPr>
        <w:t> </w:t>
      </w:r>
      <w:r>
        <w:rPr/>
        <w:t>el</w:t>
      </w:r>
      <w:r>
        <w:rPr>
          <w:spacing w:val="-3"/>
        </w:rPr>
        <w:t> </w:t>
      </w:r>
      <w:r>
        <w:rPr/>
        <w:t>objeto</w:t>
      </w:r>
      <w:r>
        <w:rPr>
          <w:spacing w:val="-3"/>
        </w:rPr>
        <w:t> </w:t>
      </w:r>
      <w:r>
        <w:rPr/>
        <w:t>“de</w:t>
      </w:r>
      <w:r>
        <w:rPr>
          <w:spacing w:val="-3"/>
        </w:rPr>
        <w:t> </w:t>
      </w:r>
      <w:r>
        <w:rPr/>
        <w:t>obtener</w:t>
      </w:r>
      <w:r>
        <w:rPr>
          <w:spacing w:val="-3"/>
        </w:rPr>
        <w:t> </w:t>
      </w:r>
      <w:r>
        <w:rPr/>
        <w:t>el</w:t>
      </w:r>
      <w:r>
        <w:rPr>
          <w:spacing w:val="-3"/>
        </w:rPr>
        <w:t> </w:t>
      </w:r>
      <w:r>
        <w:rPr/>
        <w:t>cumplimiento</w:t>
      </w:r>
      <w:r>
        <w:rPr>
          <w:spacing w:val="-3"/>
        </w:rPr>
        <w:t> </w:t>
      </w:r>
      <w:r>
        <w:rPr/>
        <w:t>por</w:t>
      </w:r>
      <w:r>
        <w:rPr>
          <w:spacing w:val="-3"/>
        </w:rPr>
        <w:t> </w:t>
      </w:r>
      <w:r>
        <w:rPr/>
        <w:t>parte</w:t>
      </w:r>
      <w:r>
        <w:rPr>
          <w:spacing w:val="-3"/>
        </w:rPr>
        <w:t> </w:t>
      </w:r>
      <w:r>
        <w:rPr/>
        <w:t>del</w:t>
      </w:r>
      <w:r>
        <w:rPr>
          <w:spacing w:val="-3"/>
        </w:rPr>
        <w:t> </w:t>
      </w:r>
      <w:r>
        <w:rPr/>
        <w:t>Poder</w:t>
      </w:r>
      <w:r>
        <w:rPr>
          <w:spacing w:val="-7"/>
        </w:rPr>
        <w:t> </w:t>
      </w:r>
      <w:r>
        <w:rPr/>
        <w:t>Judicial</w:t>
      </w:r>
      <w:r>
        <w:rPr>
          <w:spacing w:val="-3"/>
        </w:rPr>
        <w:t> </w:t>
      </w:r>
      <w:r>
        <w:rPr/>
        <w:t>de la</w:t>
      </w:r>
      <w:r>
        <w:rPr>
          <w:spacing w:val="-3"/>
        </w:rPr>
        <w:t> </w:t>
      </w:r>
      <w:r>
        <w:rPr/>
        <w:t>Provincia</w:t>
      </w:r>
      <w:r>
        <w:rPr>
          <w:spacing w:val="-2"/>
        </w:rPr>
        <w:t> </w:t>
      </w:r>
      <w:r>
        <w:rPr/>
        <w:t>de</w:t>
      </w:r>
      <w:r>
        <w:rPr>
          <w:spacing w:val="-2"/>
        </w:rPr>
        <w:t> </w:t>
      </w:r>
      <w:r>
        <w:rPr/>
        <w:t>Buenos</w:t>
      </w:r>
      <w:r>
        <w:rPr>
          <w:spacing w:val="-7"/>
        </w:rPr>
        <w:t> </w:t>
      </w:r>
      <w:r>
        <w:rPr/>
        <w:t>Aires,</w:t>
      </w:r>
      <w:r>
        <w:rPr>
          <w:spacing w:val="-10"/>
        </w:rPr>
        <w:t> </w:t>
      </w:r>
      <w:r>
        <w:rPr/>
        <w:t>del</w:t>
      </w:r>
      <w:r>
        <w:rPr>
          <w:spacing w:val="-2"/>
        </w:rPr>
        <w:t> </w:t>
      </w:r>
      <w:r>
        <w:rPr/>
        <w:t>cupo</w:t>
      </w:r>
      <w:r>
        <w:rPr>
          <w:spacing w:val="-2"/>
        </w:rPr>
        <w:t> </w:t>
      </w:r>
      <w:r>
        <w:rPr/>
        <w:t>laboral</w:t>
      </w:r>
      <w:r>
        <w:rPr>
          <w:spacing w:val="-3"/>
        </w:rPr>
        <w:t> </w:t>
      </w:r>
      <w:r>
        <w:rPr/>
        <w:t>que</w:t>
      </w:r>
      <w:r>
        <w:rPr>
          <w:spacing w:val="-2"/>
        </w:rPr>
        <w:t> </w:t>
      </w:r>
      <w:r>
        <w:rPr/>
        <w:t>exige</w:t>
      </w:r>
      <w:r>
        <w:rPr>
          <w:spacing w:val="-2"/>
        </w:rPr>
        <w:t> </w:t>
      </w:r>
      <w:r>
        <w:rPr/>
        <w:t>el</w:t>
      </w:r>
      <w:r>
        <w:rPr>
          <w:spacing w:val="-3"/>
        </w:rPr>
        <w:t> </w:t>
      </w:r>
      <w:r>
        <w:rPr/>
        <w:t>art.</w:t>
      </w:r>
      <w:r>
        <w:rPr>
          <w:spacing w:val="-9"/>
        </w:rPr>
        <w:t> </w:t>
      </w:r>
      <w:r>
        <w:rPr/>
        <w:t>8</w:t>
      </w:r>
      <w:r>
        <w:rPr>
          <w:spacing w:val="-2"/>
        </w:rPr>
        <w:t> </w:t>
      </w:r>
      <w:r>
        <w:rPr/>
        <w:t>de</w:t>
      </w:r>
      <w:r>
        <w:rPr>
          <w:spacing w:val="-2"/>
        </w:rPr>
        <w:t> </w:t>
      </w:r>
      <w:r>
        <w:rPr/>
        <w:t>la</w:t>
      </w:r>
      <w:r>
        <w:rPr>
          <w:spacing w:val="-3"/>
        </w:rPr>
        <w:t> </w:t>
      </w:r>
      <w:r>
        <w:rPr>
          <w:spacing w:val="-5"/>
        </w:rPr>
        <w:t>Ley</w:t>
      </w:r>
    </w:p>
    <w:p>
      <w:pPr>
        <w:pStyle w:val="BodyText"/>
        <w:spacing w:line="247" w:lineRule="auto" w:before="8"/>
        <w:ind w:left="1473" w:right="725"/>
        <w:jc w:val="both"/>
      </w:pPr>
      <w:r>
        <w:rPr/>
        <w:t>10.592 y su Decreto Reglamentario, garantizando su derecho a trabajar</w:t>
      </w:r>
      <w:r>
        <w:rPr>
          <w:spacing w:val="80"/>
        </w:rPr>
        <w:t> </w:t>
      </w:r>
      <w:r>
        <w:rPr/>
        <w:t>de modo compatible con la Convención Internacional sobre Derechos de las Personas con Discapacidad y los estándares constitucionales que rigen en</w:t>
      </w:r>
      <w:r>
        <w:rPr>
          <w:spacing w:val="-16"/>
        </w:rPr>
        <w:t> </w:t>
      </w:r>
      <w:r>
        <w:rPr/>
        <w:t>materia</w:t>
      </w:r>
      <w:r>
        <w:rPr>
          <w:spacing w:val="-15"/>
        </w:rPr>
        <w:t> </w:t>
      </w:r>
      <w:r>
        <w:rPr/>
        <w:t>de</w:t>
      </w:r>
      <w:r>
        <w:rPr>
          <w:spacing w:val="-15"/>
        </w:rPr>
        <w:t> </w:t>
      </w:r>
      <w:r>
        <w:rPr/>
        <w:t>laboral</w:t>
      </w:r>
      <w:r>
        <w:rPr>
          <w:spacing w:val="-15"/>
        </w:rPr>
        <w:t> </w:t>
      </w:r>
      <w:r>
        <w:rPr/>
        <w:t>y</w:t>
      </w:r>
      <w:r>
        <w:rPr>
          <w:spacing w:val="-15"/>
        </w:rPr>
        <w:t> </w:t>
      </w:r>
      <w:r>
        <w:rPr/>
        <w:t>de</w:t>
      </w:r>
      <w:r>
        <w:rPr>
          <w:spacing w:val="-15"/>
        </w:rPr>
        <w:t> </w:t>
      </w:r>
      <w:r>
        <w:rPr/>
        <w:t>discapacidad”.</w:t>
      </w:r>
      <w:r>
        <w:rPr>
          <w:spacing w:val="-15"/>
        </w:rPr>
        <w:t> </w:t>
      </w:r>
      <w:r>
        <w:rPr/>
        <w:t>La</w:t>
      </w:r>
      <w:r>
        <w:rPr>
          <w:spacing w:val="-15"/>
        </w:rPr>
        <w:t> </w:t>
      </w:r>
      <w:r>
        <w:rPr/>
        <w:t>Parte</w:t>
      </w:r>
      <w:r>
        <w:rPr>
          <w:spacing w:val="-15"/>
        </w:rPr>
        <w:t> </w:t>
      </w:r>
      <w:r>
        <w:rPr/>
        <w:t>actora</w:t>
      </w:r>
      <w:r>
        <w:rPr>
          <w:spacing w:val="-15"/>
        </w:rPr>
        <w:t> </w:t>
      </w:r>
      <w:r>
        <w:rPr/>
        <w:t>solicitó</w:t>
      </w:r>
      <w:r>
        <w:rPr>
          <w:spacing w:val="-15"/>
        </w:rPr>
        <w:t> </w:t>
      </w:r>
      <w:r>
        <w:rPr/>
        <w:t>la</w:t>
      </w:r>
      <w:r>
        <w:rPr>
          <w:spacing w:val="-15"/>
        </w:rPr>
        <w:t> </w:t>
      </w:r>
      <w:r>
        <w:rPr/>
        <w:t>confor- mación de una Mesa de Trabajo para avanzar en el análisis de los proce- dimientos utilizados para el ingreso de personas con discapacidad en el </w:t>
      </w:r>
      <w:r>
        <w:rPr>
          <w:spacing w:val="-2"/>
        </w:rPr>
        <w:t>poder</w:t>
      </w:r>
      <w:r>
        <w:rPr>
          <w:spacing w:val="-14"/>
        </w:rPr>
        <w:t> </w:t>
      </w:r>
      <w:r>
        <w:rPr>
          <w:spacing w:val="-2"/>
        </w:rPr>
        <w:t>judicial</w:t>
      </w:r>
      <w:r>
        <w:rPr>
          <w:spacing w:val="-13"/>
        </w:rPr>
        <w:t> </w:t>
      </w:r>
      <w:r>
        <w:rPr>
          <w:spacing w:val="-2"/>
        </w:rPr>
        <w:t>provincial</w:t>
      </w:r>
      <w:r>
        <w:rPr>
          <w:spacing w:val="-13"/>
        </w:rPr>
        <w:t> </w:t>
      </w:r>
      <w:r>
        <w:rPr>
          <w:spacing w:val="-2"/>
        </w:rPr>
        <w:t>y</w:t>
      </w:r>
      <w:r>
        <w:rPr>
          <w:spacing w:val="-13"/>
        </w:rPr>
        <w:t> </w:t>
      </w:r>
      <w:r>
        <w:rPr>
          <w:spacing w:val="-2"/>
        </w:rPr>
        <w:t>asegurar</w:t>
      </w:r>
      <w:r>
        <w:rPr>
          <w:spacing w:val="-13"/>
        </w:rPr>
        <w:t> </w:t>
      </w:r>
      <w:r>
        <w:rPr>
          <w:spacing w:val="-2"/>
        </w:rPr>
        <w:t>la</w:t>
      </w:r>
      <w:r>
        <w:rPr>
          <w:spacing w:val="-13"/>
        </w:rPr>
        <w:t> </w:t>
      </w:r>
      <w:r>
        <w:rPr>
          <w:spacing w:val="-2"/>
        </w:rPr>
        <w:t>participación</w:t>
      </w:r>
      <w:r>
        <w:rPr>
          <w:spacing w:val="-13"/>
        </w:rPr>
        <w:t> </w:t>
      </w:r>
      <w:r>
        <w:rPr>
          <w:spacing w:val="-2"/>
        </w:rPr>
        <w:t>del</w:t>
      </w:r>
      <w:r>
        <w:rPr>
          <w:spacing w:val="-13"/>
        </w:rPr>
        <w:t> </w:t>
      </w:r>
      <w:r>
        <w:rPr>
          <w:spacing w:val="-2"/>
        </w:rPr>
        <w:t>colectivo</w:t>
      </w:r>
      <w:r>
        <w:rPr>
          <w:spacing w:val="-13"/>
        </w:rPr>
        <w:t> </w:t>
      </w:r>
      <w:r>
        <w:rPr>
          <w:spacing w:val="-2"/>
        </w:rPr>
        <w:t>interesado, </w:t>
      </w:r>
      <w:r>
        <w:rPr/>
        <w:t>siendo aceptada por la parte demandada. La Defensoría del Pueblo de la Provincia de Buenos fue convocada a esta Mesa de Trabajo como organis- mo garante de derechos. Si bien la sentencia fue apelada por la Fiscalía</w:t>
      </w:r>
      <w:r>
        <w:rPr>
          <w:spacing w:val="40"/>
        </w:rPr>
        <w:t> </w:t>
      </w:r>
      <w:r>
        <w:rPr/>
        <w:t>de Estado de la Provincia,</w:t>
      </w:r>
      <w:r>
        <w:rPr>
          <w:spacing w:val="-3"/>
        </w:rPr>
        <w:t> </w:t>
      </w:r>
      <w:r>
        <w:rPr/>
        <w:t>la Mesa de</w:t>
      </w:r>
      <w:r>
        <w:rPr>
          <w:spacing w:val="-1"/>
        </w:rPr>
        <w:t> </w:t>
      </w:r>
      <w:r>
        <w:rPr/>
        <w:t>Trabajo se conformó y se acordaron cuestiones a considerar y tener en cuenta para el cumplimiento del cupo por parte del poder judicial.</w:t>
      </w:r>
    </w:p>
    <w:p>
      <w:pPr>
        <w:pStyle w:val="BodyText"/>
        <w:spacing w:before="18"/>
      </w:pPr>
    </w:p>
    <w:p>
      <w:pPr>
        <w:pStyle w:val="BodyText"/>
        <w:spacing w:line="247" w:lineRule="auto"/>
        <w:ind w:left="1473" w:right="735" w:firstLine="313"/>
        <w:jc w:val="both"/>
      </w:pPr>
      <w:r>
        <w:rPr/>
        <w:t>Este</w:t>
      </w:r>
      <w:r>
        <w:rPr>
          <w:spacing w:val="-16"/>
        </w:rPr>
        <w:t> </w:t>
      </w:r>
      <w:r>
        <w:rPr/>
        <w:t>precedente</w:t>
      </w:r>
      <w:r>
        <w:rPr>
          <w:spacing w:val="-15"/>
        </w:rPr>
        <w:t> </w:t>
      </w:r>
      <w:r>
        <w:rPr/>
        <w:t>judicial,</w:t>
      </w:r>
      <w:r>
        <w:rPr>
          <w:spacing w:val="-15"/>
        </w:rPr>
        <w:t> </w:t>
      </w:r>
      <w:r>
        <w:rPr/>
        <w:t>ha</w:t>
      </w:r>
      <w:r>
        <w:rPr>
          <w:spacing w:val="-15"/>
        </w:rPr>
        <w:t> </w:t>
      </w:r>
      <w:r>
        <w:rPr/>
        <w:t>sido</w:t>
      </w:r>
      <w:r>
        <w:rPr>
          <w:spacing w:val="-15"/>
        </w:rPr>
        <w:t> </w:t>
      </w:r>
      <w:r>
        <w:rPr/>
        <w:t>de</w:t>
      </w:r>
      <w:r>
        <w:rPr>
          <w:spacing w:val="-15"/>
        </w:rPr>
        <w:t> </w:t>
      </w:r>
      <w:r>
        <w:rPr/>
        <w:t>suma</w:t>
      </w:r>
      <w:r>
        <w:rPr>
          <w:spacing w:val="-15"/>
        </w:rPr>
        <w:t> </w:t>
      </w:r>
      <w:r>
        <w:rPr/>
        <w:t>importancia</w:t>
      </w:r>
      <w:r>
        <w:rPr>
          <w:spacing w:val="-15"/>
        </w:rPr>
        <w:t> </w:t>
      </w:r>
      <w:r>
        <w:rPr/>
        <w:t>como</w:t>
      </w:r>
      <w:r>
        <w:rPr>
          <w:spacing w:val="-15"/>
        </w:rPr>
        <w:t> </w:t>
      </w:r>
      <w:r>
        <w:rPr/>
        <w:t>ejemplo</w:t>
      </w:r>
      <w:r>
        <w:rPr>
          <w:spacing w:val="-15"/>
        </w:rPr>
        <w:t> </w:t>
      </w:r>
      <w:r>
        <w:rPr/>
        <w:t>de </w:t>
      </w:r>
      <w:r>
        <w:rPr>
          <w:spacing w:val="-2"/>
          <w:w w:val="105"/>
        </w:rPr>
        <w:t>lucha</w:t>
      </w:r>
      <w:r>
        <w:rPr>
          <w:spacing w:val="-8"/>
          <w:w w:val="105"/>
        </w:rPr>
        <w:t> </w:t>
      </w:r>
      <w:r>
        <w:rPr>
          <w:spacing w:val="-2"/>
          <w:w w:val="105"/>
        </w:rPr>
        <w:t>del</w:t>
      </w:r>
      <w:r>
        <w:rPr>
          <w:spacing w:val="-8"/>
          <w:w w:val="105"/>
        </w:rPr>
        <w:t> </w:t>
      </w:r>
      <w:r>
        <w:rPr>
          <w:spacing w:val="-2"/>
          <w:w w:val="105"/>
        </w:rPr>
        <w:t>colectivo</w:t>
      </w:r>
      <w:r>
        <w:rPr>
          <w:spacing w:val="-8"/>
          <w:w w:val="105"/>
        </w:rPr>
        <w:t> </w:t>
      </w:r>
      <w:r>
        <w:rPr>
          <w:spacing w:val="-2"/>
          <w:w w:val="105"/>
        </w:rPr>
        <w:t>y</w:t>
      </w:r>
      <w:r>
        <w:rPr>
          <w:spacing w:val="-8"/>
          <w:w w:val="105"/>
        </w:rPr>
        <w:t> </w:t>
      </w:r>
      <w:r>
        <w:rPr>
          <w:spacing w:val="-2"/>
          <w:w w:val="105"/>
        </w:rPr>
        <w:t>de</w:t>
      </w:r>
      <w:r>
        <w:rPr>
          <w:spacing w:val="-8"/>
          <w:w w:val="105"/>
        </w:rPr>
        <w:t> </w:t>
      </w:r>
      <w:r>
        <w:rPr>
          <w:spacing w:val="-2"/>
          <w:w w:val="105"/>
        </w:rPr>
        <w:t>las</w:t>
      </w:r>
      <w:r>
        <w:rPr>
          <w:spacing w:val="-8"/>
          <w:w w:val="105"/>
        </w:rPr>
        <w:t> </w:t>
      </w:r>
      <w:r>
        <w:rPr>
          <w:spacing w:val="-2"/>
          <w:w w:val="105"/>
        </w:rPr>
        <w:t>organizaciones</w:t>
      </w:r>
      <w:r>
        <w:rPr>
          <w:spacing w:val="-8"/>
          <w:w w:val="105"/>
        </w:rPr>
        <w:t> </w:t>
      </w:r>
      <w:r>
        <w:rPr>
          <w:spacing w:val="-2"/>
          <w:w w:val="105"/>
        </w:rPr>
        <w:t>de</w:t>
      </w:r>
      <w:r>
        <w:rPr>
          <w:spacing w:val="-8"/>
          <w:w w:val="105"/>
        </w:rPr>
        <w:t> </w:t>
      </w:r>
      <w:r>
        <w:rPr>
          <w:spacing w:val="-2"/>
          <w:w w:val="105"/>
        </w:rPr>
        <w:t>personas</w:t>
      </w:r>
      <w:r>
        <w:rPr>
          <w:spacing w:val="-8"/>
          <w:w w:val="105"/>
        </w:rPr>
        <w:t> </w:t>
      </w:r>
      <w:r>
        <w:rPr>
          <w:spacing w:val="-2"/>
          <w:w w:val="105"/>
        </w:rPr>
        <w:t>con</w:t>
      </w:r>
      <w:r>
        <w:rPr>
          <w:spacing w:val="-8"/>
          <w:w w:val="105"/>
        </w:rPr>
        <w:t> </w:t>
      </w:r>
      <w:r>
        <w:rPr>
          <w:spacing w:val="-2"/>
          <w:w w:val="105"/>
        </w:rPr>
        <w:t>discapacidad </w:t>
      </w:r>
      <w:r>
        <w:rPr>
          <w:w w:val="105"/>
        </w:rPr>
        <w:t>en búsqueda de una tutela colectiva.</w:t>
      </w:r>
    </w:p>
    <w:p>
      <w:pPr>
        <w:pStyle w:val="BodyText"/>
        <w:spacing w:before="10"/>
      </w:pPr>
    </w:p>
    <w:p>
      <w:pPr>
        <w:pStyle w:val="BodyText"/>
        <w:ind w:left="1787"/>
      </w:pPr>
      <w:r>
        <w:rPr>
          <w:w w:val="105"/>
        </w:rPr>
        <w:t>Al</w:t>
      </w:r>
      <w:r>
        <w:rPr>
          <w:spacing w:val="-7"/>
          <w:w w:val="105"/>
        </w:rPr>
        <w:t> </w:t>
      </w:r>
      <w:r>
        <w:rPr>
          <w:w w:val="105"/>
        </w:rPr>
        <w:t>respecto</w:t>
      </w:r>
      <w:r>
        <w:rPr>
          <w:spacing w:val="-6"/>
          <w:w w:val="105"/>
        </w:rPr>
        <w:t> </w:t>
      </w:r>
      <w:r>
        <w:rPr>
          <w:w w:val="105"/>
        </w:rPr>
        <w:t>de</w:t>
      </w:r>
      <w:r>
        <w:rPr>
          <w:spacing w:val="-7"/>
          <w:w w:val="105"/>
        </w:rPr>
        <w:t> </w:t>
      </w:r>
      <w:r>
        <w:rPr>
          <w:w w:val="105"/>
        </w:rPr>
        <w:t>la</w:t>
      </w:r>
      <w:r>
        <w:rPr>
          <w:spacing w:val="-6"/>
          <w:w w:val="105"/>
        </w:rPr>
        <w:t> </w:t>
      </w:r>
      <w:r>
        <w:rPr>
          <w:w w:val="105"/>
        </w:rPr>
        <w:t>inclusión</w:t>
      </w:r>
      <w:r>
        <w:rPr>
          <w:spacing w:val="-7"/>
          <w:w w:val="105"/>
        </w:rPr>
        <w:t> </w:t>
      </w:r>
      <w:r>
        <w:rPr>
          <w:w w:val="105"/>
        </w:rPr>
        <w:t>laboral</w:t>
      </w:r>
      <w:r>
        <w:rPr>
          <w:spacing w:val="-6"/>
          <w:w w:val="105"/>
        </w:rPr>
        <w:t> </w:t>
      </w:r>
      <w:r>
        <w:rPr>
          <w:w w:val="105"/>
        </w:rPr>
        <w:t>de</w:t>
      </w:r>
      <w:r>
        <w:rPr>
          <w:spacing w:val="-7"/>
          <w:w w:val="105"/>
        </w:rPr>
        <w:t> </w:t>
      </w:r>
      <w:r>
        <w:rPr>
          <w:w w:val="105"/>
        </w:rPr>
        <w:t>las</w:t>
      </w:r>
      <w:r>
        <w:rPr>
          <w:spacing w:val="-6"/>
          <w:w w:val="105"/>
        </w:rPr>
        <w:t> </w:t>
      </w:r>
      <w:r>
        <w:rPr>
          <w:w w:val="105"/>
        </w:rPr>
        <w:t>personas</w:t>
      </w:r>
      <w:r>
        <w:rPr>
          <w:spacing w:val="-7"/>
          <w:w w:val="105"/>
        </w:rPr>
        <w:t> </w:t>
      </w:r>
      <w:r>
        <w:rPr>
          <w:w w:val="105"/>
        </w:rPr>
        <w:t>con</w:t>
      </w:r>
      <w:r>
        <w:rPr>
          <w:spacing w:val="-6"/>
          <w:w w:val="105"/>
        </w:rPr>
        <w:t> </w:t>
      </w:r>
      <w:r>
        <w:rPr>
          <w:spacing w:val="-2"/>
          <w:w w:val="105"/>
        </w:rPr>
        <w:t>discapacidad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6"/>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899136">
                <wp:simplePos x="0" y="0"/>
                <wp:positionH relativeFrom="page">
                  <wp:posOffset>0</wp:posOffset>
                </wp:positionH>
                <wp:positionV relativeFrom="paragraph">
                  <wp:posOffset>-56509</wp:posOffset>
                </wp:positionV>
                <wp:extent cx="553085" cy="24384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553085" cy="243840"/>
                        </a:xfrm>
                        <a:prstGeom prst="rect">
                          <a:avLst/>
                        </a:prstGeom>
                        <a:solidFill>
                          <a:srgbClr val="000000"/>
                        </a:solidFill>
                      </wps:spPr>
                      <wps:txbx>
                        <w:txbxContent>
                          <w:p>
                            <w:pPr>
                              <w:spacing w:before="81"/>
                              <w:ind w:left="329" w:right="0" w:firstLine="0"/>
                              <w:jc w:val="left"/>
                              <w:rPr>
                                <w:rFonts w:ascii="Arial"/>
                                <w:b/>
                                <w:color w:val="000000"/>
                                <w:sz w:val="20"/>
                              </w:rPr>
                            </w:pPr>
                            <w:r>
                              <w:rPr>
                                <w:rFonts w:ascii="Arial"/>
                                <w:b/>
                                <w:color w:val="FFFFFF"/>
                                <w:spacing w:val="-5"/>
                                <w:w w:val="120"/>
                                <w:sz w:val="20"/>
                              </w:rPr>
                              <w:t>184</w:t>
                            </w:r>
                          </w:p>
                        </w:txbxContent>
                      </wps:txbx>
                      <wps:bodyPr wrap="square" lIns="0" tIns="0" rIns="0" bIns="0" rtlCol="0">
                        <a:noAutofit/>
                      </wps:bodyPr>
                    </wps:wsp>
                  </a:graphicData>
                </a:graphic>
              </wp:anchor>
            </w:drawing>
          </mc:Choice>
          <mc:Fallback>
            <w:pict>
              <v:shape style="position:absolute;margin-left:0pt;margin-top:-4.449582pt;width:43.55pt;height:19.2pt;mso-position-horizontal-relative:page;mso-position-vertical-relative:paragraph;z-index:15899136" type="#_x0000_t202" id="docshape297" filled="true" fillcolor="#000000" stroked="false">
                <v:textbox inset="0,0,0,0">
                  <w:txbxContent>
                    <w:p>
                      <w:pPr>
                        <w:spacing w:before="81"/>
                        <w:ind w:left="329" w:right="0" w:firstLine="0"/>
                        <w:jc w:val="left"/>
                        <w:rPr>
                          <w:rFonts w:ascii="Arial"/>
                          <w:b/>
                          <w:color w:val="000000"/>
                          <w:sz w:val="20"/>
                        </w:rPr>
                      </w:pPr>
                      <w:r>
                        <w:rPr>
                          <w:rFonts w:ascii="Arial"/>
                          <w:b/>
                          <w:color w:val="FFFFFF"/>
                          <w:spacing w:val="-5"/>
                          <w:w w:val="120"/>
                          <w:sz w:val="20"/>
                        </w:rPr>
                        <w:t>184</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1467"/>
        <w:jc w:val="both"/>
      </w:pPr>
      <w:r>
        <w:rPr>
          <w:w w:val="105"/>
        </w:rPr>
        <w:t>en</w:t>
      </w:r>
      <w:r>
        <w:rPr>
          <w:spacing w:val="-16"/>
          <w:w w:val="105"/>
        </w:rPr>
        <w:t> </w:t>
      </w:r>
      <w:r>
        <w:rPr>
          <w:w w:val="105"/>
        </w:rPr>
        <w:t>el</w:t>
      </w:r>
      <w:r>
        <w:rPr>
          <w:spacing w:val="-16"/>
          <w:w w:val="105"/>
        </w:rPr>
        <w:t> </w:t>
      </w:r>
      <w:r>
        <w:rPr>
          <w:w w:val="105"/>
        </w:rPr>
        <w:t>empleo</w:t>
      </w:r>
      <w:r>
        <w:rPr>
          <w:spacing w:val="-16"/>
          <w:w w:val="105"/>
        </w:rPr>
        <w:t> </w:t>
      </w:r>
      <w:r>
        <w:rPr>
          <w:w w:val="105"/>
        </w:rPr>
        <w:t>público,</w:t>
      </w:r>
      <w:r>
        <w:rPr>
          <w:spacing w:val="-16"/>
          <w:w w:val="105"/>
        </w:rPr>
        <w:t> </w:t>
      </w:r>
      <w:r>
        <w:rPr>
          <w:w w:val="105"/>
        </w:rPr>
        <w:t>es</w:t>
      </w:r>
      <w:r>
        <w:rPr>
          <w:spacing w:val="-16"/>
          <w:w w:val="105"/>
        </w:rPr>
        <w:t> </w:t>
      </w:r>
      <w:r>
        <w:rPr>
          <w:w w:val="105"/>
        </w:rPr>
        <w:t>también</w:t>
      </w:r>
      <w:r>
        <w:rPr>
          <w:spacing w:val="-15"/>
          <w:w w:val="105"/>
        </w:rPr>
        <w:t> </w:t>
      </w:r>
      <w:r>
        <w:rPr>
          <w:w w:val="105"/>
        </w:rPr>
        <w:t>dable</w:t>
      </w:r>
      <w:r>
        <w:rPr>
          <w:spacing w:val="-16"/>
          <w:w w:val="105"/>
        </w:rPr>
        <w:t> </w:t>
      </w:r>
      <w:r>
        <w:rPr>
          <w:w w:val="105"/>
        </w:rPr>
        <w:t>mencionar</w:t>
      </w:r>
      <w:r>
        <w:rPr>
          <w:spacing w:val="-16"/>
          <w:w w:val="105"/>
        </w:rPr>
        <w:t> </w:t>
      </w:r>
      <w:r>
        <w:rPr>
          <w:w w:val="105"/>
        </w:rPr>
        <w:t>a</w:t>
      </w:r>
      <w:r>
        <w:rPr>
          <w:spacing w:val="8"/>
          <w:w w:val="105"/>
        </w:rPr>
        <w:t> </w:t>
      </w:r>
      <w:r>
        <w:rPr>
          <w:w w:val="105"/>
        </w:rPr>
        <w:t>las</w:t>
      </w:r>
      <w:r>
        <w:rPr>
          <w:spacing w:val="-16"/>
          <w:w w:val="105"/>
        </w:rPr>
        <w:t> </w:t>
      </w:r>
      <w:r>
        <w:rPr>
          <w:w w:val="105"/>
        </w:rPr>
        <w:t>“Observaciones finales sobre los informes periódicos segundo y tercero combinados </w:t>
      </w:r>
      <w:r>
        <w:rPr>
          <w:w w:val="105"/>
        </w:rPr>
        <w:t>de </w:t>
      </w:r>
      <w:r>
        <w:rPr/>
        <w:t>Argentina”</w:t>
      </w:r>
      <w:r>
        <w:rPr>
          <w:spacing w:val="-8"/>
        </w:rPr>
        <w:t> </w:t>
      </w:r>
      <w:r>
        <w:rPr/>
        <w:t>realizadas</w:t>
      </w:r>
      <w:r>
        <w:rPr>
          <w:spacing w:val="-8"/>
        </w:rPr>
        <w:t> </w:t>
      </w:r>
      <w:r>
        <w:rPr/>
        <w:t>por</w:t>
      </w:r>
      <w:r>
        <w:rPr>
          <w:spacing w:val="-8"/>
        </w:rPr>
        <w:t> </w:t>
      </w:r>
      <w:r>
        <w:rPr/>
        <w:t>el</w:t>
      </w:r>
      <w:r>
        <w:rPr>
          <w:spacing w:val="-8"/>
        </w:rPr>
        <w:t> </w:t>
      </w:r>
      <w:r>
        <w:rPr/>
        <w:t>Comité</w:t>
      </w:r>
      <w:r>
        <w:rPr>
          <w:spacing w:val="-8"/>
        </w:rPr>
        <w:t> </w:t>
      </w:r>
      <w:r>
        <w:rPr/>
        <w:t>sobre</w:t>
      </w:r>
      <w:r>
        <w:rPr>
          <w:spacing w:val="-8"/>
        </w:rPr>
        <w:t> </w:t>
      </w:r>
      <w:r>
        <w:rPr/>
        <w:t>los</w:t>
      </w:r>
      <w:r>
        <w:rPr>
          <w:spacing w:val="-8"/>
        </w:rPr>
        <w:t> </w:t>
      </w:r>
      <w:r>
        <w:rPr/>
        <w:t>Derechos</w:t>
      </w:r>
      <w:r>
        <w:rPr>
          <w:spacing w:val="-8"/>
        </w:rPr>
        <w:t> </w:t>
      </w:r>
      <w:r>
        <w:rPr/>
        <w:t>de</w:t>
      </w:r>
      <w:r>
        <w:rPr>
          <w:spacing w:val="-8"/>
        </w:rPr>
        <w:t> </w:t>
      </w:r>
      <w:r>
        <w:rPr/>
        <w:t>las</w:t>
      </w:r>
      <w:r>
        <w:rPr>
          <w:spacing w:val="-8"/>
        </w:rPr>
        <w:t> </w:t>
      </w:r>
      <w:r>
        <w:rPr/>
        <w:t>Personas</w:t>
      </w:r>
      <w:r>
        <w:rPr>
          <w:spacing w:val="-8"/>
        </w:rPr>
        <w:t> </w:t>
      </w:r>
      <w:r>
        <w:rPr/>
        <w:t>con </w:t>
      </w:r>
      <w:r>
        <w:rPr>
          <w:w w:val="105"/>
        </w:rPr>
        <w:t>Discapacidad</w:t>
      </w:r>
      <w:r>
        <w:rPr>
          <w:spacing w:val="-13"/>
          <w:w w:val="105"/>
        </w:rPr>
        <w:t> </w:t>
      </w:r>
      <w:r>
        <w:rPr>
          <w:w w:val="105"/>
        </w:rPr>
        <w:t>en</w:t>
      </w:r>
      <w:r>
        <w:rPr>
          <w:spacing w:val="-11"/>
          <w:w w:val="105"/>
        </w:rPr>
        <w:t> </w:t>
      </w:r>
      <w:r>
        <w:rPr>
          <w:w w:val="105"/>
        </w:rPr>
        <w:t>marzo</w:t>
      </w:r>
      <w:r>
        <w:rPr>
          <w:spacing w:val="-11"/>
          <w:w w:val="105"/>
        </w:rPr>
        <w:t> </w:t>
      </w:r>
      <w:r>
        <w:rPr>
          <w:w w:val="105"/>
        </w:rPr>
        <w:t>2023,</w:t>
      </w:r>
      <w:r>
        <w:rPr>
          <w:spacing w:val="-16"/>
          <w:w w:val="105"/>
        </w:rPr>
        <w:t> </w:t>
      </w:r>
      <w:r>
        <w:rPr>
          <w:w w:val="105"/>
        </w:rPr>
        <w:t>donde</w:t>
      </w:r>
      <w:r>
        <w:rPr>
          <w:spacing w:val="-11"/>
          <w:w w:val="105"/>
        </w:rPr>
        <w:t> </w:t>
      </w:r>
      <w:r>
        <w:rPr>
          <w:w w:val="105"/>
        </w:rPr>
        <w:t>se</w:t>
      </w:r>
      <w:r>
        <w:rPr>
          <w:spacing w:val="-11"/>
          <w:w w:val="105"/>
        </w:rPr>
        <w:t> </w:t>
      </w:r>
      <w:r>
        <w:rPr>
          <w:w w:val="105"/>
        </w:rPr>
        <w:t>menciona</w:t>
      </w:r>
      <w:r>
        <w:rPr>
          <w:spacing w:val="-11"/>
          <w:w w:val="105"/>
        </w:rPr>
        <w:t> </w:t>
      </w:r>
      <w:r>
        <w:rPr>
          <w:w w:val="105"/>
        </w:rPr>
        <w:t>la</w:t>
      </w:r>
      <w:r>
        <w:rPr>
          <w:spacing w:val="-11"/>
          <w:w w:val="105"/>
        </w:rPr>
        <w:t> </w:t>
      </w:r>
      <w:r>
        <w:rPr>
          <w:w w:val="105"/>
        </w:rPr>
        <w:t>preocupación</w:t>
      </w:r>
      <w:r>
        <w:rPr>
          <w:spacing w:val="-11"/>
          <w:w w:val="105"/>
        </w:rPr>
        <w:t> </w:t>
      </w:r>
      <w:r>
        <w:rPr>
          <w:w w:val="105"/>
        </w:rPr>
        <w:t>por</w:t>
      </w:r>
      <w:r>
        <w:rPr>
          <w:spacing w:val="-11"/>
          <w:w w:val="105"/>
        </w:rPr>
        <w:t> </w:t>
      </w:r>
      <w:r>
        <w:rPr>
          <w:w w:val="105"/>
        </w:rPr>
        <w:t>la </w:t>
      </w:r>
      <w:r>
        <w:rPr/>
        <w:t>escasa inclusión laboral de las personas con discapacidad, especialmente de</w:t>
      </w:r>
      <w:r>
        <w:rPr>
          <w:spacing w:val="-1"/>
        </w:rPr>
        <w:t> </w:t>
      </w:r>
      <w:r>
        <w:rPr/>
        <w:t>mujeres</w:t>
      </w:r>
      <w:r>
        <w:rPr>
          <w:spacing w:val="-1"/>
        </w:rPr>
        <w:t> </w:t>
      </w:r>
      <w:r>
        <w:rPr/>
        <w:t>con</w:t>
      </w:r>
      <w:r>
        <w:rPr>
          <w:spacing w:val="-1"/>
        </w:rPr>
        <w:t> </w:t>
      </w:r>
      <w:r>
        <w:rPr/>
        <w:t>discapacidad,</w:t>
      </w:r>
      <w:r>
        <w:rPr>
          <w:spacing w:val="-10"/>
        </w:rPr>
        <w:t> </w:t>
      </w:r>
      <w:r>
        <w:rPr/>
        <w:t>en</w:t>
      </w:r>
      <w:r>
        <w:rPr>
          <w:spacing w:val="-1"/>
        </w:rPr>
        <w:t> </w:t>
      </w:r>
      <w:r>
        <w:rPr/>
        <w:t>el</w:t>
      </w:r>
      <w:r>
        <w:rPr>
          <w:spacing w:val="-1"/>
        </w:rPr>
        <w:t> </w:t>
      </w:r>
      <w:r>
        <w:rPr/>
        <w:t>sector</w:t>
      </w:r>
      <w:r>
        <w:rPr>
          <w:spacing w:val="-1"/>
        </w:rPr>
        <w:t> </w:t>
      </w:r>
      <w:r>
        <w:rPr/>
        <w:t>público</w:t>
      </w:r>
      <w:r>
        <w:rPr>
          <w:spacing w:val="-1"/>
        </w:rPr>
        <w:t> </w:t>
      </w:r>
      <w:r>
        <w:rPr/>
        <w:t>y</w:t>
      </w:r>
      <w:r>
        <w:rPr>
          <w:spacing w:val="-1"/>
        </w:rPr>
        <w:t> </w:t>
      </w:r>
      <w:r>
        <w:rPr/>
        <w:t>en</w:t>
      </w:r>
      <w:r>
        <w:rPr>
          <w:spacing w:val="-1"/>
        </w:rPr>
        <w:t> </w:t>
      </w:r>
      <w:r>
        <w:rPr/>
        <w:t>entidades</w:t>
      </w:r>
      <w:r>
        <w:rPr>
          <w:spacing w:val="-1"/>
        </w:rPr>
        <w:t> </w:t>
      </w:r>
      <w:r>
        <w:rPr/>
        <w:t>privadas concesionarias de servicios públicos sumado, entre otras preocupaciones</w:t>
      </w:r>
      <w:r>
        <w:rPr>
          <w:spacing w:val="80"/>
        </w:rPr>
        <w:t> </w:t>
      </w:r>
      <w:r>
        <w:rPr/>
        <w:t>a</w:t>
      </w:r>
      <w:r>
        <w:rPr>
          <w:spacing w:val="-2"/>
        </w:rPr>
        <w:t> </w:t>
      </w:r>
      <w:r>
        <w:rPr/>
        <w:t>la</w:t>
      </w:r>
      <w:r>
        <w:rPr>
          <w:spacing w:val="-2"/>
        </w:rPr>
        <w:t> </w:t>
      </w:r>
      <w:r>
        <w:rPr/>
        <w:t>falta</w:t>
      </w:r>
      <w:r>
        <w:rPr>
          <w:spacing w:val="-2"/>
        </w:rPr>
        <w:t> </w:t>
      </w:r>
      <w:r>
        <w:rPr/>
        <w:t>de</w:t>
      </w:r>
      <w:r>
        <w:rPr>
          <w:spacing w:val="-2"/>
        </w:rPr>
        <w:t> </w:t>
      </w:r>
      <w:r>
        <w:rPr/>
        <w:t>accesibilidad</w:t>
      </w:r>
      <w:r>
        <w:rPr>
          <w:spacing w:val="-2"/>
        </w:rPr>
        <w:t> </w:t>
      </w:r>
      <w:r>
        <w:rPr/>
        <w:t>física</w:t>
      </w:r>
      <w:r>
        <w:rPr>
          <w:spacing w:val="-2"/>
        </w:rPr>
        <w:t> </w:t>
      </w:r>
      <w:r>
        <w:rPr/>
        <w:t>y</w:t>
      </w:r>
      <w:r>
        <w:rPr>
          <w:spacing w:val="-2"/>
        </w:rPr>
        <w:t> </w:t>
      </w:r>
      <w:r>
        <w:rPr/>
        <w:t>comunicacional,</w:t>
      </w:r>
      <w:r>
        <w:rPr>
          <w:spacing w:val="-9"/>
        </w:rPr>
        <w:t> </w:t>
      </w:r>
      <w:r>
        <w:rPr/>
        <w:t>de</w:t>
      </w:r>
      <w:r>
        <w:rPr>
          <w:spacing w:val="-2"/>
        </w:rPr>
        <w:t> </w:t>
      </w:r>
      <w:r>
        <w:rPr/>
        <w:t>ajustes</w:t>
      </w:r>
      <w:r>
        <w:rPr>
          <w:spacing w:val="-2"/>
        </w:rPr>
        <w:t> </w:t>
      </w:r>
      <w:r>
        <w:rPr/>
        <w:t>razonables</w:t>
      </w:r>
      <w:r>
        <w:rPr>
          <w:spacing w:val="-2"/>
        </w:rPr>
        <w:t> </w:t>
      </w:r>
      <w:r>
        <w:rPr/>
        <w:t>y apoyos para personas con discapacidad en ambientes laborales del sector </w:t>
      </w:r>
      <w:r>
        <w:rPr>
          <w:w w:val="105"/>
        </w:rPr>
        <w:t>público y privado.</w:t>
      </w:r>
    </w:p>
    <w:p>
      <w:pPr>
        <w:pStyle w:val="BodyText"/>
        <w:spacing w:before="16"/>
      </w:pPr>
    </w:p>
    <w:p>
      <w:pPr>
        <w:pStyle w:val="BodyText"/>
        <w:spacing w:line="247" w:lineRule="auto"/>
        <w:ind w:left="737" w:right="1467" w:firstLine="313"/>
        <w:jc w:val="both"/>
      </w:pPr>
      <w:r>
        <w:rPr/>
        <w:t>Como</w:t>
      </w:r>
      <w:r>
        <w:rPr>
          <w:spacing w:val="-3"/>
        </w:rPr>
        <w:t> </w:t>
      </w:r>
      <w:r>
        <w:rPr/>
        <w:t>consecuencia,</w:t>
      </w:r>
      <w:r>
        <w:rPr>
          <w:spacing w:val="-12"/>
        </w:rPr>
        <w:t> </w:t>
      </w:r>
      <w:r>
        <w:rPr/>
        <w:t>recordando</w:t>
      </w:r>
      <w:r>
        <w:rPr>
          <w:spacing w:val="-3"/>
        </w:rPr>
        <w:t> </w:t>
      </w:r>
      <w:r>
        <w:rPr/>
        <w:t>su</w:t>
      </w:r>
      <w:r>
        <w:rPr>
          <w:spacing w:val="-3"/>
        </w:rPr>
        <w:t> </w:t>
      </w:r>
      <w:r>
        <w:rPr/>
        <w:t>observación</w:t>
      </w:r>
      <w:r>
        <w:rPr>
          <w:spacing w:val="-3"/>
        </w:rPr>
        <w:t> </w:t>
      </w:r>
      <w:r>
        <w:rPr/>
        <w:t>general</w:t>
      </w:r>
      <w:r>
        <w:rPr>
          <w:spacing w:val="-3"/>
        </w:rPr>
        <w:t> </w:t>
      </w:r>
      <w:r>
        <w:rPr/>
        <w:t>núm.</w:t>
      </w:r>
      <w:r>
        <w:rPr>
          <w:spacing w:val="-12"/>
        </w:rPr>
        <w:t> </w:t>
      </w:r>
      <w:r>
        <w:rPr/>
        <w:t>8</w:t>
      </w:r>
      <w:r>
        <w:rPr>
          <w:spacing w:val="-3"/>
        </w:rPr>
        <w:t> </w:t>
      </w:r>
      <w:r>
        <w:rPr/>
        <w:t>(2022), </w:t>
      </w:r>
      <w:r>
        <w:rPr>
          <w:w w:val="105"/>
        </w:rPr>
        <w:t>el</w:t>
      </w:r>
      <w:r>
        <w:rPr>
          <w:spacing w:val="-8"/>
          <w:w w:val="105"/>
        </w:rPr>
        <w:t> </w:t>
      </w:r>
      <w:r>
        <w:rPr>
          <w:w w:val="105"/>
        </w:rPr>
        <w:t>Comité</w:t>
      </w:r>
      <w:r>
        <w:rPr>
          <w:spacing w:val="-9"/>
          <w:w w:val="105"/>
        </w:rPr>
        <w:t> </w:t>
      </w:r>
      <w:r>
        <w:rPr>
          <w:w w:val="105"/>
        </w:rPr>
        <w:t>recomienda</w:t>
      </w:r>
      <w:r>
        <w:rPr>
          <w:spacing w:val="-8"/>
          <w:w w:val="105"/>
        </w:rPr>
        <w:t> </w:t>
      </w:r>
      <w:r>
        <w:rPr>
          <w:w w:val="105"/>
        </w:rPr>
        <w:t>al</w:t>
      </w:r>
      <w:r>
        <w:rPr>
          <w:spacing w:val="-9"/>
          <w:w w:val="105"/>
        </w:rPr>
        <w:t> </w:t>
      </w:r>
      <w:r>
        <w:rPr>
          <w:w w:val="105"/>
        </w:rPr>
        <w:t>Estado,</w:t>
      </w:r>
      <w:r>
        <w:rPr>
          <w:spacing w:val="-14"/>
          <w:w w:val="105"/>
        </w:rPr>
        <w:t> </w:t>
      </w:r>
      <w:r>
        <w:rPr>
          <w:w w:val="105"/>
        </w:rPr>
        <w:t>de</w:t>
      </w:r>
      <w:r>
        <w:rPr>
          <w:spacing w:val="-8"/>
          <w:w w:val="105"/>
        </w:rPr>
        <w:t> </w:t>
      </w:r>
      <w:r>
        <w:rPr>
          <w:w w:val="105"/>
        </w:rPr>
        <w:t>conformidad</w:t>
      </w:r>
      <w:r>
        <w:rPr>
          <w:spacing w:val="-9"/>
          <w:w w:val="105"/>
        </w:rPr>
        <w:t> </w:t>
      </w:r>
      <w:r>
        <w:rPr>
          <w:w w:val="105"/>
        </w:rPr>
        <w:t>con</w:t>
      </w:r>
      <w:r>
        <w:rPr>
          <w:spacing w:val="-8"/>
          <w:w w:val="105"/>
        </w:rPr>
        <w:t> </w:t>
      </w:r>
      <w:r>
        <w:rPr>
          <w:w w:val="105"/>
        </w:rPr>
        <w:t>la</w:t>
      </w:r>
      <w:r>
        <w:rPr>
          <w:spacing w:val="-9"/>
          <w:w w:val="105"/>
        </w:rPr>
        <w:t> </w:t>
      </w:r>
      <w:r>
        <w:rPr>
          <w:w w:val="105"/>
        </w:rPr>
        <w:t>meta</w:t>
      </w:r>
      <w:r>
        <w:rPr>
          <w:spacing w:val="-8"/>
          <w:w w:val="105"/>
        </w:rPr>
        <w:t> </w:t>
      </w:r>
      <w:r>
        <w:rPr>
          <w:w w:val="105"/>
        </w:rPr>
        <w:t>8.5</w:t>
      </w:r>
      <w:r>
        <w:rPr>
          <w:spacing w:val="-9"/>
          <w:w w:val="105"/>
        </w:rPr>
        <w:t> </w:t>
      </w:r>
      <w:r>
        <w:rPr>
          <w:w w:val="105"/>
        </w:rPr>
        <w:t>de</w:t>
      </w:r>
      <w:r>
        <w:rPr>
          <w:spacing w:val="-8"/>
          <w:w w:val="105"/>
        </w:rPr>
        <w:t> </w:t>
      </w:r>
      <w:r>
        <w:rPr>
          <w:w w:val="105"/>
        </w:rPr>
        <w:t>los </w:t>
      </w:r>
      <w:r>
        <w:rPr/>
        <w:t>Objetivos de Desarrollo Sostenible: Reforzar las medidas afirmativas y los </w:t>
      </w:r>
      <w:r>
        <w:rPr>
          <w:w w:val="105"/>
        </w:rPr>
        <w:t>incentivos</w:t>
      </w:r>
      <w:r>
        <w:rPr>
          <w:spacing w:val="-4"/>
          <w:w w:val="105"/>
        </w:rPr>
        <w:t> </w:t>
      </w:r>
      <w:r>
        <w:rPr>
          <w:w w:val="105"/>
        </w:rPr>
        <w:t>para</w:t>
      </w:r>
      <w:r>
        <w:rPr>
          <w:spacing w:val="-4"/>
          <w:w w:val="105"/>
        </w:rPr>
        <w:t> </w:t>
      </w:r>
      <w:r>
        <w:rPr>
          <w:w w:val="105"/>
        </w:rPr>
        <w:t>alentar</w:t>
      </w:r>
      <w:r>
        <w:rPr>
          <w:spacing w:val="-4"/>
          <w:w w:val="105"/>
        </w:rPr>
        <w:t> </w:t>
      </w:r>
      <w:r>
        <w:rPr>
          <w:w w:val="105"/>
        </w:rPr>
        <w:t>el</w:t>
      </w:r>
      <w:r>
        <w:rPr>
          <w:spacing w:val="-4"/>
          <w:w w:val="105"/>
        </w:rPr>
        <w:t> </w:t>
      </w:r>
      <w:r>
        <w:rPr>
          <w:w w:val="105"/>
        </w:rPr>
        <w:t>empleo</w:t>
      </w:r>
      <w:r>
        <w:rPr>
          <w:spacing w:val="-4"/>
          <w:w w:val="105"/>
        </w:rPr>
        <w:t> </w:t>
      </w:r>
      <w:r>
        <w:rPr>
          <w:w w:val="105"/>
        </w:rPr>
        <w:t>de</w:t>
      </w:r>
      <w:r>
        <w:rPr>
          <w:spacing w:val="-4"/>
          <w:w w:val="105"/>
        </w:rPr>
        <w:t> </w:t>
      </w:r>
      <w:r>
        <w:rPr>
          <w:w w:val="105"/>
        </w:rPr>
        <w:t>las</w:t>
      </w:r>
      <w:r>
        <w:rPr>
          <w:spacing w:val="-4"/>
          <w:w w:val="105"/>
        </w:rPr>
        <w:t> </w:t>
      </w:r>
      <w:r>
        <w:rPr>
          <w:w w:val="105"/>
        </w:rPr>
        <w:t>personas</w:t>
      </w:r>
      <w:r>
        <w:rPr>
          <w:spacing w:val="-4"/>
          <w:w w:val="105"/>
        </w:rPr>
        <w:t> </w:t>
      </w:r>
      <w:r>
        <w:rPr>
          <w:w w:val="105"/>
        </w:rPr>
        <w:t>con</w:t>
      </w:r>
      <w:r>
        <w:rPr>
          <w:spacing w:val="-4"/>
          <w:w w:val="105"/>
        </w:rPr>
        <w:t> </w:t>
      </w:r>
      <w:r>
        <w:rPr>
          <w:w w:val="105"/>
        </w:rPr>
        <w:t>discapacidad,</w:t>
      </w:r>
      <w:r>
        <w:rPr>
          <w:spacing w:val="-11"/>
          <w:w w:val="105"/>
        </w:rPr>
        <w:t> </w:t>
      </w:r>
      <w:r>
        <w:rPr>
          <w:w w:val="105"/>
        </w:rPr>
        <w:t>en </w:t>
      </w:r>
      <w:r>
        <w:rPr/>
        <w:t>los sectores público y privado,</w:t>
      </w:r>
      <w:r>
        <w:rPr>
          <w:spacing w:val="-2"/>
        </w:rPr>
        <w:t> </w:t>
      </w:r>
      <w:r>
        <w:rPr/>
        <w:t>y cumplir al menos con el cupo laboral del </w:t>
      </w:r>
      <w:r>
        <w:rPr>
          <w:w w:val="105"/>
        </w:rPr>
        <w:t>4% para personas con discapacidad en el sector público y en entidades privadas concesionarias de servicios públicos,</w:t>
      </w:r>
      <w:r>
        <w:rPr>
          <w:spacing w:val="-5"/>
          <w:w w:val="105"/>
        </w:rPr>
        <w:t> </w:t>
      </w:r>
      <w:r>
        <w:rPr>
          <w:w w:val="105"/>
        </w:rPr>
        <w:t>a la vez de asegurar que </w:t>
      </w:r>
      <w:r>
        <w:rPr/>
        <w:t>los lugares de trabajo del sector público y privado sean accesibles y estén </w:t>
      </w:r>
      <w:r>
        <w:rPr>
          <w:w w:val="105"/>
        </w:rPr>
        <w:t>adaptados</w:t>
      </w:r>
      <w:r>
        <w:rPr>
          <w:spacing w:val="-16"/>
          <w:w w:val="105"/>
        </w:rPr>
        <w:t> </w:t>
      </w:r>
      <w:r>
        <w:rPr>
          <w:w w:val="105"/>
        </w:rPr>
        <w:t>para</w:t>
      </w:r>
      <w:r>
        <w:rPr>
          <w:spacing w:val="-16"/>
          <w:w w:val="105"/>
        </w:rPr>
        <w:t> </w:t>
      </w:r>
      <w:r>
        <w:rPr>
          <w:w w:val="105"/>
        </w:rPr>
        <w:t>las</w:t>
      </w:r>
      <w:r>
        <w:rPr>
          <w:spacing w:val="-16"/>
          <w:w w:val="105"/>
        </w:rPr>
        <w:t> </w:t>
      </w:r>
      <w:r>
        <w:rPr>
          <w:w w:val="105"/>
        </w:rPr>
        <w:t>personas</w:t>
      </w:r>
      <w:r>
        <w:rPr>
          <w:spacing w:val="-16"/>
          <w:w w:val="105"/>
        </w:rPr>
        <w:t> </w:t>
      </w:r>
      <w:r>
        <w:rPr>
          <w:w w:val="105"/>
        </w:rPr>
        <w:t>con</w:t>
      </w:r>
      <w:r>
        <w:rPr>
          <w:spacing w:val="-16"/>
          <w:w w:val="105"/>
        </w:rPr>
        <w:t> </w:t>
      </w:r>
      <w:r>
        <w:rPr>
          <w:w w:val="105"/>
        </w:rPr>
        <w:t>discapacidad,</w:t>
      </w:r>
      <w:r>
        <w:rPr>
          <w:spacing w:val="-15"/>
          <w:w w:val="105"/>
        </w:rPr>
        <w:t> </w:t>
      </w:r>
      <w:r>
        <w:rPr>
          <w:w w:val="105"/>
        </w:rPr>
        <w:t>e</w:t>
      </w:r>
      <w:r>
        <w:rPr>
          <w:spacing w:val="-16"/>
          <w:w w:val="105"/>
        </w:rPr>
        <w:t> </w:t>
      </w:r>
      <w:r>
        <w:rPr>
          <w:w w:val="105"/>
        </w:rPr>
        <w:t>impartir</w:t>
      </w:r>
      <w:r>
        <w:rPr>
          <w:spacing w:val="-16"/>
          <w:w w:val="105"/>
        </w:rPr>
        <w:t> </w:t>
      </w:r>
      <w:r>
        <w:rPr>
          <w:w w:val="105"/>
        </w:rPr>
        <w:t>capacitación</w:t>
      </w:r>
      <w:r>
        <w:rPr>
          <w:spacing w:val="-16"/>
          <w:w w:val="105"/>
        </w:rPr>
        <w:t> </w:t>
      </w:r>
      <w:r>
        <w:rPr>
          <w:w w:val="105"/>
        </w:rPr>
        <w:t>a </w:t>
      </w:r>
      <w:r>
        <w:rPr/>
        <w:t>los empleadores acerca de la facilitación de apoyos y ajustes razonables.</w:t>
      </w:r>
    </w:p>
    <w:p>
      <w:pPr>
        <w:pStyle w:val="BodyText"/>
        <w:spacing w:before="16"/>
      </w:pPr>
    </w:p>
    <w:p>
      <w:pPr>
        <w:pStyle w:val="BodyText"/>
        <w:spacing w:line="247" w:lineRule="auto"/>
        <w:ind w:left="737" w:right="1470" w:firstLine="313"/>
        <w:jc w:val="both"/>
      </w:pPr>
      <w:r>
        <w:rPr/>
        <w:t>Por otra parte, se destaca que el Comité ve con preocupación que no se ha incorporado claramente en la legislación interna a la discapacidad como criterio para prohibir la discriminación.</w:t>
      </w:r>
    </w:p>
    <w:p>
      <w:pPr>
        <w:pStyle w:val="BodyText"/>
        <w:spacing w:before="10"/>
      </w:pPr>
    </w:p>
    <w:p>
      <w:pPr>
        <w:pStyle w:val="BodyText"/>
        <w:spacing w:line="247" w:lineRule="auto"/>
        <w:ind w:left="737" w:right="1466" w:firstLine="313"/>
        <w:jc w:val="both"/>
      </w:pPr>
      <w:r>
        <w:rPr>
          <w:w w:val="105"/>
        </w:rPr>
        <w:t>Es</w:t>
      </w:r>
      <w:r>
        <w:rPr>
          <w:spacing w:val="-14"/>
          <w:w w:val="105"/>
        </w:rPr>
        <w:t> </w:t>
      </w:r>
      <w:r>
        <w:rPr>
          <w:w w:val="105"/>
        </w:rPr>
        <w:t>de</w:t>
      </w:r>
      <w:r>
        <w:rPr>
          <w:spacing w:val="-13"/>
          <w:w w:val="105"/>
        </w:rPr>
        <w:t> </w:t>
      </w:r>
      <w:r>
        <w:rPr>
          <w:w w:val="105"/>
        </w:rPr>
        <w:t>mencionar</w:t>
      </w:r>
      <w:r>
        <w:rPr>
          <w:spacing w:val="-13"/>
          <w:w w:val="105"/>
        </w:rPr>
        <w:t> </w:t>
      </w:r>
      <w:r>
        <w:rPr>
          <w:w w:val="105"/>
        </w:rPr>
        <w:t>que,</w:t>
      </w:r>
      <w:r>
        <w:rPr>
          <w:spacing w:val="-16"/>
          <w:w w:val="105"/>
        </w:rPr>
        <w:t> </w:t>
      </w:r>
      <w:r>
        <w:rPr>
          <w:w w:val="105"/>
        </w:rPr>
        <w:t>para</w:t>
      </w:r>
      <w:r>
        <w:rPr>
          <w:spacing w:val="-13"/>
          <w:w w:val="105"/>
        </w:rPr>
        <w:t> </w:t>
      </w:r>
      <w:r>
        <w:rPr>
          <w:w w:val="105"/>
        </w:rPr>
        <w:t>incentivar</w:t>
      </w:r>
      <w:r>
        <w:rPr>
          <w:spacing w:val="-13"/>
          <w:w w:val="105"/>
        </w:rPr>
        <w:t> </w:t>
      </w:r>
      <w:r>
        <w:rPr>
          <w:w w:val="105"/>
        </w:rPr>
        <w:t>el</w:t>
      </w:r>
      <w:r>
        <w:rPr>
          <w:spacing w:val="-13"/>
          <w:w w:val="105"/>
        </w:rPr>
        <w:t> </w:t>
      </w:r>
      <w:r>
        <w:rPr>
          <w:w w:val="105"/>
        </w:rPr>
        <w:t>empleo</w:t>
      </w:r>
      <w:r>
        <w:rPr>
          <w:spacing w:val="-13"/>
          <w:w w:val="105"/>
        </w:rPr>
        <w:t> </w:t>
      </w:r>
      <w:r>
        <w:rPr>
          <w:w w:val="105"/>
        </w:rPr>
        <w:t>de</w:t>
      </w:r>
      <w:r>
        <w:rPr>
          <w:spacing w:val="-13"/>
          <w:w w:val="105"/>
        </w:rPr>
        <w:t> </w:t>
      </w:r>
      <w:r>
        <w:rPr>
          <w:w w:val="105"/>
        </w:rPr>
        <w:t>personas</w:t>
      </w:r>
      <w:r>
        <w:rPr>
          <w:spacing w:val="-13"/>
          <w:w w:val="105"/>
        </w:rPr>
        <w:t> </w:t>
      </w:r>
      <w:r>
        <w:rPr>
          <w:w w:val="105"/>
        </w:rPr>
        <w:t>con</w:t>
      </w:r>
      <w:r>
        <w:rPr>
          <w:spacing w:val="-13"/>
          <w:w w:val="105"/>
        </w:rPr>
        <w:t> </w:t>
      </w:r>
      <w:r>
        <w:rPr>
          <w:w w:val="105"/>
        </w:rPr>
        <w:t>dis- capacidad</w:t>
      </w:r>
      <w:r>
        <w:rPr>
          <w:spacing w:val="-9"/>
          <w:w w:val="105"/>
        </w:rPr>
        <w:t> </w:t>
      </w:r>
      <w:r>
        <w:rPr>
          <w:w w:val="105"/>
        </w:rPr>
        <w:t>al</w:t>
      </w:r>
      <w:r>
        <w:rPr>
          <w:spacing w:val="-9"/>
          <w:w w:val="105"/>
        </w:rPr>
        <w:t> </w:t>
      </w:r>
      <w:r>
        <w:rPr>
          <w:w w:val="105"/>
        </w:rPr>
        <w:t>sector</w:t>
      </w:r>
      <w:r>
        <w:rPr>
          <w:spacing w:val="-9"/>
          <w:w w:val="105"/>
        </w:rPr>
        <w:t> </w:t>
      </w:r>
      <w:r>
        <w:rPr>
          <w:w w:val="105"/>
        </w:rPr>
        <w:t>privado,</w:t>
      </w:r>
      <w:r>
        <w:rPr>
          <w:spacing w:val="-15"/>
          <w:w w:val="105"/>
        </w:rPr>
        <w:t> </w:t>
      </w:r>
      <w:r>
        <w:rPr>
          <w:w w:val="105"/>
        </w:rPr>
        <w:t>desde</w:t>
      </w:r>
      <w:r>
        <w:rPr>
          <w:spacing w:val="-9"/>
          <w:w w:val="105"/>
        </w:rPr>
        <w:t> </w:t>
      </w:r>
      <w:r>
        <w:rPr>
          <w:w w:val="105"/>
        </w:rPr>
        <w:t>el</w:t>
      </w:r>
      <w:r>
        <w:rPr>
          <w:spacing w:val="-9"/>
          <w:w w:val="105"/>
        </w:rPr>
        <w:t> </w:t>
      </w:r>
      <w:r>
        <w:rPr>
          <w:w w:val="105"/>
        </w:rPr>
        <w:t>Estado</w:t>
      </w:r>
      <w:r>
        <w:rPr>
          <w:spacing w:val="-9"/>
          <w:w w:val="105"/>
        </w:rPr>
        <w:t> </w:t>
      </w:r>
      <w:r>
        <w:rPr>
          <w:w w:val="105"/>
        </w:rPr>
        <w:t>se</w:t>
      </w:r>
      <w:r>
        <w:rPr>
          <w:spacing w:val="-9"/>
          <w:w w:val="105"/>
        </w:rPr>
        <w:t> </w:t>
      </w:r>
      <w:r>
        <w:rPr>
          <w:w w:val="105"/>
        </w:rPr>
        <w:t>impulsan</w:t>
      </w:r>
      <w:r>
        <w:rPr>
          <w:spacing w:val="-9"/>
          <w:w w:val="105"/>
        </w:rPr>
        <w:t> </w:t>
      </w:r>
      <w:r>
        <w:rPr>
          <w:w w:val="105"/>
        </w:rPr>
        <w:t>además</w:t>
      </w:r>
      <w:r>
        <w:rPr>
          <w:spacing w:val="-9"/>
          <w:w w:val="105"/>
        </w:rPr>
        <w:t> </w:t>
      </w:r>
      <w:r>
        <w:rPr>
          <w:w w:val="105"/>
        </w:rPr>
        <w:t>varias </w:t>
      </w:r>
      <w:r>
        <w:rPr/>
        <w:t>acciones positivas relacionadas a otorgar importantes beneficios fiscales</w:t>
      </w:r>
      <w:r>
        <w:rPr>
          <w:spacing w:val="80"/>
          <w:w w:val="105"/>
        </w:rPr>
        <w:t> </w:t>
      </w:r>
      <w:r>
        <w:rPr>
          <w:w w:val="105"/>
        </w:rPr>
        <w:t>y</w:t>
      </w:r>
      <w:r>
        <w:rPr>
          <w:spacing w:val="-14"/>
          <w:w w:val="105"/>
        </w:rPr>
        <w:t> </w:t>
      </w:r>
      <w:r>
        <w:rPr>
          <w:w w:val="105"/>
        </w:rPr>
        <w:t>previsionales</w:t>
      </w:r>
      <w:r>
        <w:rPr>
          <w:spacing w:val="-14"/>
          <w:w w:val="105"/>
        </w:rPr>
        <w:t> </w:t>
      </w:r>
      <w:r>
        <w:rPr>
          <w:w w:val="105"/>
        </w:rPr>
        <w:t>a</w:t>
      </w:r>
      <w:r>
        <w:rPr>
          <w:spacing w:val="-14"/>
          <w:w w:val="105"/>
        </w:rPr>
        <w:t> </w:t>
      </w:r>
      <w:r>
        <w:rPr>
          <w:w w:val="105"/>
        </w:rPr>
        <w:t>empleadores</w:t>
      </w:r>
      <w:r>
        <w:rPr>
          <w:spacing w:val="-14"/>
          <w:w w:val="105"/>
        </w:rPr>
        <w:t> </w:t>
      </w:r>
      <w:r>
        <w:rPr>
          <w:w w:val="105"/>
        </w:rPr>
        <w:t>que</w:t>
      </w:r>
      <w:r>
        <w:rPr>
          <w:spacing w:val="-14"/>
          <w:w w:val="105"/>
        </w:rPr>
        <w:t> </w:t>
      </w:r>
      <w:r>
        <w:rPr>
          <w:w w:val="105"/>
        </w:rPr>
        <w:t>contraten</w:t>
      </w:r>
      <w:r>
        <w:rPr>
          <w:spacing w:val="-14"/>
          <w:w w:val="105"/>
        </w:rPr>
        <w:t> </w:t>
      </w:r>
      <w:r>
        <w:rPr>
          <w:w w:val="105"/>
        </w:rPr>
        <w:t>personas</w:t>
      </w:r>
      <w:r>
        <w:rPr>
          <w:spacing w:val="-14"/>
          <w:w w:val="105"/>
        </w:rPr>
        <w:t> </w:t>
      </w:r>
      <w:r>
        <w:rPr>
          <w:w w:val="105"/>
        </w:rPr>
        <w:t>con</w:t>
      </w:r>
      <w:r>
        <w:rPr>
          <w:spacing w:val="-14"/>
          <w:w w:val="105"/>
        </w:rPr>
        <w:t> </w:t>
      </w:r>
      <w:r>
        <w:rPr>
          <w:w w:val="105"/>
        </w:rPr>
        <w:t>discapacidad </w:t>
      </w:r>
      <w:r>
        <w:rPr/>
        <w:t>y respeten sus derechos laborales.</w:t>
      </w:r>
      <w:r>
        <w:rPr>
          <w:spacing w:val="-2"/>
        </w:rPr>
        <w:t> </w:t>
      </w:r>
      <w:r>
        <w:rPr/>
        <w:t>Pero es evidente que por sí solas estas medidas</w:t>
      </w:r>
      <w:r>
        <w:rPr>
          <w:spacing w:val="-1"/>
        </w:rPr>
        <w:t> </w:t>
      </w:r>
      <w:r>
        <w:rPr/>
        <w:t>no</w:t>
      </w:r>
      <w:r>
        <w:rPr>
          <w:spacing w:val="-1"/>
        </w:rPr>
        <w:t> </w:t>
      </w:r>
      <w:r>
        <w:rPr/>
        <w:t>alcanzan</w:t>
      </w:r>
      <w:r>
        <w:rPr>
          <w:spacing w:val="-1"/>
        </w:rPr>
        <w:t> </w:t>
      </w:r>
      <w:r>
        <w:rPr/>
        <w:t>y</w:t>
      </w:r>
      <w:r>
        <w:rPr>
          <w:spacing w:val="-1"/>
        </w:rPr>
        <w:t> </w:t>
      </w:r>
      <w:r>
        <w:rPr/>
        <w:t>que,</w:t>
      </w:r>
      <w:r>
        <w:rPr>
          <w:spacing w:val="-9"/>
        </w:rPr>
        <w:t> </w:t>
      </w:r>
      <w:r>
        <w:rPr/>
        <w:t>si</w:t>
      </w:r>
      <w:r>
        <w:rPr>
          <w:spacing w:val="-1"/>
        </w:rPr>
        <w:t> </w:t>
      </w:r>
      <w:r>
        <w:rPr/>
        <w:t>bien</w:t>
      </w:r>
      <w:r>
        <w:rPr>
          <w:spacing w:val="-1"/>
        </w:rPr>
        <w:t> </w:t>
      </w:r>
      <w:r>
        <w:rPr/>
        <w:t>la</w:t>
      </w:r>
      <w:r>
        <w:rPr>
          <w:spacing w:val="-1"/>
        </w:rPr>
        <w:t> </w:t>
      </w:r>
      <w:r>
        <w:rPr/>
        <w:t>temática</w:t>
      </w:r>
      <w:r>
        <w:rPr>
          <w:spacing w:val="-1"/>
        </w:rPr>
        <w:t> </w:t>
      </w:r>
      <w:r>
        <w:rPr/>
        <w:t>se</w:t>
      </w:r>
      <w:r>
        <w:rPr>
          <w:spacing w:val="-1"/>
        </w:rPr>
        <w:t> </w:t>
      </w:r>
      <w:r>
        <w:rPr/>
        <w:t>habla</w:t>
      </w:r>
      <w:r>
        <w:rPr>
          <w:spacing w:val="-1"/>
        </w:rPr>
        <w:t> </w:t>
      </w:r>
      <w:r>
        <w:rPr/>
        <w:t>y</w:t>
      </w:r>
      <w:r>
        <w:rPr>
          <w:spacing w:val="-1"/>
        </w:rPr>
        <w:t> </w:t>
      </w:r>
      <w:r>
        <w:rPr/>
        <w:t>discute</w:t>
      </w:r>
      <w:r>
        <w:rPr>
          <w:spacing w:val="-1"/>
        </w:rPr>
        <w:t> </w:t>
      </w:r>
      <w:r>
        <w:rPr/>
        <w:t>más</w:t>
      </w:r>
      <w:r>
        <w:rPr>
          <w:spacing w:val="-1"/>
        </w:rPr>
        <w:t> </w:t>
      </w:r>
      <w:r>
        <w:rPr/>
        <w:t>que </w:t>
      </w:r>
      <w:r>
        <w:rPr>
          <w:w w:val="105"/>
        </w:rPr>
        <w:t>antaño,</w:t>
      </w:r>
      <w:r>
        <w:rPr>
          <w:spacing w:val="-21"/>
          <w:w w:val="105"/>
        </w:rPr>
        <w:t> </w:t>
      </w:r>
      <w:r>
        <w:rPr>
          <w:w w:val="105"/>
        </w:rPr>
        <w:t>la</w:t>
      </w:r>
      <w:r>
        <w:rPr>
          <w:spacing w:val="-15"/>
          <w:w w:val="105"/>
        </w:rPr>
        <w:t> </w:t>
      </w:r>
      <w:r>
        <w:rPr>
          <w:w w:val="105"/>
        </w:rPr>
        <w:t>toma</w:t>
      </w:r>
      <w:r>
        <w:rPr>
          <w:spacing w:val="-16"/>
          <w:w w:val="105"/>
        </w:rPr>
        <w:t> </w:t>
      </w:r>
      <w:r>
        <w:rPr>
          <w:w w:val="105"/>
        </w:rPr>
        <w:t>de</w:t>
      </w:r>
      <w:r>
        <w:rPr>
          <w:spacing w:val="-16"/>
          <w:w w:val="105"/>
        </w:rPr>
        <w:t> </w:t>
      </w:r>
      <w:r>
        <w:rPr>
          <w:w w:val="105"/>
        </w:rPr>
        <w:t>conciencia</w:t>
      </w:r>
      <w:r>
        <w:rPr>
          <w:spacing w:val="-16"/>
          <w:w w:val="105"/>
        </w:rPr>
        <w:t> </w:t>
      </w:r>
      <w:r>
        <w:rPr>
          <w:w w:val="105"/>
        </w:rPr>
        <w:t>resulta</w:t>
      </w:r>
      <w:r>
        <w:rPr>
          <w:spacing w:val="-16"/>
          <w:w w:val="105"/>
        </w:rPr>
        <w:t> </w:t>
      </w:r>
      <w:r>
        <w:rPr>
          <w:w w:val="105"/>
        </w:rPr>
        <w:t>fundamental.</w:t>
      </w:r>
    </w:p>
    <w:p>
      <w:pPr>
        <w:pStyle w:val="BodyText"/>
      </w:pPr>
    </w:p>
    <w:p>
      <w:pPr>
        <w:pStyle w:val="BodyText"/>
        <w:spacing w:before="229"/>
      </w:pPr>
    </w:p>
    <w:p>
      <w:pPr>
        <w:pStyle w:val="Heading5"/>
        <w:jc w:val="both"/>
        <w:rPr>
          <w:u w:val="none"/>
        </w:rPr>
      </w:pPr>
      <w:r>
        <w:rPr>
          <w:u w:val="single"/>
        </w:rPr>
        <w:t>LA</w:t>
      </w:r>
      <w:r>
        <w:rPr>
          <w:spacing w:val="-19"/>
          <w:u w:val="single"/>
        </w:rPr>
        <w:t> </w:t>
      </w:r>
      <w:r>
        <w:rPr>
          <w:u w:val="single"/>
        </w:rPr>
        <w:t>TOMA</w:t>
      </w:r>
      <w:r>
        <w:rPr>
          <w:spacing w:val="-17"/>
          <w:u w:val="single"/>
        </w:rPr>
        <w:t> </w:t>
      </w:r>
      <w:r>
        <w:rPr>
          <w:u w:val="single"/>
        </w:rPr>
        <w:t>DE</w:t>
      </w:r>
      <w:r>
        <w:rPr>
          <w:spacing w:val="-14"/>
          <w:u w:val="single"/>
        </w:rPr>
        <w:t> </w:t>
      </w:r>
      <w:r>
        <w:rPr>
          <w:u w:val="single"/>
        </w:rPr>
        <w:t>CONCIENCIA</w:t>
      </w:r>
      <w:r>
        <w:rPr>
          <w:spacing w:val="-16"/>
          <w:u w:val="single"/>
        </w:rPr>
        <w:t> </w:t>
      </w:r>
      <w:r>
        <w:rPr>
          <w:u w:val="single"/>
        </w:rPr>
        <w:t>COMO</w:t>
      </w:r>
      <w:r>
        <w:rPr>
          <w:spacing w:val="-12"/>
          <w:u w:val="single"/>
        </w:rPr>
        <w:t> </w:t>
      </w:r>
      <w:r>
        <w:rPr>
          <w:spacing w:val="-2"/>
          <w:u w:val="single"/>
        </w:rPr>
        <w:t>CAMINO</w:t>
      </w:r>
    </w:p>
    <w:p>
      <w:pPr>
        <w:pStyle w:val="BodyText"/>
        <w:spacing w:line="247" w:lineRule="auto" w:before="247"/>
        <w:ind w:left="737" w:right="1470" w:firstLine="313"/>
        <w:jc w:val="both"/>
      </w:pPr>
      <w:r>
        <w:rPr>
          <w:w w:val="105"/>
        </w:rPr>
        <w:t>El</w:t>
      </w:r>
      <w:r>
        <w:rPr>
          <w:spacing w:val="-6"/>
          <w:w w:val="105"/>
        </w:rPr>
        <w:t> </w:t>
      </w:r>
      <w:r>
        <w:rPr>
          <w:w w:val="105"/>
        </w:rPr>
        <w:t>art</w:t>
      </w:r>
      <w:r>
        <w:rPr>
          <w:spacing w:val="-6"/>
          <w:w w:val="105"/>
        </w:rPr>
        <w:t> </w:t>
      </w:r>
      <w:r>
        <w:rPr>
          <w:w w:val="105"/>
        </w:rPr>
        <w:t>8</w:t>
      </w:r>
      <w:r>
        <w:rPr>
          <w:spacing w:val="-6"/>
          <w:w w:val="105"/>
        </w:rPr>
        <w:t> </w:t>
      </w:r>
      <w:r>
        <w:rPr>
          <w:w w:val="105"/>
        </w:rPr>
        <w:t>de</w:t>
      </w:r>
      <w:r>
        <w:rPr>
          <w:spacing w:val="-6"/>
          <w:w w:val="105"/>
        </w:rPr>
        <w:t> </w:t>
      </w:r>
      <w:r>
        <w:rPr>
          <w:w w:val="105"/>
        </w:rPr>
        <w:t>la</w:t>
      </w:r>
      <w:r>
        <w:rPr>
          <w:spacing w:val="-6"/>
          <w:w w:val="105"/>
        </w:rPr>
        <w:t> </w:t>
      </w:r>
      <w:r>
        <w:rPr>
          <w:w w:val="105"/>
        </w:rPr>
        <w:t>CDPD</w:t>
      </w:r>
      <w:r>
        <w:rPr>
          <w:spacing w:val="-6"/>
          <w:w w:val="105"/>
        </w:rPr>
        <w:t> </w:t>
      </w:r>
      <w:r>
        <w:rPr>
          <w:w w:val="105"/>
        </w:rPr>
        <w:t>nos</w:t>
      </w:r>
      <w:r>
        <w:rPr>
          <w:spacing w:val="-6"/>
          <w:w w:val="105"/>
        </w:rPr>
        <w:t> </w:t>
      </w:r>
      <w:r>
        <w:rPr>
          <w:w w:val="105"/>
        </w:rPr>
        <w:t>habla</w:t>
      </w:r>
      <w:r>
        <w:rPr>
          <w:spacing w:val="-6"/>
          <w:w w:val="105"/>
        </w:rPr>
        <w:t> </w:t>
      </w:r>
      <w:r>
        <w:rPr>
          <w:w w:val="105"/>
        </w:rPr>
        <w:t>sobre</w:t>
      </w:r>
      <w:r>
        <w:rPr>
          <w:spacing w:val="-6"/>
          <w:w w:val="105"/>
        </w:rPr>
        <w:t> </w:t>
      </w:r>
      <w:r>
        <w:rPr>
          <w:w w:val="105"/>
        </w:rPr>
        <w:t>la</w:t>
      </w:r>
      <w:r>
        <w:rPr>
          <w:spacing w:val="-11"/>
          <w:w w:val="105"/>
        </w:rPr>
        <w:t> </w:t>
      </w:r>
      <w:r>
        <w:rPr>
          <w:w w:val="105"/>
        </w:rPr>
        <w:t>Toma</w:t>
      </w:r>
      <w:r>
        <w:rPr>
          <w:spacing w:val="-6"/>
          <w:w w:val="105"/>
        </w:rPr>
        <w:t> </w:t>
      </w:r>
      <w:r>
        <w:rPr>
          <w:w w:val="105"/>
        </w:rPr>
        <w:t>de</w:t>
      </w:r>
      <w:r>
        <w:rPr>
          <w:spacing w:val="-6"/>
          <w:w w:val="105"/>
        </w:rPr>
        <w:t> </w:t>
      </w:r>
      <w:r>
        <w:rPr>
          <w:w w:val="105"/>
        </w:rPr>
        <w:t>Conciencia</w:t>
      </w:r>
      <w:r>
        <w:rPr>
          <w:spacing w:val="-6"/>
          <w:w w:val="105"/>
        </w:rPr>
        <w:t> </w:t>
      </w:r>
      <w:r>
        <w:rPr>
          <w:w w:val="105"/>
        </w:rPr>
        <w:t>y</w:t>
      </w:r>
      <w:r>
        <w:rPr>
          <w:spacing w:val="-6"/>
          <w:w w:val="105"/>
        </w:rPr>
        <w:t> </w:t>
      </w:r>
      <w:r>
        <w:rPr>
          <w:w w:val="105"/>
        </w:rPr>
        <w:t>el</w:t>
      </w:r>
      <w:r>
        <w:rPr>
          <w:spacing w:val="-6"/>
          <w:w w:val="105"/>
        </w:rPr>
        <w:t> </w:t>
      </w:r>
      <w:r>
        <w:rPr>
          <w:w w:val="105"/>
        </w:rPr>
        <w:t>com- </w:t>
      </w:r>
      <w:r>
        <w:rPr/>
        <w:t>promiso</w:t>
      </w:r>
      <w:r>
        <w:rPr>
          <w:spacing w:val="13"/>
        </w:rPr>
        <w:t> </w:t>
      </w:r>
      <w:r>
        <w:rPr/>
        <w:t>del</w:t>
      </w:r>
      <w:r>
        <w:rPr>
          <w:spacing w:val="13"/>
        </w:rPr>
        <w:t> </w:t>
      </w:r>
      <w:r>
        <w:rPr/>
        <w:t>Estado</w:t>
      </w:r>
      <w:r>
        <w:rPr>
          <w:spacing w:val="13"/>
        </w:rPr>
        <w:t> </w:t>
      </w:r>
      <w:r>
        <w:rPr/>
        <w:t>para</w:t>
      </w:r>
      <w:r>
        <w:rPr>
          <w:spacing w:val="13"/>
        </w:rPr>
        <w:t> </w:t>
      </w:r>
      <w:r>
        <w:rPr/>
        <w:t>adoptar</w:t>
      </w:r>
      <w:r>
        <w:rPr>
          <w:spacing w:val="13"/>
        </w:rPr>
        <w:t> </w:t>
      </w:r>
      <w:r>
        <w:rPr/>
        <w:t>medidas</w:t>
      </w:r>
      <w:r>
        <w:rPr>
          <w:spacing w:val="13"/>
        </w:rPr>
        <w:t> </w:t>
      </w:r>
      <w:r>
        <w:rPr/>
        <w:t>en</w:t>
      </w:r>
      <w:r>
        <w:rPr>
          <w:spacing w:val="13"/>
        </w:rPr>
        <w:t> </w:t>
      </w:r>
      <w:r>
        <w:rPr/>
        <w:t>relación</w:t>
      </w:r>
      <w:r>
        <w:rPr>
          <w:spacing w:val="13"/>
        </w:rPr>
        <w:t> </w:t>
      </w:r>
      <w:r>
        <w:rPr/>
        <w:t>a</w:t>
      </w:r>
      <w:r>
        <w:rPr>
          <w:spacing w:val="14"/>
        </w:rPr>
        <w:t> </w:t>
      </w:r>
      <w:r>
        <w:rPr/>
        <w:t>“sensibilizar</w:t>
      </w:r>
      <w:r>
        <w:rPr>
          <w:spacing w:val="13"/>
        </w:rPr>
        <w:t> </w:t>
      </w:r>
      <w:r>
        <w:rPr/>
        <w:t>a</w:t>
      </w:r>
      <w:r>
        <w:rPr>
          <w:spacing w:val="13"/>
        </w:rPr>
        <w:t> </w:t>
      </w:r>
      <w:r>
        <w:rPr>
          <w:spacing w:val="-5"/>
        </w:rPr>
        <w:t>la</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6"/>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899648">
                <wp:simplePos x="0" y="0"/>
                <wp:positionH relativeFrom="page">
                  <wp:posOffset>5093995</wp:posOffset>
                </wp:positionH>
                <wp:positionV relativeFrom="paragraph">
                  <wp:posOffset>-60933</wp:posOffset>
                </wp:positionV>
                <wp:extent cx="558165" cy="24384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185</w:t>
                            </w:r>
                          </w:p>
                        </w:txbxContent>
                      </wps:txbx>
                      <wps:bodyPr wrap="square" lIns="0" tIns="0" rIns="0" bIns="0" rtlCol="0">
                        <a:noAutofit/>
                      </wps:bodyPr>
                    </wps:wsp>
                  </a:graphicData>
                </a:graphic>
              </wp:anchor>
            </w:drawing>
          </mc:Choice>
          <mc:Fallback>
            <w:pict>
              <v:shape style="position:absolute;margin-left:401.10199pt;margin-top:-4.797922pt;width:43.95pt;height:19.2pt;mso-position-horizontal-relative:page;mso-position-vertical-relative:paragraph;z-index:15899648" type="#_x0000_t202" id="docshape298"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185</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30"/>
        <w:jc w:val="both"/>
      </w:pPr>
      <w:r>
        <w:rPr>
          <w:spacing w:val="-2"/>
        </w:rPr>
        <w:t>sociedad,</w:t>
      </w:r>
      <w:r>
        <w:rPr>
          <w:spacing w:val="-14"/>
        </w:rPr>
        <w:t> </w:t>
      </w:r>
      <w:r>
        <w:rPr>
          <w:spacing w:val="-2"/>
        </w:rPr>
        <w:t>incluso</w:t>
      </w:r>
      <w:r>
        <w:rPr>
          <w:spacing w:val="-5"/>
        </w:rPr>
        <w:t> </w:t>
      </w:r>
      <w:r>
        <w:rPr>
          <w:spacing w:val="-2"/>
        </w:rPr>
        <w:t>a</w:t>
      </w:r>
      <w:r>
        <w:rPr>
          <w:spacing w:val="-5"/>
        </w:rPr>
        <w:t> </w:t>
      </w:r>
      <w:r>
        <w:rPr>
          <w:spacing w:val="-2"/>
        </w:rPr>
        <w:t>nivel</w:t>
      </w:r>
      <w:r>
        <w:rPr>
          <w:spacing w:val="-5"/>
        </w:rPr>
        <w:t> </w:t>
      </w:r>
      <w:r>
        <w:rPr>
          <w:spacing w:val="-2"/>
        </w:rPr>
        <w:t>familiar,</w:t>
      </w:r>
      <w:r>
        <w:rPr>
          <w:spacing w:val="-14"/>
        </w:rPr>
        <w:t> </w:t>
      </w:r>
      <w:r>
        <w:rPr>
          <w:spacing w:val="-2"/>
        </w:rPr>
        <w:t>para</w:t>
      </w:r>
      <w:r>
        <w:rPr>
          <w:spacing w:val="-5"/>
        </w:rPr>
        <w:t> </w:t>
      </w:r>
      <w:r>
        <w:rPr>
          <w:spacing w:val="-2"/>
        </w:rPr>
        <w:t>que</w:t>
      </w:r>
      <w:r>
        <w:rPr>
          <w:spacing w:val="-5"/>
        </w:rPr>
        <w:t> </w:t>
      </w:r>
      <w:r>
        <w:rPr>
          <w:spacing w:val="-2"/>
        </w:rPr>
        <w:t>tome</w:t>
      </w:r>
      <w:r>
        <w:rPr>
          <w:spacing w:val="-5"/>
        </w:rPr>
        <w:t> </w:t>
      </w:r>
      <w:r>
        <w:rPr>
          <w:spacing w:val="-2"/>
        </w:rPr>
        <w:t>mayor</w:t>
      </w:r>
      <w:r>
        <w:rPr>
          <w:spacing w:val="-5"/>
        </w:rPr>
        <w:t> </w:t>
      </w:r>
      <w:r>
        <w:rPr>
          <w:spacing w:val="-2"/>
        </w:rPr>
        <w:t>conciencia</w:t>
      </w:r>
      <w:r>
        <w:rPr>
          <w:spacing w:val="-5"/>
        </w:rPr>
        <w:t> </w:t>
      </w:r>
      <w:r>
        <w:rPr>
          <w:spacing w:val="-2"/>
        </w:rPr>
        <w:t>respecto </w:t>
      </w:r>
      <w:r>
        <w:rPr/>
        <w:t>de las personas con discapacidad y fomentar el respeto de los derechos y la</w:t>
      </w:r>
      <w:r>
        <w:rPr>
          <w:spacing w:val="-16"/>
        </w:rPr>
        <w:t> </w:t>
      </w:r>
      <w:r>
        <w:rPr/>
        <w:t>dignidad</w:t>
      </w:r>
      <w:r>
        <w:rPr>
          <w:spacing w:val="-15"/>
        </w:rPr>
        <w:t> </w:t>
      </w:r>
      <w:r>
        <w:rPr/>
        <w:t>de</w:t>
      </w:r>
      <w:r>
        <w:rPr>
          <w:spacing w:val="-15"/>
        </w:rPr>
        <w:t> </w:t>
      </w:r>
      <w:r>
        <w:rPr/>
        <w:t>estas</w:t>
      </w:r>
      <w:r>
        <w:rPr>
          <w:spacing w:val="-15"/>
        </w:rPr>
        <w:t> </w:t>
      </w:r>
      <w:r>
        <w:rPr/>
        <w:t>personas”.</w:t>
      </w:r>
      <w:r>
        <w:rPr>
          <w:spacing w:val="-15"/>
        </w:rPr>
        <w:t> </w:t>
      </w:r>
      <w:r>
        <w:rPr/>
        <w:t>También</w:t>
      </w:r>
      <w:r>
        <w:rPr>
          <w:spacing w:val="-15"/>
        </w:rPr>
        <w:t> </w:t>
      </w:r>
      <w:r>
        <w:rPr/>
        <w:t>se</w:t>
      </w:r>
      <w:r>
        <w:rPr>
          <w:spacing w:val="-15"/>
        </w:rPr>
        <w:t> </w:t>
      </w:r>
      <w:r>
        <w:rPr/>
        <w:t>expresa</w:t>
      </w:r>
      <w:r>
        <w:rPr>
          <w:spacing w:val="-14"/>
        </w:rPr>
        <w:t> </w:t>
      </w:r>
      <w:r>
        <w:rPr/>
        <w:t>la</w:t>
      </w:r>
      <w:r>
        <w:rPr>
          <w:spacing w:val="-13"/>
        </w:rPr>
        <w:t> </w:t>
      </w:r>
      <w:r>
        <w:rPr/>
        <w:t>necesidad</w:t>
      </w:r>
      <w:r>
        <w:rPr>
          <w:spacing w:val="-14"/>
        </w:rPr>
        <w:t> </w:t>
      </w:r>
      <w:r>
        <w:rPr/>
        <w:t>de</w:t>
      </w:r>
      <w:r>
        <w:rPr>
          <w:spacing w:val="-14"/>
        </w:rPr>
        <w:t> </w:t>
      </w:r>
      <w:r>
        <w:rPr/>
        <w:t>“luchar contra los estereotipos, los prejuicios y las prácticas nocivas respecto de </w:t>
      </w:r>
      <w:r>
        <w:rPr>
          <w:w w:val="105"/>
        </w:rPr>
        <w:t>las personas con discapacidad,</w:t>
      </w:r>
      <w:r>
        <w:rPr>
          <w:spacing w:val="-3"/>
          <w:w w:val="105"/>
        </w:rPr>
        <w:t> </w:t>
      </w:r>
      <w:r>
        <w:rPr>
          <w:w w:val="105"/>
        </w:rPr>
        <w:t>incluidos los que se basan en el género o</w:t>
      </w:r>
      <w:r>
        <w:rPr>
          <w:spacing w:val="-10"/>
          <w:w w:val="105"/>
        </w:rPr>
        <w:t> </w:t>
      </w:r>
      <w:r>
        <w:rPr>
          <w:w w:val="105"/>
        </w:rPr>
        <w:t>la</w:t>
      </w:r>
      <w:r>
        <w:rPr>
          <w:spacing w:val="-10"/>
          <w:w w:val="105"/>
        </w:rPr>
        <w:t> </w:t>
      </w:r>
      <w:r>
        <w:rPr>
          <w:w w:val="105"/>
        </w:rPr>
        <w:t>edad,</w:t>
      </w:r>
      <w:r>
        <w:rPr>
          <w:spacing w:val="-16"/>
          <w:w w:val="105"/>
        </w:rPr>
        <w:t> </w:t>
      </w:r>
      <w:r>
        <w:rPr>
          <w:w w:val="105"/>
        </w:rPr>
        <w:t>en</w:t>
      </w:r>
      <w:r>
        <w:rPr>
          <w:spacing w:val="-10"/>
          <w:w w:val="105"/>
        </w:rPr>
        <w:t> </w:t>
      </w:r>
      <w:r>
        <w:rPr>
          <w:w w:val="105"/>
        </w:rPr>
        <w:t>todos</w:t>
      </w:r>
      <w:r>
        <w:rPr>
          <w:spacing w:val="-10"/>
          <w:w w:val="105"/>
        </w:rPr>
        <w:t> </w:t>
      </w:r>
      <w:r>
        <w:rPr>
          <w:w w:val="105"/>
        </w:rPr>
        <w:t>los</w:t>
      </w:r>
      <w:r>
        <w:rPr>
          <w:spacing w:val="-10"/>
          <w:w w:val="105"/>
        </w:rPr>
        <w:t> </w:t>
      </w:r>
      <w:r>
        <w:rPr>
          <w:w w:val="105"/>
        </w:rPr>
        <w:t>ámbitos</w:t>
      </w:r>
      <w:r>
        <w:rPr>
          <w:spacing w:val="-10"/>
          <w:w w:val="105"/>
        </w:rPr>
        <w:t> </w:t>
      </w:r>
      <w:r>
        <w:rPr>
          <w:w w:val="105"/>
        </w:rPr>
        <w:t>de</w:t>
      </w:r>
      <w:r>
        <w:rPr>
          <w:spacing w:val="-10"/>
          <w:w w:val="105"/>
        </w:rPr>
        <w:t> </w:t>
      </w:r>
      <w:r>
        <w:rPr>
          <w:w w:val="105"/>
        </w:rPr>
        <w:t>la</w:t>
      </w:r>
      <w:r>
        <w:rPr>
          <w:spacing w:val="-10"/>
          <w:w w:val="105"/>
        </w:rPr>
        <w:t> </w:t>
      </w:r>
      <w:r>
        <w:rPr>
          <w:w w:val="105"/>
        </w:rPr>
        <w:t>vida”</w:t>
      </w:r>
      <w:r>
        <w:rPr>
          <w:spacing w:val="-10"/>
          <w:w w:val="105"/>
        </w:rPr>
        <w:t> </w:t>
      </w:r>
      <w:r>
        <w:rPr>
          <w:w w:val="105"/>
        </w:rPr>
        <w:t>y</w:t>
      </w:r>
      <w:r>
        <w:rPr>
          <w:spacing w:val="-10"/>
          <w:w w:val="105"/>
        </w:rPr>
        <w:t> </w:t>
      </w:r>
      <w:r>
        <w:rPr>
          <w:w w:val="105"/>
        </w:rPr>
        <w:t>“promover</w:t>
      </w:r>
      <w:r>
        <w:rPr>
          <w:spacing w:val="-10"/>
          <w:w w:val="105"/>
        </w:rPr>
        <w:t> </w:t>
      </w:r>
      <w:r>
        <w:rPr>
          <w:w w:val="105"/>
        </w:rPr>
        <w:t>la</w:t>
      </w:r>
      <w:r>
        <w:rPr>
          <w:spacing w:val="-10"/>
          <w:w w:val="105"/>
        </w:rPr>
        <w:t> </w:t>
      </w:r>
      <w:r>
        <w:rPr>
          <w:w w:val="105"/>
        </w:rPr>
        <w:t>toma</w:t>
      </w:r>
      <w:r>
        <w:rPr>
          <w:spacing w:val="-10"/>
          <w:w w:val="105"/>
        </w:rPr>
        <w:t> </w:t>
      </w:r>
      <w:r>
        <w:rPr>
          <w:w w:val="105"/>
        </w:rPr>
        <w:t>de</w:t>
      </w:r>
      <w:r>
        <w:rPr>
          <w:spacing w:val="-10"/>
          <w:w w:val="105"/>
        </w:rPr>
        <w:t> </w:t>
      </w:r>
      <w:r>
        <w:rPr>
          <w:w w:val="105"/>
        </w:rPr>
        <w:t>con- ciencia</w:t>
      </w:r>
      <w:r>
        <w:rPr>
          <w:spacing w:val="-4"/>
          <w:w w:val="105"/>
        </w:rPr>
        <w:t> </w:t>
      </w:r>
      <w:r>
        <w:rPr>
          <w:w w:val="105"/>
        </w:rPr>
        <w:t>respecto</w:t>
      </w:r>
      <w:r>
        <w:rPr>
          <w:spacing w:val="-4"/>
          <w:w w:val="105"/>
        </w:rPr>
        <w:t> </w:t>
      </w:r>
      <w:r>
        <w:rPr>
          <w:w w:val="105"/>
        </w:rPr>
        <w:t>de</w:t>
      </w:r>
      <w:r>
        <w:rPr>
          <w:spacing w:val="-4"/>
          <w:w w:val="105"/>
        </w:rPr>
        <w:t> </w:t>
      </w:r>
      <w:r>
        <w:rPr>
          <w:w w:val="105"/>
        </w:rPr>
        <w:t>las</w:t>
      </w:r>
      <w:r>
        <w:rPr>
          <w:spacing w:val="-4"/>
          <w:w w:val="105"/>
        </w:rPr>
        <w:t> </w:t>
      </w:r>
      <w:r>
        <w:rPr>
          <w:w w:val="105"/>
        </w:rPr>
        <w:t>capacidades</w:t>
      </w:r>
      <w:r>
        <w:rPr>
          <w:spacing w:val="-4"/>
          <w:w w:val="105"/>
        </w:rPr>
        <w:t> </w:t>
      </w:r>
      <w:r>
        <w:rPr>
          <w:w w:val="105"/>
        </w:rPr>
        <w:t>y</w:t>
      </w:r>
      <w:r>
        <w:rPr>
          <w:spacing w:val="-4"/>
          <w:w w:val="105"/>
        </w:rPr>
        <w:t> </w:t>
      </w:r>
      <w:r>
        <w:rPr>
          <w:w w:val="105"/>
        </w:rPr>
        <w:t>aportaciones</w:t>
      </w:r>
      <w:r>
        <w:rPr>
          <w:spacing w:val="-4"/>
          <w:w w:val="105"/>
        </w:rPr>
        <w:t> </w:t>
      </w:r>
      <w:r>
        <w:rPr>
          <w:w w:val="105"/>
        </w:rPr>
        <w:t>de</w:t>
      </w:r>
      <w:r>
        <w:rPr>
          <w:spacing w:val="-4"/>
          <w:w w:val="105"/>
        </w:rPr>
        <w:t> </w:t>
      </w:r>
      <w:r>
        <w:rPr>
          <w:w w:val="105"/>
        </w:rPr>
        <w:t>las</w:t>
      </w:r>
      <w:r>
        <w:rPr>
          <w:spacing w:val="-4"/>
          <w:w w:val="105"/>
        </w:rPr>
        <w:t> </w:t>
      </w:r>
      <w:r>
        <w:rPr>
          <w:w w:val="105"/>
        </w:rPr>
        <w:t>personas</w:t>
      </w:r>
      <w:r>
        <w:rPr>
          <w:spacing w:val="-4"/>
          <w:w w:val="105"/>
        </w:rPr>
        <w:t> </w:t>
      </w:r>
      <w:r>
        <w:rPr>
          <w:w w:val="105"/>
        </w:rPr>
        <w:t>con </w:t>
      </w:r>
      <w:r>
        <w:rPr>
          <w:spacing w:val="-2"/>
          <w:w w:val="105"/>
        </w:rPr>
        <w:t>discapacidad.”</w:t>
      </w:r>
    </w:p>
    <w:p>
      <w:pPr>
        <w:pStyle w:val="BodyText"/>
        <w:spacing w:before="14"/>
      </w:pPr>
    </w:p>
    <w:p>
      <w:pPr>
        <w:pStyle w:val="BodyText"/>
        <w:spacing w:line="247" w:lineRule="auto"/>
        <w:ind w:left="1474" w:right="729" w:firstLine="313"/>
        <w:jc w:val="both"/>
      </w:pPr>
      <w:r>
        <w:rPr>
          <w:w w:val="105"/>
        </w:rPr>
        <w:t>Como expresa ASODISPRO (Asociación De Personas Productivas Con </w:t>
      </w:r>
      <w:r>
        <w:rPr/>
        <w:t>Discapacidad)</w:t>
      </w:r>
      <w:r>
        <w:rPr>
          <w:spacing w:val="-10"/>
        </w:rPr>
        <w:t> </w:t>
      </w:r>
      <w:r>
        <w:rPr/>
        <w:t>al</w:t>
      </w:r>
      <w:r>
        <w:rPr>
          <w:spacing w:val="-10"/>
        </w:rPr>
        <w:t> </w:t>
      </w:r>
      <w:r>
        <w:rPr/>
        <w:t>hablar</w:t>
      </w:r>
      <w:r>
        <w:rPr>
          <w:spacing w:val="-10"/>
        </w:rPr>
        <w:t> </w:t>
      </w:r>
      <w:r>
        <w:rPr/>
        <w:t>de</w:t>
      </w:r>
      <w:r>
        <w:rPr>
          <w:spacing w:val="-10"/>
        </w:rPr>
        <w:t> </w:t>
      </w:r>
      <w:r>
        <w:rPr/>
        <w:t>la</w:t>
      </w:r>
      <w:r>
        <w:rPr>
          <w:spacing w:val="-16"/>
        </w:rPr>
        <w:t> </w:t>
      </w:r>
      <w:r>
        <w:rPr/>
        <w:t>Toma</w:t>
      </w:r>
      <w:r>
        <w:rPr>
          <w:spacing w:val="-9"/>
        </w:rPr>
        <w:t> </w:t>
      </w:r>
      <w:r>
        <w:rPr/>
        <w:t>de</w:t>
      </w:r>
      <w:r>
        <w:rPr>
          <w:spacing w:val="-10"/>
        </w:rPr>
        <w:t> </w:t>
      </w:r>
      <w:r>
        <w:rPr/>
        <w:t>Conciencia</w:t>
      </w:r>
      <w:r>
        <w:rPr>
          <w:spacing w:val="-10"/>
        </w:rPr>
        <w:t> </w:t>
      </w:r>
      <w:r>
        <w:rPr/>
        <w:t>en</w:t>
      </w:r>
      <w:r>
        <w:rPr>
          <w:spacing w:val="-10"/>
        </w:rPr>
        <w:t> </w:t>
      </w:r>
      <w:r>
        <w:rPr/>
        <w:t>su</w:t>
      </w:r>
      <w:r>
        <w:rPr>
          <w:spacing w:val="-10"/>
        </w:rPr>
        <w:t> </w:t>
      </w:r>
      <w:r>
        <w:rPr/>
        <w:t>página</w:t>
      </w:r>
      <w:r>
        <w:rPr>
          <w:spacing w:val="-10"/>
        </w:rPr>
        <w:t> </w:t>
      </w:r>
      <w:r>
        <w:rPr/>
        <w:t>de</w:t>
      </w:r>
      <w:r>
        <w:rPr>
          <w:spacing w:val="-10"/>
        </w:rPr>
        <w:t> </w:t>
      </w:r>
      <w:r>
        <w:rPr/>
        <w:t>internet: “con la conciencia sobre la discapacidad se desarrollaría una empatía po- sitiva</w:t>
      </w:r>
      <w:r>
        <w:rPr>
          <w:spacing w:val="-2"/>
        </w:rPr>
        <w:t> </w:t>
      </w:r>
      <w:r>
        <w:rPr/>
        <w:t>que</w:t>
      </w:r>
      <w:r>
        <w:rPr>
          <w:spacing w:val="-2"/>
        </w:rPr>
        <w:t> </w:t>
      </w:r>
      <w:r>
        <w:rPr/>
        <w:t>redundaría</w:t>
      </w:r>
      <w:r>
        <w:rPr>
          <w:spacing w:val="-2"/>
        </w:rPr>
        <w:t> </w:t>
      </w:r>
      <w:r>
        <w:rPr/>
        <w:t>en</w:t>
      </w:r>
      <w:r>
        <w:rPr>
          <w:spacing w:val="-2"/>
        </w:rPr>
        <w:t> </w:t>
      </w:r>
      <w:r>
        <w:rPr/>
        <w:t>una</w:t>
      </w:r>
      <w:r>
        <w:rPr>
          <w:spacing w:val="-2"/>
        </w:rPr>
        <w:t> </w:t>
      </w:r>
      <w:r>
        <w:rPr/>
        <w:t>mejor</w:t>
      </w:r>
      <w:r>
        <w:rPr>
          <w:spacing w:val="-2"/>
        </w:rPr>
        <w:t> </w:t>
      </w:r>
      <w:r>
        <w:rPr/>
        <w:t>calidad</w:t>
      </w:r>
      <w:r>
        <w:rPr>
          <w:spacing w:val="-2"/>
        </w:rPr>
        <w:t> </w:t>
      </w:r>
      <w:r>
        <w:rPr/>
        <w:t>de</w:t>
      </w:r>
      <w:r>
        <w:rPr>
          <w:spacing w:val="-2"/>
        </w:rPr>
        <w:t> </w:t>
      </w:r>
      <w:r>
        <w:rPr/>
        <w:t>vida</w:t>
      </w:r>
      <w:r>
        <w:rPr>
          <w:spacing w:val="-2"/>
        </w:rPr>
        <w:t> </w:t>
      </w:r>
      <w:r>
        <w:rPr/>
        <w:t>para</w:t>
      </w:r>
      <w:r>
        <w:rPr>
          <w:spacing w:val="-2"/>
        </w:rPr>
        <w:t> </w:t>
      </w:r>
      <w:r>
        <w:rPr/>
        <w:t>muchas</w:t>
      </w:r>
      <w:r>
        <w:rPr>
          <w:spacing w:val="-2"/>
        </w:rPr>
        <w:t> </w:t>
      </w:r>
      <w:r>
        <w:rPr/>
        <w:t>personas: </w:t>
      </w:r>
      <w:r>
        <w:rPr>
          <w:w w:val="105"/>
        </w:rPr>
        <w:t>se tendría inclusión.”</w:t>
      </w:r>
    </w:p>
    <w:p>
      <w:pPr>
        <w:pStyle w:val="BodyText"/>
        <w:spacing w:before="12"/>
      </w:pPr>
    </w:p>
    <w:p>
      <w:pPr>
        <w:pStyle w:val="BodyText"/>
        <w:spacing w:line="247" w:lineRule="auto"/>
        <w:ind w:left="1474" w:right="729" w:firstLine="313"/>
        <w:jc w:val="both"/>
      </w:pPr>
      <w:r>
        <w:rPr>
          <w:w w:val="105"/>
        </w:rPr>
        <w:t>Volviendo a las Observaciones finales sobre los informes periódicos segundo y tercero combinados de Argentina (marzo 2023) observamos que</w:t>
      </w:r>
      <w:r>
        <w:rPr>
          <w:spacing w:val="-1"/>
          <w:w w:val="105"/>
        </w:rPr>
        <w:t> </w:t>
      </w:r>
      <w:r>
        <w:rPr>
          <w:w w:val="105"/>
        </w:rPr>
        <w:t>el</w:t>
      </w:r>
      <w:r>
        <w:rPr>
          <w:spacing w:val="-1"/>
          <w:w w:val="105"/>
        </w:rPr>
        <w:t> </w:t>
      </w:r>
      <w:r>
        <w:rPr>
          <w:w w:val="105"/>
        </w:rPr>
        <w:t>Comité</w:t>
      </w:r>
      <w:r>
        <w:rPr>
          <w:spacing w:val="-1"/>
          <w:w w:val="105"/>
        </w:rPr>
        <w:t> </w:t>
      </w:r>
      <w:r>
        <w:rPr>
          <w:w w:val="105"/>
        </w:rPr>
        <w:t>sobre</w:t>
      </w:r>
      <w:r>
        <w:rPr>
          <w:spacing w:val="-1"/>
          <w:w w:val="105"/>
        </w:rPr>
        <w:t> </w:t>
      </w:r>
      <w:r>
        <w:rPr>
          <w:w w:val="105"/>
        </w:rPr>
        <w:t>los</w:t>
      </w:r>
      <w:r>
        <w:rPr>
          <w:spacing w:val="-1"/>
          <w:w w:val="105"/>
        </w:rPr>
        <w:t> </w:t>
      </w:r>
      <w:r>
        <w:rPr>
          <w:w w:val="105"/>
        </w:rPr>
        <w:t>Derechos</w:t>
      </w:r>
      <w:r>
        <w:rPr>
          <w:spacing w:val="-1"/>
          <w:w w:val="105"/>
        </w:rPr>
        <w:t> </w:t>
      </w:r>
      <w:r>
        <w:rPr>
          <w:w w:val="105"/>
        </w:rPr>
        <w:t>de</w:t>
      </w:r>
      <w:r>
        <w:rPr>
          <w:spacing w:val="-1"/>
          <w:w w:val="105"/>
        </w:rPr>
        <w:t> </w:t>
      </w:r>
      <w:r>
        <w:rPr>
          <w:w w:val="105"/>
        </w:rPr>
        <w:t>las</w:t>
      </w:r>
      <w:r>
        <w:rPr>
          <w:spacing w:val="-1"/>
          <w:w w:val="105"/>
        </w:rPr>
        <w:t> </w:t>
      </w:r>
      <w:r>
        <w:rPr>
          <w:w w:val="105"/>
        </w:rPr>
        <w:t>Personas</w:t>
      </w:r>
      <w:r>
        <w:rPr>
          <w:spacing w:val="-1"/>
          <w:w w:val="105"/>
        </w:rPr>
        <w:t> </w:t>
      </w:r>
      <w:r>
        <w:rPr>
          <w:w w:val="105"/>
        </w:rPr>
        <w:t>con</w:t>
      </w:r>
      <w:r>
        <w:rPr>
          <w:spacing w:val="-1"/>
          <w:w w:val="105"/>
        </w:rPr>
        <w:t> </w:t>
      </w:r>
      <w:r>
        <w:rPr>
          <w:w w:val="105"/>
        </w:rPr>
        <w:t>Discapacidad,</w:t>
      </w:r>
      <w:r>
        <w:rPr>
          <w:spacing w:val="-7"/>
          <w:w w:val="105"/>
        </w:rPr>
        <w:t> </w:t>
      </w:r>
      <w:r>
        <w:rPr>
          <w:w w:val="105"/>
        </w:rPr>
        <w:t>ve con</w:t>
      </w:r>
      <w:r>
        <w:rPr>
          <w:spacing w:val="-1"/>
          <w:w w:val="105"/>
        </w:rPr>
        <w:t> </w:t>
      </w:r>
      <w:r>
        <w:rPr>
          <w:w w:val="105"/>
        </w:rPr>
        <w:t>preocupación</w:t>
      </w:r>
      <w:r>
        <w:rPr>
          <w:spacing w:val="-1"/>
          <w:w w:val="105"/>
        </w:rPr>
        <w:t> </w:t>
      </w:r>
      <w:r>
        <w:rPr>
          <w:w w:val="105"/>
        </w:rPr>
        <w:t>que</w:t>
      </w:r>
      <w:r>
        <w:rPr>
          <w:spacing w:val="-1"/>
          <w:w w:val="105"/>
        </w:rPr>
        <w:t> </w:t>
      </w:r>
      <w:r>
        <w:rPr>
          <w:w w:val="105"/>
        </w:rPr>
        <w:t>en</w:t>
      </w:r>
      <w:r>
        <w:rPr>
          <w:spacing w:val="-1"/>
          <w:w w:val="105"/>
        </w:rPr>
        <w:t> </w:t>
      </w:r>
      <w:r>
        <w:rPr>
          <w:w w:val="105"/>
        </w:rPr>
        <w:t>la</w:t>
      </w:r>
      <w:r>
        <w:rPr>
          <w:spacing w:val="-1"/>
          <w:w w:val="105"/>
        </w:rPr>
        <w:t> </w:t>
      </w:r>
      <w:r>
        <w:rPr>
          <w:w w:val="105"/>
        </w:rPr>
        <w:t>percepción</w:t>
      </w:r>
      <w:r>
        <w:rPr>
          <w:spacing w:val="-1"/>
          <w:w w:val="105"/>
        </w:rPr>
        <w:t> </w:t>
      </w:r>
      <w:r>
        <w:rPr>
          <w:w w:val="105"/>
        </w:rPr>
        <w:t>pública</w:t>
      </w:r>
      <w:r>
        <w:rPr>
          <w:spacing w:val="-1"/>
          <w:w w:val="105"/>
        </w:rPr>
        <w:t> </w:t>
      </w:r>
      <w:r>
        <w:rPr>
          <w:w w:val="105"/>
        </w:rPr>
        <w:t>de</w:t>
      </w:r>
      <w:r>
        <w:rPr>
          <w:spacing w:val="-1"/>
          <w:w w:val="105"/>
        </w:rPr>
        <w:t> </w:t>
      </w:r>
      <w:r>
        <w:rPr>
          <w:w w:val="105"/>
        </w:rPr>
        <w:t>la</w:t>
      </w:r>
      <w:r>
        <w:rPr>
          <w:spacing w:val="-1"/>
          <w:w w:val="105"/>
        </w:rPr>
        <w:t> </w:t>
      </w:r>
      <w:r>
        <w:rPr>
          <w:w w:val="105"/>
        </w:rPr>
        <w:t>discapacidad</w:t>
      </w:r>
      <w:r>
        <w:rPr>
          <w:spacing w:val="-1"/>
          <w:w w:val="105"/>
        </w:rPr>
        <w:t> </w:t>
      </w:r>
      <w:r>
        <w:rPr>
          <w:w w:val="105"/>
        </w:rPr>
        <w:t>siga prevaleciendo</w:t>
      </w:r>
      <w:r>
        <w:rPr>
          <w:spacing w:val="-3"/>
          <w:w w:val="105"/>
        </w:rPr>
        <w:t> </w:t>
      </w:r>
      <w:r>
        <w:rPr>
          <w:w w:val="105"/>
        </w:rPr>
        <w:t>un</w:t>
      </w:r>
      <w:r>
        <w:rPr>
          <w:spacing w:val="-3"/>
          <w:w w:val="105"/>
        </w:rPr>
        <w:t> </w:t>
      </w:r>
      <w:r>
        <w:rPr>
          <w:w w:val="105"/>
        </w:rPr>
        <w:t>modelo</w:t>
      </w:r>
      <w:r>
        <w:rPr>
          <w:spacing w:val="-3"/>
          <w:w w:val="105"/>
        </w:rPr>
        <w:t> </w:t>
      </w:r>
      <w:r>
        <w:rPr>
          <w:w w:val="105"/>
        </w:rPr>
        <w:t>asistencialista</w:t>
      </w:r>
      <w:r>
        <w:rPr>
          <w:spacing w:val="-3"/>
          <w:w w:val="105"/>
        </w:rPr>
        <w:t> </w:t>
      </w:r>
      <w:r>
        <w:rPr>
          <w:w w:val="105"/>
        </w:rPr>
        <w:t>y</w:t>
      </w:r>
      <w:r>
        <w:rPr>
          <w:spacing w:val="-3"/>
          <w:w w:val="105"/>
        </w:rPr>
        <w:t> </w:t>
      </w:r>
      <w:r>
        <w:rPr>
          <w:w w:val="105"/>
        </w:rPr>
        <w:t>médico.</w:t>
      </w:r>
    </w:p>
    <w:p>
      <w:pPr>
        <w:pStyle w:val="BodyText"/>
        <w:spacing w:before="12"/>
      </w:pPr>
    </w:p>
    <w:p>
      <w:pPr>
        <w:pStyle w:val="BodyText"/>
        <w:spacing w:line="247" w:lineRule="auto"/>
        <w:ind w:left="1474" w:right="733" w:firstLine="313"/>
        <w:jc w:val="both"/>
      </w:pPr>
      <w:r>
        <w:rPr>
          <w:w w:val="105"/>
        </w:rPr>
        <w:t>En</w:t>
      </w:r>
      <w:r>
        <w:rPr>
          <w:spacing w:val="-13"/>
          <w:w w:val="105"/>
        </w:rPr>
        <w:t> </w:t>
      </w:r>
      <w:r>
        <w:rPr>
          <w:w w:val="105"/>
        </w:rPr>
        <w:t>consecuencia,</w:t>
      </w:r>
      <w:r>
        <w:rPr>
          <w:spacing w:val="-16"/>
          <w:w w:val="105"/>
        </w:rPr>
        <w:t> </w:t>
      </w:r>
      <w:r>
        <w:rPr>
          <w:w w:val="105"/>
        </w:rPr>
        <w:t>recomienda</w:t>
      </w:r>
      <w:r>
        <w:rPr>
          <w:spacing w:val="-11"/>
          <w:w w:val="105"/>
        </w:rPr>
        <w:t> </w:t>
      </w:r>
      <w:r>
        <w:rPr>
          <w:w w:val="105"/>
        </w:rPr>
        <w:t>que</w:t>
      </w:r>
      <w:r>
        <w:rPr>
          <w:spacing w:val="-12"/>
          <w:w w:val="105"/>
        </w:rPr>
        <w:t> </w:t>
      </w:r>
      <w:r>
        <w:rPr>
          <w:w w:val="105"/>
        </w:rPr>
        <w:t>el</w:t>
      </w:r>
      <w:r>
        <w:rPr>
          <w:spacing w:val="-12"/>
          <w:w w:val="105"/>
        </w:rPr>
        <w:t> </w:t>
      </w:r>
      <w:r>
        <w:rPr>
          <w:w w:val="105"/>
        </w:rPr>
        <w:t>Estado</w:t>
      </w:r>
      <w:r>
        <w:rPr>
          <w:spacing w:val="-12"/>
          <w:w w:val="105"/>
        </w:rPr>
        <w:t> </w:t>
      </w:r>
      <w:r>
        <w:rPr>
          <w:w w:val="105"/>
        </w:rPr>
        <w:t>promueva</w:t>
      </w:r>
      <w:r>
        <w:rPr>
          <w:spacing w:val="-12"/>
          <w:w w:val="105"/>
        </w:rPr>
        <w:t> </w:t>
      </w:r>
      <w:r>
        <w:rPr>
          <w:w w:val="105"/>
        </w:rPr>
        <w:t>un</w:t>
      </w:r>
      <w:r>
        <w:rPr>
          <w:spacing w:val="-12"/>
          <w:w w:val="105"/>
        </w:rPr>
        <w:t> </w:t>
      </w:r>
      <w:r>
        <w:rPr>
          <w:w w:val="105"/>
        </w:rPr>
        <w:t>modelo</w:t>
      </w:r>
      <w:r>
        <w:rPr>
          <w:spacing w:val="-12"/>
          <w:w w:val="105"/>
        </w:rPr>
        <w:t> </w:t>
      </w:r>
      <w:r>
        <w:rPr>
          <w:w w:val="105"/>
        </w:rPr>
        <w:t>de la discapacidad basado en los derechos humanos entre los medios de </w:t>
      </w:r>
      <w:r>
        <w:rPr/>
        <w:t>comunicación,</w:t>
      </w:r>
      <w:r>
        <w:rPr>
          <w:spacing w:val="-12"/>
        </w:rPr>
        <w:t> </w:t>
      </w:r>
      <w:r>
        <w:rPr/>
        <w:t>funcionarios</w:t>
      </w:r>
      <w:r>
        <w:rPr>
          <w:spacing w:val="-4"/>
        </w:rPr>
        <w:t> </w:t>
      </w:r>
      <w:r>
        <w:rPr/>
        <w:t>públicos,</w:t>
      </w:r>
      <w:r>
        <w:rPr>
          <w:spacing w:val="-12"/>
        </w:rPr>
        <w:t> </w:t>
      </w:r>
      <w:r>
        <w:rPr/>
        <w:t>profesionales</w:t>
      </w:r>
      <w:r>
        <w:rPr>
          <w:spacing w:val="-4"/>
        </w:rPr>
        <w:t> </w:t>
      </w:r>
      <w:r>
        <w:rPr/>
        <w:t>del</w:t>
      </w:r>
      <w:r>
        <w:rPr>
          <w:spacing w:val="-4"/>
        </w:rPr>
        <w:t> </w:t>
      </w:r>
      <w:r>
        <w:rPr/>
        <w:t>sector</w:t>
      </w:r>
      <w:r>
        <w:rPr>
          <w:spacing w:val="-4"/>
        </w:rPr>
        <w:t> </w:t>
      </w:r>
      <w:r>
        <w:rPr/>
        <w:t>de</w:t>
      </w:r>
      <w:r>
        <w:rPr>
          <w:spacing w:val="-4"/>
        </w:rPr>
        <w:t> </w:t>
      </w:r>
      <w:r>
        <w:rPr/>
        <w:t>la</w:t>
      </w:r>
      <w:r>
        <w:rPr>
          <w:spacing w:val="-4"/>
        </w:rPr>
        <w:t> </w:t>
      </w:r>
      <w:r>
        <w:rPr/>
        <w:t>salud</w:t>
      </w:r>
      <w:r>
        <w:rPr>
          <w:spacing w:val="-4"/>
        </w:rPr>
        <w:t> </w:t>
      </w:r>
      <w:r>
        <w:rPr/>
        <w:t>y de</w:t>
      </w:r>
      <w:r>
        <w:rPr>
          <w:spacing w:val="-13"/>
        </w:rPr>
        <w:t> </w:t>
      </w:r>
      <w:r>
        <w:rPr/>
        <w:t>la</w:t>
      </w:r>
      <w:r>
        <w:rPr>
          <w:spacing w:val="-11"/>
        </w:rPr>
        <w:t> </w:t>
      </w:r>
      <w:r>
        <w:rPr/>
        <w:t>justicia,</w:t>
      </w:r>
      <w:r>
        <w:rPr>
          <w:spacing w:val="-16"/>
        </w:rPr>
        <w:t> </w:t>
      </w:r>
      <w:r>
        <w:rPr/>
        <w:t>el</w:t>
      </w:r>
      <w:r>
        <w:rPr>
          <w:spacing w:val="-10"/>
        </w:rPr>
        <w:t> </w:t>
      </w:r>
      <w:r>
        <w:rPr/>
        <w:t>público</w:t>
      </w:r>
      <w:r>
        <w:rPr>
          <w:spacing w:val="-11"/>
        </w:rPr>
        <w:t> </w:t>
      </w:r>
      <w:r>
        <w:rPr/>
        <w:t>en</w:t>
      </w:r>
      <w:r>
        <w:rPr>
          <w:spacing w:val="-11"/>
        </w:rPr>
        <w:t> </w:t>
      </w:r>
      <w:r>
        <w:rPr/>
        <w:t>general</w:t>
      </w:r>
      <w:r>
        <w:rPr>
          <w:spacing w:val="-11"/>
        </w:rPr>
        <w:t> </w:t>
      </w:r>
      <w:r>
        <w:rPr/>
        <w:t>y</w:t>
      </w:r>
      <w:r>
        <w:rPr>
          <w:spacing w:val="-11"/>
        </w:rPr>
        <w:t> </w:t>
      </w:r>
      <w:r>
        <w:rPr/>
        <w:t>las</w:t>
      </w:r>
      <w:r>
        <w:rPr>
          <w:spacing w:val="-11"/>
        </w:rPr>
        <w:t> </w:t>
      </w:r>
      <w:r>
        <w:rPr/>
        <w:t>familias</w:t>
      </w:r>
      <w:r>
        <w:rPr>
          <w:spacing w:val="-11"/>
        </w:rPr>
        <w:t> </w:t>
      </w:r>
      <w:r>
        <w:rPr/>
        <w:t>de</w:t>
      </w:r>
      <w:r>
        <w:rPr>
          <w:spacing w:val="-11"/>
        </w:rPr>
        <w:t> </w:t>
      </w:r>
      <w:r>
        <w:rPr/>
        <w:t>las</w:t>
      </w:r>
      <w:r>
        <w:rPr>
          <w:spacing w:val="-11"/>
        </w:rPr>
        <w:t> </w:t>
      </w:r>
      <w:r>
        <w:rPr/>
        <w:t>personas</w:t>
      </w:r>
      <w:r>
        <w:rPr>
          <w:spacing w:val="-11"/>
        </w:rPr>
        <w:t> </w:t>
      </w:r>
      <w:r>
        <w:rPr/>
        <w:t>con</w:t>
      </w:r>
      <w:r>
        <w:rPr>
          <w:spacing w:val="-11"/>
        </w:rPr>
        <w:t> </w:t>
      </w:r>
      <w:r>
        <w:rPr/>
        <w:t>disca- pacidad,</w:t>
      </w:r>
      <w:r>
        <w:rPr>
          <w:spacing w:val="-6"/>
        </w:rPr>
        <w:t> </w:t>
      </w:r>
      <w:r>
        <w:rPr/>
        <w:t>todo esto con una participación activa y efectiva de las </w:t>
      </w:r>
      <w:r>
        <w:rPr/>
        <w:t>personas </w:t>
      </w:r>
      <w:r>
        <w:rPr>
          <w:w w:val="105"/>
        </w:rPr>
        <w:t>con</w:t>
      </w:r>
      <w:r>
        <w:rPr>
          <w:spacing w:val="-13"/>
          <w:w w:val="105"/>
        </w:rPr>
        <w:t> </w:t>
      </w:r>
      <w:r>
        <w:rPr>
          <w:w w:val="105"/>
        </w:rPr>
        <w:t>discapacidad.</w:t>
      </w:r>
      <w:r>
        <w:rPr>
          <w:spacing w:val="-16"/>
          <w:w w:val="105"/>
        </w:rPr>
        <w:t> </w:t>
      </w:r>
      <w:r>
        <w:rPr>
          <w:w w:val="105"/>
        </w:rPr>
        <w:t>Recordemos</w:t>
      </w:r>
      <w:r>
        <w:rPr>
          <w:spacing w:val="-11"/>
          <w:w w:val="105"/>
        </w:rPr>
        <w:t> </w:t>
      </w:r>
      <w:r>
        <w:rPr>
          <w:w w:val="105"/>
        </w:rPr>
        <w:t>en</w:t>
      </w:r>
      <w:r>
        <w:rPr>
          <w:spacing w:val="-12"/>
          <w:w w:val="105"/>
        </w:rPr>
        <w:t> </w:t>
      </w:r>
      <w:r>
        <w:rPr>
          <w:w w:val="105"/>
        </w:rPr>
        <w:t>este</w:t>
      </w:r>
      <w:r>
        <w:rPr>
          <w:spacing w:val="-12"/>
          <w:w w:val="105"/>
        </w:rPr>
        <w:t> </w:t>
      </w:r>
      <w:r>
        <w:rPr>
          <w:w w:val="105"/>
        </w:rPr>
        <w:t>punto</w:t>
      </w:r>
      <w:r>
        <w:rPr>
          <w:spacing w:val="-12"/>
          <w:w w:val="105"/>
        </w:rPr>
        <w:t> </w:t>
      </w:r>
      <w:r>
        <w:rPr>
          <w:w w:val="105"/>
        </w:rPr>
        <w:t>la</w:t>
      </w:r>
      <w:r>
        <w:rPr>
          <w:spacing w:val="-12"/>
          <w:w w:val="105"/>
        </w:rPr>
        <w:t> </w:t>
      </w:r>
      <w:r>
        <w:rPr>
          <w:w w:val="105"/>
        </w:rPr>
        <w:t>premisa</w:t>
      </w:r>
      <w:r>
        <w:rPr>
          <w:spacing w:val="-12"/>
          <w:w w:val="105"/>
        </w:rPr>
        <w:t> </w:t>
      </w:r>
      <w:r>
        <w:rPr>
          <w:w w:val="105"/>
        </w:rPr>
        <w:t>que</w:t>
      </w:r>
      <w:r>
        <w:rPr>
          <w:spacing w:val="-12"/>
          <w:w w:val="105"/>
        </w:rPr>
        <w:t> </w:t>
      </w:r>
      <w:r>
        <w:rPr>
          <w:w w:val="105"/>
        </w:rPr>
        <w:t>surge</w:t>
      </w:r>
      <w:r>
        <w:rPr>
          <w:spacing w:val="-12"/>
          <w:w w:val="105"/>
        </w:rPr>
        <w:t> </w:t>
      </w:r>
      <w:r>
        <w:rPr>
          <w:w w:val="105"/>
        </w:rPr>
        <w:t>de</w:t>
      </w:r>
      <w:r>
        <w:rPr>
          <w:spacing w:val="-12"/>
          <w:w w:val="105"/>
        </w:rPr>
        <w:t> </w:t>
      </w:r>
      <w:r>
        <w:rPr>
          <w:w w:val="105"/>
        </w:rPr>
        <w:t>la misma CDPD sobre “Nada sobre nosotros sin nosotros”.</w:t>
      </w:r>
    </w:p>
    <w:p>
      <w:pPr>
        <w:pStyle w:val="BodyText"/>
        <w:spacing w:before="13"/>
      </w:pPr>
    </w:p>
    <w:p>
      <w:pPr>
        <w:pStyle w:val="BodyText"/>
        <w:spacing w:line="247" w:lineRule="auto"/>
        <w:ind w:left="1474" w:right="729" w:firstLine="313"/>
        <w:jc w:val="both"/>
      </w:pPr>
      <w:r>
        <w:rPr/>
        <w:t>De esta manera vemos que la toma de conciencia resulta fundamental </w:t>
      </w:r>
      <w:r>
        <w:rPr>
          <w:w w:val="105"/>
        </w:rPr>
        <w:t>para</w:t>
      </w:r>
      <w:r>
        <w:rPr>
          <w:spacing w:val="-13"/>
          <w:w w:val="105"/>
        </w:rPr>
        <w:t> </w:t>
      </w:r>
      <w:r>
        <w:rPr>
          <w:w w:val="105"/>
        </w:rPr>
        <w:t>que</w:t>
      </w:r>
      <w:r>
        <w:rPr>
          <w:spacing w:val="-13"/>
          <w:w w:val="105"/>
        </w:rPr>
        <w:t> </w:t>
      </w:r>
      <w:r>
        <w:rPr>
          <w:w w:val="105"/>
        </w:rPr>
        <w:t>todos</w:t>
      </w:r>
      <w:r>
        <w:rPr>
          <w:spacing w:val="-13"/>
          <w:w w:val="105"/>
        </w:rPr>
        <w:t> </w:t>
      </w:r>
      <w:r>
        <w:rPr>
          <w:w w:val="105"/>
        </w:rPr>
        <w:t>los</w:t>
      </w:r>
      <w:r>
        <w:rPr>
          <w:spacing w:val="-13"/>
          <w:w w:val="105"/>
        </w:rPr>
        <w:t> </w:t>
      </w:r>
      <w:r>
        <w:rPr>
          <w:w w:val="105"/>
        </w:rPr>
        <w:t>derechos</w:t>
      </w:r>
      <w:r>
        <w:rPr>
          <w:spacing w:val="-13"/>
          <w:w w:val="105"/>
        </w:rPr>
        <w:t> </w:t>
      </w:r>
      <w:r>
        <w:rPr>
          <w:w w:val="105"/>
        </w:rPr>
        <w:t>consagrados</w:t>
      </w:r>
      <w:r>
        <w:rPr>
          <w:spacing w:val="-13"/>
          <w:w w:val="105"/>
        </w:rPr>
        <w:t> </w:t>
      </w:r>
      <w:r>
        <w:rPr>
          <w:w w:val="105"/>
        </w:rPr>
        <w:t>en</w:t>
      </w:r>
      <w:r>
        <w:rPr>
          <w:spacing w:val="-13"/>
          <w:w w:val="105"/>
        </w:rPr>
        <w:t> </w:t>
      </w:r>
      <w:r>
        <w:rPr>
          <w:w w:val="105"/>
        </w:rPr>
        <w:t>la</w:t>
      </w:r>
      <w:r>
        <w:rPr>
          <w:spacing w:val="-13"/>
          <w:w w:val="105"/>
        </w:rPr>
        <w:t> </w:t>
      </w:r>
      <w:r>
        <w:rPr>
          <w:w w:val="105"/>
        </w:rPr>
        <w:t>CDPD</w:t>
      </w:r>
      <w:r>
        <w:rPr>
          <w:spacing w:val="-13"/>
          <w:w w:val="105"/>
        </w:rPr>
        <w:t> </w:t>
      </w:r>
      <w:r>
        <w:rPr>
          <w:w w:val="105"/>
        </w:rPr>
        <w:t>se</w:t>
      </w:r>
      <w:r>
        <w:rPr>
          <w:spacing w:val="-13"/>
          <w:w w:val="105"/>
        </w:rPr>
        <w:t> </w:t>
      </w:r>
      <w:r>
        <w:rPr>
          <w:w w:val="105"/>
        </w:rPr>
        <w:t>hagan</w:t>
      </w:r>
      <w:r>
        <w:rPr>
          <w:spacing w:val="-13"/>
          <w:w w:val="105"/>
        </w:rPr>
        <w:t> </w:t>
      </w:r>
      <w:r>
        <w:rPr>
          <w:w w:val="105"/>
        </w:rPr>
        <w:t>efectivos. </w:t>
      </w:r>
      <w:r>
        <w:rPr/>
        <w:t>Esta toma de conciencia depende de un esfuerzo integral donde Estado y </w:t>
      </w:r>
      <w:r>
        <w:rPr>
          <w:w w:val="105"/>
        </w:rPr>
        <w:t>Sociedad deben actuar de manera conjunta.</w:t>
      </w:r>
    </w:p>
    <w:p>
      <w:pPr>
        <w:pStyle w:val="BodyText"/>
        <w:spacing w:before="1"/>
      </w:pPr>
    </w:p>
    <w:p>
      <w:pPr>
        <w:pStyle w:val="Heading5"/>
        <w:spacing w:line="216" w:lineRule="auto"/>
        <w:ind w:left="1474" w:right="926"/>
        <w:rPr>
          <w:u w:val="none"/>
        </w:rPr>
      </w:pPr>
      <w:r>
        <w:rPr>
          <w:spacing w:val="-6"/>
          <w:u w:val="single"/>
        </w:rPr>
        <w:t>LA</w:t>
      </w:r>
      <w:r>
        <w:rPr>
          <w:spacing w:val="-14"/>
          <w:u w:val="single"/>
        </w:rPr>
        <w:t> </w:t>
      </w:r>
      <w:r>
        <w:rPr>
          <w:spacing w:val="-6"/>
          <w:u w:val="single"/>
        </w:rPr>
        <w:t>DEFENSORÍA</w:t>
      </w:r>
      <w:r>
        <w:rPr>
          <w:spacing w:val="-14"/>
          <w:u w:val="single"/>
        </w:rPr>
        <w:t> </w:t>
      </w:r>
      <w:r>
        <w:rPr>
          <w:spacing w:val="-6"/>
          <w:u w:val="single"/>
        </w:rPr>
        <w:t>DEL</w:t>
      </w:r>
      <w:r>
        <w:rPr>
          <w:spacing w:val="-15"/>
          <w:u w:val="single"/>
        </w:rPr>
        <w:t> </w:t>
      </w:r>
      <w:r>
        <w:rPr>
          <w:spacing w:val="-6"/>
          <w:u w:val="single"/>
        </w:rPr>
        <w:t>PUEBLO</w:t>
      </w:r>
      <w:r>
        <w:rPr>
          <w:spacing w:val="-10"/>
          <w:u w:val="single"/>
        </w:rPr>
        <w:t> </w:t>
      </w:r>
      <w:r>
        <w:rPr>
          <w:spacing w:val="-6"/>
          <w:u w:val="single"/>
        </w:rPr>
        <w:t>DE</w:t>
      </w:r>
      <w:r>
        <w:rPr>
          <w:spacing w:val="-10"/>
          <w:u w:val="single"/>
        </w:rPr>
        <w:t> </w:t>
      </w:r>
      <w:r>
        <w:rPr>
          <w:spacing w:val="-6"/>
          <w:u w:val="single"/>
        </w:rPr>
        <w:t>LA</w:t>
      </w:r>
      <w:r>
        <w:rPr>
          <w:spacing w:val="-14"/>
          <w:u w:val="single"/>
        </w:rPr>
        <w:t> </w:t>
      </w:r>
      <w:r>
        <w:rPr>
          <w:spacing w:val="-6"/>
          <w:u w:val="single"/>
        </w:rPr>
        <w:t>PROVINCIA</w:t>
      </w:r>
      <w:r>
        <w:rPr>
          <w:spacing w:val="-14"/>
          <w:u w:val="single"/>
        </w:rPr>
        <w:t> </w:t>
      </w:r>
      <w:r>
        <w:rPr>
          <w:spacing w:val="-6"/>
          <w:u w:val="single"/>
        </w:rPr>
        <w:t>DE</w:t>
      </w:r>
      <w:r>
        <w:rPr>
          <w:spacing w:val="-10"/>
          <w:u w:val="single"/>
        </w:rPr>
        <w:t> </w:t>
      </w:r>
      <w:r>
        <w:rPr>
          <w:spacing w:val="-6"/>
          <w:u w:val="single"/>
        </w:rPr>
        <w:t>BUENOS</w:t>
      </w:r>
      <w:r>
        <w:rPr>
          <w:spacing w:val="-10"/>
          <w:u w:val="single"/>
        </w:rPr>
        <w:t> </w:t>
      </w:r>
      <w:r>
        <w:rPr>
          <w:spacing w:val="-10"/>
          <w:u w:val="none"/>
        </w:rPr>
        <w:t> </w:t>
      </w:r>
      <w:r>
        <w:rPr>
          <w:spacing w:val="-2"/>
          <w:u w:val="single"/>
        </w:rPr>
        <w:t>AIRES</w:t>
      </w:r>
    </w:p>
    <w:p>
      <w:pPr>
        <w:pStyle w:val="BodyText"/>
        <w:spacing w:line="247" w:lineRule="auto" w:before="252"/>
        <w:ind w:left="1474" w:right="734" w:firstLine="313"/>
        <w:jc w:val="both"/>
      </w:pPr>
      <w:r>
        <w:rPr/>
        <w:t>La</w:t>
      </w:r>
      <w:r>
        <w:rPr>
          <w:spacing w:val="-16"/>
        </w:rPr>
        <w:t> </w:t>
      </w:r>
      <w:r>
        <w:rPr/>
        <w:t>figura</w:t>
      </w:r>
      <w:r>
        <w:rPr>
          <w:spacing w:val="-15"/>
        </w:rPr>
        <w:t> </w:t>
      </w:r>
      <w:r>
        <w:rPr/>
        <w:t>y</w:t>
      </w:r>
      <w:r>
        <w:rPr>
          <w:spacing w:val="-15"/>
        </w:rPr>
        <w:t> </w:t>
      </w:r>
      <w:r>
        <w:rPr/>
        <w:t>función</w:t>
      </w:r>
      <w:r>
        <w:rPr>
          <w:spacing w:val="-15"/>
        </w:rPr>
        <w:t> </w:t>
      </w:r>
      <w:r>
        <w:rPr/>
        <w:t>del</w:t>
      </w:r>
      <w:r>
        <w:rPr>
          <w:spacing w:val="-15"/>
        </w:rPr>
        <w:t> </w:t>
      </w:r>
      <w:r>
        <w:rPr/>
        <w:t>Defensor</w:t>
      </w:r>
      <w:r>
        <w:rPr>
          <w:spacing w:val="-15"/>
        </w:rPr>
        <w:t> </w:t>
      </w:r>
      <w:r>
        <w:rPr/>
        <w:t>del</w:t>
      </w:r>
      <w:r>
        <w:rPr>
          <w:spacing w:val="-15"/>
        </w:rPr>
        <w:t> </w:t>
      </w:r>
      <w:r>
        <w:rPr/>
        <w:t>Pueblo</w:t>
      </w:r>
      <w:r>
        <w:rPr>
          <w:spacing w:val="-15"/>
        </w:rPr>
        <w:t> </w:t>
      </w:r>
      <w:r>
        <w:rPr/>
        <w:t>es</w:t>
      </w:r>
      <w:r>
        <w:rPr>
          <w:spacing w:val="-15"/>
        </w:rPr>
        <w:t> </w:t>
      </w:r>
      <w:r>
        <w:rPr/>
        <w:t>vista</w:t>
      </w:r>
      <w:r>
        <w:rPr>
          <w:spacing w:val="-15"/>
        </w:rPr>
        <w:t> </w:t>
      </w:r>
      <w:r>
        <w:rPr/>
        <w:t>de</w:t>
      </w:r>
      <w:r>
        <w:rPr>
          <w:spacing w:val="-15"/>
        </w:rPr>
        <w:t> </w:t>
      </w:r>
      <w:r>
        <w:rPr/>
        <w:t>suma</w:t>
      </w:r>
      <w:r>
        <w:rPr>
          <w:spacing w:val="-15"/>
        </w:rPr>
        <w:t> </w:t>
      </w:r>
      <w:r>
        <w:rPr/>
        <w:t>importancia a</w:t>
      </w:r>
      <w:r>
        <w:rPr>
          <w:spacing w:val="-1"/>
        </w:rPr>
        <w:t> </w:t>
      </w:r>
      <w:r>
        <w:rPr/>
        <w:t>nivel</w:t>
      </w:r>
      <w:r>
        <w:rPr>
          <w:spacing w:val="-1"/>
        </w:rPr>
        <w:t> </w:t>
      </w:r>
      <w:r>
        <w:rPr/>
        <w:t>internacional,</w:t>
      </w:r>
      <w:r>
        <w:rPr>
          <w:spacing w:val="-8"/>
        </w:rPr>
        <w:t> </w:t>
      </w:r>
      <w:r>
        <w:rPr/>
        <w:t>sobre</w:t>
      </w:r>
      <w:r>
        <w:rPr>
          <w:spacing w:val="-1"/>
        </w:rPr>
        <w:t> </w:t>
      </w:r>
      <w:r>
        <w:rPr/>
        <w:t>todo</w:t>
      </w:r>
      <w:r>
        <w:rPr>
          <w:spacing w:val="-1"/>
        </w:rPr>
        <w:t> </w:t>
      </w:r>
      <w:r>
        <w:rPr/>
        <w:t>en</w:t>
      </w:r>
      <w:r>
        <w:rPr>
          <w:spacing w:val="-1"/>
        </w:rPr>
        <w:t> </w:t>
      </w:r>
      <w:r>
        <w:rPr/>
        <w:t>lo</w:t>
      </w:r>
      <w:r>
        <w:rPr>
          <w:spacing w:val="-1"/>
        </w:rPr>
        <w:t> </w:t>
      </w:r>
      <w:r>
        <w:rPr/>
        <w:t>que</w:t>
      </w:r>
      <w:r>
        <w:rPr>
          <w:spacing w:val="-1"/>
        </w:rPr>
        <w:t> </w:t>
      </w:r>
      <w:r>
        <w:rPr/>
        <w:t>se</w:t>
      </w:r>
      <w:r>
        <w:rPr>
          <w:spacing w:val="-1"/>
        </w:rPr>
        <w:t> </w:t>
      </w:r>
      <w:r>
        <w:rPr/>
        <w:t>refiere</w:t>
      </w:r>
      <w:r>
        <w:rPr>
          <w:spacing w:val="-1"/>
        </w:rPr>
        <w:t> </w:t>
      </w:r>
      <w:r>
        <w:rPr/>
        <w:t>a</w:t>
      </w:r>
      <w:r>
        <w:rPr>
          <w:spacing w:val="-1"/>
        </w:rPr>
        <w:t> </w:t>
      </w:r>
      <w:r>
        <w:rPr/>
        <w:t>velar</w:t>
      </w:r>
      <w:r>
        <w:rPr>
          <w:spacing w:val="-1"/>
        </w:rPr>
        <w:t> </w:t>
      </w:r>
      <w:r>
        <w:rPr/>
        <w:t>por</w:t>
      </w:r>
      <w:r>
        <w:rPr>
          <w:spacing w:val="-1"/>
        </w:rPr>
        <w:t> </w:t>
      </w:r>
      <w:r>
        <w:rPr/>
        <w:t>la</w:t>
      </w:r>
      <w:r>
        <w:rPr>
          <w:spacing w:val="-1"/>
        </w:rPr>
        <w:t> </w:t>
      </w:r>
      <w:r>
        <w:rPr/>
        <w:t>aplica- </w:t>
      </w:r>
      <w:r>
        <w:rPr>
          <w:w w:val="105"/>
        </w:rPr>
        <w:t>ción</w:t>
      </w:r>
      <w:r>
        <w:rPr>
          <w:spacing w:val="9"/>
          <w:w w:val="105"/>
        </w:rPr>
        <w:t> </w:t>
      </w:r>
      <w:r>
        <w:rPr>
          <w:w w:val="105"/>
        </w:rPr>
        <w:t>y</w:t>
      </w:r>
      <w:r>
        <w:rPr>
          <w:spacing w:val="10"/>
          <w:w w:val="105"/>
        </w:rPr>
        <w:t> </w:t>
      </w:r>
      <w:r>
        <w:rPr>
          <w:w w:val="105"/>
        </w:rPr>
        <w:t>cumplimiento</w:t>
      </w:r>
      <w:r>
        <w:rPr>
          <w:spacing w:val="9"/>
          <w:w w:val="105"/>
        </w:rPr>
        <w:t> </w:t>
      </w:r>
      <w:r>
        <w:rPr>
          <w:w w:val="105"/>
        </w:rPr>
        <w:t>de</w:t>
      </w:r>
      <w:r>
        <w:rPr>
          <w:spacing w:val="10"/>
          <w:w w:val="105"/>
        </w:rPr>
        <w:t> </w:t>
      </w:r>
      <w:r>
        <w:rPr>
          <w:w w:val="105"/>
        </w:rPr>
        <w:t>las</w:t>
      </w:r>
      <w:r>
        <w:rPr>
          <w:spacing w:val="10"/>
          <w:w w:val="105"/>
        </w:rPr>
        <w:t> </w:t>
      </w:r>
      <w:r>
        <w:rPr>
          <w:w w:val="105"/>
        </w:rPr>
        <w:t>disposiciones</w:t>
      </w:r>
      <w:r>
        <w:rPr>
          <w:spacing w:val="9"/>
          <w:w w:val="105"/>
        </w:rPr>
        <w:t> </w:t>
      </w:r>
      <w:r>
        <w:rPr>
          <w:w w:val="105"/>
        </w:rPr>
        <w:t>de</w:t>
      </w:r>
      <w:r>
        <w:rPr>
          <w:spacing w:val="10"/>
          <w:w w:val="105"/>
        </w:rPr>
        <w:t> </w:t>
      </w:r>
      <w:r>
        <w:rPr>
          <w:w w:val="105"/>
        </w:rPr>
        <w:t>la</w:t>
      </w:r>
      <w:r>
        <w:rPr>
          <w:spacing w:val="10"/>
          <w:w w:val="105"/>
        </w:rPr>
        <w:t> </w:t>
      </w:r>
      <w:r>
        <w:rPr>
          <w:w w:val="105"/>
        </w:rPr>
        <w:t>CDPD</w:t>
      </w:r>
      <w:r>
        <w:rPr>
          <w:spacing w:val="9"/>
          <w:w w:val="105"/>
        </w:rPr>
        <w:t> </w:t>
      </w:r>
      <w:r>
        <w:rPr>
          <w:w w:val="105"/>
        </w:rPr>
        <w:t>como</w:t>
      </w:r>
      <w:r>
        <w:rPr>
          <w:spacing w:val="10"/>
          <w:w w:val="105"/>
        </w:rPr>
        <w:t> </w:t>
      </w:r>
      <w:r>
        <w:rPr>
          <w:spacing w:val="-2"/>
          <w:w w:val="105"/>
        </w:rPr>
        <w:t>organismo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0"/>
        <w:rPr>
          <w:sz w:val="16"/>
        </w:rPr>
      </w:pPr>
    </w:p>
    <w:p>
      <w:pPr>
        <w:spacing w:before="1"/>
        <w:ind w:left="464" w:right="788" w:firstLine="0"/>
        <w:jc w:val="center"/>
        <w:rPr>
          <w:sz w:val="16"/>
        </w:rPr>
      </w:pPr>
      <w:r>
        <w:rPr/>
        <mc:AlternateContent>
          <mc:Choice Requires="wps">
            <w:drawing>
              <wp:anchor distT="0" distB="0" distL="0" distR="0" allowOverlap="1" layoutInCell="1" locked="0" behindDoc="0" simplePos="0" relativeHeight="15900160">
                <wp:simplePos x="0" y="0"/>
                <wp:positionH relativeFrom="page">
                  <wp:posOffset>0</wp:posOffset>
                </wp:positionH>
                <wp:positionV relativeFrom="paragraph">
                  <wp:posOffset>-56131</wp:posOffset>
                </wp:positionV>
                <wp:extent cx="553085" cy="24384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553085" cy="243840"/>
                        </a:xfrm>
                        <a:prstGeom prst="rect">
                          <a:avLst/>
                        </a:prstGeom>
                        <a:solidFill>
                          <a:srgbClr val="000000"/>
                        </a:solidFill>
                      </wps:spPr>
                      <wps:txbx>
                        <w:txbxContent>
                          <w:p>
                            <w:pPr>
                              <w:spacing w:before="81"/>
                              <w:ind w:left="314" w:right="0" w:firstLine="0"/>
                              <w:jc w:val="left"/>
                              <w:rPr>
                                <w:rFonts w:ascii="Arial"/>
                                <w:b/>
                                <w:color w:val="000000"/>
                                <w:sz w:val="20"/>
                              </w:rPr>
                            </w:pPr>
                            <w:r>
                              <w:rPr>
                                <w:rFonts w:ascii="Arial"/>
                                <w:b/>
                                <w:color w:val="FFFFFF"/>
                                <w:spacing w:val="-5"/>
                                <w:w w:val="120"/>
                                <w:sz w:val="20"/>
                              </w:rPr>
                              <w:t>186</w:t>
                            </w:r>
                          </w:p>
                        </w:txbxContent>
                      </wps:txbx>
                      <wps:bodyPr wrap="square" lIns="0" tIns="0" rIns="0" bIns="0" rtlCol="0">
                        <a:noAutofit/>
                      </wps:bodyPr>
                    </wps:wsp>
                  </a:graphicData>
                </a:graphic>
              </wp:anchor>
            </w:drawing>
          </mc:Choice>
          <mc:Fallback>
            <w:pict>
              <v:shape style="position:absolute;margin-left:0pt;margin-top:-4.419797pt;width:43.55pt;height:19.2pt;mso-position-horizontal-relative:page;mso-position-vertical-relative:paragraph;z-index:15900160" type="#_x0000_t202" id="docshape299" filled="true" fillcolor="#000000" stroked="false">
                <v:textbox inset="0,0,0,0">
                  <w:txbxContent>
                    <w:p>
                      <w:pPr>
                        <w:spacing w:before="81"/>
                        <w:ind w:left="314" w:right="0" w:firstLine="0"/>
                        <w:jc w:val="left"/>
                        <w:rPr>
                          <w:rFonts w:ascii="Arial"/>
                          <w:b/>
                          <w:color w:val="000000"/>
                          <w:sz w:val="20"/>
                        </w:rPr>
                      </w:pPr>
                      <w:r>
                        <w:rPr>
                          <w:rFonts w:ascii="Arial"/>
                          <w:b/>
                          <w:color w:val="FFFFFF"/>
                          <w:spacing w:val="-5"/>
                          <w:w w:val="120"/>
                          <w:sz w:val="20"/>
                        </w:rPr>
                        <w:t>186</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before="78"/>
        <w:ind w:left="736"/>
      </w:pPr>
      <w:r>
        <w:rPr>
          <w:w w:val="105"/>
        </w:rPr>
        <w:t>independiente</w:t>
      </w:r>
      <w:r>
        <w:rPr>
          <w:spacing w:val="-7"/>
          <w:w w:val="105"/>
        </w:rPr>
        <w:t> </w:t>
      </w:r>
      <w:r>
        <w:rPr>
          <w:w w:val="105"/>
        </w:rPr>
        <w:t>de</w:t>
      </w:r>
      <w:r>
        <w:rPr>
          <w:spacing w:val="-6"/>
          <w:w w:val="105"/>
        </w:rPr>
        <w:t> </w:t>
      </w:r>
      <w:r>
        <w:rPr>
          <w:w w:val="105"/>
        </w:rPr>
        <w:t>los</w:t>
      </w:r>
      <w:r>
        <w:rPr>
          <w:spacing w:val="-7"/>
          <w:w w:val="105"/>
        </w:rPr>
        <w:t> </w:t>
      </w:r>
      <w:r>
        <w:rPr>
          <w:w w:val="105"/>
        </w:rPr>
        <w:t>gobiernos</w:t>
      </w:r>
      <w:r>
        <w:rPr>
          <w:spacing w:val="-6"/>
          <w:w w:val="105"/>
        </w:rPr>
        <w:t> </w:t>
      </w:r>
      <w:r>
        <w:rPr>
          <w:spacing w:val="-2"/>
          <w:w w:val="105"/>
        </w:rPr>
        <w:t>locales.</w:t>
      </w:r>
    </w:p>
    <w:p>
      <w:pPr>
        <w:pStyle w:val="BodyText"/>
        <w:spacing w:before="15"/>
      </w:pPr>
    </w:p>
    <w:p>
      <w:pPr>
        <w:pStyle w:val="BodyText"/>
        <w:spacing w:line="247" w:lineRule="auto" w:before="1"/>
        <w:ind w:left="736" w:right="1467" w:firstLine="313"/>
        <w:jc w:val="both"/>
      </w:pPr>
      <w:r>
        <w:rPr/>
        <w:t>En</w:t>
      </w:r>
      <w:r>
        <w:rPr>
          <w:spacing w:val="-14"/>
        </w:rPr>
        <w:t> </w:t>
      </w:r>
      <w:r>
        <w:rPr/>
        <w:t>este</w:t>
      </w:r>
      <w:r>
        <w:rPr>
          <w:spacing w:val="-12"/>
        </w:rPr>
        <w:t> </w:t>
      </w:r>
      <w:r>
        <w:rPr/>
        <w:t>sentido</w:t>
      </w:r>
      <w:r>
        <w:rPr>
          <w:spacing w:val="-12"/>
        </w:rPr>
        <w:t> </w:t>
      </w:r>
      <w:r>
        <w:rPr/>
        <w:t>la</w:t>
      </w:r>
      <w:r>
        <w:rPr>
          <w:spacing w:val="-12"/>
        </w:rPr>
        <w:t> </w:t>
      </w:r>
      <w:r>
        <w:rPr/>
        <w:t>misma</w:t>
      </w:r>
      <w:r>
        <w:rPr>
          <w:spacing w:val="-12"/>
        </w:rPr>
        <w:t> </w:t>
      </w:r>
      <w:r>
        <w:rPr/>
        <w:t>OIT</w:t>
      </w:r>
      <w:r>
        <w:rPr>
          <w:spacing w:val="-16"/>
        </w:rPr>
        <w:t> </w:t>
      </w:r>
      <w:r>
        <w:rPr/>
        <w:t>señala</w:t>
      </w:r>
      <w:r>
        <w:rPr>
          <w:spacing w:val="-11"/>
        </w:rPr>
        <w:t> </w:t>
      </w:r>
      <w:r>
        <w:rPr/>
        <w:t>que</w:t>
      </w:r>
      <w:r>
        <w:rPr>
          <w:spacing w:val="-12"/>
        </w:rPr>
        <w:t> </w:t>
      </w:r>
      <w:r>
        <w:rPr/>
        <w:t>los</w:t>
      </w:r>
      <w:r>
        <w:rPr>
          <w:spacing w:val="-12"/>
        </w:rPr>
        <w:t> </w:t>
      </w:r>
      <w:r>
        <w:rPr/>
        <w:t>procedimientos</w:t>
      </w:r>
      <w:r>
        <w:rPr>
          <w:spacing w:val="-12"/>
        </w:rPr>
        <w:t> </w:t>
      </w:r>
      <w:r>
        <w:rPr/>
        <w:t>ante</w:t>
      </w:r>
      <w:r>
        <w:rPr>
          <w:spacing w:val="-12"/>
        </w:rPr>
        <w:t> </w:t>
      </w:r>
      <w:r>
        <w:rPr/>
        <w:t>las</w:t>
      </w:r>
      <w:r>
        <w:rPr>
          <w:spacing w:val="-12"/>
        </w:rPr>
        <w:t> </w:t>
      </w:r>
      <w:r>
        <w:rPr/>
        <w:t>De- fensorías</w:t>
      </w:r>
      <w:r>
        <w:rPr>
          <w:spacing w:val="-9"/>
        </w:rPr>
        <w:t> </w:t>
      </w:r>
      <w:r>
        <w:rPr/>
        <w:t>del</w:t>
      </w:r>
      <w:r>
        <w:rPr>
          <w:spacing w:val="-9"/>
        </w:rPr>
        <w:t> </w:t>
      </w:r>
      <w:r>
        <w:rPr/>
        <w:t>Pueblo</w:t>
      </w:r>
      <w:r>
        <w:rPr>
          <w:spacing w:val="-9"/>
        </w:rPr>
        <w:t> </w:t>
      </w:r>
      <w:r>
        <w:rPr/>
        <w:t>suelen</w:t>
      </w:r>
      <w:r>
        <w:rPr>
          <w:spacing w:val="-9"/>
        </w:rPr>
        <w:t> </w:t>
      </w:r>
      <w:r>
        <w:rPr/>
        <w:t>ser</w:t>
      </w:r>
      <w:r>
        <w:rPr>
          <w:spacing w:val="-9"/>
        </w:rPr>
        <w:t> </w:t>
      </w:r>
      <w:r>
        <w:rPr/>
        <w:t>más</w:t>
      </w:r>
      <w:r>
        <w:rPr>
          <w:spacing w:val="-9"/>
        </w:rPr>
        <w:t> </w:t>
      </w:r>
      <w:r>
        <w:rPr/>
        <w:t>accesibles</w:t>
      </w:r>
      <w:r>
        <w:rPr>
          <w:spacing w:val="-9"/>
        </w:rPr>
        <w:t> </w:t>
      </w:r>
      <w:r>
        <w:rPr/>
        <w:t>dado</w:t>
      </w:r>
      <w:r>
        <w:rPr>
          <w:spacing w:val="-9"/>
        </w:rPr>
        <w:t> </w:t>
      </w:r>
      <w:r>
        <w:rPr/>
        <w:t>que</w:t>
      </w:r>
      <w:r>
        <w:rPr>
          <w:spacing w:val="-9"/>
        </w:rPr>
        <w:t> </w:t>
      </w:r>
      <w:r>
        <w:rPr/>
        <w:t>no</w:t>
      </w:r>
      <w:r>
        <w:rPr>
          <w:spacing w:val="-9"/>
        </w:rPr>
        <w:t> </w:t>
      </w:r>
      <w:r>
        <w:rPr/>
        <w:t>implican</w:t>
      </w:r>
      <w:r>
        <w:rPr>
          <w:spacing w:val="-9"/>
        </w:rPr>
        <w:t> </w:t>
      </w:r>
      <w:r>
        <w:rPr/>
        <w:t>costes para las partes, ni se requiere de representante legal. “En consecuencia, los procedimientos ante este órgano son menos formales y hay una mayor </w:t>
      </w:r>
      <w:r>
        <w:rPr>
          <w:w w:val="105"/>
        </w:rPr>
        <w:t>cooperación</w:t>
      </w:r>
      <w:r>
        <w:rPr>
          <w:spacing w:val="-13"/>
          <w:w w:val="105"/>
        </w:rPr>
        <w:t> </w:t>
      </w:r>
      <w:r>
        <w:rPr>
          <w:w w:val="105"/>
        </w:rPr>
        <w:t>de</w:t>
      </w:r>
      <w:r>
        <w:rPr>
          <w:spacing w:val="-13"/>
          <w:w w:val="105"/>
        </w:rPr>
        <w:t> </w:t>
      </w:r>
      <w:r>
        <w:rPr>
          <w:w w:val="105"/>
        </w:rPr>
        <w:t>los</w:t>
      </w:r>
      <w:r>
        <w:rPr>
          <w:spacing w:val="-13"/>
          <w:w w:val="105"/>
        </w:rPr>
        <w:t> </w:t>
      </w:r>
      <w:r>
        <w:rPr>
          <w:w w:val="105"/>
        </w:rPr>
        <w:t>empleadores</w:t>
      </w:r>
      <w:r>
        <w:rPr>
          <w:spacing w:val="-13"/>
          <w:w w:val="105"/>
        </w:rPr>
        <w:t> </w:t>
      </w:r>
      <w:r>
        <w:rPr>
          <w:w w:val="105"/>
        </w:rPr>
        <w:t>y</w:t>
      </w:r>
      <w:r>
        <w:rPr>
          <w:spacing w:val="-13"/>
          <w:w w:val="105"/>
        </w:rPr>
        <w:t> </w:t>
      </w:r>
      <w:r>
        <w:rPr>
          <w:w w:val="105"/>
        </w:rPr>
        <w:t>otras</w:t>
      </w:r>
      <w:r>
        <w:rPr>
          <w:spacing w:val="-13"/>
          <w:w w:val="105"/>
        </w:rPr>
        <w:t> </w:t>
      </w:r>
      <w:r>
        <w:rPr>
          <w:w w:val="105"/>
        </w:rPr>
        <w:t>partes”.</w:t>
      </w:r>
      <w:r>
        <w:rPr>
          <w:spacing w:val="-19"/>
          <w:w w:val="105"/>
        </w:rPr>
        <w:t> </w:t>
      </w:r>
      <w:r>
        <w:rPr>
          <w:w w:val="105"/>
        </w:rPr>
        <w:t>(OIT,</w:t>
      </w:r>
      <w:r>
        <w:rPr>
          <w:spacing w:val="-19"/>
          <w:w w:val="105"/>
        </w:rPr>
        <w:t> </w:t>
      </w:r>
      <w:r>
        <w:rPr>
          <w:w w:val="105"/>
        </w:rPr>
        <w:t>2014)</w:t>
      </w:r>
    </w:p>
    <w:p>
      <w:pPr>
        <w:pStyle w:val="BodyText"/>
        <w:spacing w:before="11"/>
      </w:pPr>
    </w:p>
    <w:p>
      <w:pPr>
        <w:pStyle w:val="BodyText"/>
        <w:ind w:left="1050"/>
      </w:pPr>
      <w:r>
        <w:rPr/>
        <w:t>Asimismo, la</w:t>
      </w:r>
      <w:r>
        <w:rPr>
          <w:spacing w:val="9"/>
        </w:rPr>
        <w:t> </w:t>
      </w:r>
      <w:r>
        <w:rPr/>
        <w:t>OIT</w:t>
      </w:r>
      <w:r>
        <w:rPr>
          <w:spacing w:val="1"/>
        </w:rPr>
        <w:t> </w:t>
      </w:r>
      <w:r>
        <w:rPr/>
        <w:t>sostiene</w:t>
      </w:r>
      <w:r>
        <w:rPr>
          <w:spacing w:val="9"/>
        </w:rPr>
        <w:t> </w:t>
      </w:r>
      <w:r>
        <w:rPr>
          <w:spacing w:val="-4"/>
        </w:rPr>
        <w:t>que:</w:t>
      </w:r>
    </w:p>
    <w:p>
      <w:pPr>
        <w:pStyle w:val="BodyText"/>
        <w:spacing w:before="16"/>
      </w:pPr>
    </w:p>
    <w:p>
      <w:pPr>
        <w:pStyle w:val="BodyText"/>
        <w:spacing w:line="247" w:lineRule="auto"/>
        <w:ind w:left="736" w:right="1466" w:firstLine="313"/>
        <w:jc w:val="both"/>
      </w:pPr>
      <w:r>
        <w:rPr/>
        <w:t>“El hecho de que las decisiones del Defensor del Pueblo no sean jurí- dicamente vinculantes no significa que carezcan de peso legal. Antes, al contrario, estos órganos se han establecido teniendo en cuenta la pericia</w:t>
      </w:r>
      <w:r>
        <w:rPr>
          <w:spacing w:val="40"/>
        </w:rPr>
        <w:t> </w:t>
      </w:r>
      <w:r>
        <w:rPr/>
        <w:t>y especialización necesaria en los ámbitos correspondientes. Ello implica que</w:t>
      </w:r>
      <w:r>
        <w:rPr>
          <w:spacing w:val="-2"/>
        </w:rPr>
        <w:t> </w:t>
      </w:r>
      <w:r>
        <w:rPr/>
        <w:t>las</w:t>
      </w:r>
      <w:r>
        <w:rPr>
          <w:spacing w:val="-2"/>
        </w:rPr>
        <w:t> </w:t>
      </w:r>
      <w:r>
        <w:rPr/>
        <w:t>decisiones</w:t>
      </w:r>
      <w:r>
        <w:rPr>
          <w:spacing w:val="-2"/>
        </w:rPr>
        <w:t> </w:t>
      </w:r>
      <w:r>
        <w:rPr/>
        <w:t>de</w:t>
      </w:r>
      <w:r>
        <w:rPr>
          <w:spacing w:val="-2"/>
        </w:rPr>
        <w:t> </w:t>
      </w:r>
      <w:r>
        <w:rPr/>
        <w:t>esos</w:t>
      </w:r>
      <w:r>
        <w:rPr>
          <w:spacing w:val="-2"/>
        </w:rPr>
        <w:t> </w:t>
      </w:r>
      <w:r>
        <w:rPr/>
        <w:t>órganos</w:t>
      </w:r>
      <w:r>
        <w:rPr>
          <w:spacing w:val="-2"/>
        </w:rPr>
        <w:t> </w:t>
      </w:r>
      <w:r>
        <w:rPr/>
        <w:t>de</w:t>
      </w:r>
      <w:r>
        <w:rPr>
          <w:spacing w:val="-2"/>
        </w:rPr>
        <w:t> </w:t>
      </w:r>
      <w:r>
        <w:rPr/>
        <w:t>expertos</w:t>
      </w:r>
      <w:r>
        <w:rPr>
          <w:spacing w:val="-2"/>
        </w:rPr>
        <w:t> </w:t>
      </w:r>
      <w:r>
        <w:rPr/>
        <w:t>ejercen</w:t>
      </w:r>
      <w:r>
        <w:rPr>
          <w:spacing w:val="-2"/>
        </w:rPr>
        <w:t> </w:t>
      </w:r>
      <w:r>
        <w:rPr/>
        <w:t>una</w:t>
      </w:r>
      <w:r>
        <w:rPr>
          <w:spacing w:val="-2"/>
        </w:rPr>
        <w:t> </w:t>
      </w:r>
      <w:r>
        <w:rPr/>
        <w:t>influencia</w:t>
      </w:r>
      <w:r>
        <w:rPr>
          <w:spacing w:val="-2"/>
        </w:rPr>
        <w:t> </w:t>
      </w:r>
      <w:r>
        <w:rPr/>
        <w:t>y</w:t>
      </w:r>
      <w:r>
        <w:rPr>
          <w:spacing w:val="-2"/>
        </w:rPr>
        <w:t> </w:t>
      </w:r>
      <w:r>
        <w:rPr/>
        <w:t>se espera que las partes las respeten,</w:t>
      </w:r>
      <w:r>
        <w:rPr>
          <w:spacing w:val="-2"/>
        </w:rPr>
        <w:t> </w:t>
      </w:r>
      <w:r>
        <w:rPr/>
        <w:t>como también que tengan peso en los tribunales durante los procesos judiciales.” (OIT,2014, p.93)</w:t>
      </w:r>
    </w:p>
    <w:p>
      <w:pPr>
        <w:pStyle w:val="BodyText"/>
        <w:spacing w:before="13"/>
      </w:pPr>
    </w:p>
    <w:p>
      <w:pPr>
        <w:pStyle w:val="BodyText"/>
        <w:spacing w:line="247" w:lineRule="auto"/>
        <w:ind w:left="736" w:right="1464" w:firstLine="313"/>
        <w:jc w:val="both"/>
      </w:pPr>
      <w:r>
        <w:rPr/>
        <w:t>En la Defensoría del pueblo de la Provincia de Buenos Aires,</w:t>
      </w:r>
      <w:r>
        <w:rPr>
          <w:spacing w:val="-5"/>
        </w:rPr>
        <w:t> </w:t>
      </w:r>
      <w:r>
        <w:rPr/>
        <w:t>recibimos reclamos de personas con discapacidad que desean acceder al empleo, principalmente en cumplimiento del cupo laboral del 4% en la administra- ción pública provincial,</w:t>
      </w:r>
      <w:r>
        <w:rPr>
          <w:spacing w:val="-8"/>
        </w:rPr>
        <w:t> </w:t>
      </w:r>
      <w:r>
        <w:rPr/>
        <w:t>debido a nuestra competencia como organismo de la Provincia de Buenos Aires.</w:t>
      </w:r>
    </w:p>
    <w:p>
      <w:pPr>
        <w:pStyle w:val="BodyText"/>
        <w:spacing w:before="12"/>
      </w:pPr>
    </w:p>
    <w:p>
      <w:pPr>
        <w:pStyle w:val="BodyText"/>
        <w:spacing w:line="247" w:lineRule="auto"/>
        <w:ind w:left="736" w:right="1469" w:firstLine="313"/>
        <w:jc w:val="both"/>
      </w:pPr>
      <w:r>
        <w:rPr/>
        <w:t>Por lo general los reclamos que recibimos,</w:t>
      </w:r>
      <w:r>
        <w:rPr>
          <w:spacing w:val="-6"/>
        </w:rPr>
        <w:t> </w:t>
      </w:r>
      <w:r>
        <w:rPr/>
        <w:t>se encuentran relacionados a algún expediente administrativo en curso,</w:t>
      </w:r>
      <w:r>
        <w:rPr>
          <w:spacing w:val="-8"/>
        </w:rPr>
        <w:t> </w:t>
      </w:r>
      <w:r>
        <w:rPr/>
        <w:t>sobre ingreso a la administra- ción</w:t>
      </w:r>
      <w:r>
        <w:rPr>
          <w:spacing w:val="-9"/>
        </w:rPr>
        <w:t> </w:t>
      </w:r>
      <w:r>
        <w:rPr/>
        <w:t>pública</w:t>
      </w:r>
      <w:r>
        <w:rPr>
          <w:spacing w:val="-9"/>
        </w:rPr>
        <w:t> </w:t>
      </w:r>
      <w:r>
        <w:rPr/>
        <w:t>provincial</w:t>
      </w:r>
      <w:r>
        <w:rPr>
          <w:spacing w:val="-9"/>
        </w:rPr>
        <w:t> </w:t>
      </w:r>
      <w:r>
        <w:rPr/>
        <w:t>bajo</w:t>
      </w:r>
      <w:r>
        <w:rPr>
          <w:spacing w:val="-9"/>
        </w:rPr>
        <w:t> </w:t>
      </w:r>
      <w:r>
        <w:rPr/>
        <w:t>el</w:t>
      </w:r>
      <w:r>
        <w:rPr>
          <w:spacing w:val="-9"/>
        </w:rPr>
        <w:t> </w:t>
      </w:r>
      <w:r>
        <w:rPr/>
        <w:t>régimen</w:t>
      </w:r>
      <w:r>
        <w:rPr>
          <w:spacing w:val="-9"/>
        </w:rPr>
        <w:t> </w:t>
      </w:r>
      <w:r>
        <w:rPr/>
        <w:t>de</w:t>
      </w:r>
      <w:r>
        <w:rPr>
          <w:spacing w:val="-9"/>
        </w:rPr>
        <w:t> </w:t>
      </w:r>
      <w:r>
        <w:rPr/>
        <w:t>discapacidad</w:t>
      </w:r>
      <w:r>
        <w:rPr>
          <w:spacing w:val="-9"/>
        </w:rPr>
        <w:t> </w:t>
      </w:r>
      <w:r>
        <w:rPr/>
        <w:t>y</w:t>
      </w:r>
      <w:r>
        <w:rPr>
          <w:spacing w:val="-9"/>
        </w:rPr>
        <w:t> </w:t>
      </w:r>
      <w:r>
        <w:rPr/>
        <w:t>que</w:t>
      </w:r>
      <w:r>
        <w:rPr>
          <w:spacing w:val="-9"/>
        </w:rPr>
        <w:t> </w:t>
      </w:r>
      <w:r>
        <w:rPr/>
        <w:t>se</w:t>
      </w:r>
      <w:r>
        <w:rPr>
          <w:spacing w:val="-9"/>
        </w:rPr>
        <w:t> </w:t>
      </w:r>
      <w:r>
        <w:rPr/>
        <w:t>encuentra </w:t>
      </w:r>
      <w:r>
        <w:rPr>
          <w:w w:val="105"/>
        </w:rPr>
        <w:t>demorado en su resolución definitiva.</w:t>
      </w:r>
    </w:p>
    <w:p>
      <w:pPr>
        <w:pStyle w:val="BodyText"/>
        <w:spacing w:before="11"/>
      </w:pPr>
    </w:p>
    <w:p>
      <w:pPr>
        <w:pStyle w:val="BodyText"/>
        <w:spacing w:line="247" w:lineRule="auto"/>
        <w:ind w:left="736" w:right="1469" w:firstLine="313"/>
        <w:jc w:val="both"/>
      </w:pPr>
      <w:r>
        <w:rPr>
          <w:spacing w:val="-2"/>
        </w:rPr>
        <w:t>Dentro</w:t>
      </w:r>
      <w:r>
        <w:rPr>
          <w:spacing w:val="-4"/>
        </w:rPr>
        <w:t> </w:t>
      </w:r>
      <w:r>
        <w:rPr>
          <w:spacing w:val="-2"/>
        </w:rPr>
        <w:t>de</w:t>
      </w:r>
      <w:r>
        <w:rPr>
          <w:spacing w:val="-4"/>
        </w:rPr>
        <w:t> </w:t>
      </w:r>
      <w:r>
        <w:rPr>
          <w:spacing w:val="-2"/>
        </w:rPr>
        <w:t>la</w:t>
      </w:r>
      <w:r>
        <w:rPr>
          <w:spacing w:val="-4"/>
        </w:rPr>
        <w:t> </w:t>
      </w:r>
      <w:r>
        <w:rPr>
          <w:spacing w:val="-2"/>
        </w:rPr>
        <w:t>Defensoría</w:t>
      </w:r>
      <w:r>
        <w:rPr>
          <w:spacing w:val="-4"/>
        </w:rPr>
        <w:t> </w:t>
      </w:r>
      <w:r>
        <w:rPr>
          <w:spacing w:val="-2"/>
        </w:rPr>
        <w:t>Provincial,</w:t>
      </w:r>
      <w:r>
        <w:rPr>
          <w:spacing w:val="-12"/>
        </w:rPr>
        <w:t> </w:t>
      </w:r>
      <w:r>
        <w:rPr>
          <w:spacing w:val="-2"/>
        </w:rPr>
        <w:t>existe</w:t>
      </w:r>
      <w:r>
        <w:rPr>
          <w:spacing w:val="-4"/>
        </w:rPr>
        <w:t> </w:t>
      </w:r>
      <w:r>
        <w:rPr>
          <w:spacing w:val="-2"/>
        </w:rPr>
        <w:t>el</w:t>
      </w:r>
      <w:r>
        <w:rPr>
          <w:spacing w:val="-8"/>
        </w:rPr>
        <w:t> </w:t>
      </w:r>
      <w:r>
        <w:rPr>
          <w:spacing w:val="-2"/>
        </w:rPr>
        <w:t>Área</w:t>
      </w:r>
      <w:r>
        <w:rPr>
          <w:spacing w:val="-4"/>
        </w:rPr>
        <w:t> </w:t>
      </w:r>
      <w:r>
        <w:rPr>
          <w:spacing w:val="-2"/>
        </w:rPr>
        <w:t>de</w:t>
      </w:r>
      <w:r>
        <w:rPr>
          <w:spacing w:val="-4"/>
        </w:rPr>
        <w:t> </w:t>
      </w:r>
      <w:r>
        <w:rPr>
          <w:spacing w:val="-2"/>
        </w:rPr>
        <w:t>Discapacidad,</w:t>
      </w:r>
      <w:r>
        <w:rPr>
          <w:spacing w:val="-12"/>
        </w:rPr>
        <w:t> </w:t>
      </w:r>
      <w:r>
        <w:rPr>
          <w:spacing w:val="-2"/>
        </w:rPr>
        <w:t>dedi- </w:t>
      </w:r>
      <w:r>
        <w:rPr/>
        <w:t>cada</w:t>
      </w:r>
      <w:r>
        <w:rPr>
          <w:spacing w:val="-12"/>
        </w:rPr>
        <w:t> </w:t>
      </w:r>
      <w:r>
        <w:rPr/>
        <w:t>a</w:t>
      </w:r>
      <w:r>
        <w:rPr>
          <w:spacing w:val="-13"/>
        </w:rPr>
        <w:t> </w:t>
      </w:r>
      <w:r>
        <w:rPr/>
        <w:t>la</w:t>
      </w:r>
      <w:r>
        <w:rPr>
          <w:spacing w:val="-12"/>
        </w:rPr>
        <w:t> </w:t>
      </w:r>
      <w:r>
        <w:rPr/>
        <w:t>temática</w:t>
      </w:r>
      <w:r>
        <w:rPr>
          <w:spacing w:val="-13"/>
        </w:rPr>
        <w:t> </w:t>
      </w:r>
      <w:r>
        <w:rPr/>
        <w:t>específica</w:t>
      </w:r>
      <w:r>
        <w:rPr>
          <w:spacing w:val="-12"/>
        </w:rPr>
        <w:t> </w:t>
      </w:r>
      <w:r>
        <w:rPr/>
        <w:t>de</w:t>
      </w:r>
      <w:r>
        <w:rPr>
          <w:spacing w:val="-13"/>
        </w:rPr>
        <w:t> </w:t>
      </w:r>
      <w:r>
        <w:rPr/>
        <w:t>la</w:t>
      </w:r>
      <w:r>
        <w:rPr>
          <w:spacing w:val="-12"/>
        </w:rPr>
        <w:t> </w:t>
      </w:r>
      <w:r>
        <w:rPr/>
        <w:t>discapacidad</w:t>
      </w:r>
      <w:r>
        <w:rPr>
          <w:spacing w:val="-13"/>
        </w:rPr>
        <w:t> </w:t>
      </w:r>
      <w:r>
        <w:rPr/>
        <w:t>y</w:t>
      </w:r>
      <w:r>
        <w:rPr>
          <w:spacing w:val="-12"/>
        </w:rPr>
        <w:t> </w:t>
      </w:r>
      <w:r>
        <w:rPr/>
        <w:t>a</w:t>
      </w:r>
      <w:r>
        <w:rPr>
          <w:spacing w:val="-13"/>
        </w:rPr>
        <w:t> </w:t>
      </w:r>
      <w:r>
        <w:rPr/>
        <w:t>la</w:t>
      </w:r>
      <w:r>
        <w:rPr>
          <w:spacing w:val="-12"/>
        </w:rPr>
        <w:t> </w:t>
      </w:r>
      <w:r>
        <w:rPr/>
        <w:t>promoción</w:t>
      </w:r>
      <w:r>
        <w:rPr>
          <w:spacing w:val="-13"/>
        </w:rPr>
        <w:t> </w:t>
      </w:r>
      <w:r>
        <w:rPr/>
        <w:t>y</w:t>
      </w:r>
      <w:r>
        <w:rPr>
          <w:spacing w:val="-12"/>
        </w:rPr>
        <w:t> </w:t>
      </w:r>
      <w:r>
        <w:rPr/>
        <w:t>defensa </w:t>
      </w:r>
      <w:r>
        <w:rPr>
          <w:w w:val="105"/>
        </w:rPr>
        <w:t>de los derechos consagrados en la CDPD.</w:t>
      </w:r>
    </w:p>
    <w:p>
      <w:pPr>
        <w:pStyle w:val="BodyText"/>
        <w:spacing w:before="10"/>
      </w:pPr>
    </w:p>
    <w:p>
      <w:pPr>
        <w:pStyle w:val="BodyText"/>
        <w:spacing w:line="247" w:lineRule="auto"/>
        <w:ind w:left="736" w:right="1470" w:firstLine="313"/>
        <w:jc w:val="both"/>
      </w:pPr>
      <w:r>
        <w:rPr/>
        <w:t>En relación al derecho al trabajo objeto de este artículo,</w:t>
      </w:r>
      <w:r>
        <w:rPr>
          <w:spacing w:val="-4"/>
        </w:rPr>
        <w:t> </w:t>
      </w:r>
      <w:r>
        <w:rPr/>
        <w:t>desde la De- </w:t>
      </w:r>
      <w:r>
        <w:rPr>
          <w:w w:val="105"/>
        </w:rPr>
        <w:t>fensoría</w:t>
      </w:r>
      <w:r>
        <w:rPr>
          <w:spacing w:val="-16"/>
          <w:w w:val="105"/>
        </w:rPr>
        <w:t> </w:t>
      </w:r>
      <w:r>
        <w:rPr>
          <w:w w:val="105"/>
        </w:rPr>
        <w:t>se</w:t>
      </w:r>
      <w:r>
        <w:rPr>
          <w:spacing w:val="-16"/>
          <w:w w:val="105"/>
        </w:rPr>
        <w:t> </w:t>
      </w:r>
      <w:r>
        <w:rPr>
          <w:w w:val="105"/>
        </w:rPr>
        <w:t>cree</w:t>
      </w:r>
      <w:r>
        <w:rPr>
          <w:spacing w:val="-15"/>
          <w:w w:val="105"/>
        </w:rPr>
        <w:t> </w:t>
      </w:r>
      <w:r>
        <w:rPr>
          <w:w w:val="105"/>
        </w:rPr>
        <w:t>que</w:t>
      </w:r>
      <w:r>
        <w:rPr>
          <w:spacing w:val="-16"/>
          <w:w w:val="105"/>
        </w:rPr>
        <w:t> </w:t>
      </w:r>
      <w:r>
        <w:rPr>
          <w:w w:val="105"/>
        </w:rPr>
        <w:t>resulta</w:t>
      </w:r>
      <w:r>
        <w:rPr>
          <w:spacing w:val="-16"/>
          <w:w w:val="105"/>
        </w:rPr>
        <w:t> </w:t>
      </w:r>
      <w:r>
        <w:rPr>
          <w:w w:val="105"/>
        </w:rPr>
        <w:t>indispensable</w:t>
      </w:r>
      <w:r>
        <w:rPr>
          <w:spacing w:val="-15"/>
          <w:w w:val="105"/>
        </w:rPr>
        <w:t> </w:t>
      </w:r>
      <w:r>
        <w:rPr>
          <w:w w:val="105"/>
        </w:rPr>
        <w:t>el</w:t>
      </w:r>
      <w:r>
        <w:rPr>
          <w:spacing w:val="-16"/>
          <w:w w:val="105"/>
        </w:rPr>
        <w:t> </w:t>
      </w:r>
      <w:r>
        <w:rPr>
          <w:w w:val="105"/>
        </w:rPr>
        <w:t>cambio</w:t>
      </w:r>
      <w:r>
        <w:rPr>
          <w:spacing w:val="-16"/>
          <w:w w:val="105"/>
        </w:rPr>
        <w:t> </w:t>
      </w:r>
      <w:r>
        <w:rPr>
          <w:w w:val="105"/>
        </w:rPr>
        <w:t>de</w:t>
      </w:r>
      <w:r>
        <w:rPr>
          <w:spacing w:val="-15"/>
          <w:w w:val="105"/>
        </w:rPr>
        <w:t> </w:t>
      </w:r>
      <w:r>
        <w:rPr>
          <w:w w:val="105"/>
        </w:rPr>
        <w:t>mirada</w:t>
      </w:r>
      <w:r>
        <w:rPr>
          <w:spacing w:val="-16"/>
          <w:w w:val="105"/>
        </w:rPr>
        <w:t> </w:t>
      </w:r>
      <w:r>
        <w:rPr>
          <w:w w:val="105"/>
        </w:rPr>
        <w:t>hacia</w:t>
      </w:r>
      <w:r>
        <w:rPr>
          <w:spacing w:val="-16"/>
          <w:w w:val="105"/>
        </w:rPr>
        <w:t> </w:t>
      </w:r>
      <w:r>
        <w:rPr>
          <w:w w:val="105"/>
        </w:rPr>
        <w:t>las personas</w:t>
      </w:r>
      <w:r>
        <w:rPr>
          <w:spacing w:val="-16"/>
          <w:w w:val="105"/>
        </w:rPr>
        <w:t> </w:t>
      </w:r>
      <w:r>
        <w:rPr>
          <w:w w:val="105"/>
        </w:rPr>
        <w:t>con</w:t>
      </w:r>
      <w:r>
        <w:rPr>
          <w:spacing w:val="-16"/>
          <w:w w:val="105"/>
        </w:rPr>
        <w:t> </w:t>
      </w:r>
      <w:r>
        <w:rPr>
          <w:w w:val="105"/>
        </w:rPr>
        <w:t>discapacidad,</w:t>
      </w:r>
      <w:r>
        <w:rPr>
          <w:spacing w:val="-16"/>
          <w:w w:val="105"/>
        </w:rPr>
        <w:t> </w:t>
      </w:r>
      <w:r>
        <w:rPr>
          <w:w w:val="105"/>
        </w:rPr>
        <w:t>para</w:t>
      </w:r>
      <w:r>
        <w:rPr>
          <w:spacing w:val="-16"/>
          <w:w w:val="105"/>
        </w:rPr>
        <w:t> </w:t>
      </w:r>
      <w:r>
        <w:rPr>
          <w:w w:val="105"/>
        </w:rPr>
        <w:t>que</w:t>
      </w:r>
      <w:r>
        <w:rPr>
          <w:spacing w:val="-16"/>
          <w:w w:val="105"/>
        </w:rPr>
        <w:t> </w:t>
      </w:r>
      <w:r>
        <w:rPr>
          <w:w w:val="105"/>
        </w:rPr>
        <w:t>las</w:t>
      </w:r>
      <w:r>
        <w:rPr>
          <w:spacing w:val="-15"/>
          <w:w w:val="105"/>
        </w:rPr>
        <w:t> </w:t>
      </w:r>
      <w:r>
        <w:rPr>
          <w:w w:val="105"/>
        </w:rPr>
        <w:t>mismas</w:t>
      </w:r>
      <w:r>
        <w:rPr>
          <w:spacing w:val="-16"/>
          <w:w w:val="105"/>
        </w:rPr>
        <w:t> </w:t>
      </w:r>
      <w:r>
        <w:rPr>
          <w:w w:val="105"/>
        </w:rPr>
        <w:t>no</w:t>
      </w:r>
      <w:r>
        <w:rPr>
          <w:spacing w:val="-15"/>
          <w:w w:val="105"/>
        </w:rPr>
        <w:t> </w:t>
      </w:r>
      <w:r>
        <w:rPr>
          <w:w w:val="105"/>
        </w:rPr>
        <w:t>solo</w:t>
      </w:r>
      <w:r>
        <w:rPr>
          <w:spacing w:val="-15"/>
          <w:w w:val="105"/>
        </w:rPr>
        <w:t> </w:t>
      </w:r>
      <w:r>
        <w:rPr>
          <w:w w:val="105"/>
        </w:rPr>
        <w:t>puedan</w:t>
      </w:r>
      <w:r>
        <w:rPr>
          <w:spacing w:val="-15"/>
          <w:w w:val="105"/>
        </w:rPr>
        <w:t> </w:t>
      </w:r>
      <w:r>
        <w:rPr>
          <w:w w:val="105"/>
        </w:rPr>
        <w:t>acceder a</w:t>
      </w:r>
      <w:r>
        <w:rPr>
          <w:spacing w:val="-16"/>
          <w:w w:val="105"/>
        </w:rPr>
        <w:t> </w:t>
      </w:r>
      <w:r>
        <w:rPr>
          <w:w w:val="105"/>
        </w:rPr>
        <w:t>un</w:t>
      </w:r>
      <w:r>
        <w:rPr>
          <w:spacing w:val="-15"/>
          <w:w w:val="105"/>
        </w:rPr>
        <w:t> </w:t>
      </w:r>
      <w:r>
        <w:rPr>
          <w:w w:val="105"/>
        </w:rPr>
        <w:t>puesto</w:t>
      </w:r>
      <w:r>
        <w:rPr>
          <w:spacing w:val="-14"/>
          <w:w w:val="105"/>
        </w:rPr>
        <w:t> </w:t>
      </w:r>
      <w:r>
        <w:rPr>
          <w:w w:val="105"/>
        </w:rPr>
        <w:t>laboral</w:t>
      </w:r>
      <w:r>
        <w:rPr>
          <w:spacing w:val="-14"/>
          <w:w w:val="105"/>
        </w:rPr>
        <w:t> </w:t>
      </w:r>
      <w:r>
        <w:rPr>
          <w:w w:val="105"/>
        </w:rPr>
        <w:t>sino</w:t>
      </w:r>
      <w:r>
        <w:rPr>
          <w:spacing w:val="-14"/>
          <w:w w:val="105"/>
        </w:rPr>
        <w:t> </w:t>
      </w:r>
      <w:r>
        <w:rPr>
          <w:w w:val="105"/>
        </w:rPr>
        <w:t>además</w:t>
      </w:r>
      <w:r>
        <w:rPr>
          <w:spacing w:val="-14"/>
          <w:w w:val="105"/>
        </w:rPr>
        <w:t> </w:t>
      </w:r>
      <w:r>
        <w:rPr>
          <w:w w:val="105"/>
        </w:rPr>
        <w:t>y</w:t>
      </w:r>
      <w:r>
        <w:rPr>
          <w:spacing w:val="-14"/>
          <w:w w:val="105"/>
        </w:rPr>
        <w:t> </w:t>
      </w:r>
      <w:r>
        <w:rPr>
          <w:w w:val="105"/>
        </w:rPr>
        <w:t>no</w:t>
      </w:r>
      <w:r>
        <w:rPr>
          <w:spacing w:val="-14"/>
          <w:w w:val="105"/>
        </w:rPr>
        <w:t> </w:t>
      </w:r>
      <w:r>
        <w:rPr>
          <w:w w:val="105"/>
        </w:rPr>
        <w:t>menos</w:t>
      </w:r>
      <w:r>
        <w:rPr>
          <w:spacing w:val="-14"/>
          <w:w w:val="105"/>
        </w:rPr>
        <w:t> </w:t>
      </w:r>
      <w:r>
        <w:rPr>
          <w:w w:val="105"/>
        </w:rPr>
        <w:t>importante,</w:t>
      </w:r>
      <w:r>
        <w:rPr>
          <w:spacing w:val="-16"/>
          <w:w w:val="105"/>
        </w:rPr>
        <w:t> </w:t>
      </w:r>
      <w:r>
        <w:rPr>
          <w:w w:val="105"/>
        </w:rPr>
        <w:t>permanecer</w:t>
      </w:r>
      <w:r>
        <w:rPr>
          <w:spacing w:val="-14"/>
          <w:w w:val="105"/>
        </w:rPr>
        <w:t> </w:t>
      </w:r>
      <w:r>
        <w:rPr>
          <w:w w:val="105"/>
        </w:rPr>
        <w:t>en el</w:t>
      </w:r>
      <w:r>
        <w:rPr>
          <w:spacing w:val="-3"/>
          <w:w w:val="105"/>
        </w:rPr>
        <w:t> </w:t>
      </w:r>
      <w:r>
        <w:rPr>
          <w:w w:val="105"/>
        </w:rPr>
        <w:t>mismo</w:t>
      </w:r>
      <w:r>
        <w:rPr>
          <w:spacing w:val="-3"/>
          <w:w w:val="105"/>
        </w:rPr>
        <w:t> </w:t>
      </w:r>
      <w:r>
        <w:rPr>
          <w:w w:val="105"/>
        </w:rPr>
        <w:t>y</w:t>
      </w:r>
      <w:r>
        <w:rPr>
          <w:spacing w:val="-3"/>
          <w:w w:val="105"/>
        </w:rPr>
        <w:t> </w:t>
      </w:r>
      <w:r>
        <w:rPr>
          <w:w w:val="105"/>
        </w:rPr>
        <w:t>desarrollar</w:t>
      </w:r>
      <w:r>
        <w:rPr>
          <w:spacing w:val="-3"/>
          <w:w w:val="105"/>
        </w:rPr>
        <w:t> </w:t>
      </w:r>
      <w:r>
        <w:rPr>
          <w:w w:val="105"/>
        </w:rPr>
        <w:t>sus</w:t>
      </w:r>
      <w:r>
        <w:rPr>
          <w:spacing w:val="-3"/>
          <w:w w:val="105"/>
        </w:rPr>
        <w:t> </w:t>
      </w:r>
      <w:r>
        <w:rPr>
          <w:w w:val="105"/>
        </w:rPr>
        <w:t>aptitudes</w:t>
      </w:r>
      <w:r>
        <w:rPr>
          <w:spacing w:val="-3"/>
          <w:w w:val="105"/>
        </w:rPr>
        <w:t> </w:t>
      </w:r>
      <w:r>
        <w:rPr>
          <w:w w:val="105"/>
        </w:rPr>
        <w:t>personales.</w:t>
      </w:r>
    </w:p>
    <w:p>
      <w:pPr>
        <w:pStyle w:val="BodyText"/>
        <w:spacing w:before="12"/>
      </w:pPr>
    </w:p>
    <w:p>
      <w:pPr>
        <w:pStyle w:val="BodyText"/>
        <w:ind w:left="1107"/>
      </w:pPr>
      <w:r>
        <w:rPr>
          <w:w w:val="105"/>
        </w:rPr>
        <w:t>La</w:t>
      </w:r>
      <w:r>
        <w:rPr>
          <w:spacing w:val="7"/>
          <w:w w:val="105"/>
        </w:rPr>
        <w:t> </w:t>
      </w:r>
      <w:r>
        <w:rPr>
          <w:w w:val="105"/>
        </w:rPr>
        <w:t>inclusión</w:t>
      </w:r>
      <w:r>
        <w:rPr>
          <w:spacing w:val="7"/>
          <w:w w:val="105"/>
        </w:rPr>
        <w:t> </w:t>
      </w:r>
      <w:r>
        <w:rPr>
          <w:w w:val="105"/>
        </w:rPr>
        <w:t>laboral</w:t>
      </w:r>
      <w:r>
        <w:rPr>
          <w:spacing w:val="8"/>
          <w:w w:val="105"/>
        </w:rPr>
        <w:t> </w:t>
      </w:r>
      <w:r>
        <w:rPr>
          <w:w w:val="105"/>
        </w:rPr>
        <w:t>de</w:t>
      </w:r>
      <w:r>
        <w:rPr>
          <w:spacing w:val="7"/>
          <w:w w:val="105"/>
        </w:rPr>
        <w:t> </w:t>
      </w:r>
      <w:r>
        <w:rPr>
          <w:w w:val="105"/>
        </w:rPr>
        <w:t>una</w:t>
      </w:r>
      <w:r>
        <w:rPr>
          <w:spacing w:val="7"/>
          <w:w w:val="105"/>
        </w:rPr>
        <w:t> </w:t>
      </w:r>
      <w:r>
        <w:rPr>
          <w:w w:val="105"/>
        </w:rPr>
        <w:t>persona</w:t>
      </w:r>
      <w:r>
        <w:rPr>
          <w:spacing w:val="8"/>
          <w:w w:val="105"/>
        </w:rPr>
        <w:t> </w:t>
      </w:r>
      <w:r>
        <w:rPr>
          <w:w w:val="105"/>
        </w:rPr>
        <w:t>con</w:t>
      </w:r>
      <w:r>
        <w:rPr>
          <w:spacing w:val="7"/>
          <w:w w:val="105"/>
        </w:rPr>
        <w:t> </w:t>
      </w:r>
      <w:r>
        <w:rPr>
          <w:w w:val="105"/>
        </w:rPr>
        <w:t>discapacidad</w:t>
      </w:r>
      <w:r>
        <w:rPr>
          <w:spacing w:val="7"/>
          <w:w w:val="105"/>
        </w:rPr>
        <w:t> </w:t>
      </w:r>
      <w:r>
        <w:rPr>
          <w:w w:val="105"/>
        </w:rPr>
        <w:t>no</w:t>
      </w:r>
      <w:r>
        <w:rPr>
          <w:spacing w:val="8"/>
          <w:w w:val="105"/>
        </w:rPr>
        <w:t> </w:t>
      </w:r>
      <w:r>
        <w:rPr>
          <w:spacing w:val="-2"/>
          <w:w w:val="105"/>
        </w:rPr>
        <w:t>concluye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900672">
                <wp:simplePos x="0" y="0"/>
                <wp:positionH relativeFrom="page">
                  <wp:posOffset>5093995</wp:posOffset>
                </wp:positionH>
                <wp:positionV relativeFrom="paragraph">
                  <wp:posOffset>-61081</wp:posOffset>
                </wp:positionV>
                <wp:extent cx="558165" cy="24384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187</w:t>
                            </w:r>
                          </w:p>
                        </w:txbxContent>
                      </wps:txbx>
                      <wps:bodyPr wrap="square" lIns="0" tIns="0" rIns="0" bIns="0" rtlCol="0">
                        <a:noAutofit/>
                      </wps:bodyPr>
                    </wps:wsp>
                  </a:graphicData>
                </a:graphic>
              </wp:anchor>
            </w:drawing>
          </mc:Choice>
          <mc:Fallback>
            <w:pict>
              <v:shape style="position:absolute;margin-left:401.10199pt;margin-top:-4.809543pt;width:43.95pt;height:19.2pt;mso-position-horizontal-relative:page;mso-position-vertical-relative:paragraph;z-index:15900672" type="#_x0000_t202" id="docshape300"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187</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BodyText"/>
        <w:spacing w:line="247" w:lineRule="auto" w:before="78"/>
        <w:ind w:left="1474" w:right="732"/>
        <w:jc w:val="both"/>
      </w:pPr>
      <w:r>
        <w:rPr/>
        <w:t>con</w:t>
      </w:r>
      <w:r>
        <w:rPr>
          <w:spacing w:val="-7"/>
        </w:rPr>
        <w:t> </w:t>
      </w:r>
      <w:r>
        <w:rPr/>
        <w:t>el</w:t>
      </w:r>
      <w:r>
        <w:rPr>
          <w:spacing w:val="-7"/>
        </w:rPr>
        <w:t> </w:t>
      </w:r>
      <w:r>
        <w:rPr/>
        <w:t>acto</w:t>
      </w:r>
      <w:r>
        <w:rPr>
          <w:spacing w:val="-7"/>
        </w:rPr>
        <w:t> </w:t>
      </w:r>
      <w:r>
        <w:rPr/>
        <w:t>administrativo</w:t>
      </w:r>
      <w:r>
        <w:rPr>
          <w:spacing w:val="-7"/>
        </w:rPr>
        <w:t> </w:t>
      </w:r>
      <w:r>
        <w:rPr/>
        <w:t>de</w:t>
      </w:r>
      <w:r>
        <w:rPr>
          <w:spacing w:val="-7"/>
        </w:rPr>
        <w:t> </w:t>
      </w:r>
      <w:r>
        <w:rPr/>
        <w:t>ingreso</w:t>
      </w:r>
      <w:r>
        <w:rPr>
          <w:spacing w:val="-7"/>
        </w:rPr>
        <w:t> </w:t>
      </w:r>
      <w:r>
        <w:rPr/>
        <w:t>a</w:t>
      </w:r>
      <w:r>
        <w:rPr>
          <w:spacing w:val="-7"/>
        </w:rPr>
        <w:t> </w:t>
      </w:r>
      <w:r>
        <w:rPr/>
        <w:t>la</w:t>
      </w:r>
      <w:r>
        <w:rPr>
          <w:spacing w:val="-7"/>
        </w:rPr>
        <w:t> </w:t>
      </w:r>
      <w:r>
        <w:rPr/>
        <w:t>administración</w:t>
      </w:r>
      <w:r>
        <w:rPr>
          <w:spacing w:val="-7"/>
        </w:rPr>
        <w:t> </w:t>
      </w:r>
      <w:r>
        <w:rPr/>
        <w:t>pública</w:t>
      </w:r>
      <w:r>
        <w:rPr>
          <w:spacing w:val="-7"/>
        </w:rPr>
        <w:t> </w:t>
      </w:r>
      <w:r>
        <w:rPr/>
        <w:t>o</w:t>
      </w:r>
      <w:r>
        <w:rPr>
          <w:spacing w:val="-7"/>
        </w:rPr>
        <w:t> </w:t>
      </w:r>
      <w:r>
        <w:rPr/>
        <w:t>la</w:t>
      </w:r>
      <w:r>
        <w:rPr>
          <w:spacing w:val="-7"/>
        </w:rPr>
        <w:t> </w:t>
      </w:r>
      <w:r>
        <w:rPr/>
        <w:t>firma de un contrato; creemos que resulta fundamental trabajar en la inclusión posterior</w:t>
      </w:r>
      <w:r>
        <w:rPr>
          <w:spacing w:val="-9"/>
        </w:rPr>
        <w:t> </w:t>
      </w:r>
      <w:r>
        <w:rPr/>
        <w:t>de</w:t>
      </w:r>
      <w:r>
        <w:rPr>
          <w:spacing w:val="-9"/>
        </w:rPr>
        <w:t> </w:t>
      </w:r>
      <w:r>
        <w:rPr/>
        <w:t>la</w:t>
      </w:r>
      <w:r>
        <w:rPr>
          <w:spacing w:val="-9"/>
        </w:rPr>
        <w:t> </w:t>
      </w:r>
      <w:r>
        <w:rPr/>
        <w:t>misma,</w:t>
      </w:r>
      <w:r>
        <w:rPr>
          <w:spacing w:val="-16"/>
        </w:rPr>
        <w:t> </w:t>
      </w:r>
      <w:r>
        <w:rPr/>
        <w:t>en</w:t>
      </w:r>
      <w:r>
        <w:rPr>
          <w:spacing w:val="-8"/>
        </w:rPr>
        <w:t> </w:t>
      </w:r>
      <w:r>
        <w:rPr/>
        <w:t>brindar</w:t>
      </w:r>
      <w:r>
        <w:rPr>
          <w:spacing w:val="-9"/>
        </w:rPr>
        <w:t> </w:t>
      </w:r>
      <w:r>
        <w:rPr/>
        <w:t>las</w:t>
      </w:r>
      <w:r>
        <w:rPr>
          <w:spacing w:val="-9"/>
        </w:rPr>
        <w:t> </w:t>
      </w:r>
      <w:r>
        <w:rPr/>
        <w:t>adaptaciones</w:t>
      </w:r>
      <w:r>
        <w:rPr>
          <w:spacing w:val="-9"/>
        </w:rPr>
        <w:t> </w:t>
      </w:r>
      <w:r>
        <w:rPr/>
        <w:t>necesarias</w:t>
      </w:r>
      <w:r>
        <w:rPr>
          <w:spacing w:val="-9"/>
        </w:rPr>
        <w:t> </w:t>
      </w:r>
      <w:r>
        <w:rPr/>
        <w:t>y</w:t>
      </w:r>
      <w:r>
        <w:rPr>
          <w:spacing w:val="-9"/>
        </w:rPr>
        <w:t> </w:t>
      </w:r>
      <w:r>
        <w:rPr/>
        <w:t>realizar</w:t>
      </w:r>
      <w:r>
        <w:rPr>
          <w:spacing w:val="-9"/>
        </w:rPr>
        <w:t> </w:t>
      </w:r>
      <w:r>
        <w:rPr/>
        <w:t>los ajustes razonables que requiera la persona con discapacidad para poder desempeñarse y desarrollarse en ese puesto de trabajo adquirido.</w:t>
      </w:r>
    </w:p>
    <w:p>
      <w:pPr>
        <w:pStyle w:val="BodyText"/>
        <w:spacing w:before="12"/>
      </w:pPr>
    </w:p>
    <w:p>
      <w:pPr>
        <w:pStyle w:val="BodyText"/>
        <w:spacing w:line="247" w:lineRule="auto"/>
        <w:ind w:left="1474" w:right="735" w:firstLine="313"/>
        <w:jc w:val="both"/>
      </w:pPr>
      <w:r>
        <w:rPr>
          <w:w w:val="105"/>
        </w:rPr>
        <w:t>En concordancia con esto,</w:t>
      </w:r>
      <w:r>
        <w:rPr>
          <w:spacing w:val="-5"/>
          <w:w w:val="105"/>
        </w:rPr>
        <w:t> </w:t>
      </w:r>
      <w:r>
        <w:rPr>
          <w:w w:val="105"/>
        </w:rPr>
        <w:t>la capacitación del empleado público en </w:t>
      </w:r>
      <w:r>
        <w:rPr/>
        <w:t>perspectiva de Discapacidad orientada al modelo social instaurado por </w:t>
      </w:r>
      <w:r>
        <w:rPr/>
        <w:t>la Convención es indispensable,</w:t>
      </w:r>
      <w:r>
        <w:rPr>
          <w:spacing w:val="-4"/>
        </w:rPr>
        <w:t> </w:t>
      </w:r>
      <w:r>
        <w:rPr/>
        <w:t>para poder trabajar en eliminar prejuicios y discriminaciones con motivo de Discapacidad.</w:t>
      </w:r>
      <w:r>
        <w:rPr>
          <w:spacing w:val="-7"/>
        </w:rPr>
        <w:t> </w:t>
      </w:r>
      <w:r>
        <w:rPr/>
        <w:t>Entendemos,</w:t>
      </w:r>
      <w:r>
        <w:rPr>
          <w:spacing w:val="-7"/>
        </w:rPr>
        <w:t> </w:t>
      </w:r>
      <w:r>
        <w:rPr/>
        <w:t>que el cambio </w:t>
      </w:r>
      <w:r>
        <w:rPr>
          <w:w w:val="105"/>
        </w:rPr>
        <w:t>de</w:t>
      </w:r>
      <w:r>
        <w:rPr>
          <w:spacing w:val="-13"/>
          <w:w w:val="105"/>
        </w:rPr>
        <w:t> </w:t>
      </w:r>
      <w:r>
        <w:rPr>
          <w:w w:val="105"/>
        </w:rPr>
        <w:t>mirada</w:t>
      </w:r>
      <w:r>
        <w:rPr>
          <w:spacing w:val="-13"/>
          <w:w w:val="105"/>
        </w:rPr>
        <w:t> </w:t>
      </w:r>
      <w:r>
        <w:rPr>
          <w:w w:val="105"/>
        </w:rPr>
        <w:t>resulta</w:t>
      </w:r>
      <w:r>
        <w:rPr>
          <w:spacing w:val="-13"/>
          <w:w w:val="105"/>
        </w:rPr>
        <w:t> </w:t>
      </w:r>
      <w:r>
        <w:rPr>
          <w:w w:val="105"/>
        </w:rPr>
        <w:t>fundamental</w:t>
      </w:r>
      <w:r>
        <w:rPr>
          <w:spacing w:val="-13"/>
          <w:w w:val="105"/>
        </w:rPr>
        <w:t> </w:t>
      </w:r>
      <w:r>
        <w:rPr>
          <w:w w:val="105"/>
        </w:rPr>
        <w:t>para</w:t>
      </w:r>
      <w:r>
        <w:rPr>
          <w:spacing w:val="-13"/>
          <w:w w:val="105"/>
        </w:rPr>
        <w:t> </w:t>
      </w:r>
      <w:r>
        <w:rPr>
          <w:w w:val="105"/>
        </w:rPr>
        <w:t>la</w:t>
      </w:r>
      <w:r>
        <w:rPr>
          <w:spacing w:val="-13"/>
          <w:w w:val="105"/>
        </w:rPr>
        <w:t> </w:t>
      </w:r>
      <w:r>
        <w:rPr>
          <w:w w:val="105"/>
        </w:rPr>
        <w:t>inclusión</w:t>
      </w:r>
      <w:r>
        <w:rPr>
          <w:spacing w:val="-13"/>
          <w:w w:val="105"/>
        </w:rPr>
        <w:t> </w:t>
      </w:r>
      <w:r>
        <w:rPr>
          <w:w w:val="105"/>
        </w:rPr>
        <w:t>en</w:t>
      </w:r>
      <w:r>
        <w:rPr>
          <w:spacing w:val="-13"/>
          <w:w w:val="105"/>
        </w:rPr>
        <w:t> </w:t>
      </w:r>
      <w:r>
        <w:rPr>
          <w:w w:val="105"/>
        </w:rPr>
        <w:t>todos</w:t>
      </w:r>
      <w:r>
        <w:rPr>
          <w:spacing w:val="-13"/>
          <w:w w:val="105"/>
        </w:rPr>
        <w:t> </w:t>
      </w:r>
      <w:r>
        <w:rPr>
          <w:w w:val="105"/>
        </w:rPr>
        <w:t>los</w:t>
      </w:r>
      <w:r>
        <w:rPr>
          <w:spacing w:val="-13"/>
          <w:w w:val="105"/>
        </w:rPr>
        <w:t> </w:t>
      </w:r>
      <w:r>
        <w:rPr>
          <w:w w:val="105"/>
        </w:rPr>
        <w:t>ámbitos.</w:t>
      </w:r>
    </w:p>
    <w:p>
      <w:pPr>
        <w:pStyle w:val="BodyText"/>
        <w:spacing w:before="11"/>
      </w:pPr>
    </w:p>
    <w:p>
      <w:pPr>
        <w:pStyle w:val="BodyText"/>
        <w:spacing w:line="247" w:lineRule="auto" w:before="1"/>
        <w:ind w:left="1474" w:right="731" w:firstLine="313"/>
        <w:jc w:val="both"/>
      </w:pPr>
      <w:r>
        <w:rPr>
          <w:w w:val="105"/>
        </w:rPr>
        <w:t>En</w:t>
      </w:r>
      <w:r>
        <w:rPr>
          <w:spacing w:val="-16"/>
          <w:w w:val="105"/>
        </w:rPr>
        <w:t> </w:t>
      </w:r>
      <w:r>
        <w:rPr>
          <w:w w:val="105"/>
        </w:rPr>
        <w:t>estos</w:t>
      </w:r>
      <w:r>
        <w:rPr>
          <w:spacing w:val="-16"/>
          <w:w w:val="105"/>
        </w:rPr>
        <w:t> </w:t>
      </w:r>
      <w:r>
        <w:rPr>
          <w:w w:val="105"/>
        </w:rPr>
        <w:t>últimos</w:t>
      </w:r>
      <w:r>
        <w:rPr>
          <w:spacing w:val="-16"/>
          <w:w w:val="105"/>
        </w:rPr>
        <w:t> </w:t>
      </w:r>
      <w:r>
        <w:rPr>
          <w:w w:val="105"/>
        </w:rPr>
        <w:t>años</w:t>
      </w:r>
      <w:r>
        <w:rPr>
          <w:spacing w:val="-16"/>
          <w:w w:val="105"/>
        </w:rPr>
        <w:t> </w:t>
      </w:r>
      <w:r>
        <w:rPr>
          <w:w w:val="105"/>
        </w:rPr>
        <w:t>hemos</w:t>
      </w:r>
      <w:r>
        <w:rPr>
          <w:spacing w:val="-16"/>
          <w:w w:val="105"/>
        </w:rPr>
        <w:t> </w:t>
      </w:r>
      <w:r>
        <w:rPr>
          <w:w w:val="105"/>
        </w:rPr>
        <w:t>observado</w:t>
      </w:r>
      <w:r>
        <w:rPr>
          <w:spacing w:val="-15"/>
          <w:w w:val="105"/>
        </w:rPr>
        <w:t> </w:t>
      </w:r>
      <w:r>
        <w:rPr>
          <w:w w:val="105"/>
        </w:rPr>
        <w:t>que</w:t>
      </w:r>
      <w:r>
        <w:rPr>
          <w:spacing w:val="-16"/>
          <w:w w:val="105"/>
        </w:rPr>
        <w:t> </w:t>
      </w:r>
      <w:r>
        <w:rPr>
          <w:w w:val="105"/>
        </w:rPr>
        <w:t>han</w:t>
      </w:r>
      <w:r>
        <w:rPr>
          <w:spacing w:val="-16"/>
          <w:w w:val="105"/>
        </w:rPr>
        <w:t> </w:t>
      </w:r>
      <w:r>
        <w:rPr>
          <w:w w:val="105"/>
        </w:rPr>
        <w:t>ingresado</w:t>
      </w:r>
      <w:r>
        <w:rPr>
          <w:spacing w:val="-16"/>
          <w:w w:val="105"/>
        </w:rPr>
        <w:t> </w:t>
      </w:r>
      <w:r>
        <w:rPr>
          <w:w w:val="105"/>
        </w:rPr>
        <w:t>varias</w:t>
      </w:r>
      <w:r>
        <w:rPr>
          <w:spacing w:val="-16"/>
          <w:w w:val="105"/>
        </w:rPr>
        <w:t> </w:t>
      </w:r>
      <w:r>
        <w:rPr>
          <w:w w:val="105"/>
        </w:rPr>
        <w:t>per- </w:t>
      </w:r>
      <w:r>
        <w:rPr/>
        <w:t>sonas con discapacidad a trabajar en la administración pública de la Pro- vincia</w:t>
      </w:r>
      <w:r>
        <w:rPr>
          <w:spacing w:val="-6"/>
        </w:rPr>
        <w:t> </w:t>
      </w:r>
      <w:r>
        <w:rPr/>
        <w:t>de</w:t>
      </w:r>
      <w:r>
        <w:rPr>
          <w:spacing w:val="-6"/>
        </w:rPr>
        <w:t> </w:t>
      </w:r>
      <w:r>
        <w:rPr/>
        <w:t>Buenos</w:t>
      </w:r>
      <w:r>
        <w:rPr>
          <w:spacing w:val="-11"/>
        </w:rPr>
        <w:t> </w:t>
      </w:r>
      <w:r>
        <w:rPr/>
        <w:t>Aires.</w:t>
      </w:r>
      <w:r>
        <w:rPr>
          <w:spacing w:val="-14"/>
        </w:rPr>
        <w:t> </w:t>
      </w:r>
      <w:r>
        <w:rPr/>
        <w:t>Pero</w:t>
      </w:r>
      <w:r>
        <w:rPr>
          <w:spacing w:val="-6"/>
        </w:rPr>
        <w:t> </w:t>
      </w:r>
      <w:r>
        <w:rPr/>
        <w:t>queda</w:t>
      </w:r>
      <w:r>
        <w:rPr>
          <w:spacing w:val="-6"/>
        </w:rPr>
        <w:t> </w:t>
      </w:r>
      <w:r>
        <w:rPr/>
        <w:t>aún</w:t>
      </w:r>
      <w:r>
        <w:rPr>
          <w:spacing w:val="-6"/>
        </w:rPr>
        <w:t> </w:t>
      </w:r>
      <w:r>
        <w:rPr/>
        <w:t>mucho</w:t>
      </w:r>
      <w:r>
        <w:rPr>
          <w:spacing w:val="-6"/>
        </w:rPr>
        <w:t> </w:t>
      </w:r>
      <w:r>
        <w:rPr/>
        <w:t>camino</w:t>
      </w:r>
      <w:r>
        <w:rPr>
          <w:spacing w:val="-6"/>
        </w:rPr>
        <w:t> </w:t>
      </w:r>
      <w:r>
        <w:rPr/>
        <w:t>por</w:t>
      </w:r>
      <w:r>
        <w:rPr>
          <w:spacing w:val="-6"/>
        </w:rPr>
        <w:t> </w:t>
      </w:r>
      <w:r>
        <w:rPr/>
        <w:t>delante,</w:t>
      </w:r>
      <w:r>
        <w:rPr>
          <w:spacing w:val="-14"/>
        </w:rPr>
        <w:t> </w:t>
      </w:r>
      <w:r>
        <w:rPr/>
        <w:t>no</w:t>
      </w:r>
      <w:r>
        <w:rPr>
          <w:spacing w:val="-6"/>
        </w:rPr>
        <w:t> </w:t>
      </w:r>
      <w:r>
        <w:rPr/>
        <w:t>sólo </w:t>
      </w:r>
      <w:r>
        <w:rPr>
          <w:w w:val="105"/>
        </w:rPr>
        <w:t>para</w:t>
      </w:r>
      <w:r>
        <w:rPr>
          <w:spacing w:val="-5"/>
          <w:w w:val="105"/>
        </w:rPr>
        <w:t> </w:t>
      </w:r>
      <w:r>
        <w:rPr>
          <w:w w:val="105"/>
        </w:rPr>
        <w:t>la</w:t>
      </w:r>
      <w:r>
        <w:rPr>
          <w:spacing w:val="-5"/>
          <w:w w:val="105"/>
        </w:rPr>
        <w:t> </w:t>
      </w:r>
      <w:r>
        <w:rPr>
          <w:w w:val="105"/>
        </w:rPr>
        <w:t>inclusión</w:t>
      </w:r>
      <w:r>
        <w:rPr>
          <w:spacing w:val="-5"/>
          <w:w w:val="105"/>
        </w:rPr>
        <w:t> </w:t>
      </w:r>
      <w:r>
        <w:rPr>
          <w:w w:val="105"/>
        </w:rPr>
        <w:t>de</w:t>
      </w:r>
      <w:r>
        <w:rPr>
          <w:spacing w:val="-5"/>
          <w:w w:val="105"/>
        </w:rPr>
        <w:t> </w:t>
      </w:r>
      <w:r>
        <w:rPr>
          <w:w w:val="105"/>
        </w:rPr>
        <w:t>la</w:t>
      </w:r>
      <w:r>
        <w:rPr>
          <w:spacing w:val="-5"/>
          <w:w w:val="105"/>
        </w:rPr>
        <w:t> </w:t>
      </w:r>
      <w:r>
        <w:rPr>
          <w:w w:val="105"/>
        </w:rPr>
        <w:t>persona</w:t>
      </w:r>
      <w:r>
        <w:rPr>
          <w:spacing w:val="-5"/>
          <w:w w:val="105"/>
        </w:rPr>
        <w:t> </w:t>
      </w:r>
      <w:r>
        <w:rPr>
          <w:w w:val="105"/>
        </w:rPr>
        <w:t>con</w:t>
      </w:r>
      <w:r>
        <w:rPr>
          <w:spacing w:val="-5"/>
          <w:w w:val="105"/>
        </w:rPr>
        <w:t> </w:t>
      </w:r>
      <w:r>
        <w:rPr>
          <w:w w:val="105"/>
        </w:rPr>
        <w:t>discapacidad</w:t>
      </w:r>
      <w:r>
        <w:rPr>
          <w:spacing w:val="-5"/>
          <w:w w:val="105"/>
        </w:rPr>
        <w:t> </w:t>
      </w:r>
      <w:r>
        <w:rPr>
          <w:w w:val="105"/>
        </w:rPr>
        <w:t>en</w:t>
      </w:r>
      <w:r>
        <w:rPr>
          <w:spacing w:val="-5"/>
          <w:w w:val="105"/>
        </w:rPr>
        <w:t> </w:t>
      </w:r>
      <w:r>
        <w:rPr>
          <w:w w:val="105"/>
        </w:rPr>
        <w:t>el</w:t>
      </w:r>
      <w:r>
        <w:rPr>
          <w:spacing w:val="-5"/>
          <w:w w:val="105"/>
        </w:rPr>
        <w:t> </w:t>
      </w:r>
      <w:r>
        <w:rPr>
          <w:w w:val="105"/>
        </w:rPr>
        <w:t>ámbito</w:t>
      </w:r>
      <w:r>
        <w:rPr>
          <w:spacing w:val="-5"/>
          <w:w w:val="105"/>
        </w:rPr>
        <w:t> </w:t>
      </w:r>
      <w:r>
        <w:rPr>
          <w:w w:val="105"/>
        </w:rPr>
        <w:t>público</w:t>
      </w:r>
      <w:r>
        <w:rPr>
          <w:spacing w:val="-5"/>
          <w:w w:val="105"/>
        </w:rPr>
        <w:t> </w:t>
      </w:r>
      <w:r>
        <w:rPr>
          <w:w w:val="105"/>
        </w:rPr>
        <w:t>y </w:t>
      </w:r>
      <w:r>
        <w:rPr/>
        <w:t>el</w:t>
      </w:r>
      <w:r>
        <w:rPr>
          <w:spacing w:val="-3"/>
        </w:rPr>
        <w:t> </w:t>
      </w:r>
      <w:r>
        <w:rPr/>
        <w:t>cumplimiento</w:t>
      </w:r>
      <w:r>
        <w:rPr>
          <w:spacing w:val="-3"/>
        </w:rPr>
        <w:t> </w:t>
      </w:r>
      <w:r>
        <w:rPr/>
        <w:t>del</w:t>
      </w:r>
      <w:r>
        <w:rPr>
          <w:spacing w:val="-3"/>
        </w:rPr>
        <w:t> </w:t>
      </w:r>
      <w:r>
        <w:rPr/>
        <w:t>cupo</w:t>
      </w:r>
      <w:r>
        <w:rPr>
          <w:spacing w:val="-3"/>
        </w:rPr>
        <w:t> </w:t>
      </w:r>
      <w:r>
        <w:rPr/>
        <w:t>legal,</w:t>
      </w:r>
      <w:r>
        <w:rPr>
          <w:spacing w:val="-11"/>
        </w:rPr>
        <w:t> </w:t>
      </w:r>
      <w:r>
        <w:rPr/>
        <w:t>sino</w:t>
      </w:r>
      <w:r>
        <w:rPr>
          <w:spacing w:val="-3"/>
        </w:rPr>
        <w:t> </w:t>
      </w:r>
      <w:r>
        <w:rPr/>
        <w:t>también</w:t>
      </w:r>
      <w:r>
        <w:rPr>
          <w:spacing w:val="-3"/>
        </w:rPr>
        <w:t> </w:t>
      </w:r>
      <w:r>
        <w:rPr/>
        <w:t>en</w:t>
      </w:r>
      <w:r>
        <w:rPr>
          <w:spacing w:val="-3"/>
        </w:rPr>
        <w:t> </w:t>
      </w:r>
      <w:r>
        <w:rPr/>
        <w:t>el</w:t>
      </w:r>
      <w:r>
        <w:rPr>
          <w:spacing w:val="-3"/>
        </w:rPr>
        <w:t> </w:t>
      </w:r>
      <w:r>
        <w:rPr/>
        <w:t>ámbito</w:t>
      </w:r>
      <w:r>
        <w:rPr>
          <w:spacing w:val="-3"/>
        </w:rPr>
        <w:t> </w:t>
      </w:r>
      <w:r>
        <w:rPr/>
        <w:t>privado,</w:t>
      </w:r>
      <w:r>
        <w:rPr>
          <w:spacing w:val="-11"/>
        </w:rPr>
        <w:t> </w:t>
      </w:r>
      <w:r>
        <w:rPr/>
        <w:t>enten- </w:t>
      </w:r>
      <w:r>
        <w:rPr>
          <w:w w:val="105"/>
        </w:rPr>
        <w:t>diendo</w:t>
      </w:r>
      <w:r>
        <w:rPr>
          <w:spacing w:val="-14"/>
          <w:w w:val="105"/>
        </w:rPr>
        <w:t> </w:t>
      </w:r>
      <w:r>
        <w:rPr>
          <w:w w:val="105"/>
        </w:rPr>
        <w:t>que</w:t>
      </w:r>
      <w:r>
        <w:rPr>
          <w:spacing w:val="-14"/>
          <w:w w:val="105"/>
        </w:rPr>
        <w:t> </w:t>
      </w:r>
      <w:r>
        <w:rPr>
          <w:w w:val="105"/>
        </w:rPr>
        <w:t>una</w:t>
      </w:r>
      <w:r>
        <w:rPr>
          <w:spacing w:val="-14"/>
          <w:w w:val="105"/>
        </w:rPr>
        <w:t> </w:t>
      </w:r>
      <w:r>
        <w:rPr>
          <w:w w:val="105"/>
        </w:rPr>
        <w:t>persona</w:t>
      </w:r>
      <w:r>
        <w:rPr>
          <w:spacing w:val="-14"/>
          <w:w w:val="105"/>
        </w:rPr>
        <w:t> </w:t>
      </w:r>
      <w:r>
        <w:rPr>
          <w:w w:val="105"/>
        </w:rPr>
        <w:t>con</w:t>
      </w:r>
      <w:r>
        <w:rPr>
          <w:spacing w:val="-14"/>
          <w:w w:val="105"/>
        </w:rPr>
        <w:t> </w:t>
      </w:r>
      <w:r>
        <w:rPr>
          <w:w w:val="105"/>
        </w:rPr>
        <w:t>discapacidad</w:t>
      </w:r>
      <w:r>
        <w:rPr>
          <w:spacing w:val="-14"/>
          <w:w w:val="105"/>
        </w:rPr>
        <w:t> </w:t>
      </w:r>
      <w:r>
        <w:rPr>
          <w:w w:val="105"/>
        </w:rPr>
        <w:t>es</w:t>
      </w:r>
      <w:r>
        <w:rPr>
          <w:spacing w:val="-14"/>
          <w:w w:val="105"/>
        </w:rPr>
        <w:t> </w:t>
      </w:r>
      <w:r>
        <w:rPr>
          <w:w w:val="105"/>
        </w:rPr>
        <w:t>primeramente</w:t>
      </w:r>
      <w:r>
        <w:rPr>
          <w:spacing w:val="-14"/>
          <w:w w:val="105"/>
        </w:rPr>
        <w:t> </w:t>
      </w:r>
      <w:r>
        <w:rPr>
          <w:w w:val="105"/>
        </w:rPr>
        <w:t>una</w:t>
      </w:r>
      <w:r>
        <w:rPr>
          <w:spacing w:val="-14"/>
          <w:w w:val="105"/>
        </w:rPr>
        <w:t> </w:t>
      </w:r>
      <w:r>
        <w:rPr>
          <w:w w:val="105"/>
        </w:rPr>
        <w:t>persona que</w:t>
      </w:r>
      <w:r>
        <w:rPr>
          <w:spacing w:val="-16"/>
          <w:w w:val="105"/>
        </w:rPr>
        <w:t> </w:t>
      </w:r>
      <w:r>
        <w:rPr>
          <w:w w:val="105"/>
        </w:rPr>
        <w:t>tiene</w:t>
      </w:r>
      <w:r>
        <w:rPr>
          <w:spacing w:val="-16"/>
          <w:w w:val="105"/>
        </w:rPr>
        <w:t> </w:t>
      </w:r>
      <w:r>
        <w:rPr>
          <w:w w:val="105"/>
        </w:rPr>
        <w:t>derecho</w:t>
      </w:r>
      <w:r>
        <w:rPr>
          <w:spacing w:val="-16"/>
          <w:w w:val="105"/>
        </w:rPr>
        <w:t> </w:t>
      </w:r>
      <w:r>
        <w:rPr>
          <w:w w:val="105"/>
        </w:rPr>
        <w:t>a</w:t>
      </w:r>
      <w:r>
        <w:rPr>
          <w:spacing w:val="-16"/>
          <w:w w:val="105"/>
        </w:rPr>
        <w:t> </w:t>
      </w:r>
      <w:r>
        <w:rPr>
          <w:w w:val="105"/>
        </w:rPr>
        <w:t>acceder</w:t>
      </w:r>
      <w:r>
        <w:rPr>
          <w:spacing w:val="-16"/>
          <w:w w:val="105"/>
        </w:rPr>
        <w:t> </w:t>
      </w:r>
      <w:r>
        <w:rPr>
          <w:w w:val="105"/>
        </w:rPr>
        <w:t>al</w:t>
      </w:r>
      <w:r>
        <w:rPr>
          <w:spacing w:val="-15"/>
          <w:w w:val="105"/>
        </w:rPr>
        <w:t> </w:t>
      </w:r>
      <w:r>
        <w:rPr>
          <w:w w:val="105"/>
        </w:rPr>
        <w:t>trabajo</w:t>
      </w:r>
      <w:r>
        <w:rPr>
          <w:spacing w:val="-16"/>
          <w:w w:val="105"/>
        </w:rPr>
        <w:t> </w:t>
      </w:r>
      <w:r>
        <w:rPr>
          <w:w w:val="105"/>
        </w:rPr>
        <w:t>en</w:t>
      </w:r>
      <w:r>
        <w:rPr>
          <w:spacing w:val="-16"/>
          <w:w w:val="105"/>
        </w:rPr>
        <w:t> </w:t>
      </w:r>
      <w:r>
        <w:rPr>
          <w:w w:val="105"/>
        </w:rPr>
        <w:t>cuestiones</w:t>
      </w:r>
      <w:r>
        <w:rPr>
          <w:spacing w:val="-16"/>
          <w:w w:val="105"/>
        </w:rPr>
        <w:t> </w:t>
      </w:r>
      <w:r>
        <w:rPr>
          <w:w w:val="105"/>
        </w:rPr>
        <w:t>de</w:t>
      </w:r>
      <w:r>
        <w:rPr>
          <w:spacing w:val="-16"/>
          <w:w w:val="105"/>
        </w:rPr>
        <w:t> </w:t>
      </w:r>
      <w:r>
        <w:rPr>
          <w:w w:val="105"/>
        </w:rPr>
        <w:t>su</w:t>
      </w:r>
      <w:r>
        <w:rPr>
          <w:spacing w:val="-15"/>
          <w:w w:val="105"/>
        </w:rPr>
        <w:t> </w:t>
      </w:r>
      <w:r>
        <w:rPr>
          <w:w w:val="105"/>
        </w:rPr>
        <w:t>competencia e</w:t>
      </w:r>
      <w:r>
        <w:rPr>
          <w:spacing w:val="-8"/>
          <w:w w:val="105"/>
        </w:rPr>
        <w:t> </w:t>
      </w:r>
      <w:r>
        <w:rPr>
          <w:w w:val="105"/>
        </w:rPr>
        <w:t>idoneidad,</w:t>
      </w:r>
      <w:r>
        <w:rPr>
          <w:spacing w:val="-14"/>
          <w:w w:val="105"/>
        </w:rPr>
        <w:t> </w:t>
      </w:r>
      <w:r>
        <w:rPr>
          <w:w w:val="105"/>
        </w:rPr>
        <w:t>en</w:t>
      </w:r>
      <w:r>
        <w:rPr>
          <w:spacing w:val="-8"/>
          <w:w w:val="105"/>
        </w:rPr>
        <w:t> </w:t>
      </w:r>
      <w:r>
        <w:rPr>
          <w:w w:val="105"/>
        </w:rPr>
        <w:t>igualdad</w:t>
      </w:r>
      <w:r>
        <w:rPr>
          <w:spacing w:val="-8"/>
          <w:w w:val="105"/>
        </w:rPr>
        <w:t> </w:t>
      </w:r>
      <w:r>
        <w:rPr>
          <w:w w:val="105"/>
        </w:rPr>
        <w:t>de</w:t>
      </w:r>
      <w:r>
        <w:rPr>
          <w:spacing w:val="-8"/>
          <w:w w:val="105"/>
        </w:rPr>
        <w:t> </w:t>
      </w:r>
      <w:r>
        <w:rPr>
          <w:w w:val="105"/>
        </w:rPr>
        <w:t>condiciones</w:t>
      </w:r>
      <w:r>
        <w:rPr>
          <w:spacing w:val="-8"/>
          <w:w w:val="105"/>
        </w:rPr>
        <w:t> </w:t>
      </w:r>
      <w:r>
        <w:rPr>
          <w:w w:val="105"/>
        </w:rPr>
        <w:t>con</w:t>
      </w:r>
      <w:r>
        <w:rPr>
          <w:spacing w:val="-8"/>
          <w:w w:val="105"/>
        </w:rPr>
        <w:t> </w:t>
      </w:r>
      <w:r>
        <w:rPr>
          <w:w w:val="105"/>
        </w:rPr>
        <w:t>las</w:t>
      </w:r>
      <w:r>
        <w:rPr>
          <w:spacing w:val="-8"/>
          <w:w w:val="105"/>
        </w:rPr>
        <w:t> </w:t>
      </w:r>
      <w:r>
        <w:rPr>
          <w:w w:val="105"/>
        </w:rPr>
        <w:t>demás</w:t>
      </w:r>
      <w:r>
        <w:rPr>
          <w:spacing w:val="-8"/>
          <w:w w:val="105"/>
        </w:rPr>
        <w:t> </w:t>
      </w:r>
      <w:r>
        <w:rPr>
          <w:w w:val="105"/>
        </w:rPr>
        <w:t>personas</w:t>
      </w:r>
      <w:r>
        <w:rPr>
          <w:spacing w:val="-8"/>
          <w:w w:val="105"/>
        </w:rPr>
        <w:t> </w:t>
      </w:r>
      <w:r>
        <w:rPr>
          <w:w w:val="105"/>
        </w:rPr>
        <w:t>que</w:t>
      </w:r>
      <w:r>
        <w:rPr>
          <w:spacing w:val="-8"/>
          <w:w w:val="105"/>
        </w:rPr>
        <w:t> </w:t>
      </w:r>
      <w:r>
        <w:rPr>
          <w:w w:val="105"/>
        </w:rPr>
        <w:t>no posean</w:t>
      </w:r>
      <w:r>
        <w:rPr>
          <w:spacing w:val="-5"/>
          <w:w w:val="105"/>
        </w:rPr>
        <w:t> </w:t>
      </w:r>
      <w:r>
        <w:rPr>
          <w:w w:val="105"/>
        </w:rPr>
        <w:t>discapacidad.</w:t>
      </w:r>
    </w:p>
    <w:p>
      <w:pPr>
        <w:pStyle w:val="BodyText"/>
      </w:pPr>
    </w:p>
    <w:p>
      <w:pPr>
        <w:pStyle w:val="BodyText"/>
        <w:spacing w:before="230"/>
      </w:pPr>
    </w:p>
    <w:p>
      <w:pPr>
        <w:pStyle w:val="Heading5"/>
        <w:ind w:left="1474"/>
        <w:rPr>
          <w:u w:val="none"/>
        </w:rPr>
      </w:pPr>
      <w:r>
        <w:rPr>
          <w:spacing w:val="-2"/>
          <w:u w:val="single"/>
        </w:rPr>
        <w:t>CONCLUSIONES</w:t>
      </w:r>
    </w:p>
    <w:p>
      <w:pPr>
        <w:pStyle w:val="BodyText"/>
        <w:spacing w:line="247" w:lineRule="auto" w:before="247"/>
        <w:ind w:left="1474" w:right="728" w:firstLine="313"/>
        <w:jc w:val="both"/>
      </w:pPr>
      <w:r>
        <w:rPr/>
        <w:t>-El</w:t>
      </w:r>
      <w:r>
        <w:rPr>
          <w:spacing w:val="-13"/>
        </w:rPr>
        <w:t> </w:t>
      </w:r>
      <w:r>
        <w:rPr/>
        <w:t>cambio</w:t>
      </w:r>
      <w:r>
        <w:rPr>
          <w:spacing w:val="-13"/>
        </w:rPr>
        <w:t> </w:t>
      </w:r>
      <w:r>
        <w:rPr/>
        <w:t>de</w:t>
      </w:r>
      <w:r>
        <w:rPr>
          <w:spacing w:val="-13"/>
        </w:rPr>
        <w:t> </w:t>
      </w:r>
      <w:r>
        <w:rPr/>
        <w:t>mirada</w:t>
      </w:r>
      <w:r>
        <w:rPr>
          <w:spacing w:val="-13"/>
        </w:rPr>
        <w:t> </w:t>
      </w:r>
      <w:r>
        <w:rPr/>
        <w:t>efectivo</w:t>
      </w:r>
      <w:r>
        <w:rPr>
          <w:spacing w:val="-13"/>
        </w:rPr>
        <w:t> </w:t>
      </w:r>
      <w:r>
        <w:rPr/>
        <w:t>que</w:t>
      </w:r>
      <w:r>
        <w:rPr>
          <w:spacing w:val="-13"/>
        </w:rPr>
        <w:t> </w:t>
      </w:r>
      <w:r>
        <w:rPr/>
        <w:t>incorpore</w:t>
      </w:r>
      <w:r>
        <w:rPr>
          <w:spacing w:val="-13"/>
        </w:rPr>
        <w:t> </w:t>
      </w:r>
      <w:r>
        <w:rPr/>
        <w:t>la</w:t>
      </w:r>
      <w:r>
        <w:rPr>
          <w:spacing w:val="-13"/>
        </w:rPr>
        <w:t> </w:t>
      </w:r>
      <w:r>
        <w:rPr/>
        <w:t>perspectiva</w:t>
      </w:r>
      <w:r>
        <w:rPr>
          <w:spacing w:val="-13"/>
        </w:rPr>
        <w:t> </w:t>
      </w:r>
      <w:r>
        <w:rPr/>
        <w:t>de</w:t>
      </w:r>
      <w:r>
        <w:rPr>
          <w:spacing w:val="-13"/>
        </w:rPr>
        <w:t> </w:t>
      </w:r>
      <w:r>
        <w:rPr/>
        <w:t>derechos </w:t>
      </w:r>
      <w:r>
        <w:rPr>
          <w:spacing w:val="-2"/>
          <w:w w:val="105"/>
        </w:rPr>
        <w:t>humanos</w:t>
      </w:r>
      <w:r>
        <w:rPr>
          <w:spacing w:val="-8"/>
          <w:w w:val="105"/>
        </w:rPr>
        <w:t> </w:t>
      </w:r>
      <w:r>
        <w:rPr>
          <w:spacing w:val="-2"/>
          <w:w w:val="105"/>
        </w:rPr>
        <w:t>en</w:t>
      </w:r>
      <w:r>
        <w:rPr>
          <w:spacing w:val="-8"/>
          <w:w w:val="105"/>
        </w:rPr>
        <w:t> </w:t>
      </w:r>
      <w:r>
        <w:rPr>
          <w:spacing w:val="-2"/>
          <w:w w:val="105"/>
        </w:rPr>
        <w:t>la</w:t>
      </w:r>
      <w:r>
        <w:rPr>
          <w:spacing w:val="-8"/>
          <w:w w:val="105"/>
        </w:rPr>
        <w:t> </w:t>
      </w:r>
      <w:r>
        <w:rPr>
          <w:spacing w:val="-2"/>
          <w:w w:val="105"/>
        </w:rPr>
        <w:t>sociedad</w:t>
      </w:r>
      <w:r>
        <w:rPr>
          <w:spacing w:val="-8"/>
          <w:w w:val="105"/>
        </w:rPr>
        <w:t> </w:t>
      </w:r>
      <w:r>
        <w:rPr>
          <w:spacing w:val="-2"/>
          <w:w w:val="105"/>
        </w:rPr>
        <w:t>resulta</w:t>
      </w:r>
      <w:r>
        <w:rPr>
          <w:spacing w:val="-8"/>
          <w:w w:val="105"/>
        </w:rPr>
        <w:t> </w:t>
      </w:r>
      <w:r>
        <w:rPr>
          <w:spacing w:val="-2"/>
          <w:w w:val="105"/>
        </w:rPr>
        <w:t>indispensable</w:t>
      </w:r>
      <w:r>
        <w:rPr>
          <w:spacing w:val="-8"/>
          <w:w w:val="105"/>
        </w:rPr>
        <w:t> </w:t>
      </w:r>
      <w:r>
        <w:rPr>
          <w:spacing w:val="-2"/>
          <w:w w:val="105"/>
        </w:rPr>
        <w:t>para</w:t>
      </w:r>
      <w:r>
        <w:rPr>
          <w:spacing w:val="-8"/>
          <w:w w:val="105"/>
        </w:rPr>
        <w:t> </w:t>
      </w:r>
      <w:r>
        <w:rPr>
          <w:spacing w:val="-2"/>
          <w:w w:val="105"/>
        </w:rPr>
        <w:t>el</w:t>
      </w:r>
      <w:r>
        <w:rPr>
          <w:spacing w:val="-8"/>
          <w:w w:val="105"/>
        </w:rPr>
        <w:t> </w:t>
      </w:r>
      <w:r>
        <w:rPr>
          <w:spacing w:val="-2"/>
          <w:w w:val="105"/>
        </w:rPr>
        <w:t>acceso</w:t>
      </w:r>
      <w:r>
        <w:rPr>
          <w:spacing w:val="-8"/>
          <w:w w:val="105"/>
        </w:rPr>
        <w:t> </w:t>
      </w:r>
      <w:r>
        <w:rPr>
          <w:spacing w:val="-2"/>
          <w:w w:val="105"/>
        </w:rPr>
        <w:t>a</w:t>
      </w:r>
      <w:r>
        <w:rPr>
          <w:spacing w:val="-8"/>
          <w:w w:val="105"/>
        </w:rPr>
        <w:t> </w:t>
      </w:r>
      <w:r>
        <w:rPr>
          <w:spacing w:val="-2"/>
          <w:w w:val="105"/>
        </w:rPr>
        <w:t>derechos, </w:t>
      </w:r>
      <w:r>
        <w:rPr>
          <w:w w:val="105"/>
        </w:rPr>
        <w:t>sobre todo el derecho al trabajo.</w:t>
      </w:r>
    </w:p>
    <w:p>
      <w:pPr>
        <w:pStyle w:val="BodyText"/>
        <w:spacing w:before="10"/>
      </w:pPr>
    </w:p>
    <w:p>
      <w:pPr>
        <w:pStyle w:val="BodyText"/>
        <w:spacing w:line="247" w:lineRule="auto"/>
        <w:ind w:left="1474" w:right="731" w:firstLine="313"/>
        <w:jc w:val="both"/>
      </w:pPr>
      <w:r>
        <w:rPr>
          <w:w w:val="105"/>
        </w:rPr>
        <w:t>-La</w:t>
      </w:r>
      <w:r>
        <w:rPr>
          <w:spacing w:val="-13"/>
          <w:w w:val="105"/>
        </w:rPr>
        <w:t> </w:t>
      </w:r>
      <w:r>
        <w:rPr>
          <w:w w:val="105"/>
        </w:rPr>
        <w:t>toma</w:t>
      </w:r>
      <w:r>
        <w:rPr>
          <w:spacing w:val="-13"/>
          <w:w w:val="105"/>
        </w:rPr>
        <w:t> </w:t>
      </w:r>
      <w:r>
        <w:rPr>
          <w:w w:val="105"/>
        </w:rPr>
        <w:t>de</w:t>
      </w:r>
      <w:r>
        <w:rPr>
          <w:spacing w:val="-13"/>
          <w:w w:val="105"/>
        </w:rPr>
        <w:t> </w:t>
      </w:r>
      <w:r>
        <w:rPr>
          <w:w w:val="105"/>
        </w:rPr>
        <w:t>conciencia</w:t>
      </w:r>
      <w:r>
        <w:rPr>
          <w:spacing w:val="-13"/>
          <w:w w:val="105"/>
        </w:rPr>
        <w:t> </w:t>
      </w:r>
      <w:r>
        <w:rPr>
          <w:w w:val="105"/>
        </w:rPr>
        <w:t>puede</w:t>
      </w:r>
      <w:r>
        <w:rPr>
          <w:spacing w:val="-13"/>
          <w:w w:val="105"/>
        </w:rPr>
        <w:t> </w:t>
      </w:r>
      <w:r>
        <w:rPr>
          <w:w w:val="105"/>
        </w:rPr>
        <w:t>ser</w:t>
      </w:r>
      <w:r>
        <w:rPr>
          <w:spacing w:val="-13"/>
          <w:w w:val="105"/>
        </w:rPr>
        <w:t> </w:t>
      </w:r>
      <w:r>
        <w:rPr>
          <w:w w:val="105"/>
        </w:rPr>
        <w:t>el</w:t>
      </w:r>
      <w:r>
        <w:rPr>
          <w:spacing w:val="-13"/>
          <w:w w:val="105"/>
        </w:rPr>
        <w:t> </w:t>
      </w:r>
      <w:r>
        <w:rPr>
          <w:w w:val="105"/>
        </w:rPr>
        <w:t>camino</w:t>
      </w:r>
      <w:r>
        <w:rPr>
          <w:spacing w:val="-13"/>
          <w:w w:val="105"/>
        </w:rPr>
        <w:t> </w:t>
      </w:r>
      <w:r>
        <w:rPr>
          <w:w w:val="105"/>
        </w:rPr>
        <w:t>para</w:t>
      </w:r>
      <w:r>
        <w:rPr>
          <w:spacing w:val="-13"/>
          <w:w w:val="105"/>
        </w:rPr>
        <w:t> </w:t>
      </w:r>
      <w:r>
        <w:rPr>
          <w:w w:val="105"/>
        </w:rPr>
        <w:t>la</w:t>
      </w:r>
      <w:r>
        <w:rPr>
          <w:spacing w:val="-13"/>
          <w:w w:val="105"/>
        </w:rPr>
        <w:t> </w:t>
      </w:r>
      <w:r>
        <w:rPr>
          <w:w w:val="105"/>
        </w:rPr>
        <w:t>verdadera</w:t>
      </w:r>
      <w:r>
        <w:rPr>
          <w:spacing w:val="-13"/>
          <w:w w:val="105"/>
        </w:rPr>
        <w:t> </w:t>
      </w:r>
      <w:r>
        <w:rPr>
          <w:w w:val="105"/>
        </w:rPr>
        <w:t>inclu- sión</w:t>
      </w:r>
      <w:r>
        <w:rPr>
          <w:spacing w:val="-5"/>
          <w:w w:val="105"/>
        </w:rPr>
        <w:t> </w:t>
      </w:r>
      <w:r>
        <w:rPr>
          <w:w w:val="105"/>
        </w:rPr>
        <w:t>de</w:t>
      </w:r>
      <w:r>
        <w:rPr>
          <w:spacing w:val="-5"/>
          <w:w w:val="105"/>
        </w:rPr>
        <w:t> </w:t>
      </w:r>
      <w:r>
        <w:rPr>
          <w:w w:val="105"/>
        </w:rPr>
        <w:t>las</w:t>
      </w:r>
      <w:r>
        <w:rPr>
          <w:spacing w:val="-5"/>
          <w:w w:val="105"/>
        </w:rPr>
        <w:t> </w:t>
      </w:r>
      <w:r>
        <w:rPr>
          <w:w w:val="105"/>
        </w:rPr>
        <w:t>personas</w:t>
      </w:r>
      <w:r>
        <w:rPr>
          <w:spacing w:val="-5"/>
          <w:w w:val="105"/>
        </w:rPr>
        <w:t> </w:t>
      </w:r>
      <w:r>
        <w:rPr>
          <w:w w:val="105"/>
        </w:rPr>
        <w:t>con</w:t>
      </w:r>
      <w:r>
        <w:rPr>
          <w:spacing w:val="-5"/>
          <w:w w:val="105"/>
        </w:rPr>
        <w:t> </w:t>
      </w:r>
      <w:r>
        <w:rPr>
          <w:w w:val="105"/>
        </w:rPr>
        <w:t>discapacidad.</w:t>
      </w:r>
      <w:r>
        <w:rPr>
          <w:spacing w:val="-12"/>
          <w:w w:val="105"/>
        </w:rPr>
        <w:t> </w:t>
      </w:r>
      <w:r>
        <w:rPr>
          <w:w w:val="105"/>
        </w:rPr>
        <w:t>En</w:t>
      </w:r>
      <w:r>
        <w:rPr>
          <w:spacing w:val="-5"/>
          <w:w w:val="105"/>
        </w:rPr>
        <w:t> </w:t>
      </w:r>
      <w:r>
        <w:rPr>
          <w:w w:val="105"/>
        </w:rPr>
        <w:t>este</w:t>
      </w:r>
      <w:r>
        <w:rPr>
          <w:spacing w:val="-5"/>
          <w:w w:val="105"/>
        </w:rPr>
        <w:t> </w:t>
      </w:r>
      <w:r>
        <w:rPr>
          <w:w w:val="105"/>
        </w:rPr>
        <w:t>sentido</w:t>
      </w:r>
      <w:r>
        <w:rPr>
          <w:spacing w:val="-5"/>
          <w:w w:val="105"/>
        </w:rPr>
        <w:t> </w:t>
      </w:r>
      <w:r>
        <w:rPr>
          <w:w w:val="105"/>
        </w:rPr>
        <w:t>las</w:t>
      </w:r>
      <w:r>
        <w:rPr>
          <w:spacing w:val="-5"/>
          <w:w w:val="105"/>
        </w:rPr>
        <w:t> </w:t>
      </w:r>
      <w:r>
        <w:rPr>
          <w:w w:val="105"/>
        </w:rPr>
        <w:t>campañas</w:t>
      </w:r>
      <w:r>
        <w:rPr>
          <w:spacing w:val="-5"/>
          <w:w w:val="105"/>
        </w:rPr>
        <w:t> </w:t>
      </w:r>
      <w:r>
        <w:rPr>
          <w:w w:val="105"/>
        </w:rPr>
        <w:t>de </w:t>
      </w:r>
      <w:r>
        <w:rPr/>
        <w:t>información y concienciación pueden configurar un papel importantísimo</w:t>
      </w:r>
      <w:r>
        <w:rPr>
          <w:spacing w:val="40"/>
          <w:w w:val="105"/>
        </w:rPr>
        <w:t> </w:t>
      </w:r>
      <w:r>
        <w:rPr>
          <w:w w:val="105"/>
        </w:rPr>
        <w:t>y</w:t>
      </w:r>
      <w:r>
        <w:rPr>
          <w:spacing w:val="-4"/>
          <w:w w:val="105"/>
        </w:rPr>
        <w:t> </w:t>
      </w:r>
      <w:r>
        <w:rPr>
          <w:w w:val="105"/>
        </w:rPr>
        <w:t>a</w:t>
      </w:r>
      <w:r>
        <w:rPr>
          <w:spacing w:val="-4"/>
          <w:w w:val="105"/>
        </w:rPr>
        <w:t> </w:t>
      </w:r>
      <w:r>
        <w:rPr>
          <w:w w:val="105"/>
        </w:rPr>
        <w:t>la</w:t>
      </w:r>
      <w:r>
        <w:rPr>
          <w:spacing w:val="-4"/>
          <w:w w:val="105"/>
        </w:rPr>
        <w:t> </w:t>
      </w:r>
      <w:r>
        <w:rPr>
          <w:w w:val="105"/>
        </w:rPr>
        <w:t>vez</w:t>
      </w:r>
      <w:r>
        <w:rPr>
          <w:spacing w:val="-4"/>
          <w:w w:val="105"/>
        </w:rPr>
        <w:t> </w:t>
      </w:r>
      <w:r>
        <w:rPr>
          <w:w w:val="105"/>
        </w:rPr>
        <w:t>efectivo.</w:t>
      </w:r>
    </w:p>
    <w:p>
      <w:pPr>
        <w:pStyle w:val="BodyText"/>
        <w:spacing w:before="11"/>
      </w:pPr>
    </w:p>
    <w:p>
      <w:pPr>
        <w:pStyle w:val="BodyText"/>
        <w:spacing w:line="247" w:lineRule="auto"/>
        <w:ind w:left="1474" w:right="738" w:firstLine="313"/>
        <w:jc w:val="both"/>
      </w:pPr>
      <w:r>
        <w:rPr/>
        <w:t>-Un</w:t>
      </w:r>
      <w:r>
        <w:rPr>
          <w:spacing w:val="-16"/>
        </w:rPr>
        <w:t> </w:t>
      </w:r>
      <w:r>
        <w:rPr/>
        <w:t>punto</w:t>
      </w:r>
      <w:r>
        <w:rPr>
          <w:spacing w:val="-15"/>
        </w:rPr>
        <w:t> </w:t>
      </w:r>
      <w:r>
        <w:rPr/>
        <w:t>importante</w:t>
      </w:r>
      <w:r>
        <w:rPr>
          <w:spacing w:val="-15"/>
        </w:rPr>
        <w:t> </w:t>
      </w:r>
      <w:r>
        <w:rPr/>
        <w:t>a</w:t>
      </w:r>
      <w:r>
        <w:rPr>
          <w:spacing w:val="-15"/>
        </w:rPr>
        <w:t> </w:t>
      </w:r>
      <w:r>
        <w:rPr/>
        <w:t>tener</w:t>
      </w:r>
      <w:r>
        <w:rPr>
          <w:spacing w:val="-15"/>
        </w:rPr>
        <w:t> </w:t>
      </w:r>
      <w:r>
        <w:rPr/>
        <w:t>en</w:t>
      </w:r>
      <w:r>
        <w:rPr>
          <w:spacing w:val="-15"/>
        </w:rPr>
        <w:t> </w:t>
      </w:r>
      <w:r>
        <w:rPr/>
        <w:t>cuenta</w:t>
      </w:r>
      <w:r>
        <w:rPr>
          <w:spacing w:val="-15"/>
        </w:rPr>
        <w:t> </w:t>
      </w:r>
      <w:r>
        <w:rPr/>
        <w:t>es</w:t>
      </w:r>
      <w:r>
        <w:rPr>
          <w:spacing w:val="-15"/>
        </w:rPr>
        <w:t> </w:t>
      </w:r>
      <w:r>
        <w:rPr/>
        <w:t>la</w:t>
      </w:r>
      <w:r>
        <w:rPr>
          <w:spacing w:val="-15"/>
        </w:rPr>
        <w:t> </w:t>
      </w:r>
      <w:r>
        <w:rPr/>
        <w:t>educación</w:t>
      </w:r>
      <w:r>
        <w:rPr>
          <w:spacing w:val="-15"/>
        </w:rPr>
        <w:t> </w:t>
      </w:r>
      <w:r>
        <w:rPr/>
        <w:t>y</w:t>
      </w:r>
      <w:r>
        <w:rPr>
          <w:spacing w:val="-15"/>
        </w:rPr>
        <w:t> </w:t>
      </w:r>
      <w:r>
        <w:rPr/>
        <w:t>la</w:t>
      </w:r>
      <w:r>
        <w:rPr>
          <w:spacing w:val="-15"/>
        </w:rPr>
        <w:t> </w:t>
      </w:r>
      <w:r>
        <w:rPr/>
        <w:t>inclusión</w:t>
      </w:r>
      <w:r>
        <w:rPr>
          <w:spacing w:val="-15"/>
        </w:rPr>
        <w:t> </w:t>
      </w:r>
      <w:r>
        <w:rPr/>
        <w:t>de las personas con discapacidad en programas de formación que </w:t>
      </w:r>
      <w:r>
        <w:rPr/>
        <w:t>permitan</w:t>
      </w:r>
      <w:r>
        <w:rPr>
          <w:spacing w:val="40"/>
        </w:rPr>
        <w:t> </w:t>
      </w:r>
      <w:r>
        <w:rPr/>
        <w:t>su capacitación y las vuelva competitivas a la hora de buscar un trabajo.</w:t>
      </w:r>
    </w:p>
    <w:p>
      <w:pPr>
        <w:pStyle w:val="BodyText"/>
        <w:spacing w:before="10"/>
      </w:pPr>
    </w:p>
    <w:p>
      <w:pPr>
        <w:pStyle w:val="BodyText"/>
        <w:ind w:left="1787"/>
      </w:pPr>
      <w:r>
        <w:rPr/>
        <w:t>-Los</w:t>
      </w:r>
      <w:r>
        <w:rPr>
          <w:spacing w:val="4"/>
        </w:rPr>
        <w:t> </w:t>
      </w:r>
      <w:r>
        <w:rPr/>
        <w:t>ajustes</w:t>
      </w:r>
      <w:r>
        <w:rPr>
          <w:spacing w:val="5"/>
        </w:rPr>
        <w:t> </w:t>
      </w:r>
      <w:r>
        <w:rPr/>
        <w:t>razonables</w:t>
      </w:r>
      <w:r>
        <w:rPr>
          <w:spacing w:val="4"/>
        </w:rPr>
        <w:t> </w:t>
      </w:r>
      <w:r>
        <w:rPr/>
        <w:t>y</w:t>
      </w:r>
      <w:r>
        <w:rPr>
          <w:spacing w:val="5"/>
        </w:rPr>
        <w:t> </w:t>
      </w:r>
      <w:r>
        <w:rPr/>
        <w:t>apoyos,</w:t>
      </w:r>
      <w:r>
        <w:rPr>
          <w:spacing w:val="-3"/>
        </w:rPr>
        <w:t> </w:t>
      </w:r>
      <w:r>
        <w:rPr/>
        <w:t>son</w:t>
      </w:r>
      <w:r>
        <w:rPr>
          <w:spacing w:val="5"/>
        </w:rPr>
        <w:t> </w:t>
      </w:r>
      <w:r>
        <w:rPr/>
        <w:t>esenciales</w:t>
      </w:r>
      <w:r>
        <w:rPr>
          <w:spacing w:val="4"/>
        </w:rPr>
        <w:t> </w:t>
      </w:r>
      <w:r>
        <w:rPr/>
        <w:t>para</w:t>
      </w:r>
      <w:r>
        <w:rPr>
          <w:spacing w:val="5"/>
        </w:rPr>
        <w:t> </w:t>
      </w:r>
      <w:r>
        <w:rPr/>
        <w:t>permitir</w:t>
      </w:r>
      <w:r>
        <w:rPr>
          <w:spacing w:val="4"/>
        </w:rPr>
        <w:t> </w:t>
      </w:r>
      <w:r>
        <w:rPr/>
        <w:t>que</w:t>
      </w:r>
      <w:r>
        <w:rPr>
          <w:spacing w:val="5"/>
        </w:rPr>
        <w:t> </w:t>
      </w:r>
      <w:r>
        <w:rPr>
          <w:spacing w:val="-5"/>
        </w:rPr>
        <w:t>las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6"/>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901184">
                <wp:simplePos x="0" y="0"/>
                <wp:positionH relativeFrom="page">
                  <wp:posOffset>0</wp:posOffset>
                </wp:positionH>
                <wp:positionV relativeFrom="paragraph">
                  <wp:posOffset>-56551</wp:posOffset>
                </wp:positionV>
                <wp:extent cx="553085" cy="24384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553085" cy="243840"/>
                        </a:xfrm>
                        <a:prstGeom prst="rect">
                          <a:avLst/>
                        </a:prstGeom>
                        <a:solidFill>
                          <a:srgbClr val="000000"/>
                        </a:solidFill>
                      </wps:spPr>
                      <wps:txbx>
                        <w:txbxContent>
                          <w:p>
                            <w:pPr>
                              <w:spacing w:before="81"/>
                              <w:ind w:left="314" w:right="0" w:firstLine="0"/>
                              <w:jc w:val="left"/>
                              <w:rPr>
                                <w:rFonts w:ascii="Arial"/>
                                <w:b/>
                                <w:color w:val="000000"/>
                                <w:sz w:val="20"/>
                              </w:rPr>
                            </w:pPr>
                            <w:r>
                              <w:rPr>
                                <w:rFonts w:ascii="Arial"/>
                                <w:b/>
                                <w:color w:val="FFFFFF"/>
                                <w:spacing w:val="-5"/>
                                <w:w w:val="120"/>
                                <w:sz w:val="20"/>
                              </w:rPr>
                              <w:t>188</w:t>
                            </w:r>
                          </w:p>
                        </w:txbxContent>
                      </wps:txbx>
                      <wps:bodyPr wrap="square" lIns="0" tIns="0" rIns="0" bIns="0" rtlCol="0">
                        <a:noAutofit/>
                      </wps:bodyPr>
                    </wps:wsp>
                  </a:graphicData>
                </a:graphic>
              </wp:anchor>
            </w:drawing>
          </mc:Choice>
          <mc:Fallback>
            <w:pict>
              <v:shape style="position:absolute;margin-left:0pt;margin-top:-4.452902pt;width:43.55pt;height:19.2pt;mso-position-horizontal-relative:page;mso-position-vertical-relative:paragraph;z-index:15901184" type="#_x0000_t202" id="docshape301" filled="true" fillcolor="#000000" stroked="false">
                <v:textbox inset="0,0,0,0">
                  <w:txbxContent>
                    <w:p>
                      <w:pPr>
                        <w:spacing w:before="81"/>
                        <w:ind w:left="314" w:right="0" w:firstLine="0"/>
                        <w:jc w:val="left"/>
                        <w:rPr>
                          <w:rFonts w:ascii="Arial"/>
                          <w:b/>
                          <w:color w:val="000000"/>
                          <w:sz w:val="20"/>
                        </w:rPr>
                      </w:pPr>
                      <w:r>
                        <w:rPr>
                          <w:rFonts w:ascii="Arial"/>
                          <w:b/>
                          <w:color w:val="FFFFFF"/>
                          <w:spacing w:val="-5"/>
                          <w:w w:val="120"/>
                          <w:sz w:val="20"/>
                        </w:rPr>
                        <w:t>188</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line="247" w:lineRule="auto" w:before="78"/>
        <w:ind w:left="737" w:right="926"/>
      </w:pPr>
      <w:r>
        <w:rPr>
          <w:w w:val="105"/>
        </w:rPr>
        <w:t>personas con discapacidad accedan y ejerzan sus derechos legalmente </w:t>
      </w:r>
      <w:r>
        <w:rPr>
          <w:spacing w:val="-2"/>
          <w:w w:val="105"/>
        </w:rPr>
        <w:t>reconocidos.</w:t>
      </w:r>
    </w:p>
    <w:p>
      <w:pPr>
        <w:pStyle w:val="BodyText"/>
        <w:spacing w:before="9"/>
      </w:pPr>
    </w:p>
    <w:p>
      <w:pPr>
        <w:pStyle w:val="BodyText"/>
        <w:spacing w:line="247" w:lineRule="auto"/>
        <w:ind w:left="737" w:right="1469" w:firstLine="313"/>
        <w:jc w:val="both"/>
      </w:pPr>
      <w:r>
        <w:rPr>
          <w:w w:val="105"/>
        </w:rPr>
        <w:t>-Los</w:t>
      </w:r>
      <w:r>
        <w:rPr>
          <w:spacing w:val="-13"/>
          <w:w w:val="105"/>
        </w:rPr>
        <w:t> </w:t>
      </w:r>
      <w:r>
        <w:rPr>
          <w:w w:val="105"/>
        </w:rPr>
        <w:t>beneficios</w:t>
      </w:r>
      <w:r>
        <w:rPr>
          <w:spacing w:val="-13"/>
          <w:w w:val="105"/>
        </w:rPr>
        <w:t> </w:t>
      </w:r>
      <w:r>
        <w:rPr>
          <w:w w:val="105"/>
        </w:rPr>
        <w:t>e</w:t>
      </w:r>
      <w:r>
        <w:rPr>
          <w:spacing w:val="-13"/>
          <w:w w:val="105"/>
        </w:rPr>
        <w:t> </w:t>
      </w:r>
      <w:r>
        <w:rPr>
          <w:w w:val="105"/>
        </w:rPr>
        <w:t>incentivos</w:t>
      </w:r>
      <w:r>
        <w:rPr>
          <w:spacing w:val="-13"/>
          <w:w w:val="105"/>
        </w:rPr>
        <w:t> </w:t>
      </w:r>
      <w:r>
        <w:rPr>
          <w:w w:val="105"/>
        </w:rPr>
        <w:t>financieros</w:t>
      </w:r>
      <w:r>
        <w:rPr>
          <w:spacing w:val="-13"/>
          <w:w w:val="105"/>
        </w:rPr>
        <w:t> </w:t>
      </w:r>
      <w:r>
        <w:rPr>
          <w:w w:val="105"/>
        </w:rPr>
        <w:t>para</w:t>
      </w:r>
      <w:r>
        <w:rPr>
          <w:spacing w:val="-13"/>
          <w:w w:val="105"/>
        </w:rPr>
        <w:t> </w:t>
      </w:r>
      <w:r>
        <w:rPr>
          <w:w w:val="105"/>
        </w:rPr>
        <w:t>emplear</w:t>
      </w:r>
      <w:r>
        <w:rPr>
          <w:spacing w:val="-13"/>
          <w:w w:val="105"/>
        </w:rPr>
        <w:t> </w:t>
      </w:r>
      <w:r>
        <w:rPr>
          <w:w w:val="105"/>
        </w:rPr>
        <w:t>a</w:t>
      </w:r>
      <w:r>
        <w:rPr>
          <w:spacing w:val="-13"/>
          <w:w w:val="105"/>
        </w:rPr>
        <w:t> </w:t>
      </w:r>
      <w:r>
        <w:rPr>
          <w:w w:val="105"/>
        </w:rPr>
        <w:t>personas</w:t>
      </w:r>
      <w:r>
        <w:rPr>
          <w:spacing w:val="-13"/>
          <w:w w:val="105"/>
        </w:rPr>
        <w:t> </w:t>
      </w:r>
      <w:r>
        <w:rPr>
          <w:w w:val="105"/>
        </w:rPr>
        <w:t>con </w:t>
      </w:r>
      <w:r>
        <w:rPr>
          <w:spacing w:val="-2"/>
          <w:w w:val="105"/>
        </w:rPr>
        <w:t>discapacidad,</w:t>
      </w:r>
      <w:r>
        <w:rPr>
          <w:spacing w:val="-12"/>
          <w:w w:val="105"/>
        </w:rPr>
        <w:t> </w:t>
      </w:r>
      <w:r>
        <w:rPr>
          <w:spacing w:val="-2"/>
          <w:w w:val="105"/>
        </w:rPr>
        <w:t>son</w:t>
      </w:r>
      <w:r>
        <w:rPr>
          <w:spacing w:val="-5"/>
          <w:w w:val="105"/>
        </w:rPr>
        <w:t> </w:t>
      </w:r>
      <w:r>
        <w:rPr>
          <w:spacing w:val="-2"/>
          <w:w w:val="105"/>
        </w:rPr>
        <w:t>medidas</w:t>
      </w:r>
      <w:r>
        <w:rPr>
          <w:spacing w:val="-5"/>
          <w:w w:val="105"/>
        </w:rPr>
        <w:t> </w:t>
      </w:r>
      <w:r>
        <w:rPr>
          <w:spacing w:val="-2"/>
          <w:w w:val="105"/>
        </w:rPr>
        <w:t>importantes</w:t>
      </w:r>
      <w:r>
        <w:rPr>
          <w:spacing w:val="-5"/>
          <w:w w:val="105"/>
        </w:rPr>
        <w:t> </w:t>
      </w:r>
      <w:r>
        <w:rPr>
          <w:spacing w:val="-2"/>
          <w:w w:val="105"/>
        </w:rPr>
        <w:t>que</w:t>
      </w:r>
      <w:r>
        <w:rPr>
          <w:spacing w:val="-5"/>
          <w:w w:val="105"/>
        </w:rPr>
        <w:t> </w:t>
      </w:r>
      <w:r>
        <w:rPr>
          <w:spacing w:val="-2"/>
          <w:w w:val="105"/>
        </w:rPr>
        <w:t>deben</w:t>
      </w:r>
      <w:r>
        <w:rPr>
          <w:spacing w:val="-5"/>
          <w:w w:val="105"/>
        </w:rPr>
        <w:t> </w:t>
      </w:r>
      <w:r>
        <w:rPr>
          <w:spacing w:val="-2"/>
          <w:w w:val="105"/>
        </w:rPr>
        <w:t>promoverse</w:t>
      </w:r>
      <w:r>
        <w:rPr>
          <w:spacing w:val="-5"/>
          <w:w w:val="105"/>
        </w:rPr>
        <w:t> </w:t>
      </w:r>
      <w:r>
        <w:rPr>
          <w:spacing w:val="-2"/>
          <w:w w:val="105"/>
        </w:rPr>
        <w:t>para</w:t>
      </w:r>
      <w:r>
        <w:rPr>
          <w:spacing w:val="-5"/>
          <w:w w:val="105"/>
        </w:rPr>
        <w:t> </w:t>
      </w:r>
      <w:r>
        <w:rPr>
          <w:spacing w:val="-2"/>
          <w:w w:val="105"/>
        </w:rPr>
        <w:t>am- </w:t>
      </w:r>
      <w:r>
        <w:rPr>
          <w:w w:val="105"/>
        </w:rPr>
        <w:t>pliar</w:t>
      </w:r>
      <w:r>
        <w:rPr>
          <w:spacing w:val="-2"/>
          <w:w w:val="105"/>
        </w:rPr>
        <w:t> </w:t>
      </w:r>
      <w:r>
        <w:rPr>
          <w:w w:val="105"/>
        </w:rPr>
        <w:t>las</w:t>
      </w:r>
      <w:r>
        <w:rPr>
          <w:spacing w:val="-2"/>
          <w:w w:val="105"/>
        </w:rPr>
        <w:t> </w:t>
      </w:r>
      <w:r>
        <w:rPr>
          <w:w w:val="105"/>
        </w:rPr>
        <w:t>oportunidades</w:t>
      </w:r>
      <w:r>
        <w:rPr>
          <w:spacing w:val="-2"/>
          <w:w w:val="105"/>
        </w:rPr>
        <w:t> </w:t>
      </w:r>
      <w:r>
        <w:rPr>
          <w:w w:val="105"/>
        </w:rPr>
        <w:t>de</w:t>
      </w:r>
      <w:r>
        <w:rPr>
          <w:spacing w:val="-2"/>
          <w:w w:val="105"/>
        </w:rPr>
        <w:t> </w:t>
      </w:r>
      <w:r>
        <w:rPr>
          <w:w w:val="105"/>
        </w:rPr>
        <w:t>empleo</w:t>
      </w:r>
      <w:r>
        <w:rPr>
          <w:spacing w:val="-2"/>
          <w:w w:val="105"/>
        </w:rPr>
        <w:t> </w:t>
      </w:r>
      <w:r>
        <w:rPr>
          <w:w w:val="105"/>
        </w:rPr>
        <w:t>en</w:t>
      </w:r>
      <w:r>
        <w:rPr>
          <w:spacing w:val="-2"/>
          <w:w w:val="105"/>
        </w:rPr>
        <w:t> </w:t>
      </w:r>
      <w:r>
        <w:rPr>
          <w:w w:val="105"/>
        </w:rPr>
        <w:t>el</w:t>
      </w:r>
      <w:r>
        <w:rPr>
          <w:spacing w:val="-2"/>
          <w:w w:val="105"/>
        </w:rPr>
        <w:t> </w:t>
      </w:r>
      <w:r>
        <w:rPr>
          <w:w w:val="105"/>
        </w:rPr>
        <w:t>mercado</w:t>
      </w:r>
      <w:r>
        <w:rPr>
          <w:spacing w:val="-2"/>
          <w:w w:val="105"/>
        </w:rPr>
        <w:t> </w:t>
      </w:r>
      <w:r>
        <w:rPr>
          <w:w w:val="105"/>
        </w:rPr>
        <w:t>laboral.</w:t>
      </w:r>
    </w:p>
    <w:p>
      <w:pPr>
        <w:pStyle w:val="BodyText"/>
        <w:spacing w:before="10"/>
      </w:pPr>
    </w:p>
    <w:p>
      <w:pPr>
        <w:pStyle w:val="BodyText"/>
        <w:spacing w:line="247" w:lineRule="auto" w:before="1"/>
        <w:ind w:left="737" w:right="1471" w:firstLine="313"/>
        <w:jc w:val="both"/>
      </w:pPr>
      <w:r>
        <w:rPr/>
        <w:t>-Podrían</w:t>
      </w:r>
      <w:r>
        <w:rPr>
          <w:spacing w:val="-16"/>
        </w:rPr>
        <w:t> </w:t>
      </w:r>
      <w:r>
        <w:rPr/>
        <w:t>resultar</w:t>
      </w:r>
      <w:r>
        <w:rPr>
          <w:spacing w:val="-15"/>
        </w:rPr>
        <w:t> </w:t>
      </w:r>
      <w:r>
        <w:rPr/>
        <w:t>interesantes</w:t>
      </w:r>
      <w:r>
        <w:rPr>
          <w:spacing w:val="-15"/>
        </w:rPr>
        <w:t> </w:t>
      </w:r>
      <w:r>
        <w:rPr/>
        <w:t>las</w:t>
      </w:r>
      <w:r>
        <w:rPr>
          <w:spacing w:val="-15"/>
        </w:rPr>
        <w:t> </w:t>
      </w:r>
      <w:r>
        <w:rPr/>
        <w:t>medidas</w:t>
      </w:r>
      <w:r>
        <w:rPr>
          <w:spacing w:val="-15"/>
        </w:rPr>
        <w:t> </w:t>
      </w:r>
      <w:r>
        <w:rPr/>
        <w:t>relativas</w:t>
      </w:r>
      <w:r>
        <w:rPr>
          <w:spacing w:val="-15"/>
        </w:rPr>
        <w:t> </w:t>
      </w:r>
      <w:r>
        <w:rPr/>
        <w:t>a</w:t>
      </w:r>
      <w:r>
        <w:rPr>
          <w:spacing w:val="-15"/>
        </w:rPr>
        <w:t> </w:t>
      </w:r>
      <w:r>
        <w:rPr/>
        <w:t>la</w:t>
      </w:r>
      <w:r>
        <w:rPr>
          <w:spacing w:val="-15"/>
        </w:rPr>
        <w:t> </w:t>
      </w:r>
      <w:r>
        <w:rPr/>
        <w:t>conservación</w:t>
      </w:r>
      <w:r>
        <w:rPr>
          <w:spacing w:val="-15"/>
        </w:rPr>
        <w:t> </w:t>
      </w:r>
      <w:r>
        <w:rPr/>
        <w:t>de </w:t>
      </w:r>
      <w:r>
        <w:rPr>
          <w:w w:val="105"/>
        </w:rPr>
        <w:t>las</w:t>
      </w:r>
      <w:r>
        <w:rPr>
          <w:spacing w:val="-12"/>
          <w:w w:val="105"/>
        </w:rPr>
        <w:t> </w:t>
      </w:r>
      <w:r>
        <w:rPr>
          <w:w w:val="105"/>
        </w:rPr>
        <w:t>pensiones</w:t>
      </w:r>
      <w:r>
        <w:rPr>
          <w:spacing w:val="-12"/>
          <w:w w:val="105"/>
        </w:rPr>
        <w:t> </w:t>
      </w:r>
      <w:r>
        <w:rPr>
          <w:w w:val="105"/>
        </w:rPr>
        <w:t>y</w:t>
      </w:r>
      <w:r>
        <w:rPr>
          <w:spacing w:val="-12"/>
          <w:w w:val="105"/>
        </w:rPr>
        <w:t> </w:t>
      </w:r>
      <w:r>
        <w:rPr>
          <w:w w:val="105"/>
        </w:rPr>
        <w:t>prestaciones</w:t>
      </w:r>
      <w:r>
        <w:rPr>
          <w:spacing w:val="-12"/>
          <w:w w:val="105"/>
        </w:rPr>
        <w:t> </w:t>
      </w:r>
      <w:r>
        <w:rPr>
          <w:w w:val="105"/>
        </w:rPr>
        <w:t>por</w:t>
      </w:r>
      <w:r>
        <w:rPr>
          <w:spacing w:val="-12"/>
          <w:w w:val="105"/>
        </w:rPr>
        <w:t> </w:t>
      </w:r>
      <w:r>
        <w:rPr>
          <w:w w:val="105"/>
        </w:rPr>
        <w:t>discapacidad</w:t>
      </w:r>
      <w:r>
        <w:rPr>
          <w:spacing w:val="-12"/>
          <w:w w:val="105"/>
        </w:rPr>
        <w:t> </w:t>
      </w:r>
      <w:r>
        <w:rPr>
          <w:w w:val="105"/>
        </w:rPr>
        <w:t>en</w:t>
      </w:r>
      <w:r>
        <w:rPr>
          <w:spacing w:val="-12"/>
          <w:w w:val="105"/>
        </w:rPr>
        <w:t> </w:t>
      </w:r>
      <w:r>
        <w:rPr>
          <w:w w:val="105"/>
        </w:rPr>
        <w:t>caso</w:t>
      </w:r>
      <w:r>
        <w:rPr>
          <w:spacing w:val="-12"/>
          <w:w w:val="105"/>
        </w:rPr>
        <w:t> </w:t>
      </w:r>
      <w:r>
        <w:rPr>
          <w:w w:val="105"/>
        </w:rPr>
        <w:t>de</w:t>
      </w:r>
      <w:r>
        <w:rPr>
          <w:spacing w:val="-12"/>
          <w:w w:val="105"/>
        </w:rPr>
        <w:t> </w:t>
      </w:r>
      <w:r>
        <w:rPr>
          <w:w w:val="105"/>
        </w:rPr>
        <w:t>adquisición</w:t>
      </w:r>
      <w:r>
        <w:rPr>
          <w:spacing w:val="-12"/>
          <w:w w:val="105"/>
        </w:rPr>
        <w:t> </w:t>
      </w:r>
      <w:r>
        <w:rPr>
          <w:w w:val="105"/>
        </w:rPr>
        <w:t>de un empleo registrado.</w:t>
      </w:r>
    </w:p>
    <w:p>
      <w:pPr>
        <w:pStyle w:val="BodyText"/>
      </w:pPr>
    </w:p>
    <w:p>
      <w:pPr>
        <w:pStyle w:val="BodyText"/>
        <w:spacing w:before="225"/>
      </w:pPr>
    </w:p>
    <w:p>
      <w:pPr>
        <w:pStyle w:val="Heading5"/>
        <w:rPr>
          <w:u w:val="none"/>
        </w:rPr>
      </w:pPr>
      <w:r>
        <w:rPr>
          <w:w w:val="90"/>
          <w:u w:val="single"/>
        </w:rPr>
        <w:t>REFERENCIAS</w:t>
      </w:r>
      <w:r>
        <w:rPr>
          <w:spacing w:val="26"/>
          <w:u w:val="single"/>
        </w:rPr>
        <w:t> </w:t>
      </w:r>
      <w:r>
        <w:rPr>
          <w:w w:val="90"/>
          <w:u w:val="single"/>
        </w:rPr>
        <w:t>BIBLIOGRÁFICAS,</w:t>
      </w:r>
      <w:r>
        <w:rPr>
          <w:spacing w:val="15"/>
          <w:u w:val="single"/>
        </w:rPr>
        <w:t> </w:t>
      </w:r>
      <w:r>
        <w:rPr>
          <w:w w:val="90"/>
          <w:u w:val="single"/>
        </w:rPr>
        <w:t>INFORMES,</w:t>
      </w:r>
      <w:r>
        <w:rPr>
          <w:spacing w:val="7"/>
          <w:u w:val="single"/>
        </w:rPr>
        <w:t> </w:t>
      </w:r>
      <w:r>
        <w:rPr>
          <w:w w:val="90"/>
          <w:u w:val="single"/>
        </w:rPr>
        <w:t>Y</w:t>
      </w:r>
      <w:r>
        <w:rPr>
          <w:spacing w:val="11"/>
          <w:u w:val="single"/>
        </w:rPr>
        <w:t> </w:t>
      </w:r>
      <w:r>
        <w:rPr>
          <w:spacing w:val="-2"/>
          <w:w w:val="90"/>
          <w:u w:val="single"/>
        </w:rPr>
        <w:t>ARTÍCULOS:</w:t>
      </w:r>
      <w:r>
        <w:rPr>
          <w:spacing w:val="40"/>
          <w:u w:val="single"/>
        </w:rPr>
        <w:t> </w:t>
      </w:r>
    </w:p>
    <w:p>
      <w:pPr>
        <w:pStyle w:val="ListParagraph"/>
        <w:numPr>
          <w:ilvl w:val="0"/>
          <w:numId w:val="28"/>
        </w:numPr>
        <w:tabs>
          <w:tab w:pos="1297" w:val="left" w:leader="none"/>
        </w:tabs>
        <w:spacing w:line="247" w:lineRule="auto" w:before="247" w:after="0"/>
        <w:ind w:left="1297" w:right="1470" w:hanging="360"/>
        <w:jc w:val="both"/>
        <w:rPr>
          <w:sz w:val="20"/>
        </w:rPr>
      </w:pPr>
      <w:r>
        <w:rPr>
          <w:spacing w:val="-2"/>
          <w:sz w:val="20"/>
        </w:rPr>
        <w:t>PALACIOS,</w:t>
      </w:r>
      <w:r>
        <w:rPr>
          <w:spacing w:val="-14"/>
          <w:sz w:val="20"/>
        </w:rPr>
        <w:t> </w:t>
      </w:r>
      <w:r>
        <w:rPr>
          <w:spacing w:val="-2"/>
          <w:sz w:val="20"/>
        </w:rPr>
        <w:t>A,</w:t>
      </w:r>
      <w:r>
        <w:rPr>
          <w:spacing w:val="-13"/>
          <w:sz w:val="20"/>
        </w:rPr>
        <w:t> </w:t>
      </w:r>
      <w:r>
        <w:rPr>
          <w:spacing w:val="-2"/>
          <w:sz w:val="20"/>
        </w:rPr>
        <w:t>El</w:t>
      </w:r>
      <w:r>
        <w:rPr>
          <w:spacing w:val="-9"/>
          <w:sz w:val="20"/>
        </w:rPr>
        <w:t> </w:t>
      </w:r>
      <w:r>
        <w:rPr>
          <w:spacing w:val="-2"/>
          <w:sz w:val="20"/>
        </w:rPr>
        <w:t>modelo</w:t>
      </w:r>
      <w:r>
        <w:rPr>
          <w:spacing w:val="-5"/>
          <w:sz w:val="20"/>
        </w:rPr>
        <w:t> </w:t>
      </w:r>
      <w:r>
        <w:rPr>
          <w:spacing w:val="-2"/>
          <w:sz w:val="20"/>
        </w:rPr>
        <w:t>social</w:t>
      </w:r>
      <w:r>
        <w:rPr>
          <w:spacing w:val="-5"/>
          <w:sz w:val="20"/>
        </w:rPr>
        <w:t> </w:t>
      </w:r>
      <w:r>
        <w:rPr>
          <w:spacing w:val="-2"/>
          <w:sz w:val="20"/>
        </w:rPr>
        <w:t>de</w:t>
      </w:r>
      <w:r>
        <w:rPr>
          <w:spacing w:val="-5"/>
          <w:sz w:val="20"/>
        </w:rPr>
        <w:t> </w:t>
      </w:r>
      <w:r>
        <w:rPr>
          <w:spacing w:val="-2"/>
          <w:sz w:val="20"/>
        </w:rPr>
        <w:t>discapacidad:</w:t>
      </w:r>
      <w:r>
        <w:rPr>
          <w:spacing w:val="-5"/>
          <w:sz w:val="20"/>
        </w:rPr>
        <w:t> </w:t>
      </w:r>
      <w:r>
        <w:rPr>
          <w:spacing w:val="-2"/>
          <w:sz w:val="20"/>
        </w:rPr>
        <w:t>orígenes,</w:t>
      </w:r>
      <w:r>
        <w:rPr>
          <w:spacing w:val="-14"/>
          <w:sz w:val="20"/>
        </w:rPr>
        <w:t> </w:t>
      </w:r>
      <w:r>
        <w:rPr>
          <w:spacing w:val="-2"/>
          <w:sz w:val="20"/>
        </w:rPr>
        <w:t>caracteriza- </w:t>
      </w:r>
      <w:r>
        <w:rPr>
          <w:sz w:val="20"/>
        </w:rPr>
        <w:t>ción</w:t>
      </w:r>
      <w:r>
        <w:rPr>
          <w:spacing w:val="-6"/>
          <w:sz w:val="20"/>
        </w:rPr>
        <w:t> </w:t>
      </w:r>
      <w:r>
        <w:rPr>
          <w:sz w:val="20"/>
        </w:rPr>
        <w:t>y</w:t>
      </w:r>
      <w:r>
        <w:rPr>
          <w:spacing w:val="-6"/>
          <w:sz w:val="20"/>
        </w:rPr>
        <w:t> </w:t>
      </w:r>
      <w:r>
        <w:rPr>
          <w:sz w:val="20"/>
        </w:rPr>
        <w:t>plasmación</w:t>
      </w:r>
      <w:r>
        <w:rPr>
          <w:spacing w:val="-6"/>
          <w:sz w:val="20"/>
        </w:rPr>
        <w:t> </w:t>
      </w:r>
      <w:r>
        <w:rPr>
          <w:sz w:val="20"/>
        </w:rPr>
        <w:t>en</w:t>
      </w:r>
      <w:r>
        <w:rPr>
          <w:spacing w:val="-6"/>
          <w:sz w:val="20"/>
        </w:rPr>
        <w:t> </w:t>
      </w:r>
      <w:r>
        <w:rPr>
          <w:sz w:val="20"/>
        </w:rPr>
        <w:t>la</w:t>
      </w:r>
      <w:r>
        <w:rPr>
          <w:spacing w:val="-6"/>
          <w:sz w:val="20"/>
        </w:rPr>
        <w:t> </w:t>
      </w:r>
      <w:r>
        <w:rPr>
          <w:sz w:val="20"/>
        </w:rPr>
        <w:t>Convención</w:t>
      </w:r>
      <w:r>
        <w:rPr>
          <w:spacing w:val="-6"/>
          <w:sz w:val="20"/>
        </w:rPr>
        <w:t> </w:t>
      </w:r>
      <w:r>
        <w:rPr>
          <w:sz w:val="20"/>
        </w:rPr>
        <w:t>Internacional</w:t>
      </w:r>
      <w:r>
        <w:rPr>
          <w:spacing w:val="-6"/>
          <w:sz w:val="20"/>
        </w:rPr>
        <w:t> </w:t>
      </w:r>
      <w:r>
        <w:rPr>
          <w:sz w:val="20"/>
        </w:rPr>
        <w:t>sobre</w:t>
      </w:r>
      <w:r>
        <w:rPr>
          <w:spacing w:val="-6"/>
          <w:sz w:val="20"/>
        </w:rPr>
        <w:t> </w:t>
      </w:r>
      <w:r>
        <w:rPr>
          <w:sz w:val="20"/>
        </w:rPr>
        <w:t>los</w:t>
      </w:r>
      <w:r>
        <w:rPr>
          <w:spacing w:val="-6"/>
          <w:sz w:val="20"/>
        </w:rPr>
        <w:t> </w:t>
      </w:r>
      <w:r>
        <w:rPr>
          <w:sz w:val="20"/>
        </w:rPr>
        <w:t>Derechos </w:t>
      </w:r>
      <w:r>
        <w:rPr>
          <w:w w:val="105"/>
          <w:sz w:val="20"/>
        </w:rPr>
        <w:t>de las Personas con Discapacidad, 2008, Ediciones Cinca</w:t>
      </w:r>
    </w:p>
    <w:p>
      <w:pPr>
        <w:pStyle w:val="BodyText"/>
        <w:spacing w:before="10"/>
      </w:pPr>
    </w:p>
    <w:p>
      <w:pPr>
        <w:pStyle w:val="ListParagraph"/>
        <w:numPr>
          <w:ilvl w:val="0"/>
          <w:numId w:val="28"/>
        </w:numPr>
        <w:tabs>
          <w:tab w:pos="1296" w:val="left" w:leader="none"/>
        </w:tabs>
        <w:spacing w:line="240" w:lineRule="auto" w:before="0" w:after="0"/>
        <w:ind w:left="1296" w:right="0" w:hanging="359"/>
        <w:jc w:val="left"/>
        <w:rPr>
          <w:sz w:val="20"/>
        </w:rPr>
      </w:pPr>
      <w:r>
        <w:rPr>
          <w:sz w:val="20"/>
        </w:rPr>
        <w:t>SEDA</w:t>
      </w:r>
      <w:r>
        <w:rPr>
          <w:spacing w:val="5"/>
          <w:sz w:val="20"/>
        </w:rPr>
        <w:t> </w:t>
      </w:r>
      <w:r>
        <w:rPr>
          <w:sz w:val="20"/>
        </w:rPr>
        <w:t>J.A,</w:t>
      </w:r>
      <w:r>
        <w:rPr>
          <w:spacing w:val="6"/>
          <w:sz w:val="20"/>
        </w:rPr>
        <w:t> </w:t>
      </w:r>
      <w:r>
        <w:rPr>
          <w:sz w:val="20"/>
        </w:rPr>
        <w:t>Discapacidad</w:t>
      </w:r>
      <w:r>
        <w:rPr>
          <w:spacing w:val="16"/>
          <w:sz w:val="20"/>
        </w:rPr>
        <w:t> </w:t>
      </w:r>
      <w:r>
        <w:rPr>
          <w:sz w:val="20"/>
        </w:rPr>
        <w:t>y</w:t>
      </w:r>
      <w:r>
        <w:rPr>
          <w:spacing w:val="15"/>
          <w:sz w:val="20"/>
        </w:rPr>
        <w:t> </w:t>
      </w:r>
      <w:r>
        <w:rPr>
          <w:sz w:val="20"/>
        </w:rPr>
        <w:t>Derechos,</w:t>
      </w:r>
      <w:r>
        <w:rPr>
          <w:spacing w:val="6"/>
          <w:sz w:val="20"/>
        </w:rPr>
        <w:t> </w:t>
      </w:r>
      <w:r>
        <w:rPr>
          <w:sz w:val="20"/>
        </w:rPr>
        <w:t>2017,</w:t>
      </w:r>
      <w:r>
        <w:rPr>
          <w:spacing w:val="6"/>
          <w:sz w:val="20"/>
        </w:rPr>
        <w:t> </w:t>
      </w:r>
      <w:r>
        <w:rPr>
          <w:sz w:val="20"/>
        </w:rPr>
        <w:t>Editorial</w:t>
      </w:r>
      <w:r>
        <w:rPr>
          <w:spacing w:val="12"/>
          <w:sz w:val="20"/>
        </w:rPr>
        <w:t> </w:t>
      </w:r>
      <w:r>
        <w:rPr>
          <w:spacing w:val="-2"/>
          <w:sz w:val="20"/>
        </w:rPr>
        <w:t>Jusbaires</w:t>
      </w:r>
    </w:p>
    <w:p>
      <w:pPr>
        <w:pStyle w:val="BodyText"/>
        <w:spacing w:before="16"/>
      </w:pPr>
    </w:p>
    <w:p>
      <w:pPr>
        <w:pStyle w:val="ListParagraph"/>
        <w:numPr>
          <w:ilvl w:val="0"/>
          <w:numId w:val="28"/>
        </w:numPr>
        <w:tabs>
          <w:tab w:pos="1297" w:val="left" w:leader="none"/>
        </w:tabs>
        <w:spacing w:line="247" w:lineRule="auto" w:before="0" w:after="0"/>
        <w:ind w:left="1297" w:right="1467" w:hanging="360"/>
        <w:jc w:val="both"/>
        <w:rPr>
          <w:sz w:val="20"/>
        </w:rPr>
      </w:pPr>
      <w:r>
        <w:rPr>
          <w:w w:val="105"/>
          <w:sz w:val="20"/>
        </w:rPr>
        <w:t>Ministerio</w:t>
      </w:r>
      <w:r>
        <w:rPr>
          <w:spacing w:val="-16"/>
          <w:w w:val="105"/>
          <w:sz w:val="20"/>
        </w:rPr>
        <w:t> </w:t>
      </w:r>
      <w:r>
        <w:rPr>
          <w:w w:val="105"/>
          <w:sz w:val="20"/>
        </w:rPr>
        <w:t>Público</w:t>
      </w:r>
      <w:r>
        <w:rPr>
          <w:spacing w:val="-16"/>
          <w:w w:val="105"/>
          <w:sz w:val="20"/>
        </w:rPr>
        <w:t> </w:t>
      </w:r>
      <w:r>
        <w:rPr>
          <w:w w:val="105"/>
          <w:sz w:val="20"/>
        </w:rPr>
        <w:t>de</w:t>
      </w:r>
      <w:r>
        <w:rPr>
          <w:spacing w:val="-16"/>
          <w:w w:val="105"/>
          <w:sz w:val="20"/>
        </w:rPr>
        <w:t> </w:t>
      </w:r>
      <w:r>
        <w:rPr>
          <w:w w:val="105"/>
          <w:sz w:val="20"/>
        </w:rPr>
        <w:t>la</w:t>
      </w:r>
      <w:r>
        <w:rPr>
          <w:spacing w:val="-16"/>
          <w:w w:val="105"/>
          <w:sz w:val="20"/>
        </w:rPr>
        <w:t> </w:t>
      </w:r>
      <w:r>
        <w:rPr>
          <w:w w:val="105"/>
          <w:sz w:val="20"/>
        </w:rPr>
        <w:t>Defensa,</w:t>
      </w:r>
      <w:r>
        <w:rPr>
          <w:spacing w:val="-16"/>
          <w:w w:val="105"/>
          <w:sz w:val="20"/>
        </w:rPr>
        <w:t> </w:t>
      </w:r>
      <w:r>
        <w:rPr>
          <w:w w:val="105"/>
          <w:sz w:val="20"/>
        </w:rPr>
        <w:t>Defensoría</w:t>
      </w:r>
      <w:r>
        <w:rPr>
          <w:spacing w:val="-15"/>
          <w:w w:val="105"/>
          <w:sz w:val="20"/>
        </w:rPr>
        <w:t> </w:t>
      </w:r>
      <w:r>
        <w:rPr>
          <w:w w:val="105"/>
          <w:sz w:val="20"/>
        </w:rPr>
        <w:t>General</w:t>
      </w:r>
      <w:r>
        <w:rPr>
          <w:spacing w:val="-16"/>
          <w:w w:val="105"/>
          <w:sz w:val="20"/>
        </w:rPr>
        <w:t> </w:t>
      </w:r>
      <w:r>
        <w:rPr>
          <w:w w:val="105"/>
          <w:sz w:val="20"/>
        </w:rPr>
        <w:t>de</w:t>
      </w:r>
      <w:r>
        <w:rPr>
          <w:spacing w:val="-16"/>
          <w:w w:val="105"/>
          <w:sz w:val="20"/>
        </w:rPr>
        <w:t> </w:t>
      </w:r>
      <w:r>
        <w:rPr>
          <w:w w:val="105"/>
          <w:sz w:val="20"/>
        </w:rPr>
        <w:t>la</w:t>
      </w:r>
      <w:r>
        <w:rPr>
          <w:spacing w:val="-16"/>
          <w:w w:val="105"/>
          <w:sz w:val="20"/>
        </w:rPr>
        <w:t> </w:t>
      </w:r>
      <w:r>
        <w:rPr>
          <w:w w:val="105"/>
          <w:sz w:val="20"/>
        </w:rPr>
        <w:t>Nación, Derechos de las Personas con Discapacidad, año 2017</w:t>
      </w:r>
    </w:p>
    <w:p>
      <w:pPr>
        <w:pStyle w:val="BodyText"/>
        <w:spacing w:before="9"/>
      </w:pPr>
    </w:p>
    <w:p>
      <w:pPr>
        <w:pStyle w:val="ListParagraph"/>
        <w:numPr>
          <w:ilvl w:val="0"/>
          <w:numId w:val="28"/>
        </w:numPr>
        <w:tabs>
          <w:tab w:pos="1297" w:val="left" w:leader="none"/>
        </w:tabs>
        <w:spacing w:line="247" w:lineRule="auto" w:before="0" w:after="0"/>
        <w:ind w:left="1297" w:right="1472" w:hanging="360"/>
        <w:jc w:val="both"/>
        <w:rPr>
          <w:sz w:val="20"/>
        </w:rPr>
      </w:pPr>
      <w:r>
        <w:rPr>
          <w:spacing w:val="-2"/>
          <w:w w:val="105"/>
          <w:sz w:val="20"/>
        </w:rPr>
        <w:t>DANEL</w:t>
      </w:r>
      <w:r>
        <w:rPr>
          <w:spacing w:val="-14"/>
          <w:w w:val="105"/>
          <w:sz w:val="20"/>
        </w:rPr>
        <w:t> </w:t>
      </w:r>
      <w:r>
        <w:rPr>
          <w:spacing w:val="-2"/>
          <w:w w:val="105"/>
          <w:sz w:val="20"/>
        </w:rPr>
        <w:t>P.</w:t>
      </w:r>
      <w:r>
        <w:rPr>
          <w:spacing w:val="-14"/>
          <w:w w:val="105"/>
          <w:sz w:val="20"/>
        </w:rPr>
        <w:t> </w:t>
      </w:r>
      <w:r>
        <w:rPr>
          <w:spacing w:val="-2"/>
          <w:w w:val="105"/>
          <w:sz w:val="20"/>
        </w:rPr>
        <w:t>Discapacidad</w:t>
      </w:r>
      <w:r>
        <w:rPr>
          <w:spacing w:val="-14"/>
          <w:w w:val="105"/>
          <w:sz w:val="20"/>
        </w:rPr>
        <w:t> </w:t>
      </w:r>
      <w:r>
        <w:rPr>
          <w:spacing w:val="-2"/>
          <w:w w:val="105"/>
          <w:sz w:val="20"/>
        </w:rPr>
        <w:t>y</w:t>
      </w:r>
      <w:r>
        <w:rPr>
          <w:spacing w:val="-14"/>
          <w:w w:val="105"/>
          <w:sz w:val="20"/>
        </w:rPr>
        <w:t> </w:t>
      </w:r>
      <w:r>
        <w:rPr>
          <w:spacing w:val="-2"/>
          <w:w w:val="105"/>
          <w:sz w:val="20"/>
        </w:rPr>
        <w:t>Matriz</w:t>
      </w:r>
      <w:r>
        <w:rPr>
          <w:spacing w:val="-10"/>
          <w:w w:val="105"/>
          <w:sz w:val="20"/>
        </w:rPr>
        <w:t> </w:t>
      </w:r>
      <w:r>
        <w:rPr>
          <w:spacing w:val="-2"/>
          <w:w w:val="105"/>
          <w:sz w:val="20"/>
        </w:rPr>
        <w:t>Colonial:</w:t>
      </w:r>
      <w:r>
        <w:rPr>
          <w:spacing w:val="-11"/>
          <w:w w:val="105"/>
          <w:sz w:val="20"/>
        </w:rPr>
        <w:t> </w:t>
      </w:r>
      <w:r>
        <w:rPr>
          <w:spacing w:val="-2"/>
          <w:w w:val="105"/>
          <w:sz w:val="20"/>
        </w:rPr>
        <w:t>el</w:t>
      </w:r>
      <w:r>
        <w:rPr>
          <w:spacing w:val="-11"/>
          <w:w w:val="105"/>
          <w:sz w:val="20"/>
        </w:rPr>
        <w:t> </w:t>
      </w:r>
      <w:r>
        <w:rPr>
          <w:spacing w:val="-2"/>
          <w:w w:val="105"/>
          <w:sz w:val="20"/>
        </w:rPr>
        <w:t>caso</w:t>
      </w:r>
      <w:r>
        <w:rPr>
          <w:spacing w:val="-11"/>
          <w:w w:val="105"/>
          <w:sz w:val="20"/>
        </w:rPr>
        <w:t> </w:t>
      </w:r>
      <w:r>
        <w:rPr>
          <w:spacing w:val="-2"/>
          <w:w w:val="105"/>
          <w:sz w:val="20"/>
        </w:rPr>
        <w:t>de</w:t>
      </w:r>
      <w:r>
        <w:rPr>
          <w:spacing w:val="-11"/>
          <w:w w:val="105"/>
          <w:sz w:val="20"/>
        </w:rPr>
        <w:t> </w:t>
      </w:r>
      <w:r>
        <w:rPr>
          <w:spacing w:val="-2"/>
          <w:w w:val="105"/>
          <w:sz w:val="20"/>
        </w:rPr>
        <w:t>las</w:t>
      </w:r>
      <w:r>
        <w:rPr>
          <w:spacing w:val="-11"/>
          <w:w w:val="105"/>
          <w:sz w:val="20"/>
        </w:rPr>
        <w:t> </w:t>
      </w:r>
      <w:r>
        <w:rPr>
          <w:spacing w:val="-2"/>
          <w:w w:val="105"/>
          <w:sz w:val="20"/>
        </w:rPr>
        <w:t>políticas</w:t>
      </w:r>
      <w:r>
        <w:rPr>
          <w:spacing w:val="-11"/>
          <w:w w:val="105"/>
          <w:sz w:val="20"/>
        </w:rPr>
        <w:t> </w:t>
      </w:r>
      <w:r>
        <w:rPr>
          <w:spacing w:val="-2"/>
          <w:w w:val="105"/>
          <w:sz w:val="20"/>
        </w:rPr>
        <w:t>de </w:t>
      </w:r>
      <w:r>
        <w:rPr>
          <w:sz w:val="20"/>
        </w:rPr>
        <w:t>discapacidad en argentina en Estudios críticos en discapacidad: una </w:t>
      </w:r>
      <w:r>
        <w:rPr>
          <w:w w:val="105"/>
          <w:sz w:val="20"/>
        </w:rPr>
        <w:t>polifonía</w:t>
      </w:r>
      <w:r>
        <w:rPr>
          <w:spacing w:val="-1"/>
          <w:w w:val="105"/>
          <w:sz w:val="20"/>
        </w:rPr>
        <w:t> </w:t>
      </w:r>
      <w:r>
        <w:rPr>
          <w:w w:val="105"/>
          <w:sz w:val="20"/>
        </w:rPr>
        <w:t>desde</w:t>
      </w:r>
      <w:r>
        <w:rPr>
          <w:spacing w:val="-4"/>
          <w:w w:val="105"/>
          <w:sz w:val="20"/>
        </w:rPr>
        <w:t> </w:t>
      </w:r>
      <w:r>
        <w:rPr>
          <w:w w:val="105"/>
          <w:sz w:val="20"/>
        </w:rPr>
        <w:t>América</w:t>
      </w:r>
      <w:r>
        <w:rPr>
          <w:spacing w:val="-1"/>
          <w:w w:val="105"/>
          <w:sz w:val="20"/>
        </w:rPr>
        <w:t> </w:t>
      </w:r>
      <w:r>
        <w:rPr>
          <w:w w:val="105"/>
          <w:sz w:val="20"/>
        </w:rPr>
        <w:t>Latina</w:t>
      </w:r>
      <w:r>
        <w:rPr>
          <w:spacing w:val="-1"/>
          <w:w w:val="105"/>
          <w:sz w:val="20"/>
        </w:rPr>
        <w:t> </w:t>
      </w:r>
      <w:r>
        <w:rPr>
          <w:w w:val="105"/>
          <w:sz w:val="20"/>
        </w:rPr>
        <w:t>(p.75</w:t>
      </w:r>
      <w:r>
        <w:rPr>
          <w:spacing w:val="-1"/>
          <w:w w:val="105"/>
          <w:sz w:val="20"/>
        </w:rPr>
        <w:t> </w:t>
      </w:r>
      <w:r>
        <w:rPr>
          <w:w w:val="105"/>
          <w:sz w:val="20"/>
        </w:rPr>
        <w:t>a</w:t>
      </w:r>
      <w:r>
        <w:rPr>
          <w:spacing w:val="-1"/>
          <w:w w:val="105"/>
          <w:sz w:val="20"/>
        </w:rPr>
        <w:t> </w:t>
      </w:r>
      <w:r>
        <w:rPr>
          <w:w w:val="105"/>
          <w:sz w:val="20"/>
        </w:rPr>
        <w:t>101),</w:t>
      </w:r>
      <w:r>
        <w:rPr>
          <w:spacing w:val="-8"/>
          <w:w w:val="105"/>
          <w:sz w:val="20"/>
        </w:rPr>
        <w:t> </w:t>
      </w:r>
      <w:r>
        <w:rPr>
          <w:w w:val="105"/>
          <w:sz w:val="20"/>
        </w:rPr>
        <w:t>2019,</w:t>
      </w:r>
      <w:r>
        <w:rPr>
          <w:spacing w:val="-8"/>
          <w:w w:val="105"/>
          <w:sz w:val="20"/>
        </w:rPr>
        <w:t> </w:t>
      </w:r>
      <w:r>
        <w:rPr>
          <w:w w:val="105"/>
          <w:sz w:val="20"/>
        </w:rPr>
        <w:t>CLACSO.</w:t>
      </w:r>
    </w:p>
    <w:p>
      <w:pPr>
        <w:pStyle w:val="BodyText"/>
        <w:spacing w:before="10"/>
      </w:pPr>
    </w:p>
    <w:p>
      <w:pPr>
        <w:pStyle w:val="ListParagraph"/>
        <w:numPr>
          <w:ilvl w:val="0"/>
          <w:numId w:val="28"/>
        </w:numPr>
        <w:tabs>
          <w:tab w:pos="1297" w:val="left" w:leader="none"/>
        </w:tabs>
        <w:spacing w:line="247" w:lineRule="auto" w:before="0" w:after="0"/>
        <w:ind w:left="1297" w:right="1471" w:hanging="360"/>
        <w:jc w:val="both"/>
        <w:rPr>
          <w:sz w:val="20"/>
        </w:rPr>
      </w:pPr>
      <w:r>
        <w:rPr>
          <w:sz w:val="20"/>
        </w:rPr>
        <w:t>OIT,</w:t>
      </w:r>
      <w:r>
        <w:rPr>
          <w:spacing w:val="-8"/>
          <w:sz w:val="20"/>
        </w:rPr>
        <w:t> </w:t>
      </w:r>
      <w:r>
        <w:rPr>
          <w:sz w:val="20"/>
        </w:rPr>
        <w:t>Lograr la igualdad de oportunidades en el empleo para las per- sonas con discapacidad a través de la legislación. Directrices, 2014</w:t>
      </w:r>
    </w:p>
    <w:p>
      <w:pPr>
        <w:pStyle w:val="BodyText"/>
        <w:spacing w:before="10"/>
      </w:pPr>
    </w:p>
    <w:p>
      <w:pPr>
        <w:pStyle w:val="ListParagraph"/>
        <w:numPr>
          <w:ilvl w:val="0"/>
          <w:numId w:val="28"/>
        </w:numPr>
        <w:tabs>
          <w:tab w:pos="1297" w:val="left" w:leader="none"/>
          <w:tab w:pos="1339" w:val="left" w:leader="none"/>
        </w:tabs>
        <w:spacing w:line="247" w:lineRule="auto" w:before="0" w:after="0"/>
        <w:ind w:left="1297" w:right="1473" w:hanging="360"/>
        <w:jc w:val="both"/>
        <w:rPr>
          <w:sz w:val="20"/>
        </w:rPr>
      </w:pPr>
      <w:r>
        <w:rPr>
          <w:sz w:val="20"/>
        </w:rPr>
        <w:tab/>
        <w:t>OIT,</w:t>
      </w:r>
      <w:r>
        <w:rPr>
          <w:spacing w:val="-16"/>
          <w:sz w:val="20"/>
        </w:rPr>
        <w:t> </w:t>
      </w:r>
      <w:r>
        <w:rPr>
          <w:sz w:val="20"/>
        </w:rPr>
        <w:t>Trabajo</w:t>
      </w:r>
      <w:r>
        <w:rPr>
          <w:spacing w:val="-10"/>
          <w:sz w:val="20"/>
        </w:rPr>
        <w:t> </w:t>
      </w:r>
      <w:r>
        <w:rPr>
          <w:sz w:val="20"/>
        </w:rPr>
        <w:t>decente</w:t>
      </w:r>
      <w:r>
        <w:rPr>
          <w:spacing w:val="-6"/>
          <w:sz w:val="20"/>
        </w:rPr>
        <w:t> </w:t>
      </w:r>
      <w:r>
        <w:rPr>
          <w:sz w:val="20"/>
        </w:rPr>
        <w:t>para</w:t>
      </w:r>
      <w:r>
        <w:rPr>
          <w:spacing w:val="-6"/>
          <w:sz w:val="20"/>
        </w:rPr>
        <w:t> </w:t>
      </w:r>
      <w:r>
        <w:rPr>
          <w:sz w:val="20"/>
        </w:rPr>
        <w:t>personas</w:t>
      </w:r>
      <w:r>
        <w:rPr>
          <w:spacing w:val="-6"/>
          <w:sz w:val="20"/>
        </w:rPr>
        <w:t> </w:t>
      </w:r>
      <w:r>
        <w:rPr>
          <w:sz w:val="20"/>
        </w:rPr>
        <w:t>con</w:t>
      </w:r>
      <w:r>
        <w:rPr>
          <w:spacing w:val="-6"/>
          <w:sz w:val="20"/>
        </w:rPr>
        <w:t> </w:t>
      </w:r>
      <w:r>
        <w:rPr>
          <w:sz w:val="20"/>
        </w:rPr>
        <w:t>discapacidad:</w:t>
      </w:r>
      <w:r>
        <w:rPr>
          <w:spacing w:val="-6"/>
          <w:sz w:val="20"/>
        </w:rPr>
        <w:t> </w:t>
      </w:r>
      <w:r>
        <w:rPr>
          <w:sz w:val="20"/>
        </w:rPr>
        <w:t>promoviendo </w:t>
      </w:r>
      <w:r>
        <w:rPr>
          <w:w w:val="105"/>
          <w:sz w:val="20"/>
        </w:rPr>
        <w:t>derechos en la agenda global de desarrollo, 2015</w:t>
      </w:r>
    </w:p>
    <w:p>
      <w:pPr>
        <w:pStyle w:val="BodyText"/>
        <w:spacing w:before="9"/>
      </w:pPr>
    </w:p>
    <w:p>
      <w:pPr>
        <w:pStyle w:val="ListParagraph"/>
        <w:numPr>
          <w:ilvl w:val="0"/>
          <w:numId w:val="28"/>
        </w:numPr>
        <w:tabs>
          <w:tab w:pos="1297" w:val="left" w:leader="none"/>
        </w:tabs>
        <w:spacing w:line="247" w:lineRule="auto" w:before="0" w:after="0"/>
        <w:ind w:left="1297" w:right="1461" w:hanging="360"/>
        <w:jc w:val="both"/>
        <w:rPr>
          <w:sz w:val="20"/>
        </w:rPr>
      </w:pPr>
      <w:r>
        <w:rPr>
          <w:sz w:val="20"/>
        </w:rPr>
        <w:t>LAFFERRIERE,</w:t>
      </w:r>
      <w:r>
        <w:rPr>
          <w:spacing w:val="-15"/>
          <w:sz w:val="20"/>
        </w:rPr>
        <w:t> </w:t>
      </w:r>
      <w:r>
        <w:rPr>
          <w:sz w:val="20"/>
        </w:rPr>
        <w:t>J.</w:t>
      </w:r>
      <w:r>
        <w:rPr>
          <w:spacing w:val="-11"/>
          <w:sz w:val="20"/>
        </w:rPr>
        <w:t> </w:t>
      </w:r>
      <w:r>
        <w:rPr>
          <w:sz w:val="20"/>
        </w:rPr>
        <w:t>N.,</w:t>
      </w:r>
      <w:r>
        <w:rPr>
          <w:spacing w:val="-11"/>
          <w:sz w:val="20"/>
        </w:rPr>
        <w:t> </w:t>
      </w:r>
      <w:r>
        <w:rPr>
          <w:sz w:val="20"/>
        </w:rPr>
        <w:t>“Las</w:t>
      </w:r>
      <w:r>
        <w:rPr>
          <w:spacing w:val="-3"/>
          <w:sz w:val="20"/>
        </w:rPr>
        <w:t> </w:t>
      </w:r>
      <w:r>
        <w:rPr>
          <w:sz w:val="20"/>
        </w:rPr>
        <w:t>convenciones</w:t>
      </w:r>
      <w:r>
        <w:rPr>
          <w:spacing w:val="-3"/>
          <w:sz w:val="20"/>
        </w:rPr>
        <w:t> </w:t>
      </w:r>
      <w:r>
        <w:rPr>
          <w:sz w:val="20"/>
        </w:rPr>
        <w:t>sobre</w:t>
      </w:r>
      <w:r>
        <w:rPr>
          <w:spacing w:val="-3"/>
          <w:sz w:val="20"/>
        </w:rPr>
        <w:t> </w:t>
      </w:r>
      <w:r>
        <w:rPr>
          <w:sz w:val="20"/>
        </w:rPr>
        <w:t>los</w:t>
      </w:r>
      <w:r>
        <w:rPr>
          <w:spacing w:val="-3"/>
          <w:sz w:val="20"/>
        </w:rPr>
        <w:t> </w:t>
      </w:r>
      <w:r>
        <w:rPr>
          <w:sz w:val="20"/>
        </w:rPr>
        <w:t>derechos</w:t>
      </w:r>
      <w:r>
        <w:rPr>
          <w:spacing w:val="-3"/>
          <w:sz w:val="20"/>
        </w:rPr>
        <w:t> </w:t>
      </w:r>
      <w:r>
        <w:rPr>
          <w:sz w:val="20"/>
        </w:rPr>
        <w:t>del</w:t>
      </w:r>
      <w:r>
        <w:rPr>
          <w:spacing w:val="-3"/>
          <w:sz w:val="20"/>
        </w:rPr>
        <w:t> </w:t>
      </w:r>
      <w:r>
        <w:rPr>
          <w:sz w:val="20"/>
        </w:rPr>
        <w:t>niño</w:t>
      </w:r>
      <w:r>
        <w:rPr>
          <w:spacing w:val="-3"/>
          <w:sz w:val="20"/>
        </w:rPr>
        <w:t> </w:t>
      </w:r>
      <w:r>
        <w:rPr>
          <w:sz w:val="20"/>
        </w:rPr>
        <w:t>y sobre</w:t>
      </w:r>
      <w:r>
        <w:rPr>
          <w:spacing w:val="-6"/>
          <w:sz w:val="20"/>
        </w:rPr>
        <w:t> </w:t>
      </w:r>
      <w:r>
        <w:rPr>
          <w:sz w:val="20"/>
        </w:rPr>
        <w:t>los</w:t>
      </w:r>
      <w:r>
        <w:rPr>
          <w:spacing w:val="-6"/>
          <w:sz w:val="20"/>
        </w:rPr>
        <w:t> </w:t>
      </w:r>
      <w:r>
        <w:rPr>
          <w:sz w:val="20"/>
        </w:rPr>
        <w:t>derechos</w:t>
      </w:r>
      <w:r>
        <w:rPr>
          <w:spacing w:val="-6"/>
          <w:sz w:val="20"/>
        </w:rPr>
        <w:t> </w:t>
      </w:r>
      <w:r>
        <w:rPr>
          <w:sz w:val="20"/>
        </w:rPr>
        <w:t>de</w:t>
      </w:r>
      <w:r>
        <w:rPr>
          <w:spacing w:val="-6"/>
          <w:sz w:val="20"/>
        </w:rPr>
        <w:t> </w:t>
      </w:r>
      <w:r>
        <w:rPr>
          <w:sz w:val="20"/>
        </w:rPr>
        <w:t>las</w:t>
      </w:r>
      <w:r>
        <w:rPr>
          <w:spacing w:val="-6"/>
          <w:sz w:val="20"/>
        </w:rPr>
        <w:t> </w:t>
      </w:r>
      <w:r>
        <w:rPr>
          <w:sz w:val="20"/>
        </w:rPr>
        <w:t>personas</w:t>
      </w:r>
      <w:r>
        <w:rPr>
          <w:spacing w:val="-6"/>
          <w:sz w:val="20"/>
        </w:rPr>
        <w:t> </w:t>
      </w:r>
      <w:r>
        <w:rPr>
          <w:sz w:val="20"/>
        </w:rPr>
        <w:t>con</w:t>
      </w:r>
      <w:r>
        <w:rPr>
          <w:spacing w:val="-6"/>
          <w:sz w:val="20"/>
        </w:rPr>
        <w:t> </w:t>
      </w:r>
      <w:r>
        <w:rPr>
          <w:sz w:val="20"/>
        </w:rPr>
        <w:t>discapacidad</w:t>
      </w:r>
      <w:r>
        <w:rPr>
          <w:spacing w:val="-6"/>
          <w:sz w:val="20"/>
        </w:rPr>
        <w:t> </w:t>
      </w:r>
      <w:r>
        <w:rPr>
          <w:sz w:val="20"/>
        </w:rPr>
        <w:t>y</w:t>
      </w:r>
      <w:r>
        <w:rPr>
          <w:spacing w:val="-6"/>
          <w:sz w:val="20"/>
        </w:rPr>
        <w:t> </w:t>
      </w:r>
      <w:r>
        <w:rPr>
          <w:sz w:val="20"/>
        </w:rPr>
        <w:t>sus</w:t>
      </w:r>
      <w:r>
        <w:rPr>
          <w:spacing w:val="-6"/>
          <w:sz w:val="20"/>
        </w:rPr>
        <w:t> </w:t>
      </w:r>
      <w:r>
        <w:rPr>
          <w:sz w:val="20"/>
        </w:rPr>
        <w:t>proyeccio- </w:t>
      </w:r>
      <w:r>
        <w:rPr>
          <w:spacing w:val="-2"/>
          <w:sz w:val="20"/>
        </w:rPr>
        <w:t>nes</w:t>
      </w:r>
      <w:r>
        <w:rPr>
          <w:spacing w:val="-14"/>
          <w:sz w:val="20"/>
        </w:rPr>
        <w:t> </w:t>
      </w:r>
      <w:r>
        <w:rPr>
          <w:spacing w:val="-2"/>
          <w:sz w:val="20"/>
        </w:rPr>
        <w:t>en</w:t>
      </w:r>
      <w:r>
        <w:rPr>
          <w:spacing w:val="-13"/>
          <w:sz w:val="20"/>
        </w:rPr>
        <w:t> </w:t>
      </w:r>
      <w:r>
        <w:rPr>
          <w:spacing w:val="-2"/>
          <w:sz w:val="20"/>
        </w:rPr>
        <w:t>relación</w:t>
      </w:r>
      <w:r>
        <w:rPr>
          <w:spacing w:val="-13"/>
          <w:sz w:val="20"/>
        </w:rPr>
        <w:t> </w:t>
      </w:r>
      <w:r>
        <w:rPr>
          <w:spacing w:val="-2"/>
          <w:sz w:val="20"/>
        </w:rPr>
        <w:t>con</w:t>
      </w:r>
      <w:r>
        <w:rPr>
          <w:spacing w:val="-13"/>
          <w:sz w:val="20"/>
        </w:rPr>
        <w:t> </w:t>
      </w:r>
      <w:r>
        <w:rPr>
          <w:spacing w:val="-2"/>
          <w:sz w:val="20"/>
        </w:rPr>
        <w:t>la</w:t>
      </w:r>
      <w:r>
        <w:rPr>
          <w:spacing w:val="-13"/>
          <w:sz w:val="20"/>
        </w:rPr>
        <w:t> </w:t>
      </w:r>
      <w:r>
        <w:rPr>
          <w:spacing w:val="-2"/>
          <w:sz w:val="20"/>
        </w:rPr>
        <w:t>regulación</w:t>
      </w:r>
      <w:r>
        <w:rPr>
          <w:spacing w:val="-13"/>
          <w:sz w:val="20"/>
        </w:rPr>
        <w:t> </w:t>
      </w:r>
      <w:r>
        <w:rPr>
          <w:spacing w:val="-2"/>
          <w:sz w:val="20"/>
        </w:rPr>
        <w:t>civil</w:t>
      </w:r>
      <w:r>
        <w:rPr>
          <w:spacing w:val="-13"/>
          <w:sz w:val="20"/>
        </w:rPr>
        <w:t> </w:t>
      </w:r>
      <w:r>
        <w:rPr>
          <w:spacing w:val="-2"/>
          <w:sz w:val="20"/>
        </w:rPr>
        <w:t>de</w:t>
      </w:r>
      <w:r>
        <w:rPr>
          <w:spacing w:val="-13"/>
          <w:sz w:val="20"/>
        </w:rPr>
        <w:t> </w:t>
      </w:r>
      <w:r>
        <w:rPr>
          <w:spacing w:val="-2"/>
          <w:sz w:val="20"/>
        </w:rPr>
        <w:t>la</w:t>
      </w:r>
      <w:r>
        <w:rPr>
          <w:spacing w:val="-13"/>
          <w:sz w:val="20"/>
        </w:rPr>
        <w:t> </w:t>
      </w:r>
      <w:r>
        <w:rPr>
          <w:spacing w:val="-2"/>
          <w:sz w:val="20"/>
        </w:rPr>
        <w:t>capacidad</w:t>
      </w:r>
      <w:r>
        <w:rPr>
          <w:spacing w:val="-13"/>
          <w:sz w:val="20"/>
        </w:rPr>
        <w:t> </w:t>
      </w:r>
      <w:r>
        <w:rPr>
          <w:spacing w:val="-2"/>
          <w:sz w:val="20"/>
        </w:rPr>
        <w:t>de</w:t>
      </w:r>
      <w:r>
        <w:rPr>
          <w:spacing w:val="-13"/>
          <w:sz w:val="20"/>
        </w:rPr>
        <w:t> </w:t>
      </w:r>
      <w:r>
        <w:rPr>
          <w:spacing w:val="-2"/>
          <w:sz w:val="20"/>
        </w:rPr>
        <w:t>ejercicio.</w:t>
      </w:r>
      <w:r>
        <w:rPr>
          <w:spacing w:val="-13"/>
          <w:sz w:val="20"/>
        </w:rPr>
        <w:t> </w:t>
      </w:r>
      <w:r>
        <w:rPr>
          <w:spacing w:val="-2"/>
          <w:sz w:val="20"/>
        </w:rPr>
        <w:t>Re- flexiones</w:t>
      </w:r>
      <w:r>
        <w:rPr>
          <w:spacing w:val="-14"/>
          <w:sz w:val="20"/>
        </w:rPr>
        <w:t> </w:t>
      </w:r>
      <w:r>
        <w:rPr>
          <w:spacing w:val="-2"/>
          <w:sz w:val="20"/>
        </w:rPr>
        <w:t>a</w:t>
      </w:r>
      <w:r>
        <w:rPr>
          <w:spacing w:val="-13"/>
          <w:sz w:val="20"/>
        </w:rPr>
        <w:t> </w:t>
      </w:r>
      <w:r>
        <w:rPr>
          <w:spacing w:val="-2"/>
          <w:sz w:val="20"/>
        </w:rPr>
        <w:t>partir</w:t>
      </w:r>
      <w:r>
        <w:rPr>
          <w:spacing w:val="-11"/>
          <w:sz w:val="20"/>
        </w:rPr>
        <w:t> </w:t>
      </w:r>
      <w:r>
        <w:rPr>
          <w:spacing w:val="-2"/>
          <w:sz w:val="20"/>
        </w:rPr>
        <w:t>del</w:t>
      </w:r>
      <w:r>
        <w:rPr>
          <w:spacing w:val="-11"/>
          <w:sz w:val="20"/>
        </w:rPr>
        <w:t> </w:t>
      </w:r>
      <w:r>
        <w:rPr>
          <w:spacing w:val="-2"/>
          <w:sz w:val="20"/>
        </w:rPr>
        <w:t>derecho</w:t>
      </w:r>
      <w:r>
        <w:rPr>
          <w:spacing w:val="-11"/>
          <w:sz w:val="20"/>
        </w:rPr>
        <w:t> </w:t>
      </w:r>
      <w:r>
        <w:rPr>
          <w:spacing w:val="-2"/>
          <w:sz w:val="20"/>
        </w:rPr>
        <w:t>argentino”,</w:t>
      </w:r>
      <w:r>
        <w:rPr>
          <w:spacing w:val="-14"/>
          <w:sz w:val="20"/>
        </w:rPr>
        <w:t> </w:t>
      </w:r>
      <w:r>
        <w:rPr>
          <w:spacing w:val="-2"/>
          <w:sz w:val="20"/>
        </w:rPr>
        <w:t>Revista</w:t>
      </w:r>
      <w:r>
        <w:rPr>
          <w:spacing w:val="-10"/>
          <w:sz w:val="20"/>
        </w:rPr>
        <w:t> </w:t>
      </w:r>
      <w:r>
        <w:rPr>
          <w:spacing w:val="-2"/>
          <w:sz w:val="20"/>
        </w:rPr>
        <w:t>de</w:t>
      </w:r>
      <w:r>
        <w:rPr>
          <w:spacing w:val="-11"/>
          <w:sz w:val="20"/>
        </w:rPr>
        <w:t> </w:t>
      </w:r>
      <w:r>
        <w:rPr>
          <w:spacing w:val="-2"/>
          <w:sz w:val="20"/>
        </w:rPr>
        <w:t>Derecho</w:t>
      </w:r>
      <w:r>
        <w:rPr>
          <w:spacing w:val="-11"/>
          <w:sz w:val="20"/>
        </w:rPr>
        <w:t> </w:t>
      </w:r>
      <w:r>
        <w:rPr>
          <w:spacing w:val="-2"/>
          <w:sz w:val="20"/>
        </w:rPr>
        <w:t>Privado, </w:t>
      </w:r>
      <w:r>
        <w:rPr>
          <w:sz w:val="20"/>
        </w:rPr>
        <w:t>Universidad Externado de Colombia,</w:t>
      </w:r>
      <w:r>
        <w:rPr>
          <w:spacing w:val="-8"/>
          <w:sz w:val="20"/>
        </w:rPr>
        <w:t> </w:t>
      </w:r>
      <w:r>
        <w:rPr>
          <w:sz w:val="20"/>
        </w:rPr>
        <w:t>n.º 38,</w:t>
      </w:r>
      <w:r>
        <w:rPr>
          <w:spacing w:val="-8"/>
          <w:sz w:val="20"/>
        </w:rPr>
        <w:t> </w:t>
      </w:r>
      <w:r>
        <w:rPr>
          <w:sz w:val="20"/>
        </w:rPr>
        <w:t>enero-junio 2020,</w:t>
      </w:r>
      <w:r>
        <w:rPr>
          <w:spacing w:val="-8"/>
          <w:sz w:val="20"/>
        </w:rPr>
        <w:t> </w:t>
      </w:r>
      <w:r>
        <w:rPr>
          <w:sz w:val="20"/>
        </w:rPr>
        <w:t>51-87</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3"/>
        <w:rPr>
          <w:sz w:val="16"/>
        </w:rPr>
      </w:pPr>
    </w:p>
    <w:p>
      <w:pPr>
        <w:spacing w:before="0"/>
        <w:ind w:left="5744" w:right="0" w:firstLine="0"/>
        <w:jc w:val="left"/>
        <w:rPr>
          <w:sz w:val="16"/>
        </w:rPr>
      </w:pPr>
      <w:r>
        <w:rPr/>
        <mc:AlternateContent>
          <mc:Choice Requires="wps">
            <w:drawing>
              <wp:anchor distT="0" distB="0" distL="0" distR="0" allowOverlap="1" layoutInCell="1" locked="0" behindDoc="0" simplePos="0" relativeHeight="15901696">
                <wp:simplePos x="0" y="0"/>
                <wp:positionH relativeFrom="page">
                  <wp:posOffset>5093995</wp:posOffset>
                </wp:positionH>
                <wp:positionV relativeFrom="paragraph">
                  <wp:posOffset>-60798</wp:posOffset>
                </wp:positionV>
                <wp:extent cx="558165" cy="24384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558165" cy="243840"/>
                        </a:xfrm>
                        <a:prstGeom prst="rect">
                          <a:avLst/>
                        </a:prstGeom>
                        <a:solidFill>
                          <a:srgbClr val="000000"/>
                        </a:solidFill>
                      </wps:spPr>
                      <wps:txbx>
                        <w:txbxContent>
                          <w:p>
                            <w:pPr>
                              <w:spacing w:before="81"/>
                              <w:ind w:left="170" w:right="0" w:firstLine="0"/>
                              <w:jc w:val="left"/>
                              <w:rPr>
                                <w:rFonts w:ascii="Arial"/>
                                <w:b/>
                                <w:color w:val="000000"/>
                                <w:sz w:val="20"/>
                              </w:rPr>
                            </w:pPr>
                            <w:r>
                              <w:rPr>
                                <w:rFonts w:ascii="Arial"/>
                                <w:b/>
                                <w:color w:val="FFFFFF"/>
                                <w:spacing w:val="-5"/>
                                <w:w w:val="120"/>
                                <w:sz w:val="20"/>
                              </w:rPr>
                              <w:t>189</w:t>
                            </w:r>
                          </w:p>
                        </w:txbxContent>
                      </wps:txbx>
                      <wps:bodyPr wrap="square" lIns="0" tIns="0" rIns="0" bIns="0" rtlCol="0">
                        <a:noAutofit/>
                      </wps:bodyPr>
                    </wps:wsp>
                  </a:graphicData>
                </a:graphic>
              </wp:anchor>
            </w:drawing>
          </mc:Choice>
          <mc:Fallback>
            <w:pict>
              <v:shape style="position:absolute;margin-left:401.10199pt;margin-top:-4.787277pt;width:43.95pt;height:19.2pt;mso-position-horizontal-relative:page;mso-position-vertical-relative:paragraph;z-index:15901696" type="#_x0000_t202" id="docshape302" filled="true" fillcolor="#000000" stroked="false">
                <v:textbox inset="0,0,0,0">
                  <w:txbxContent>
                    <w:p>
                      <w:pPr>
                        <w:spacing w:before="81"/>
                        <w:ind w:left="170" w:right="0" w:firstLine="0"/>
                        <w:jc w:val="left"/>
                        <w:rPr>
                          <w:rFonts w:ascii="Arial"/>
                          <w:b/>
                          <w:color w:val="000000"/>
                          <w:sz w:val="20"/>
                        </w:rPr>
                      </w:pPr>
                      <w:r>
                        <w:rPr>
                          <w:rFonts w:ascii="Arial"/>
                          <w:b/>
                          <w:color w:val="FFFFFF"/>
                          <w:spacing w:val="-5"/>
                          <w:w w:val="120"/>
                          <w:sz w:val="20"/>
                        </w:rPr>
                        <w:t>189</w:t>
                      </w:r>
                    </w:p>
                  </w:txbxContent>
                </v:textbox>
                <v:fill type="solid"/>
                <w10:wrap type="none"/>
              </v:shape>
            </w:pict>
          </mc:Fallback>
        </mc:AlternateContent>
      </w:r>
      <w:r>
        <w:rPr>
          <w:w w:val="105"/>
          <w:sz w:val="16"/>
        </w:rPr>
        <w:t>Discapacidad</w:t>
      </w:r>
      <w:r>
        <w:rPr>
          <w:spacing w:val="-4"/>
          <w:w w:val="105"/>
          <w:sz w:val="16"/>
        </w:rPr>
        <w:t> </w:t>
      </w:r>
      <w:r>
        <w:rPr>
          <w:w w:val="105"/>
          <w:sz w:val="16"/>
        </w:rPr>
        <w:t>y</w:t>
      </w:r>
      <w:r>
        <w:rPr>
          <w:spacing w:val="-3"/>
          <w:w w:val="105"/>
          <w:sz w:val="16"/>
        </w:rPr>
        <w:t> </w:t>
      </w:r>
      <w:r>
        <w:rPr>
          <w:spacing w:val="-2"/>
          <w:w w:val="105"/>
          <w:sz w:val="16"/>
        </w:rPr>
        <w:t>trabajo</w:t>
      </w:r>
    </w:p>
    <w:p>
      <w:pPr>
        <w:spacing w:after="0"/>
        <w:jc w:val="left"/>
        <w:rPr>
          <w:sz w:val="16"/>
        </w:rPr>
        <w:sectPr>
          <w:pgSz w:w="8910" w:h="13040"/>
          <w:pgMar w:top="1060" w:bottom="0" w:left="0" w:right="0"/>
        </w:sectPr>
      </w:pPr>
    </w:p>
    <w:p>
      <w:pPr>
        <w:pStyle w:val="ListParagraph"/>
        <w:numPr>
          <w:ilvl w:val="1"/>
          <w:numId w:val="28"/>
        </w:numPr>
        <w:tabs>
          <w:tab w:pos="2034" w:val="left" w:leader="none"/>
        </w:tabs>
        <w:spacing w:line="247" w:lineRule="auto" w:before="78" w:after="0"/>
        <w:ind w:left="2034" w:right="729" w:hanging="360"/>
        <w:jc w:val="both"/>
        <w:rPr>
          <w:sz w:val="20"/>
        </w:rPr>
      </w:pPr>
      <w:r>
        <w:rPr>
          <w:sz w:val="20"/>
        </w:rPr>
        <w:t>ROMEU,</w:t>
      </w:r>
      <w:r>
        <w:rPr>
          <w:spacing w:val="-9"/>
          <w:sz w:val="20"/>
        </w:rPr>
        <w:t> </w:t>
      </w:r>
      <w:r>
        <w:rPr>
          <w:sz w:val="20"/>
        </w:rPr>
        <w:t>N-SAORÍN,</w:t>
      </w:r>
      <w:r>
        <w:rPr>
          <w:spacing w:val="-12"/>
          <w:sz w:val="20"/>
        </w:rPr>
        <w:t> </w:t>
      </w:r>
      <w:r>
        <w:rPr>
          <w:sz w:val="20"/>
        </w:rPr>
        <w:t>J,</w:t>
      </w:r>
      <w:r>
        <w:rPr>
          <w:spacing w:val="-9"/>
          <w:sz w:val="20"/>
        </w:rPr>
        <w:t> </w:t>
      </w:r>
      <w:r>
        <w:rPr>
          <w:sz w:val="20"/>
        </w:rPr>
        <w:t>El artículo 8 de la CDPD -toma de conciencia-. Visiones</w:t>
      </w:r>
      <w:r>
        <w:rPr>
          <w:spacing w:val="-13"/>
          <w:sz w:val="20"/>
        </w:rPr>
        <w:t> </w:t>
      </w:r>
      <w:r>
        <w:rPr>
          <w:sz w:val="20"/>
        </w:rPr>
        <w:t>y</w:t>
      </w:r>
      <w:r>
        <w:rPr>
          <w:spacing w:val="-13"/>
          <w:sz w:val="20"/>
        </w:rPr>
        <w:t> </w:t>
      </w:r>
      <w:r>
        <w:rPr>
          <w:sz w:val="20"/>
        </w:rPr>
        <w:t>perspectivas</w:t>
      </w:r>
      <w:r>
        <w:rPr>
          <w:spacing w:val="-13"/>
          <w:sz w:val="20"/>
        </w:rPr>
        <w:t> </w:t>
      </w:r>
      <w:r>
        <w:rPr>
          <w:sz w:val="20"/>
        </w:rPr>
        <w:t>desde</w:t>
      </w:r>
      <w:r>
        <w:rPr>
          <w:spacing w:val="-13"/>
          <w:sz w:val="20"/>
        </w:rPr>
        <w:t> </w:t>
      </w:r>
      <w:r>
        <w:rPr>
          <w:sz w:val="20"/>
        </w:rPr>
        <w:t>el</w:t>
      </w:r>
      <w:r>
        <w:rPr>
          <w:spacing w:val="-13"/>
          <w:sz w:val="20"/>
        </w:rPr>
        <w:t> </w:t>
      </w:r>
      <w:r>
        <w:rPr>
          <w:sz w:val="20"/>
        </w:rPr>
        <w:t>colectivo</w:t>
      </w:r>
      <w:r>
        <w:rPr>
          <w:spacing w:val="-13"/>
          <w:sz w:val="20"/>
        </w:rPr>
        <w:t> </w:t>
      </w:r>
      <w:r>
        <w:rPr>
          <w:sz w:val="20"/>
        </w:rPr>
        <w:t>de</w:t>
      </w:r>
      <w:r>
        <w:rPr>
          <w:spacing w:val="-13"/>
          <w:sz w:val="20"/>
        </w:rPr>
        <w:t> </w:t>
      </w:r>
      <w:r>
        <w:rPr>
          <w:sz w:val="20"/>
        </w:rPr>
        <w:t>personas</w:t>
      </w:r>
      <w:r>
        <w:rPr>
          <w:spacing w:val="-13"/>
          <w:sz w:val="20"/>
        </w:rPr>
        <w:t> </w:t>
      </w:r>
      <w:r>
        <w:rPr>
          <w:sz w:val="20"/>
        </w:rPr>
        <w:t>con</w:t>
      </w:r>
      <w:r>
        <w:rPr>
          <w:spacing w:val="-13"/>
          <w:sz w:val="20"/>
        </w:rPr>
        <w:t> </w:t>
      </w:r>
      <w:r>
        <w:rPr>
          <w:sz w:val="20"/>
        </w:rPr>
        <w:t>diversidad funcional intelectual, (p 59-74), 2013.</w:t>
      </w:r>
    </w:p>
    <w:p>
      <w:pPr>
        <w:pStyle w:val="BodyText"/>
        <w:spacing w:before="10"/>
      </w:pPr>
    </w:p>
    <w:p>
      <w:pPr>
        <w:pStyle w:val="ListParagraph"/>
        <w:numPr>
          <w:ilvl w:val="1"/>
          <w:numId w:val="28"/>
        </w:numPr>
        <w:tabs>
          <w:tab w:pos="2034" w:val="left" w:leader="none"/>
        </w:tabs>
        <w:spacing w:line="247" w:lineRule="auto" w:before="0" w:after="0"/>
        <w:ind w:left="2034" w:right="734" w:hanging="360"/>
        <w:jc w:val="both"/>
        <w:rPr>
          <w:sz w:val="20"/>
        </w:rPr>
      </w:pPr>
      <w:r>
        <w:rPr>
          <w:sz w:val="20"/>
        </w:rPr>
        <w:t>Empleo Público y Discapacidad II.</w:t>
      </w:r>
      <w:r>
        <w:rPr>
          <w:spacing w:val="-4"/>
          <w:sz w:val="20"/>
        </w:rPr>
        <w:t> </w:t>
      </w:r>
      <w:r>
        <w:rPr>
          <w:sz w:val="20"/>
        </w:rPr>
        <w:t>EMPLEO PÚBLICO.</w:t>
      </w:r>
      <w:r>
        <w:rPr>
          <w:spacing w:val="-4"/>
          <w:sz w:val="20"/>
        </w:rPr>
        <w:t> </w:t>
      </w:r>
      <w:r>
        <w:rPr>
          <w:sz w:val="20"/>
        </w:rPr>
        <w:t>(2021).</w:t>
      </w:r>
      <w:r>
        <w:rPr>
          <w:spacing w:val="-4"/>
          <w:sz w:val="20"/>
        </w:rPr>
        <w:t> </w:t>
      </w:r>
      <w:r>
        <w:rPr>
          <w:sz w:val="20"/>
        </w:rPr>
        <w:t>Univer- </w:t>
      </w:r>
      <w:r>
        <w:rPr>
          <w:w w:val="105"/>
          <w:sz w:val="20"/>
        </w:rPr>
        <w:t>sidad Nacional de San Martín.</w:t>
      </w:r>
    </w:p>
    <w:p>
      <w:pPr>
        <w:pStyle w:val="BodyText"/>
        <w:spacing w:before="9"/>
      </w:pPr>
    </w:p>
    <w:p>
      <w:pPr>
        <w:pStyle w:val="ListParagraph"/>
        <w:numPr>
          <w:ilvl w:val="1"/>
          <w:numId w:val="28"/>
        </w:numPr>
        <w:tabs>
          <w:tab w:pos="2034" w:val="left" w:leader="none"/>
        </w:tabs>
        <w:spacing w:line="247" w:lineRule="auto" w:before="1" w:after="0"/>
        <w:ind w:left="2034" w:right="735" w:hanging="360"/>
        <w:jc w:val="both"/>
        <w:rPr>
          <w:sz w:val="20"/>
        </w:rPr>
      </w:pPr>
      <w:r>
        <w:rPr>
          <w:sz w:val="20"/>
        </w:rPr>
        <w:t>Vidal</w:t>
      </w:r>
      <w:r>
        <w:rPr>
          <w:spacing w:val="-6"/>
          <w:sz w:val="20"/>
        </w:rPr>
        <w:t> </w:t>
      </w:r>
      <w:r>
        <w:rPr>
          <w:sz w:val="20"/>
        </w:rPr>
        <w:t>Espinoza,</w:t>
      </w:r>
      <w:r>
        <w:rPr>
          <w:spacing w:val="-13"/>
          <w:sz w:val="20"/>
        </w:rPr>
        <w:t> </w:t>
      </w:r>
      <w:r>
        <w:rPr>
          <w:sz w:val="20"/>
        </w:rPr>
        <w:t>R</w:t>
      </w:r>
      <w:r>
        <w:rPr>
          <w:spacing w:val="-6"/>
          <w:sz w:val="20"/>
        </w:rPr>
        <w:t> </w:t>
      </w:r>
      <w:r>
        <w:rPr>
          <w:sz w:val="20"/>
        </w:rPr>
        <w:t>y</w:t>
      </w:r>
      <w:r>
        <w:rPr>
          <w:spacing w:val="-6"/>
          <w:sz w:val="20"/>
        </w:rPr>
        <w:t> </w:t>
      </w:r>
      <w:r>
        <w:rPr>
          <w:sz w:val="20"/>
        </w:rPr>
        <w:t>Cornejo</w:t>
      </w:r>
      <w:r>
        <w:rPr>
          <w:spacing w:val="-10"/>
          <w:sz w:val="20"/>
        </w:rPr>
        <w:t> </w:t>
      </w:r>
      <w:r>
        <w:rPr>
          <w:sz w:val="20"/>
        </w:rPr>
        <w:t>Valderrama</w:t>
      </w:r>
      <w:r>
        <w:rPr>
          <w:spacing w:val="-6"/>
          <w:sz w:val="20"/>
        </w:rPr>
        <w:t> </w:t>
      </w:r>
      <w:r>
        <w:rPr>
          <w:sz w:val="20"/>
        </w:rPr>
        <w:t>C.</w:t>
      </w:r>
      <w:r>
        <w:rPr>
          <w:spacing w:val="-13"/>
          <w:sz w:val="20"/>
        </w:rPr>
        <w:t> </w:t>
      </w:r>
      <w:r>
        <w:rPr>
          <w:sz w:val="20"/>
        </w:rPr>
        <w:t>2016.</w:t>
      </w:r>
      <w:r>
        <w:rPr>
          <w:spacing w:val="-13"/>
          <w:sz w:val="20"/>
        </w:rPr>
        <w:t> </w:t>
      </w:r>
      <w:r>
        <w:rPr>
          <w:sz w:val="20"/>
        </w:rPr>
        <w:t>“Trabajo</w:t>
      </w:r>
      <w:r>
        <w:rPr>
          <w:spacing w:val="-6"/>
          <w:sz w:val="20"/>
        </w:rPr>
        <w:t> </w:t>
      </w:r>
      <w:r>
        <w:rPr>
          <w:sz w:val="20"/>
        </w:rPr>
        <w:t>y</w:t>
      </w:r>
      <w:r>
        <w:rPr>
          <w:spacing w:val="-6"/>
          <w:sz w:val="20"/>
        </w:rPr>
        <w:t> </w:t>
      </w:r>
      <w:r>
        <w:rPr>
          <w:sz w:val="20"/>
        </w:rPr>
        <w:t>discapa- cidad:</w:t>
      </w:r>
      <w:r>
        <w:rPr>
          <w:spacing w:val="-11"/>
          <w:sz w:val="20"/>
        </w:rPr>
        <w:t> </w:t>
      </w:r>
      <w:r>
        <w:rPr>
          <w:sz w:val="20"/>
        </w:rPr>
        <w:t>una</w:t>
      </w:r>
      <w:r>
        <w:rPr>
          <w:spacing w:val="-10"/>
          <w:sz w:val="20"/>
        </w:rPr>
        <w:t> </w:t>
      </w:r>
      <w:r>
        <w:rPr>
          <w:sz w:val="20"/>
        </w:rPr>
        <w:t>mirada</w:t>
      </w:r>
      <w:r>
        <w:rPr>
          <w:spacing w:val="-10"/>
          <w:sz w:val="20"/>
        </w:rPr>
        <w:t> </w:t>
      </w:r>
      <w:r>
        <w:rPr>
          <w:sz w:val="20"/>
        </w:rPr>
        <w:t>crítica</w:t>
      </w:r>
      <w:r>
        <w:rPr>
          <w:spacing w:val="-10"/>
          <w:sz w:val="20"/>
        </w:rPr>
        <w:t> </w:t>
      </w:r>
      <w:r>
        <w:rPr>
          <w:sz w:val="20"/>
        </w:rPr>
        <w:t>la</w:t>
      </w:r>
      <w:r>
        <w:rPr>
          <w:spacing w:val="-10"/>
          <w:sz w:val="20"/>
        </w:rPr>
        <w:t> </w:t>
      </w:r>
      <w:r>
        <w:rPr>
          <w:sz w:val="20"/>
        </w:rPr>
        <w:t>inclusión</w:t>
      </w:r>
      <w:r>
        <w:rPr>
          <w:spacing w:val="-10"/>
          <w:sz w:val="20"/>
        </w:rPr>
        <w:t> </w:t>
      </w:r>
      <w:r>
        <w:rPr>
          <w:sz w:val="20"/>
        </w:rPr>
        <w:t>al</w:t>
      </w:r>
      <w:r>
        <w:rPr>
          <w:spacing w:val="-10"/>
          <w:sz w:val="20"/>
        </w:rPr>
        <w:t> </w:t>
      </w:r>
      <w:r>
        <w:rPr>
          <w:sz w:val="20"/>
        </w:rPr>
        <w:t>empleo”.</w:t>
      </w:r>
      <w:r>
        <w:rPr>
          <w:spacing w:val="-16"/>
          <w:sz w:val="20"/>
        </w:rPr>
        <w:t> </w:t>
      </w:r>
      <w:r>
        <w:rPr>
          <w:sz w:val="20"/>
        </w:rPr>
        <w:t>Papeles</w:t>
      </w:r>
      <w:r>
        <w:rPr>
          <w:spacing w:val="-9"/>
          <w:sz w:val="20"/>
        </w:rPr>
        <w:t> </w:t>
      </w:r>
      <w:r>
        <w:rPr>
          <w:sz w:val="20"/>
        </w:rPr>
        <w:t>de</w:t>
      </w:r>
      <w:r>
        <w:rPr>
          <w:spacing w:val="-10"/>
          <w:sz w:val="20"/>
        </w:rPr>
        <w:t> </w:t>
      </w:r>
      <w:r>
        <w:rPr>
          <w:sz w:val="20"/>
        </w:rPr>
        <w:t>trabajo</w:t>
      </w:r>
    </w:p>
    <w:p>
      <w:pPr>
        <w:pStyle w:val="BodyText"/>
        <w:spacing w:line="247" w:lineRule="auto" w:before="1"/>
        <w:ind w:left="2034" w:right="733"/>
        <w:jc w:val="both"/>
      </w:pPr>
      <w:r>
        <w:rPr/>
        <w:t>- Centro de Estudios Interdisciplinarios en Etnolingüística y Antro- </w:t>
      </w:r>
      <w:r>
        <w:rPr>
          <w:spacing w:val="-2"/>
        </w:rPr>
        <w:t>pología</w:t>
      </w:r>
      <w:r>
        <w:rPr>
          <w:spacing w:val="-14"/>
        </w:rPr>
        <w:t> </w:t>
      </w:r>
      <w:r>
        <w:rPr>
          <w:spacing w:val="-2"/>
        </w:rPr>
        <w:t>Socio-Cultural,</w:t>
      </w:r>
      <w:r>
        <w:rPr>
          <w:spacing w:val="-13"/>
        </w:rPr>
        <w:t> </w:t>
      </w:r>
      <w:r>
        <w:rPr>
          <w:spacing w:val="-2"/>
        </w:rPr>
        <w:t>31:</w:t>
      </w:r>
      <w:r>
        <w:rPr>
          <w:spacing w:val="-8"/>
        </w:rPr>
        <w:t> </w:t>
      </w:r>
      <w:r>
        <w:rPr>
          <w:spacing w:val="-2"/>
        </w:rPr>
        <w:t>110-119.</w:t>
      </w:r>
      <w:r>
        <w:rPr>
          <w:spacing w:val="-14"/>
        </w:rPr>
        <w:t> </w:t>
      </w:r>
      <w:hyperlink r:id="rId76">
        <w:r>
          <w:rPr>
            <w:color w:val="275B9B"/>
            <w:spacing w:val="-2"/>
            <w:u w:val="single" w:color="275B9B"/>
          </w:rPr>
          <w:t>http://www.scielo.org.ar/scielo.</w:t>
        </w:r>
      </w:hyperlink>
      <w:r>
        <w:rPr>
          <w:color w:val="275B9B"/>
          <w:spacing w:val="-2"/>
        </w:rPr>
        <w:t> </w:t>
      </w:r>
      <w:hyperlink r:id="rId76">
        <w:r>
          <w:rPr>
            <w:color w:val="275B9B"/>
            <w:spacing w:val="-2"/>
            <w:w w:val="105"/>
            <w:u w:val="single" w:color="275B9B"/>
          </w:rPr>
          <w:t>php?script=sci_arttext&amp;pid=S1852-45082016000100007</w:t>
        </w:r>
      </w:hyperlink>
    </w:p>
    <w:p>
      <w:pPr>
        <w:pStyle w:val="BodyText"/>
        <w:spacing w:before="10"/>
      </w:pPr>
    </w:p>
    <w:p>
      <w:pPr>
        <w:pStyle w:val="ListParagraph"/>
        <w:numPr>
          <w:ilvl w:val="1"/>
          <w:numId w:val="28"/>
        </w:numPr>
        <w:tabs>
          <w:tab w:pos="2034" w:val="left" w:leader="none"/>
        </w:tabs>
        <w:spacing w:line="247" w:lineRule="auto" w:before="0" w:after="0"/>
        <w:ind w:left="2034" w:right="731" w:hanging="360"/>
        <w:jc w:val="both"/>
        <w:rPr>
          <w:sz w:val="20"/>
        </w:rPr>
      </w:pPr>
      <w:r>
        <w:rPr>
          <w:w w:val="105"/>
          <w:sz w:val="20"/>
        </w:rPr>
        <w:t>SAAD</w:t>
      </w:r>
      <w:r>
        <w:rPr>
          <w:spacing w:val="34"/>
          <w:w w:val="105"/>
          <w:sz w:val="20"/>
        </w:rPr>
        <w:t> </w:t>
      </w:r>
      <w:r>
        <w:rPr>
          <w:w w:val="105"/>
          <w:sz w:val="20"/>
        </w:rPr>
        <w:t>C,</w:t>
      </w:r>
      <w:r>
        <w:rPr>
          <w:spacing w:val="25"/>
          <w:w w:val="105"/>
          <w:sz w:val="20"/>
        </w:rPr>
        <w:t> </w:t>
      </w:r>
      <w:r>
        <w:rPr>
          <w:w w:val="105"/>
          <w:sz w:val="20"/>
        </w:rPr>
        <w:t>Una</w:t>
      </w:r>
      <w:r>
        <w:rPr>
          <w:spacing w:val="34"/>
          <w:w w:val="105"/>
          <w:sz w:val="20"/>
        </w:rPr>
        <w:t> </w:t>
      </w:r>
      <w:r>
        <w:rPr>
          <w:w w:val="105"/>
          <w:sz w:val="20"/>
        </w:rPr>
        <w:t>cuestión</w:t>
      </w:r>
      <w:r>
        <w:rPr>
          <w:spacing w:val="34"/>
          <w:w w:val="105"/>
          <w:sz w:val="20"/>
        </w:rPr>
        <w:t> </w:t>
      </w:r>
      <w:r>
        <w:rPr>
          <w:w w:val="105"/>
          <w:sz w:val="20"/>
        </w:rPr>
        <w:t>de</w:t>
      </w:r>
      <w:r>
        <w:rPr>
          <w:spacing w:val="34"/>
          <w:w w:val="105"/>
          <w:sz w:val="20"/>
        </w:rPr>
        <w:t> </w:t>
      </w:r>
      <w:r>
        <w:rPr>
          <w:w w:val="105"/>
          <w:sz w:val="20"/>
        </w:rPr>
        <w:t>Derechos</w:t>
      </w:r>
      <w:r>
        <w:rPr>
          <w:spacing w:val="34"/>
          <w:w w:val="105"/>
          <w:sz w:val="20"/>
        </w:rPr>
        <w:t> </w:t>
      </w:r>
      <w:r>
        <w:rPr>
          <w:w w:val="105"/>
          <w:sz w:val="20"/>
        </w:rPr>
        <w:t>Humanos:</w:t>
      </w:r>
      <w:r>
        <w:rPr>
          <w:spacing w:val="28"/>
          <w:w w:val="105"/>
          <w:sz w:val="20"/>
        </w:rPr>
        <w:t> </w:t>
      </w:r>
      <w:r>
        <w:rPr>
          <w:w w:val="105"/>
          <w:sz w:val="20"/>
        </w:rPr>
        <w:t>Acceso</w:t>
      </w:r>
      <w:r>
        <w:rPr>
          <w:spacing w:val="34"/>
          <w:w w:val="105"/>
          <w:sz w:val="20"/>
        </w:rPr>
        <w:t> </w:t>
      </w:r>
      <w:r>
        <w:rPr>
          <w:w w:val="105"/>
          <w:sz w:val="20"/>
        </w:rPr>
        <w:t>al</w:t>
      </w:r>
      <w:r>
        <w:rPr>
          <w:spacing w:val="34"/>
          <w:w w:val="105"/>
          <w:sz w:val="20"/>
        </w:rPr>
        <w:t> </w:t>
      </w:r>
      <w:r>
        <w:rPr>
          <w:w w:val="105"/>
          <w:sz w:val="20"/>
        </w:rPr>
        <w:t>traba- jo de personas con discapacidad. Revista de la Facultad de De- </w:t>
      </w:r>
      <w:r>
        <w:rPr>
          <w:sz w:val="20"/>
        </w:rPr>
        <w:t>recho, Córdoba, 2018.</w:t>
      </w:r>
      <w:hyperlink r:id="rId77">
        <w:r>
          <w:rPr>
            <w:color w:val="275B9B"/>
            <w:sz w:val="20"/>
            <w:u w:val="single" w:color="275B9B"/>
          </w:rPr>
          <w:t>http://www.scielo.org.ar/scielo.php?pi-</w:t>
        </w:r>
      </w:hyperlink>
      <w:r>
        <w:rPr>
          <w:color w:val="275B9B"/>
          <w:sz w:val="20"/>
        </w:rPr>
        <w:t> </w:t>
      </w:r>
      <w:hyperlink r:id="rId77">
        <w:r>
          <w:rPr>
            <w:color w:val="275B9B"/>
            <w:spacing w:val="-2"/>
            <w:w w:val="105"/>
            <w:sz w:val="20"/>
            <w:u w:val="single" w:color="275B9B"/>
          </w:rPr>
          <w:t>d=S2314-30612018000100012&amp;script=sci_arttext</w:t>
        </w:r>
      </w:hyperlink>
    </w:p>
    <w:p>
      <w:pPr>
        <w:pStyle w:val="BodyText"/>
        <w:spacing w:before="11"/>
      </w:pPr>
    </w:p>
    <w:p>
      <w:pPr>
        <w:pStyle w:val="ListParagraph"/>
        <w:numPr>
          <w:ilvl w:val="1"/>
          <w:numId w:val="28"/>
        </w:numPr>
        <w:tabs>
          <w:tab w:pos="2034" w:val="left" w:leader="none"/>
        </w:tabs>
        <w:spacing w:line="247" w:lineRule="auto" w:before="0" w:after="0"/>
        <w:ind w:left="2034" w:right="731" w:hanging="360"/>
        <w:jc w:val="left"/>
        <w:rPr>
          <w:sz w:val="20"/>
        </w:rPr>
      </w:pPr>
      <w:r>
        <w:rPr>
          <w:sz w:val="20"/>
        </w:rPr>
        <w:t>VERBIC, F, Tutela colectiva de personas con discapacidad. Conde- na al Poder Judicial de la Provincia de Buenos Aires por incumpli- miento del cupo laboral. Sentencia estructural. Ejecución. Mesa </w:t>
      </w:r>
      <w:r>
        <w:rPr>
          <w:sz w:val="20"/>
        </w:rPr>
        <w:t>de trabajo</w:t>
      </w:r>
      <w:r>
        <w:rPr>
          <w:spacing w:val="-16"/>
          <w:sz w:val="20"/>
        </w:rPr>
        <w:t> </w:t>
      </w:r>
      <w:r>
        <w:rPr>
          <w:sz w:val="20"/>
        </w:rPr>
        <w:t>(*BA),</w:t>
      </w:r>
      <w:r>
        <w:rPr>
          <w:spacing w:val="-15"/>
          <w:sz w:val="20"/>
        </w:rPr>
        <w:t> </w:t>
      </w:r>
      <w:r>
        <w:rPr>
          <w:sz w:val="20"/>
        </w:rPr>
        <w:t>2022.</w:t>
      </w:r>
      <w:hyperlink r:id="rId78">
        <w:r>
          <w:rPr>
            <w:color w:val="275B9B"/>
            <w:sz w:val="20"/>
            <w:u w:val="single" w:color="275B9B"/>
          </w:rPr>
          <w:t>https://classactionsargentina.com/2022/04/26/</w:t>
        </w:r>
      </w:hyperlink>
      <w:r>
        <w:rPr>
          <w:color w:val="275B9B"/>
          <w:sz w:val="20"/>
        </w:rPr>
        <w:t> </w:t>
      </w:r>
      <w:hyperlink r:id="rId78">
        <w:r>
          <w:rPr>
            <w:color w:val="275B9B"/>
            <w:spacing w:val="-2"/>
            <w:sz w:val="20"/>
            <w:u w:val="single" w:color="275B9B"/>
          </w:rPr>
          <w:t>tutela-colectiva-de-personas-con-discapacidad-condena-al-poder-ju-</w:t>
        </w:r>
      </w:hyperlink>
      <w:r>
        <w:rPr>
          <w:color w:val="275B9B"/>
          <w:spacing w:val="-2"/>
          <w:sz w:val="20"/>
        </w:rPr>
        <w:t> </w:t>
      </w:r>
      <w:hyperlink r:id="rId78">
        <w:r>
          <w:rPr>
            <w:color w:val="275B9B"/>
            <w:spacing w:val="-2"/>
            <w:sz w:val="20"/>
            <w:u w:val="single" w:color="275B9B"/>
          </w:rPr>
          <w:t>dicial-de-la-provincia-de-buenos-aires-por-incumplimiento-del-cu-</w:t>
        </w:r>
      </w:hyperlink>
      <w:r>
        <w:rPr>
          <w:color w:val="275B9B"/>
          <w:spacing w:val="40"/>
          <w:sz w:val="20"/>
        </w:rPr>
        <w:t> </w:t>
      </w:r>
      <w:hyperlink r:id="rId78">
        <w:r>
          <w:rPr>
            <w:color w:val="275B9B"/>
            <w:spacing w:val="-2"/>
            <w:sz w:val="20"/>
            <w:u w:val="single" w:color="275B9B"/>
          </w:rPr>
          <w:t>po-laboral-sentencia-estructural-ejecucion-mesa-de-trabajo-ba/</w:t>
        </w:r>
      </w:hyperlink>
    </w:p>
    <w:p>
      <w:pPr>
        <w:pStyle w:val="BodyText"/>
        <w:spacing w:before="14"/>
      </w:pPr>
    </w:p>
    <w:p>
      <w:pPr>
        <w:pStyle w:val="ListParagraph"/>
        <w:numPr>
          <w:ilvl w:val="1"/>
          <w:numId w:val="28"/>
        </w:numPr>
        <w:tabs>
          <w:tab w:pos="2034" w:val="left" w:leader="none"/>
        </w:tabs>
        <w:spacing w:line="247" w:lineRule="auto" w:before="0" w:after="0"/>
        <w:ind w:left="2034" w:right="728" w:hanging="360"/>
        <w:jc w:val="both"/>
        <w:rPr>
          <w:sz w:val="20"/>
        </w:rPr>
      </w:pPr>
      <w:r>
        <w:rPr>
          <w:sz w:val="20"/>
        </w:rPr>
        <w:t>CARABAJAL, J, Discapacidad y problemática laboral en Argentina. Revista</w:t>
      </w:r>
      <w:r>
        <w:rPr>
          <w:spacing w:val="-16"/>
          <w:sz w:val="20"/>
        </w:rPr>
        <w:t> </w:t>
      </w:r>
      <w:r>
        <w:rPr>
          <w:sz w:val="20"/>
        </w:rPr>
        <w:t>Arandu</w:t>
      </w:r>
      <w:hyperlink r:id="rId79">
        <w:r>
          <w:rPr>
            <w:color w:val="275B9B"/>
            <w:sz w:val="20"/>
            <w:u w:val="single" w:color="275B9B"/>
          </w:rPr>
          <w:t>https://www.revistaarandu.com/discapacidad-y-pro-</w:t>
        </w:r>
      </w:hyperlink>
      <w:r>
        <w:rPr>
          <w:color w:val="275B9B"/>
          <w:sz w:val="20"/>
        </w:rPr>
        <w:t> </w:t>
      </w:r>
      <w:hyperlink r:id="rId79">
        <w:r>
          <w:rPr>
            <w:color w:val="275B9B"/>
            <w:spacing w:val="-2"/>
            <w:sz w:val="20"/>
            <w:u w:val="single" w:color="275B9B"/>
          </w:rPr>
          <w:t>blematica-laboral-en-argentina/</w:t>
        </w:r>
      </w:hyperlink>
    </w:p>
    <w:p>
      <w:pPr>
        <w:pStyle w:val="BodyText"/>
        <w:spacing w:before="10"/>
      </w:pPr>
    </w:p>
    <w:p>
      <w:pPr>
        <w:pStyle w:val="ListParagraph"/>
        <w:numPr>
          <w:ilvl w:val="1"/>
          <w:numId w:val="28"/>
        </w:numPr>
        <w:tabs>
          <w:tab w:pos="2034" w:val="left" w:leader="none"/>
        </w:tabs>
        <w:spacing w:line="247" w:lineRule="auto" w:before="0" w:after="0"/>
        <w:ind w:left="2034" w:right="734" w:hanging="360"/>
        <w:jc w:val="both"/>
        <w:rPr>
          <w:sz w:val="20"/>
        </w:rPr>
      </w:pPr>
      <w:r>
        <w:rPr>
          <w:w w:val="105"/>
          <w:sz w:val="20"/>
        </w:rPr>
        <w:t>Observaciones</w:t>
      </w:r>
      <w:r>
        <w:rPr>
          <w:spacing w:val="-16"/>
          <w:w w:val="105"/>
          <w:sz w:val="20"/>
        </w:rPr>
        <w:t> </w:t>
      </w:r>
      <w:r>
        <w:rPr>
          <w:w w:val="105"/>
          <w:sz w:val="20"/>
        </w:rPr>
        <w:t>finales</w:t>
      </w:r>
      <w:r>
        <w:rPr>
          <w:spacing w:val="-16"/>
          <w:w w:val="105"/>
          <w:sz w:val="20"/>
        </w:rPr>
        <w:t> </w:t>
      </w:r>
      <w:r>
        <w:rPr>
          <w:w w:val="105"/>
          <w:sz w:val="20"/>
        </w:rPr>
        <w:t>sobre</w:t>
      </w:r>
      <w:r>
        <w:rPr>
          <w:spacing w:val="-16"/>
          <w:w w:val="105"/>
          <w:sz w:val="20"/>
        </w:rPr>
        <w:t> </w:t>
      </w:r>
      <w:r>
        <w:rPr>
          <w:w w:val="105"/>
          <w:sz w:val="20"/>
        </w:rPr>
        <w:t>los</w:t>
      </w:r>
      <w:r>
        <w:rPr>
          <w:spacing w:val="-16"/>
          <w:w w:val="105"/>
          <w:sz w:val="20"/>
        </w:rPr>
        <w:t> </w:t>
      </w:r>
      <w:r>
        <w:rPr>
          <w:w w:val="105"/>
          <w:sz w:val="20"/>
        </w:rPr>
        <w:t>informes</w:t>
      </w:r>
      <w:r>
        <w:rPr>
          <w:spacing w:val="-16"/>
          <w:w w:val="105"/>
          <w:sz w:val="20"/>
        </w:rPr>
        <w:t> </w:t>
      </w:r>
      <w:r>
        <w:rPr>
          <w:w w:val="105"/>
          <w:sz w:val="20"/>
        </w:rPr>
        <w:t>periódicos</w:t>
      </w:r>
      <w:r>
        <w:rPr>
          <w:spacing w:val="-15"/>
          <w:w w:val="105"/>
          <w:sz w:val="20"/>
        </w:rPr>
        <w:t> </w:t>
      </w:r>
      <w:r>
        <w:rPr>
          <w:w w:val="105"/>
          <w:sz w:val="20"/>
        </w:rPr>
        <w:t>segundo</w:t>
      </w:r>
      <w:r>
        <w:rPr>
          <w:spacing w:val="-16"/>
          <w:w w:val="105"/>
          <w:sz w:val="20"/>
        </w:rPr>
        <w:t> </w:t>
      </w:r>
      <w:r>
        <w:rPr>
          <w:w w:val="105"/>
          <w:sz w:val="20"/>
        </w:rPr>
        <w:t>y</w:t>
      </w:r>
      <w:r>
        <w:rPr>
          <w:spacing w:val="-16"/>
          <w:w w:val="105"/>
          <w:sz w:val="20"/>
        </w:rPr>
        <w:t> </w:t>
      </w:r>
      <w:r>
        <w:rPr>
          <w:w w:val="105"/>
          <w:sz w:val="20"/>
        </w:rPr>
        <w:t>ter- cero combinados de</w:t>
      </w:r>
      <w:r>
        <w:rPr>
          <w:spacing w:val="-2"/>
          <w:w w:val="105"/>
          <w:sz w:val="20"/>
        </w:rPr>
        <w:t> </w:t>
      </w:r>
      <w:r>
        <w:rPr>
          <w:w w:val="105"/>
          <w:sz w:val="20"/>
        </w:rPr>
        <w:t>Argentina,</w:t>
      </w:r>
      <w:r>
        <w:rPr>
          <w:spacing w:val="-4"/>
          <w:w w:val="105"/>
          <w:sz w:val="20"/>
        </w:rPr>
        <w:t> </w:t>
      </w:r>
      <w:r>
        <w:rPr>
          <w:w w:val="105"/>
          <w:sz w:val="20"/>
        </w:rPr>
        <w:t>Comité sobre los Derechos de las Personas con Discapacidad, año 2023.</w:t>
      </w:r>
    </w:p>
    <w:p>
      <w:pPr>
        <w:pStyle w:val="BodyText"/>
        <w:spacing w:before="10"/>
      </w:pPr>
    </w:p>
    <w:p>
      <w:pPr>
        <w:pStyle w:val="ListParagraph"/>
        <w:numPr>
          <w:ilvl w:val="1"/>
          <w:numId w:val="28"/>
        </w:numPr>
        <w:tabs>
          <w:tab w:pos="2034" w:val="left" w:leader="none"/>
        </w:tabs>
        <w:spacing w:line="247" w:lineRule="auto" w:before="0" w:after="0"/>
        <w:ind w:left="2034" w:right="728" w:hanging="360"/>
        <w:jc w:val="both"/>
        <w:rPr>
          <w:sz w:val="20"/>
        </w:rPr>
      </w:pPr>
      <w:r>
        <w:rPr>
          <w:sz w:val="20"/>
        </w:rPr>
        <w:t>MARTELLO W, Discapacidad y empleo: el desafío de la integración, año 2021, Defensoría del Pueblo Buenos Aires</w:t>
      </w:r>
      <w:hyperlink r:id="rId80">
        <w:r>
          <w:rPr>
            <w:color w:val="275B9B"/>
            <w:sz w:val="20"/>
            <w:u w:val="single" w:color="275B9B"/>
          </w:rPr>
          <w:t>https://www.defen-</w:t>
        </w:r>
      </w:hyperlink>
      <w:r>
        <w:rPr>
          <w:color w:val="275B9B"/>
          <w:sz w:val="20"/>
        </w:rPr>
        <w:t> </w:t>
      </w:r>
      <w:hyperlink r:id="rId80">
        <w:r>
          <w:rPr>
            <w:color w:val="275B9B"/>
            <w:spacing w:val="-2"/>
            <w:sz w:val="20"/>
            <w:u w:val="single" w:color="275B9B"/>
          </w:rPr>
          <w:t>sorba.org.ar/contenido/discapacidad-y-empleo-el-desafio-de-la-in-</w:t>
        </w:r>
      </w:hyperlink>
      <w:r>
        <w:rPr>
          <w:color w:val="275B9B"/>
          <w:spacing w:val="-2"/>
          <w:sz w:val="20"/>
        </w:rPr>
        <w:t> </w:t>
      </w:r>
      <w:hyperlink r:id="rId80">
        <w:r>
          <w:rPr>
            <w:color w:val="275B9B"/>
            <w:spacing w:val="-2"/>
            <w:sz w:val="20"/>
            <w:u w:val="single" w:color="275B9B"/>
          </w:rPr>
          <w:t>tegracion</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0"/>
        <w:rPr>
          <w:sz w:val="16"/>
        </w:rPr>
      </w:pPr>
    </w:p>
    <w:p>
      <w:pPr>
        <w:spacing w:before="0"/>
        <w:ind w:left="464" w:right="788" w:firstLine="0"/>
        <w:jc w:val="center"/>
        <w:rPr>
          <w:sz w:val="16"/>
        </w:rPr>
      </w:pPr>
      <w:r>
        <w:rPr/>
        <mc:AlternateContent>
          <mc:Choice Requires="wps">
            <w:drawing>
              <wp:anchor distT="0" distB="0" distL="0" distR="0" allowOverlap="1" layoutInCell="1" locked="0" behindDoc="0" simplePos="0" relativeHeight="15902208">
                <wp:simplePos x="0" y="0"/>
                <wp:positionH relativeFrom="page">
                  <wp:posOffset>0</wp:posOffset>
                </wp:positionH>
                <wp:positionV relativeFrom="paragraph">
                  <wp:posOffset>-56663</wp:posOffset>
                </wp:positionV>
                <wp:extent cx="553085" cy="24384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553085" cy="243840"/>
                        </a:xfrm>
                        <a:prstGeom prst="rect">
                          <a:avLst/>
                        </a:prstGeom>
                        <a:solidFill>
                          <a:srgbClr val="000000"/>
                        </a:solidFill>
                      </wps:spPr>
                      <wps:txbx>
                        <w:txbxContent>
                          <w:p>
                            <w:pPr>
                              <w:spacing w:before="81"/>
                              <w:ind w:left="311" w:right="0" w:firstLine="0"/>
                              <w:jc w:val="left"/>
                              <w:rPr>
                                <w:rFonts w:ascii="Arial"/>
                                <w:b/>
                                <w:color w:val="000000"/>
                                <w:sz w:val="20"/>
                              </w:rPr>
                            </w:pPr>
                            <w:r>
                              <w:rPr>
                                <w:rFonts w:ascii="Arial"/>
                                <w:b/>
                                <w:color w:val="FFFFFF"/>
                                <w:spacing w:val="-5"/>
                                <w:w w:val="120"/>
                                <w:sz w:val="20"/>
                              </w:rPr>
                              <w:t>190</w:t>
                            </w:r>
                          </w:p>
                        </w:txbxContent>
                      </wps:txbx>
                      <wps:bodyPr wrap="square" lIns="0" tIns="0" rIns="0" bIns="0" rtlCol="0">
                        <a:noAutofit/>
                      </wps:bodyPr>
                    </wps:wsp>
                  </a:graphicData>
                </a:graphic>
              </wp:anchor>
            </w:drawing>
          </mc:Choice>
          <mc:Fallback>
            <w:pict>
              <v:shape style="position:absolute;margin-left:0pt;margin-top:-4.461691pt;width:43.55pt;height:19.2pt;mso-position-horizontal-relative:page;mso-position-vertical-relative:paragraph;z-index:15902208" type="#_x0000_t202" id="docshape303" filled="true" fillcolor="#000000" stroked="false">
                <v:textbox inset="0,0,0,0">
                  <w:txbxContent>
                    <w:p>
                      <w:pPr>
                        <w:spacing w:before="81"/>
                        <w:ind w:left="311" w:right="0" w:firstLine="0"/>
                        <w:jc w:val="left"/>
                        <w:rPr>
                          <w:rFonts w:ascii="Arial"/>
                          <w:b/>
                          <w:color w:val="000000"/>
                          <w:sz w:val="20"/>
                        </w:rPr>
                      </w:pPr>
                      <w:r>
                        <w:rPr>
                          <w:rFonts w:ascii="Arial"/>
                          <w:b/>
                          <w:color w:val="FFFFFF"/>
                          <w:spacing w:val="-5"/>
                          <w:w w:val="120"/>
                          <w:sz w:val="20"/>
                        </w:rPr>
                        <w:t>190</w:t>
                      </w:r>
                    </w:p>
                  </w:txbxContent>
                </v:textbox>
                <v:fill type="solid"/>
                <w10:wrap type="none"/>
              </v:shape>
            </w:pict>
          </mc:Fallback>
        </mc:AlternateContent>
      </w:r>
      <w:r>
        <w:rPr>
          <w:sz w:val="16"/>
        </w:rPr>
        <w:t>Centro</w:t>
      </w:r>
      <w:r>
        <w:rPr>
          <w:spacing w:val="8"/>
          <w:sz w:val="16"/>
        </w:rPr>
        <w:t> </w:t>
      </w:r>
      <w:r>
        <w:rPr>
          <w:sz w:val="16"/>
        </w:rPr>
        <w:t>Internacional</w:t>
      </w:r>
      <w:r>
        <w:rPr>
          <w:spacing w:val="9"/>
          <w:sz w:val="16"/>
        </w:rPr>
        <w:t> </w:t>
      </w:r>
      <w:r>
        <w:rPr>
          <w:sz w:val="16"/>
        </w:rPr>
        <w:t>para</w:t>
      </w:r>
      <w:r>
        <w:rPr>
          <w:spacing w:val="9"/>
          <w:sz w:val="16"/>
        </w:rPr>
        <w:t> </w:t>
      </w:r>
      <w:r>
        <w:rPr>
          <w:sz w:val="16"/>
        </w:rPr>
        <w:t>la</w:t>
      </w:r>
      <w:r>
        <w:rPr>
          <w:spacing w:val="9"/>
          <w:sz w:val="16"/>
        </w:rPr>
        <w:t> </w:t>
      </w:r>
      <w:r>
        <w:rPr>
          <w:sz w:val="16"/>
        </w:rPr>
        <w:t>Promoción</w:t>
      </w:r>
      <w:r>
        <w:rPr>
          <w:spacing w:val="9"/>
          <w:sz w:val="16"/>
        </w:rPr>
        <w:t> </w:t>
      </w:r>
      <w:r>
        <w:rPr>
          <w:sz w:val="16"/>
        </w:rPr>
        <w:t>de</w:t>
      </w:r>
      <w:r>
        <w:rPr>
          <w:spacing w:val="9"/>
          <w:sz w:val="16"/>
        </w:rPr>
        <w:t> </w:t>
      </w:r>
      <w:r>
        <w:rPr>
          <w:sz w:val="16"/>
        </w:rPr>
        <w:t>los</w:t>
      </w:r>
      <w:r>
        <w:rPr>
          <w:spacing w:val="9"/>
          <w:sz w:val="16"/>
        </w:rPr>
        <w:t> </w:t>
      </w:r>
      <w:r>
        <w:rPr>
          <w:sz w:val="16"/>
        </w:rPr>
        <w:t>Derechos</w:t>
      </w:r>
      <w:r>
        <w:rPr>
          <w:spacing w:val="9"/>
          <w:sz w:val="16"/>
        </w:rPr>
        <w:t> </w:t>
      </w:r>
      <w:r>
        <w:rPr>
          <w:sz w:val="16"/>
        </w:rPr>
        <w:t>Humanos</w:t>
      </w:r>
      <w:r>
        <w:rPr>
          <w:spacing w:val="9"/>
          <w:sz w:val="16"/>
        </w:rPr>
        <w:t> </w:t>
      </w:r>
      <w:r>
        <w:rPr>
          <w:sz w:val="16"/>
        </w:rPr>
        <w:t>-</w:t>
      </w:r>
      <w:r>
        <w:rPr>
          <w:spacing w:val="9"/>
          <w:sz w:val="16"/>
        </w:rPr>
        <w:t> </w:t>
      </w:r>
      <w:r>
        <w:rPr>
          <w:spacing w:val="-2"/>
          <w:sz w:val="16"/>
        </w:rPr>
        <w:t>UNESCO</w:t>
      </w:r>
    </w:p>
    <w:p>
      <w:pPr>
        <w:spacing w:after="0"/>
        <w:jc w:val="center"/>
        <w:rPr>
          <w:sz w:val="16"/>
        </w:rPr>
        <w:sectPr>
          <w:pgSz w:w="8910" w:h="13040"/>
          <w:pgMar w:top="1060" w:bottom="0" w:left="0" w:right="0"/>
        </w:sectPr>
      </w:pPr>
    </w:p>
    <w:p>
      <w:pPr>
        <w:pStyle w:val="BodyText"/>
        <w:spacing w:before="2"/>
        <w:rPr>
          <w:sz w:val="17"/>
        </w:rPr>
      </w:pPr>
    </w:p>
    <w:p>
      <w:pPr>
        <w:spacing w:after="0"/>
        <w:rPr>
          <w:sz w:val="17"/>
        </w:rPr>
        <w:sectPr>
          <w:pgSz w:w="8910" w:h="13040"/>
          <w:pgMar w:top="1460" w:bottom="280" w:left="0" w:right="0"/>
        </w:sectPr>
      </w:pPr>
    </w:p>
    <w:p>
      <w:pPr>
        <w:pStyle w:val="BodyText"/>
        <w:spacing w:before="2"/>
        <w:rPr>
          <w:sz w:val="17"/>
        </w:rPr>
      </w:pPr>
      <w:r>
        <w:rPr/>
        <w:drawing>
          <wp:anchor distT="0" distB="0" distL="0" distR="0" allowOverlap="1" layoutInCell="1" locked="0" behindDoc="0" simplePos="0" relativeHeight="15902720">
            <wp:simplePos x="0" y="0"/>
            <wp:positionH relativeFrom="page">
              <wp:posOffset>0</wp:posOffset>
            </wp:positionH>
            <wp:positionV relativeFrom="page">
              <wp:posOffset>12</wp:posOffset>
            </wp:positionV>
            <wp:extent cx="5651995" cy="8279993"/>
            <wp:effectExtent l="0" t="0" r="0" b="0"/>
            <wp:wrapNone/>
            <wp:docPr id="405" name="Image 405"/>
            <wp:cNvGraphicFramePr>
              <a:graphicFrameLocks/>
            </wp:cNvGraphicFramePr>
            <a:graphic>
              <a:graphicData uri="http://schemas.openxmlformats.org/drawingml/2006/picture">
                <pic:pic>
                  <pic:nvPicPr>
                    <pic:cNvPr id="405" name="Image 405"/>
                    <pic:cNvPicPr/>
                  </pic:nvPicPr>
                  <pic:blipFill>
                    <a:blip r:embed="rId81" cstate="print"/>
                    <a:stretch>
                      <a:fillRect/>
                    </a:stretch>
                  </pic:blipFill>
                  <pic:spPr>
                    <a:xfrm>
                      <a:off x="0" y="0"/>
                      <a:ext cx="5651995" cy="8279993"/>
                    </a:xfrm>
                    <a:prstGeom prst="rect">
                      <a:avLst/>
                    </a:prstGeom>
                  </pic:spPr>
                </pic:pic>
              </a:graphicData>
            </a:graphic>
          </wp:anchor>
        </w:drawing>
      </w:r>
    </w:p>
    <w:sectPr>
      <w:pgSz w:w="8910" w:h="13040"/>
      <w:pgMar w:top="14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Trebuchet MS">
    <w:altName w:val="Trebuchet MS"/>
    <w:charset w:val="1"/>
    <w:family w:val="swiss"/>
    <w:pitch w:val="variable"/>
  </w:font>
  <w:font w:name="Tahoma">
    <w:altName w:val="Tahoma"/>
    <w:charset w:val="1"/>
    <w:family w:val="swiss"/>
    <w:pitch w:val="variable"/>
  </w:font>
  <w:font w:name="Arial">
    <w:altName w:val="Arial"/>
    <w:charset w:val="1"/>
    <w:family w:val="swiss"/>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decimal"/>
      <w:lvlText w:val="%1"/>
      <w:lvlJc w:val="left"/>
      <w:pPr>
        <w:ind w:left="1473" w:hanging="442"/>
        <w:jc w:val="right"/>
      </w:pPr>
      <w:rPr>
        <w:rFonts w:hint="default" w:ascii="Trebuchet MS" w:hAnsi="Trebuchet MS" w:eastAsia="Trebuchet MS" w:cs="Trebuchet MS"/>
        <w:b w:val="0"/>
        <w:bCs w:val="0"/>
        <w:i w:val="0"/>
        <w:iCs w:val="0"/>
        <w:spacing w:val="0"/>
        <w:w w:val="110"/>
        <w:sz w:val="16"/>
        <w:szCs w:val="16"/>
        <w:lang w:val="es-ES" w:eastAsia="en-US" w:bidi="ar-SA"/>
      </w:rPr>
    </w:lvl>
    <w:lvl w:ilvl="1">
      <w:start w:val="0"/>
      <w:numFmt w:val="bullet"/>
      <w:lvlText w:val="•"/>
      <w:lvlJc w:val="left"/>
      <w:pPr>
        <w:ind w:left="2034" w:hanging="360"/>
      </w:pPr>
      <w:rPr>
        <w:rFonts w:hint="default" w:ascii="Trebuchet MS" w:hAnsi="Trebuchet MS" w:eastAsia="Trebuchet MS" w:cs="Trebuchet MS"/>
        <w:spacing w:val="0"/>
        <w:w w:val="95"/>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27">
    <w:multiLevelType w:val="hybridMultilevel"/>
    <w:lvl w:ilvl="0">
      <w:start w:val="0"/>
      <w:numFmt w:val="bullet"/>
      <w:lvlText w:val="•"/>
      <w:lvlJc w:val="left"/>
      <w:pPr>
        <w:ind w:left="1297"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34" w:hanging="360"/>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26">
    <w:multiLevelType w:val="hybridMultilevel"/>
    <w:lvl w:ilvl="0">
      <w:start w:val="0"/>
      <w:numFmt w:val="bullet"/>
      <w:lvlText w:val="•"/>
      <w:lvlJc w:val="left"/>
      <w:pPr>
        <w:ind w:left="1296"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60" w:hanging="360"/>
      </w:pPr>
      <w:rPr>
        <w:rFonts w:hint="default"/>
        <w:lang w:val="es-ES" w:eastAsia="en-US" w:bidi="ar-SA"/>
      </w:rPr>
    </w:lvl>
    <w:lvl w:ilvl="2">
      <w:start w:val="0"/>
      <w:numFmt w:val="bullet"/>
      <w:lvlText w:val="•"/>
      <w:lvlJc w:val="left"/>
      <w:pPr>
        <w:ind w:left="2820" w:hanging="360"/>
      </w:pPr>
      <w:rPr>
        <w:rFonts w:hint="default"/>
        <w:lang w:val="es-ES" w:eastAsia="en-US" w:bidi="ar-SA"/>
      </w:rPr>
    </w:lvl>
    <w:lvl w:ilvl="3">
      <w:start w:val="0"/>
      <w:numFmt w:val="bullet"/>
      <w:lvlText w:val="•"/>
      <w:lvlJc w:val="left"/>
      <w:pPr>
        <w:ind w:left="3580" w:hanging="360"/>
      </w:pPr>
      <w:rPr>
        <w:rFonts w:hint="default"/>
        <w:lang w:val="es-ES" w:eastAsia="en-US" w:bidi="ar-SA"/>
      </w:rPr>
    </w:lvl>
    <w:lvl w:ilvl="4">
      <w:start w:val="0"/>
      <w:numFmt w:val="bullet"/>
      <w:lvlText w:val="•"/>
      <w:lvlJc w:val="left"/>
      <w:pPr>
        <w:ind w:left="4340" w:hanging="360"/>
      </w:pPr>
      <w:rPr>
        <w:rFonts w:hint="default"/>
        <w:lang w:val="es-ES" w:eastAsia="en-US" w:bidi="ar-SA"/>
      </w:rPr>
    </w:lvl>
    <w:lvl w:ilvl="5">
      <w:start w:val="0"/>
      <w:numFmt w:val="bullet"/>
      <w:lvlText w:val="•"/>
      <w:lvlJc w:val="left"/>
      <w:pPr>
        <w:ind w:left="5100" w:hanging="360"/>
      </w:pPr>
      <w:rPr>
        <w:rFonts w:hint="default"/>
        <w:lang w:val="es-ES" w:eastAsia="en-US" w:bidi="ar-SA"/>
      </w:rPr>
    </w:lvl>
    <w:lvl w:ilvl="6">
      <w:start w:val="0"/>
      <w:numFmt w:val="bullet"/>
      <w:lvlText w:val="•"/>
      <w:lvlJc w:val="left"/>
      <w:pPr>
        <w:ind w:left="5860" w:hanging="360"/>
      </w:pPr>
      <w:rPr>
        <w:rFonts w:hint="default"/>
        <w:lang w:val="es-ES" w:eastAsia="en-US" w:bidi="ar-SA"/>
      </w:rPr>
    </w:lvl>
    <w:lvl w:ilvl="7">
      <w:start w:val="0"/>
      <w:numFmt w:val="bullet"/>
      <w:lvlText w:val="•"/>
      <w:lvlJc w:val="left"/>
      <w:pPr>
        <w:ind w:left="6620" w:hanging="360"/>
      </w:pPr>
      <w:rPr>
        <w:rFonts w:hint="default"/>
        <w:lang w:val="es-ES" w:eastAsia="en-US" w:bidi="ar-SA"/>
      </w:rPr>
    </w:lvl>
    <w:lvl w:ilvl="8">
      <w:start w:val="0"/>
      <w:numFmt w:val="bullet"/>
      <w:lvlText w:val="•"/>
      <w:lvlJc w:val="left"/>
      <w:pPr>
        <w:ind w:left="7380" w:hanging="360"/>
      </w:pPr>
      <w:rPr>
        <w:rFonts w:hint="default"/>
        <w:lang w:val="es-ES" w:eastAsia="en-US" w:bidi="ar-SA"/>
      </w:rPr>
    </w:lvl>
  </w:abstractNum>
  <w:abstractNum w:abstractNumId="25">
    <w:multiLevelType w:val="hybridMultilevel"/>
    <w:lvl w:ilvl="0">
      <w:start w:val="0"/>
      <w:numFmt w:val="bullet"/>
      <w:lvlText w:val="•"/>
      <w:lvlJc w:val="left"/>
      <w:pPr>
        <w:ind w:left="1315"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33" w:hanging="360"/>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24">
    <w:multiLevelType w:val="hybridMultilevel"/>
    <w:lvl w:ilvl="0">
      <w:start w:val="1"/>
      <w:numFmt w:val="decimal"/>
      <w:lvlText w:val="%1."/>
      <w:lvlJc w:val="left"/>
      <w:pPr>
        <w:ind w:left="1020" w:hanging="284"/>
        <w:jc w:val="left"/>
      </w:pPr>
      <w:rPr>
        <w:rFonts w:hint="default" w:ascii="Tahoma" w:hAnsi="Tahoma" w:eastAsia="Tahoma" w:cs="Tahoma"/>
        <w:b/>
        <w:bCs/>
        <w:i w:val="0"/>
        <w:iCs w:val="0"/>
        <w:spacing w:val="0"/>
        <w:w w:val="83"/>
        <w:sz w:val="20"/>
        <w:szCs w:val="20"/>
        <w:lang w:val="es-ES" w:eastAsia="en-US" w:bidi="ar-SA"/>
      </w:rPr>
    </w:lvl>
    <w:lvl w:ilvl="1">
      <w:start w:val="0"/>
      <w:numFmt w:val="bullet"/>
      <w:lvlText w:val="•"/>
      <w:lvlJc w:val="left"/>
      <w:pPr>
        <w:ind w:left="1808" w:hanging="284"/>
      </w:pPr>
      <w:rPr>
        <w:rFonts w:hint="default"/>
        <w:lang w:val="es-ES" w:eastAsia="en-US" w:bidi="ar-SA"/>
      </w:rPr>
    </w:lvl>
    <w:lvl w:ilvl="2">
      <w:start w:val="0"/>
      <w:numFmt w:val="bullet"/>
      <w:lvlText w:val="•"/>
      <w:lvlJc w:val="left"/>
      <w:pPr>
        <w:ind w:left="2596" w:hanging="284"/>
      </w:pPr>
      <w:rPr>
        <w:rFonts w:hint="default"/>
        <w:lang w:val="es-ES" w:eastAsia="en-US" w:bidi="ar-SA"/>
      </w:rPr>
    </w:lvl>
    <w:lvl w:ilvl="3">
      <w:start w:val="0"/>
      <w:numFmt w:val="bullet"/>
      <w:lvlText w:val="•"/>
      <w:lvlJc w:val="left"/>
      <w:pPr>
        <w:ind w:left="3384" w:hanging="284"/>
      </w:pPr>
      <w:rPr>
        <w:rFonts w:hint="default"/>
        <w:lang w:val="es-ES" w:eastAsia="en-US" w:bidi="ar-SA"/>
      </w:rPr>
    </w:lvl>
    <w:lvl w:ilvl="4">
      <w:start w:val="0"/>
      <w:numFmt w:val="bullet"/>
      <w:lvlText w:val="•"/>
      <w:lvlJc w:val="left"/>
      <w:pPr>
        <w:ind w:left="4172" w:hanging="284"/>
      </w:pPr>
      <w:rPr>
        <w:rFonts w:hint="default"/>
        <w:lang w:val="es-ES" w:eastAsia="en-US" w:bidi="ar-SA"/>
      </w:rPr>
    </w:lvl>
    <w:lvl w:ilvl="5">
      <w:start w:val="0"/>
      <w:numFmt w:val="bullet"/>
      <w:lvlText w:val="•"/>
      <w:lvlJc w:val="left"/>
      <w:pPr>
        <w:ind w:left="4960" w:hanging="284"/>
      </w:pPr>
      <w:rPr>
        <w:rFonts w:hint="default"/>
        <w:lang w:val="es-ES" w:eastAsia="en-US" w:bidi="ar-SA"/>
      </w:rPr>
    </w:lvl>
    <w:lvl w:ilvl="6">
      <w:start w:val="0"/>
      <w:numFmt w:val="bullet"/>
      <w:lvlText w:val="•"/>
      <w:lvlJc w:val="left"/>
      <w:pPr>
        <w:ind w:left="5748" w:hanging="284"/>
      </w:pPr>
      <w:rPr>
        <w:rFonts w:hint="default"/>
        <w:lang w:val="es-ES" w:eastAsia="en-US" w:bidi="ar-SA"/>
      </w:rPr>
    </w:lvl>
    <w:lvl w:ilvl="7">
      <w:start w:val="0"/>
      <w:numFmt w:val="bullet"/>
      <w:lvlText w:val="•"/>
      <w:lvlJc w:val="left"/>
      <w:pPr>
        <w:ind w:left="6536" w:hanging="284"/>
      </w:pPr>
      <w:rPr>
        <w:rFonts w:hint="default"/>
        <w:lang w:val="es-ES" w:eastAsia="en-US" w:bidi="ar-SA"/>
      </w:rPr>
    </w:lvl>
    <w:lvl w:ilvl="8">
      <w:start w:val="0"/>
      <w:numFmt w:val="bullet"/>
      <w:lvlText w:val="•"/>
      <w:lvlJc w:val="left"/>
      <w:pPr>
        <w:ind w:left="7324" w:hanging="284"/>
      </w:pPr>
      <w:rPr>
        <w:rFonts w:hint="default"/>
        <w:lang w:val="es-ES" w:eastAsia="en-US" w:bidi="ar-SA"/>
      </w:rPr>
    </w:lvl>
  </w:abstractNum>
  <w:abstractNum w:abstractNumId="23">
    <w:multiLevelType w:val="hybridMultilevel"/>
    <w:lvl w:ilvl="0">
      <w:start w:val="0"/>
      <w:numFmt w:val="bullet"/>
      <w:lvlText w:val="•"/>
      <w:lvlJc w:val="left"/>
      <w:pPr>
        <w:ind w:left="1296"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60" w:hanging="360"/>
      </w:pPr>
      <w:rPr>
        <w:rFonts w:hint="default"/>
        <w:lang w:val="es-ES" w:eastAsia="en-US" w:bidi="ar-SA"/>
      </w:rPr>
    </w:lvl>
    <w:lvl w:ilvl="2">
      <w:start w:val="0"/>
      <w:numFmt w:val="bullet"/>
      <w:lvlText w:val="•"/>
      <w:lvlJc w:val="left"/>
      <w:pPr>
        <w:ind w:left="2820" w:hanging="360"/>
      </w:pPr>
      <w:rPr>
        <w:rFonts w:hint="default"/>
        <w:lang w:val="es-ES" w:eastAsia="en-US" w:bidi="ar-SA"/>
      </w:rPr>
    </w:lvl>
    <w:lvl w:ilvl="3">
      <w:start w:val="0"/>
      <w:numFmt w:val="bullet"/>
      <w:lvlText w:val="•"/>
      <w:lvlJc w:val="left"/>
      <w:pPr>
        <w:ind w:left="3580" w:hanging="360"/>
      </w:pPr>
      <w:rPr>
        <w:rFonts w:hint="default"/>
        <w:lang w:val="es-ES" w:eastAsia="en-US" w:bidi="ar-SA"/>
      </w:rPr>
    </w:lvl>
    <w:lvl w:ilvl="4">
      <w:start w:val="0"/>
      <w:numFmt w:val="bullet"/>
      <w:lvlText w:val="•"/>
      <w:lvlJc w:val="left"/>
      <w:pPr>
        <w:ind w:left="4340" w:hanging="360"/>
      </w:pPr>
      <w:rPr>
        <w:rFonts w:hint="default"/>
        <w:lang w:val="es-ES" w:eastAsia="en-US" w:bidi="ar-SA"/>
      </w:rPr>
    </w:lvl>
    <w:lvl w:ilvl="5">
      <w:start w:val="0"/>
      <w:numFmt w:val="bullet"/>
      <w:lvlText w:val="•"/>
      <w:lvlJc w:val="left"/>
      <w:pPr>
        <w:ind w:left="5100" w:hanging="360"/>
      </w:pPr>
      <w:rPr>
        <w:rFonts w:hint="default"/>
        <w:lang w:val="es-ES" w:eastAsia="en-US" w:bidi="ar-SA"/>
      </w:rPr>
    </w:lvl>
    <w:lvl w:ilvl="6">
      <w:start w:val="0"/>
      <w:numFmt w:val="bullet"/>
      <w:lvlText w:val="•"/>
      <w:lvlJc w:val="left"/>
      <w:pPr>
        <w:ind w:left="5860" w:hanging="360"/>
      </w:pPr>
      <w:rPr>
        <w:rFonts w:hint="default"/>
        <w:lang w:val="es-ES" w:eastAsia="en-US" w:bidi="ar-SA"/>
      </w:rPr>
    </w:lvl>
    <w:lvl w:ilvl="7">
      <w:start w:val="0"/>
      <w:numFmt w:val="bullet"/>
      <w:lvlText w:val="•"/>
      <w:lvlJc w:val="left"/>
      <w:pPr>
        <w:ind w:left="6620" w:hanging="360"/>
      </w:pPr>
      <w:rPr>
        <w:rFonts w:hint="default"/>
        <w:lang w:val="es-ES" w:eastAsia="en-US" w:bidi="ar-SA"/>
      </w:rPr>
    </w:lvl>
    <w:lvl w:ilvl="8">
      <w:start w:val="0"/>
      <w:numFmt w:val="bullet"/>
      <w:lvlText w:val="•"/>
      <w:lvlJc w:val="left"/>
      <w:pPr>
        <w:ind w:left="7380" w:hanging="360"/>
      </w:pPr>
      <w:rPr>
        <w:rFonts w:hint="default"/>
        <w:lang w:val="es-ES" w:eastAsia="en-US" w:bidi="ar-SA"/>
      </w:rPr>
    </w:lvl>
  </w:abstractNum>
  <w:abstractNum w:abstractNumId="22">
    <w:multiLevelType w:val="hybridMultilevel"/>
    <w:lvl w:ilvl="0">
      <w:start w:val="0"/>
      <w:numFmt w:val="bullet"/>
      <w:lvlText w:val="•"/>
      <w:lvlJc w:val="left"/>
      <w:pPr>
        <w:ind w:left="2033"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726" w:hanging="360"/>
      </w:pPr>
      <w:rPr>
        <w:rFonts w:hint="default"/>
        <w:lang w:val="es-ES" w:eastAsia="en-US" w:bidi="ar-SA"/>
      </w:rPr>
    </w:lvl>
    <w:lvl w:ilvl="2">
      <w:start w:val="0"/>
      <w:numFmt w:val="bullet"/>
      <w:lvlText w:val="•"/>
      <w:lvlJc w:val="left"/>
      <w:pPr>
        <w:ind w:left="3412" w:hanging="360"/>
      </w:pPr>
      <w:rPr>
        <w:rFonts w:hint="default"/>
        <w:lang w:val="es-ES" w:eastAsia="en-US" w:bidi="ar-SA"/>
      </w:rPr>
    </w:lvl>
    <w:lvl w:ilvl="3">
      <w:start w:val="0"/>
      <w:numFmt w:val="bullet"/>
      <w:lvlText w:val="•"/>
      <w:lvlJc w:val="left"/>
      <w:pPr>
        <w:ind w:left="4098" w:hanging="360"/>
      </w:pPr>
      <w:rPr>
        <w:rFonts w:hint="default"/>
        <w:lang w:val="es-ES" w:eastAsia="en-US" w:bidi="ar-SA"/>
      </w:rPr>
    </w:lvl>
    <w:lvl w:ilvl="4">
      <w:start w:val="0"/>
      <w:numFmt w:val="bullet"/>
      <w:lvlText w:val="•"/>
      <w:lvlJc w:val="left"/>
      <w:pPr>
        <w:ind w:left="4784" w:hanging="360"/>
      </w:pPr>
      <w:rPr>
        <w:rFonts w:hint="default"/>
        <w:lang w:val="es-ES" w:eastAsia="en-US" w:bidi="ar-SA"/>
      </w:rPr>
    </w:lvl>
    <w:lvl w:ilvl="5">
      <w:start w:val="0"/>
      <w:numFmt w:val="bullet"/>
      <w:lvlText w:val="•"/>
      <w:lvlJc w:val="left"/>
      <w:pPr>
        <w:ind w:left="5470" w:hanging="360"/>
      </w:pPr>
      <w:rPr>
        <w:rFonts w:hint="default"/>
        <w:lang w:val="es-ES" w:eastAsia="en-US" w:bidi="ar-SA"/>
      </w:rPr>
    </w:lvl>
    <w:lvl w:ilvl="6">
      <w:start w:val="0"/>
      <w:numFmt w:val="bullet"/>
      <w:lvlText w:val="•"/>
      <w:lvlJc w:val="left"/>
      <w:pPr>
        <w:ind w:left="6156" w:hanging="360"/>
      </w:pPr>
      <w:rPr>
        <w:rFonts w:hint="default"/>
        <w:lang w:val="es-ES" w:eastAsia="en-US" w:bidi="ar-SA"/>
      </w:rPr>
    </w:lvl>
    <w:lvl w:ilvl="7">
      <w:start w:val="0"/>
      <w:numFmt w:val="bullet"/>
      <w:lvlText w:val="•"/>
      <w:lvlJc w:val="left"/>
      <w:pPr>
        <w:ind w:left="6842" w:hanging="360"/>
      </w:pPr>
      <w:rPr>
        <w:rFonts w:hint="default"/>
        <w:lang w:val="es-ES" w:eastAsia="en-US" w:bidi="ar-SA"/>
      </w:rPr>
    </w:lvl>
    <w:lvl w:ilvl="8">
      <w:start w:val="0"/>
      <w:numFmt w:val="bullet"/>
      <w:lvlText w:val="•"/>
      <w:lvlJc w:val="left"/>
      <w:pPr>
        <w:ind w:left="7528" w:hanging="360"/>
      </w:pPr>
      <w:rPr>
        <w:rFonts w:hint="default"/>
        <w:lang w:val="es-ES" w:eastAsia="en-US" w:bidi="ar-SA"/>
      </w:rPr>
    </w:lvl>
  </w:abstractNum>
  <w:abstractNum w:abstractNumId="21">
    <w:multiLevelType w:val="hybridMultilevel"/>
    <w:lvl w:ilvl="0">
      <w:start w:val="0"/>
      <w:numFmt w:val="bullet"/>
      <w:lvlText w:val="•"/>
      <w:lvlJc w:val="left"/>
      <w:pPr>
        <w:ind w:left="1297"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60" w:hanging="360"/>
      </w:pPr>
      <w:rPr>
        <w:rFonts w:hint="default"/>
        <w:lang w:val="es-ES" w:eastAsia="en-US" w:bidi="ar-SA"/>
      </w:rPr>
    </w:lvl>
    <w:lvl w:ilvl="2">
      <w:start w:val="0"/>
      <w:numFmt w:val="bullet"/>
      <w:lvlText w:val="•"/>
      <w:lvlJc w:val="left"/>
      <w:pPr>
        <w:ind w:left="2820" w:hanging="360"/>
      </w:pPr>
      <w:rPr>
        <w:rFonts w:hint="default"/>
        <w:lang w:val="es-ES" w:eastAsia="en-US" w:bidi="ar-SA"/>
      </w:rPr>
    </w:lvl>
    <w:lvl w:ilvl="3">
      <w:start w:val="0"/>
      <w:numFmt w:val="bullet"/>
      <w:lvlText w:val="•"/>
      <w:lvlJc w:val="left"/>
      <w:pPr>
        <w:ind w:left="3580" w:hanging="360"/>
      </w:pPr>
      <w:rPr>
        <w:rFonts w:hint="default"/>
        <w:lang w:val="es-ES" w:eastAsia="en-US" w:bidi="ar-SA"/>
      </w:rPr>
    </w:lvl>
    <w:lvl w:ilvl="4">
      <w:start w:val="0"/>
      <w:numFmt w:val="bullet"/>
      <w:lvlText w:val="•"/>
      <w:lvlJc w:val="left"/>
      <w:pPr>
        <w:ind w:left="4340" w:hanging="360"/>
      </w:pPr>
      <w:rPr>
        <w:rFonts w:hint="default"/>
        <w:lang w:val="es-ES" w:eastAsia="en-US" w:bidi="ar-SA"/>
      </w:rPr>
    </w:lvl>
    <w:lvl w:ilvl="5">
      <w:start w:val="0"/>
      <w:numFmt w:val="bullet"/>
      <w:lvlText w:val="•"/>
      <w:lvlJc w:val="left"/>
      <w:pPr>
        <w:ind w:left="5100" w:hanging="360"/>
      </w:pPr>
      <w:rPr>
        <w:rFonts w:hint="default"/>
        <w:lang w:val="es-ES" w:eastAsia="en-US" w:bidi="ar-SA"/>
      </w:rPr>
    </w:lvl>
    <w:lvl w:ilvl="6">
      <w:start w:val="0"/>
      <w:numFmt w:val="bullet"/>
      <w:lvlText w:val="•"/>
      <w:lvlJc w:val="left"/>
      <w:pPr>
        <w:ind w:left="5860" w:hanging="360"/>
      </w:pPr>
      <w:rPr>
        <w:rFonts w:hint="default"/>
        <w:lang w:val="es-ES" w:eastAsia="en-US" w:bidi="ar-SA"/>
      </w:rPr>
    </w:lvl>
    <w:lvl w:ilvl="7">
      <w:start w:val="0"/>
      <w:numFmt w:val="bullet"/>
      <w:lvlText w:val="•"/>
      <w:lvlJc w:val="left"/>
      <w:pPr>
        <w:ind w:left="6620" w:hanging="360"/>
      </w:pPr>
      <w:rPr>
        <w:rFonts w:hint="default"/>
        <w:lang w:val="es-ES" w:eastAsia="en-US" w:bidi="ar-SA"/>
      </w:rPr>
    </w:lvl>
    <w:lvl w:ilvl="8">
      <w:start w:val="0"/>
      <w:numFmt w:val="bullet"/>
      <w:lvlText w:val="•"/>
      <w:lvlJc w:val="left"/>
      <w:pPr>
        <w:ind w:left="7380" w:hanging="360"/>
      </w:pPr>
      <w:rPr>
        <w:rFonts w:hint="default"/>
        <w:lang w:val="es-ES" w:eastAsia="en-US" w:bidi="ar-SA"/>
      </w:rPr>
    </w:lvl>
  </w:abstractNum>
  <w:abstractNum w:abstractNumId="20">
    <w:multiLevelType w:val="hybridMultilevel"/>
    <w:lvl w:ilvl="0">
      <w:start w:val="0"/>
      <w:numFmt w:val="bullet"/>
      <w:lvlText w:val="•"/>
      <w:lvlJc w:val="left"/>
      <w:pPr>
        <w:ind w:left="1297"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34" w:hanging="414"/>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414"/>
      </w:pPr>
      <w:rPr>
        <w:rFonts w:hint="default"/>
        <w:lang w:val="es-ES" w:eastAsia="en-US" w:bidi="ar-SA"/>
      </w:rPr>
    </w:lvl>
    <w:lvl w:ilvl="3">
      <w:start w:val="0"/>
      <w:numFmt w:val="bullet"/>
      <w:lvlText w:val="•"/>
      <w:lvlJc w:val="left"/>
      <w:pPr>
        <w:ind w:left="3564" w:hanging="414"/>
      </w:pPr>
      <w:rPr>
        <w:rFonts w:hint="default"/>
        <w:lang w:val="es-ES" w:eastAsia="en-US" w:bidi="ar-SA"/>
      </w:rPr>
    </w:lvl>
    <w:lvl w:ilvl="4">
      <w:start w:val="0"/>
      <w:numFmt w:val="bullet"/>
      <w:lvlText w:val="•"/>
      <w:lvlJc w:val="left"/>
      <w:pPr>
        <w:ind w:left="4326" w:hanging="414"/>
      </w:pPr>
      <w:rPr>
        <w:rFonts w:hint="default"/>
        <w:lang w:val="es-ES" w:eastAsia="en-US" w:bidi="ar-SA"/>
      </w:rPr>
    </w:lvl>
    <w:lvl w:ilvl="5">
      <w:start w:val="0"/>
      <w:numFmt w:val="bullet"/>
      <w:lvlText w:val="•"/>
      <w:lvlJc w:val="left"/>
      <w:pPr>
        <w:ind w:left="5089" w:hanging="414"/>
      </w:pPr>
      <w:rPr>
        <w:rFonts w:hint="default"/>
        <w:lang w:val="es-ES" w:eastAsia="en-US" w:bidi="ar-SA"/>
      </w:rPr>
    </w:lvl>
    <w:lvl w:ilvl="6">
      <w:start w:val="0"/>
      <w:numFmt w:val="bullet"/>
      <w:lvlText w:val="•"/>
      <w:lvlJc w:val="left"/>
      <w:pPr>
        <w:ind w:left="5851" w:hanging="414"/>
      </w:pPr>
      <w:rPr>
        <w:rFonts w:hint="default"/>
        <w:lang w:val="es-ES" w:eastAsia="en-US" w:bidi="ar-SA"/>
      </w:rPr>
    </w:lvl>
    <w:lvl w:ilvl="7">
      <w:start w:val="0"/>
      <w:numFmt w:val="bullet"/>
      <w:lvlText w:val="•"/>
      <w:lvlJc w:val="left"/>
      <w:pPr>
        <w:ind w:left="6613" w:hanging="414"/>
      </w:pPr>
      <w:rPr>
        <w:rFonts w:hint="default"/>
        <w:lang w:val="es-ES" w:eastAsia="en-US" w:bidi="ar-SA"/>
      </w:rPr>
    </w:lvl>
    <w:lvl w:ilvl="8">
      <w:start w:val="0"/>
      <w:numFmt w:val="bullet"/>
      <w:lvlText w:val="•"/>
      <w:lvlJc w:val="left"/>
      <w:pPr>
        <w:ind w:left="7376" w:hanging="414"/>
      </w:pPr>
      <w:rPr>
        <w:rFonts w:hint="default"/>
        <w:lang w:val="es-ES" w:eastAsia="en-US" w:bidi="ar-SA"/>
      </w:rPr>
    </w:lvl>
  </w:abstractNum>
  <w:abstractNum w:abstractNumId="19">
    <w:multiLevelType w:val="hybridMultilevel"/>
    <w:lvl w:ilvl="0">
      <w:start w:val="0"/>
      <w:numFmt w:val="bullet"/>
      <w:lvlText w:val="•"/>
      <w:lvlJc w:val="left"/>
      <w:pPr>
        <w:ind w:left="2033"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726" w:hanging="360"/>
      </w:pPr>
      <w:rPr>
        <w:rFonts w:hint="default"/>
        <w:lang w:val="es-ES" w:eastAsia="en-US" w:bidi="ar-SA"/>
      </w:rPr>
    </w:lvl>
    <w:lvl w:ilvl="2">
      <w:start w:val="0"/>
      <w:numFmt w:val="bullet"/>
      <w:lvlText w:val="•"/>
      <w:lvlJc w:val="left"/>
      <w:pPr>
        <w:ind w:left="3412" w:hanging="360"/>
      </w:pPr>
      <w:rPr>
        <w:rFonts w:hint="default"/>
        <w:lang w:val="es-ES" w:eastAsia="en-US" w:bidi="ar-SA"/>
      </w:rPr>
    </w:lvl>
    <w:lvl w:ilvl="3">
      <w:start w:val="0"/>
      <w:numFmt w:val="bullet"/>
      <w:lvlText w:val="•"/>
      <w:lvlJc w:val="left"/>
      <w:pPr>
        <w:ind w:left="4098" w:hanging="360"/>
      </w:pPr>
      <w:rPr>
        <w:rFonts w:hint="default"/>
        <w:lang w:val="es-ES" w:eastAsia="en-US" w:bidi="ar-SA"/>
      </w:rPr>
    </w:lvl>
    <w:lvl w:ilvl="4">
      <w:start w:val="0"/>
      <w:numFmt w:val="bullet"/>
      <w:lvlText w:val="•"/>
      <w:lvlJc w:val="left"/>
      <w:pPr>
        <w:ind w:left="4784" w:hanging="360"/>
      </w:pPr>
      <w:rPr>
        <w:rFonts w:hint="default"/>
        <w:lang w:val="es-ES" w:eastAsia="en-US" w:bidi="ar-SA"/>
      </w:rPr>
    </w:lvl>
    <w:lvl w:ilvl="5">
      <w:start w:val="0"/>
      <w:numFmt w:val="bullet"/>
      <w:lvlText w:val="•"/>
      <w:lvlJc w:val="left"/>
      <w:pPr>
        <w:ind w:left="5470" w:hanging="360"/>
      </w:pPr>
      <w:rPr>
        <w:rFonts w:hint="default"/>
        <w:lang w:val="es-ES" w:eastAsia="en-US" w:bidi="ar-SA"/>
      </w:rPr>
    </w:lvl>
    <w:lvl w:ilvl="6">
      <w:start w:val="0"/>
      <w:numFmt w:val="bullet"/>
      <w:lvlText w:val="•"/>
      <w:lvlJc w:val="left"/>
      <w:pPr>
        <w:ind w:left="6156" w:hanging="360"/>
      </w:pPr>
      <w:rPr>
        <w:rFonts w:hint="default"/>
        <w:lang w:val="es-ES" w:eastAsia="en-US" w:bidi="ar-SA"/>
      </w:rPr>
    </w:lvl>
    <w:lvl w:ilvl="7">
      <w:start w:val="0"/>
      <w:numFmt w:val="bullet"/>
      <w:lvlText w:val="•"/>
      <w:lvlJc w:val="left"/>
      <w:pPr>
        <w:ind w:left="6842" w:hanging="360"/>
      </w:pPr>
      <w:rPr>
        <w:rFonts w:hint="default"/>
        <w:lang w:val="es-ES" w:eastAsia="en-US" w:bidi="ar-SA"/>
      </w:rPr>
    </w:lvl>
    <w:lvl w:ilvl="8">
      <w:start w:val="0"/>
      <w:numFmt w:val="bullet"/>
      <w:lvlText w:val="•"/>
      <w:lvlJc w:val="left"/>
      <w:pPr>
        <w:ind w:left="7528" w:hanging="360"/>
      </w:pPr>
      <w:rPr>
        <w:rFonts w:hint="default"/>
        <w:lang w:val="es-ES" w:eastAsia="en-US" w:bidi="ar-SA"/>
      </w:rPr>
    </w:lvl>
  </w:abstractNum>
  <w:abstractNum w:abstractNumId="18">
    <w:multiLevelType w:val="hybridMultilevel"/>
    <w:lvl w:ilvl="0">
      <w:start w:val="3"/>
      <w:numFmt w:val="decimal"/>
      <w:lvlText w:val="%1"/>
      <w:lvlJc w:val="left"/>
      <w:pPr>
        <w:ind w:left="1430" w:hanging="380"/>
        <w:jc w:val="left"/>
      </w:pPr>
      <w:rPr>
        <w:rFonts w:hint="default"/>
        <w:lang w:val="es-ES" w:eastAsia="en-US" w:bidi="ar-SA"/>
      </w:rPr>
    </w:lvl>
    <w:lvl w:ilvl="1">
      <w:start w:val="2"/>
      <w:numFmt w:val="decimal"/>
      <w:lvlText w:val="%1.%2."/>
      <w:lvlJc w:val="left"/>
      <w:pPr>
        <w:ind w:left="1430" w:hanging="380"/>
        <w:jc w:val="left"/>
      </w:pPr>
      <w:rPr>
        <w:rFonts w:hint="default" w:ascii="Trebuchet MS" w:hAnsi="Trebuchet MS" w:eastAsia="Trebuchet MS" w:cs="Trebuchet MS"/>
        <w:b w:val="0"/>
        <w:bCs w:val="0"/>
        <w:i/>
        <w:iCs/>
        <w:spacing w:val="0"/>
        <w:w w:val="94"/>
        <w:sz w:val="20"/>
        <w:szCs w:val="20"/>
        <w:lang w:val="es-ES" w:eastAsia="en-US" w:bidi="ar-SA"/>
      </w:rPr>
    </w:lvl>
    <w:lvl w:ilvl="2">
      <w:start w:val="1"/>
      <w:numFmt w:val="decimal"/>
      <w:lvlText w:val="%1.%2.%3."/>
      <w:lvlJc w:val="left"/>
      <w:pPr>
        <w:ind w:left="736" w:hanging="564"/>
        <w:jc w:val="right"/>
      </w:pPr>
      <w:rPr>
        <w:rFonts w:hint="default"/>
        <w:spacing w:val="0"/>
        <w:w w:val="94"/>
        <w:lang w:val="es-ES" w:eastAsia="en-US" w:bidi="ar-SA"/>
      </w:rPr>
    </w:lvl>
    <w:lvl w:ilvl="3">
      <w:start w:val="0"/>
      <w:numFmt w:val="bullet"/>
      <w:lvlText w:val="•"/>
      <w:lvlJc w:val="left"/>
      <w:pPr>
        <w:ind w:left="3097" w:hanging="564"/>
      </w:pPr>
      <w:rPr>
        <w:rFonts w:hint="default"/>
        <w:lang w:val="es-ES" w:eastAsia="en-US" w:bidi="ar-SA"/>
      </w:rPr>
    </w:lvl>
    <w:lvl w:ilvl="4">
      <w:start w:val="0"/>
      <w:numFmt w:val="bullet"/>
      <w:lvlText w:val="•"/>
      <w:lvlJc w:val="left"/>
      <w:pPr>
        <w:ind w:left="3926" w:hanging="564"/>
      </w:pPr>
      <w:rPr>
        <w:rFonts w:hint="default"/>
        <w:lang w:val="es-ES" w:eastAsia="en-US" w:bidi="ar-SA"/>
      </w:rPr>
    </w:lvl>
    <w:lvl w:ilvl="5">
      <w:start w:val="0"/>
      <w:numFmt w:val="bullet"/>
      <w:lvlText w:val="•"/>
      <w:lvlJc w:val="left"/>
      <w:pPr>
        <w:ind w:left="4755" w:hanging="564"/>
      </w:pPr>
      <w:rPr>
        <w:rFonts w:hint="default"/>
        <w:lang w:val="es-ES" w:eastAsia="en-US" w:bidi="ar-SA"/>
      </w:rPr>
    </w:lvl>
    <w:lvl w:ilvl="6">
      <w:start w:val="0"/>
      <w:numFmt w:val="bullet"/>
      <w:lvlText w:val="•"/>
      <w:lvlJc w:val="left"/>
      <w:pPr>
        <w:ind w:left="5584" w:hanging="564"/>
      </w:pPr>
      <w:rPr>
        <w:rFonts w:hint="default"/>
        <w:lang w:val="es-ES" w:eastAsia="en-US" w:bidi="ar-SA"/>
      </w:rPr>
    </w:lvl>
    <w:lvl w:ilvl="7">
      <w:start w:val="0"/>
      <w:numFmt w:val="bullet"/>
      <w:lvlText w:val="•"/>
      <w:lvlJc w:val="left"/>
      <w:pPr>
        <w:ind w:left="6413" w:hanging="564"/>
      </w:pPr>
      <w:rPr>
        <w:rFonts w:hint="default"/>
        <w:lang w:val="es-ES" w:eastAsia="en-US" w:bidi="ar-SA"/>
      </w:rPr>
    </w:lvl>
    <w:lvl w:ilvl="8">
      <w:start w:val="0"/>
      <w:numFmt w:val="bullet"/>
      <w:lvlText w:val="•"/>
      <w:lvlJc w:val="left"/>
      <w:pPr>
        <w:ind w:left="7242" w:hanging="564"/>
      </w:pPr>
      <w:rPr>
        <w:rFonts w:hint="default"/>
        <w:lang w:val="es-ES" w:eastAsia="en-US" w:bidi="ar-SA"/>
      </w:rPr>
    </w:lvl>
  </w:abstractNum>
  <w:abstractNum w:abstractNumId="17">
    <w:multiLevelType w:val="hybridMultilevel"/>
    <w:lvl w:ilvl="0">
      <w:start w:val="1"/>
      <w:numFmt w:val="decimal"/>
      <w:lvlText w:val="%1"/>
      <w:lvlJc w:val="left"/>
      <w:pPr>
        <w:ind w:left="736" w:hanging="407"/>
        <w:jc w:val="right"/>
      </w:pPr>
      <w:rPr>
        <w:rFonts w:hint="default" w:ascii="Trebuchet MS" w:hAnsi="Trebuchet MS" w:eastAsia="Trebuchet MS" w:cs="Trebuchet MS"/>
        <w:b w:val="0"/>
        <w:bCs w:val="0"/>
        <w:i w:val="0"/>
        <w:iCs w:val="0"/>
        <w:spacing w:val="0"/>
        <w:w w:val="110"/>
        <w:sz w:val="16"/>
        <w:szCs w:val="16"/>
        <w:lang w:val="es-ES" w:eastAsia="en-US" w:bidi="ar-SA"/>
      </w:rPr>
    </w:lvl>
    <w:lvl w:ilvl="1">
      <w:start w:val="0"/>
      <w:numFmt w:val="bullet"/>
      <w:lvlText w:val="•"/>
      <w:lvlJc w:val="left"/>
      <w:pPr>
        <w:ind w:left="1556" w:hanging="407"/>
      </w:pPr>
      <w:rPr>
        <w:rFonts w:hint="default"/>
        <w:lang w:val="es-ES" w:eastAsia="en-US" w:bidi="ar-SA"/>
      </w:rPr>
    </w:lvl>
    <w:lvl w:ilvl="2">
      <w:start w:val="0"/>
      <w:numFmt w:val="bullet"/>
      <w:lvlText w:val="•"/>
      <w:lvlJc w:val="left"/>
      <w:pPr>
        <w:ind w:left="2372" w:hanging="407"/>
      </w:pPr>
      <w:rPr>
        <w:rFonts w:hint="default"/>
        <w:lang w:val="es-ES" w:eastAsia="en-US" w:bidi="ar-SA"/>
      </w:rPr>
    </w:lvl>
    <w:lvl w:ilvl="3">
      <w:start w:val="0"/>
      <w:numFmt w:val="bullet"/>
      <w:lvlText w:val="•"/>
      <w:lvlJc w:val="left"/>
      <w:pPr>
        <w:ind w:left="3188" w:hanging="407"/>
      </w:pPr>
      <w:rPr>
        <w:rFonts w:hint="default"/>
        <w:lang w:val="es-ES" w:eastAsia="en-US" w:bidi="ar-SA"/>
      </w:rPr>
    </w:lvl>
    <w:lvl w:ilvl="4">
      <w:start w:val="0"/>
      <w:numFmt w:val="bullet"/>
      <w:lvlText w:val="•"/>
      <w:lvlJc w:val="left"/>
      <w:pPr>
        <w:ind w:left="4004" w:hanging="407"/>
      </w:pPr>
      <w:rPr>
        <w:rFonts w:hint="default"/>
        <w:lang w:val="es-ES" w:eastAsia="en-US" w:bidi="ar-SA"/>
      </w:rPr>
    </w:lvl>
    <w:lvl w:ilvl="5">
      <w:start w:val="0"/>
      <w:numFmt w:val="bullet"/>
      <w:lvlText w:val="•"/>
      <w:lvlJc w:val="left"/>
      <w:pPr>
        <w:ind w:left="4820" w:hanging="407"/>
      </w:pPr>
      <w:rPr>
        <w:rFonts w:hint="default"/>
        <w:lang w:val="es-ES" w:eastAsia="en-US" w:bidi="ar-SA"/>
      </w:rPr>
    </w:lvl>
    <w:lvl w:ilvl="6">
      <w:start w:val="0"/>
      <w:numFmt w:val="bullet"/>
      <w:lvlText w:val="•"/>
      <w:lvlJc w:val="left"/>
      <w:pPr>
        <w:ind w:left="5636" w:hanging="407"/>
      </w:pPr>
      <w:rPr>
        <w:rFonts w:hint="default"/>
        <w:lang w:val="es-ES" w:eastAsia="en-US" w:bidi="ar-SA"/>
      </w:rPr>
    </w:lvl>
    <w:lvl w:ilvl="7">
      <w:start w:val="0"/>
      <w:numFmt w:val="bullet"/>
      <w:lvlText w:val="•"/>
      <w:lvlJc w:val="left"/>
      <w:pPr>
        <w:ind w:left="6452" w:hanging="407"/>
      </w:pPr>
      <w:rPr>
        <w:rFonts w:hint="default"/>
        <w:lang w:val="es-ES" w:eastAsia="en-US" w:bidi="ar-SA"/>
      </w:rPr>
    </w:lvl>
    <w:lvl w:ilvl="8">
      <w:start w:val="0"/>
      <w:numFmt w:val="bullet"/>
      <w:lvlText w:val="•"/>
      <w:lvlJc w:val="left"/>
      <w:pPr>
        <w:ind w:left="7268" w:hanging="407"/>
      </w:pPr>
      <w:rPr>
        <w:rFonts w:hint="default"/>
        <w:lang w:val="es-ES" w:eastAsia="en-US" w:bidi="ar-SA"/>
      </w:rPr>
    </w:lvl>
  </w:abstractNum>
  <w:abstractNum w:abstractNumId="16">
    <w:multiLevelType w:val="hybridMultilevel"/>
    <w:lvl w:ilvl="0">
      <w:start w:val="1"/>
      <w:numFmt w:val="decimal"/>
      <w:lvlText w:val="%1."/>
      <w:lvlJc w:val="left"/>
      <w:pPr>
        <w:ind w:left="1020" w:hanging="284"/>
        <w:jc w:val="right"/>
      </w:pPr>
      <w:rPr>
        <w:rFonts w:hint="default" w:ascii="Tahoma" w:hAnsi="Tahoma" w:eastAsia="Tahoma" w:cs="Tahoma"/>
        <w:b/>
        <w:bCs/>
        <w:i w:val="0"/>
        <w:iCs w:val="0"/>
        <w:spacing w:val="0"/>
        <w:w w:val="83"/>
        <w:sz w:val="20"/>
        <w:szCs w:val="20"/>
        <w:lang w:val="es-ES" w:eastAsia="en-US" w:bidi="ar-SA"/>
      </w:rPr>
    </w:lvl>
    <w:lvl w:ilvl="1">
      <w:start w:val="1"/>
      <w:numFmt w:val="decimal"/>
      <w:lvlText w:val="%1.%2"/>
      <w:lvlJc w:val="left"/>
      <w:pPr>
        <w:ind w:left="1456" w:hanging="407"/>
        <w:jc w:val="left"/>
      </w:pPr>
      <w:rPr>
        <w:rFonts w:hint="default" w:ascii="Trebuchet MS" w:hAnsi="Trebuchet MS" w:eastAsia="Trebuchet MS" w:cs="Trebuchet MS"/>
        <w:b w:val="0"/>
        <w:bCs w:val="0"/>
        <w:i/>
        <w:iCs/>
        <w:spacing w:val="0"/>
        <w:w w:val="100"/>
        <w:sz w:val="20"/>
        <w:szCs w:val="20"/>
        <w:lang w:val="es-ES" w:eastAsia="en-US" w:bidi="ar-SA"/>
      </w:rPr>
    </w:lvl>
    <w:lvl w:ilvl="2">
      <w:start w:val="0"/>
      <w:numFmt w:val="bullet"/>
      <w:lvlText w:val="•"/>
      <w:lvlJc w:val="left"/>
      <w:pPr>
        <w:ind w:left="1865" w:hanging="407"/>
      </w:pPr>
      <w:rPr>
        <w:rFonts w:hint="default"/>
        <w:lang w:val="es-ES" w:eastAsia="en-US" w:bidi="ar-SA"/>
      </w:rPr>
    </w:lvl>
    <w:lvl w:ilvl="3">
      <w:start w:val="0"/>
      <w:numFmt w:val="bullet"/>
      <w:lvlText w:val="•"/>
      <w:lvlJc w:val="left"/>
      <w:pPr>
        <w:ind w:left="2271" w:hanging="407"/>
      </w:pPr>
      <w:rPr>
        <w:rFonts w:hint="default"/>
        <w:lang w:val="es-ES" w:eastAsia="en-US" w:bidi="ar-SA"/>
      </w:rPr>
    </w:lvl>
    <w:lvl w:ilvl="4">
      <w:start w:val="0"/>
      <w:numFmt w:val="bullet"/>
      <w:lvlText w:val="•"/>
      <w:lvlJc w:val="left"/>
      <w:pPr>
        <w:ind w:left="2676" w:hanging="407"/>
      </w:pPr>
      <w:rPr>
        <w:rFonts w:hint="default"/>
        <w:lang w:val="es-ES" w:eastAsia="en-US" w:bidi="ar-SA"/>
      </w:rPr>
    </w:lvl>
    <w:lvl w:ilvl="5">
      <w:start w:val="0"/>
      <w:numFmt w:val="bullet"/>
      <w:lvlText w:val="•"/>
      <w:lvlJc w:val="left"/>
      <w:pPr>
        <w:ind w:left="3082" w:hanging="407"/>
      </w:pPr>
      <w:rPr>
        <w:rFonts w:hint="default"/>
        <w:lang w:val="es-ES" w:eastAsia="en-US" w:bidi="ar-SA"/>
      </w:rPr>
    </w:lvl>
    <w:lvl w:ilvl="6">
      <w:start w:val="0"/>
      <w:numFmt w:val="bullet"/>
      <w:lvlText w:val="•"/>
      <w:lvlJc w:val="left"/>
      <w:pPr>
        <w:ind w:left="3487" w:hanging="407"/>
      </w:pPr>
      <w:rPr>
        <w:rFonts w:hint="default"/>
        <w:lang w:val="es-ES" w:eastAsia="en-US" w:bidi="ar-SA"/>
      </w:rPr>
    </w:lvl>
    <w:lvl w:ilvl="7">
      <w:start w:val="0"/>
      <w:numFmt w:val="bullet"/>
      <w:lvlText w:val="•"/>
      <w:lvlJc w:val="left"/>
      <w:pPr>
        <w:ind w:left="3893" w:hanging="407"/>
      </w:pPr>
      <w:rPr>
        <w:rFonts w:hint="default"/>
        <w:lang w:val="es-ES" w:eastAsia="en-US" w:bidi="ar-SA"/>
      </w:rPr>
    </w:lvl>
    <w:lvl w:ilvl="8">
      <w:start w:val="0"/>
      <w:numFmt w:val="bullet"/>
      <w:lvlText w:val="•"/>
      <w:lvlJc w:val="left"/>
      <w:pPr>
        <w:ind w:left="4298" w:hanging="407"/>
      </w:pPr>
      <w:rPr>
        <w:rFonts w:hint="default"/>
        <w:lang w:val="es-ES" w:eastAsia="en-US" w:bidi="ar-SA"/>
      </w:rPr>
    </w:lvl>
  </w:abstractNum>
  <w:abstractNum w:abstractNumId="15">
    <w:multiLevelType w:val="hybridMultilevel"/>
    <w:lvl w:ilvl="0">
      <w:start w:val="0"/>
      <w:numFmt w:val="bullet"/>
      <w:lvlText w:val="•"/>
      <w:lvlJc w:val="left"/>
      <w:pPr>
        <w:ind w:left="1297" w:hanging="399"/>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34" w:hanging="360"/>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14">
    <w:multiLevelType w:val="hybridMultilevel"/>
    <w:lvl w:ilvl="0">
      <w:start w:val="8"/>
      <w:numFmt w:val="decimal"/>
      <w:lvlText w:val="%1"/>
      <w:lvlJc w:val="left"/>
      <w:pPr>
        <w:ind w:left="1473" w:hanging="443"/>
        <w:jc w:val="right"/>
      </w:pPr>
      <w:rPr>
        <w:rFonts w:hint="default" w:ascii="Trebuchet MS" w:hAnsi="Trebuchet MS" w:eastAsia="Trebuchet MS" w:cs="Trebuchet MS"/>
        <w:b w:val="0"/>
        <w:bCs w:val="0"/>
        <w:i w:val="0"/>
        <w:iCs w:val="0"/>
        <w:spacing w:val="0"/>
        <w:w w:val="110"/>
        <w:sz w:val="16"/>
        <w:szCs w:val="16"/>
        <w:lang w:val="es-ES" w:eastAsia="en-US" w:bidi="ar-SA"/>
      </w:rPr>
    </w:lvl>
    <w:lvl w:ilvl="1">
      <w:start w:val="0"/>
      <w:numFmt w:val="bullet"/>
      <w:lvlText w:val="•"/>
      <w:lvlJc w:val="left"/>
      <w:pPr>
        <w:ind w:left="2222" w:hanging="443"/>
      </w:pPr>
      <w:rPr>
        <w:rFonts w:hint="default"/>
        <w:lang w:val="es-ES" w:eastAsia="en-US" w:bidi="ar-SA"/>
      </w:rPr>
    </w:lvl>
    <w:lvl w:ilvl="2">
      <w:start w:val="0"/>
      <w:numFmt w:val="bullet"/>
      <w:lvlText w:val="•"/>
      <w:lvlJc w:val="left"/>
      <w:pPr>
        <w:ind w:left="2964" w:hanging="443"/>
      </w:pPr>
      <w:rPr>
        <w:rFonts w:hint="default"/>
        <w:lang w:val="es-ES" w:eastAsia="en-US" w:bidi="ar-SA"/>
      </w:rPr>
    </w:lvl>
    <w:lvl w:ilvl="3">
      <w:start w:val="0"/>
      <w:numFmt w:val="bullet"/>
      <w:lvlText w:val="•"/>
      <w:lvlJc w:val="left"/>
      <w:pPr>
        <w:ind w:left="3706" w:hanging="443"/>
      </w:pPr>
      <w:rPr>
        <w:rFonts w:hint="default"/>
        <w:lang w:val="es-ES" w:eastAsia="en-US" w:bidi="ar-SA"/>
      </w:rPr>
    </w:lvl>
    <w:lvl w:ilvl="4">
      <w:start w:val="0"/>
      <w:numFmt w:val="bullet"/>
      <w:lvlText w:val="•"/>
      <w:lvlJc w:val="left"/>
      <w:pPr>
        <w:ind w:left="4448" w:hanging="443"/>
      </w:pPr>
      <w:rPr>
        <w:rFonts w:hint="default"/>
        <w:lang w:val="es-ES" w:eastAsia="en-US" w:bidi="ar-SA"/>
      </w:rPr>
    </w:lvl>
    <w:lvl w:ilvl="5">
      <w:start w:val="0"/>
      <w:numFmt w:val="bullet"/>
      <w:lvlText w:val="•"/>
      <w:lvlJc w:val="left"/>
      <w:pPr>
        <w:ind w:left="5190" w:hanging="443"/>
      </w:pPr>
      <w:rPr>
        <w:rFonts w:hint="default"/>
        <w:lang w:val="es-ES" w:eastAsia="en-US" w:bidi="ar-SA"/>
      </w:rPr>
    </w:lvl>
    <w:lvl w:ilvl="6">
      <w:start w:val="0"/>
      <w:numFmt w:val="bullet"/>
      <w:lvlText w:val="•"/>
      <w:lvlJc w:val="left"/>
      <w:pPr>
        <w:ind w:left="5932" w:hanging="443"/>
      </w:pPr>
      <w:rPr>
        <w:rFonts w:hint="default"/>
        <w:lang w:val="es-ES" w:eastAsia="en-US" w:bidi="ar-SA"/>
      </w:rPr>
    </w:lvl>
    <w:lvl w:ilvl="7">
      <w:start w:val="0"/>
      <w:numFmt w:val="bullet"/>
      <w:lvlText w:val="•"/>
      <w:lvlJc w:val="left"/>
      <w:pPr>
        <w:ind w:left="6674" w:hanging="443"/>
      </w:pPr>
      <w:rPr>
        <w:rFonts w:hint="default"/>
        <w:lang w:val="es-ES" w:eastAsia="en-US" w:bidi="ar-SA"/>
      </w:rPr>
    </w:lvl>
    <w:lvl w:ilvl="8">
      <w:start w:val="0"/>
      <w:numFmt w:val="bullet"/>
      <w:lvlText w:val="•"/>
      <w:lvlJc w:val="left"/>
      <w:pPr>
        <w:ind w:left="7416" w:hanging="443"/>
      </w:pPr>
      <w:rPr>
        <w:rFonts w:hint="default"/>
        <w:lang w:val="es-ES" w:eastAsia="en-US" w:bidi="ar-SA"/>
      </w:rPr>
    </w:lvl>
  </w:abstractNum>
  <w:abstractNum w:abstractNumId="13">
    <w:multiLevelType w:val="hybridMultilevel"/>
    <w:lvl w:ilvl="0">
      <w:start w:val="1"/>
      <w:numFmt w:val="decimal"/>
      <w:lvlText w:val="%1"/>
      <w:lvlJc w:val="left"/>
      <w:pPr>
        <w:ind w:left="1473" w:hanging="446"/>
        <w:jc w:val="right"/>
      </w:pPr>
      <w:rPr>
        <w:rFonts w:hint="default" w:ascii="Trebuchet MS" w:hAnsi="Trebuchet MS" w:eastAsia="Trebuchet MS" w:cs="Trebuchet MS"/>
        <w:b w:val="0"/>
        <w:bCs w:val="0"/>
        <w:i w:val="0"/>
        <w:iCs w:val="0"/>
        <w:spacing w:val="0"/>
        <w:w w:val="110"/>
        <w:sz w:val="16"/>
        <w:szCs w:val="16"/>
        <w:lang w:val="es-ES" w:eastAsia="en-US" w:bidi="ar-SA"/>
      </w:rPr>
    </w:lvl>
    <w:lvl w:ilvl="1">
      <w:start w:val="0"/>
      <w:numFmt w:val="bullet"/>
      <w:lvlText w:val="•"/>
      <w:lvlJc w:val="left"/>
      <w:pPr>
        <w:ind w:left="2222" w:hanging="446"/>
      </w:pPr>
      <w:rPr>
        <w:rFonts w:hint="default"/>
        <w:lang w:val="es-ES" w:eastAsia="en-US" w:bidi="ar-SA"/>
      </w:rPr>
    </w:lvl>
    <w:lvl w:ilvl="2">
      <w:start w:val="0"/>
      <w:numFmt w:val="bullet"/>
      <w:lvlText w:val="•"/>
      <w:lvlJc w:val="left"/>
      <w:pPr>
        <w:ind w:left="2964" w:hanging="446"/>
      </w:pPr>
      <w:rPr>
        <w:rFonts w:hint="default"/>
        <w:lang w:val="es-ES" w:eastAsia="en-US" w:bidi="ar-SA"/>
      </w:rPr>
    </w:lvl>
    <w:lvl w:ilvl="3">
      <w:start w:val="0"/>
      <w:numFmt w:val="bullet"/>
      <w:lvlText w:val="•"/>
      <w:lvlJc w:val="left"/>
      <w:pPr>
        <w:ind w:left="3706" w:hanging="446"/>
      </w:pPr>
      <w:rPr>
        <w:rFonts w:hint="default"/>
        <w:lang w:val="es-ES" w:eastAsia="en-US" w:bidi="ar-SA"/>
      </w:rPr>
    </w:lvl>
    <w:lvl w:ilvl="4">
      <w:start w:val="0"/>
      <w:numFmt w:val="bullet"/>
      <w:lvlText w:val="•"/>
      <w:lvlJc w:val="left"/>
      <w:pPr>
        <w:ind w:left="4448" w:hanging="446"/>
      </w:pPr>
      <w:rPr>
        <w:rFonts w:hint="default"/>
        <w:lang w:val="es-ES" w:eastAsia="en-US" w:bidi="ar-SA"/>
      </w:rPr>
    </w:lvl>
    <w:lvl w:ilvl="5">
      <w:start w:val="0"/>
      <w:numFmt w:val="bullet"/>
      <w:lvlText w:val="•"/>
      <w:lvlJc w:val="left"/>
      <w:pPr>
        <w:ind w:left="5190" w:hanging="446"/>
      </w:pPr>
      <w:rPr>
        <w:rFonts w:hint="default"/>
        <w:lang w:val="es-ES" w:eastAsia="en-US" w:bidi="ar-SA"/>
      </w:rPr>
    </w:lvl>
    <w:lvl w:ilvl="6">
      <w:start w:val="0"/>
      <w:numFmt w:val="bullet"/>
      <w:lvlText w:val="•"/>
      <w:lvlJc w:val="left"/>
      <w:pPr>
        <w:ind w:left="5932" w:hanging="446"/>
      </w:pPr>
      <w:rPr>
        <w:rFonts w:hint="default"/>
        <w:lang w:val="es-ES" w:eastAsia="en-US" w:bidi="ar-SA"/>
      </w:rPr>
    </w:lvl>
    <w:lvl w:ilvl="7">
      <w:start w:val="0"/>
      <w:numFmt w:val="bullet"/>
      <w:lvlText w:val="•"/>
      <w:lvlJc w:val="left"/>
      <w:pPr>
        <w:ind w:left="6674" w:hanging="446"/>
      </w:pPr>
      <w:rPr>
        <w:rFonts w:hint="default"/>
        <w:lang w:val="es-ES" w:eastAsia="en-US" w:bidi="ar-SA"/>
      </w:rPr>
    </w:lvl>
    <w:lvl w:ilvl="8">
      <w:start w:val="0"/>
      <w:numFmt w:val="bullet"/>
      <w:lvlText w:val="•"/>
      <w:lvlJc w:val="left"/>
      <w:pPr>
        <w:ind w:left="7416" w:hanging="446"/>
      </w:pPr>
      <w:rPr>
        <w:rFonts w:hint="default"/>
        <w:lang w:val="es-ES" w:eastAsia="en-US" w:bidi="ar-SA"/>
      </w:rPr>
    </w:lvl>
  </w:abstractNum>
  <w:abstractNum w:abstractNumId="12">
    <w:multiLevelType w:val="hybridMultilevel"/>
    <w:lvl w:ilvl="0">
      <w:start w:val="0"/>
      <w:numFmt w:val="bullet"/>
      <w:lvlText w:val="•"/>
      <w:lvlJc w:val="left"/>
      <w:pPr>
        <w:ind w:left="1297"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34" w:hanging="360"/>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11">
    <w:multiLevelType w:val="hybridMultilevel"/>
    <w:lvl w:ilvl="0">
      <w:start w:val="0"/>
      <w:numFmt w:val="bullet"/>
      <w:lvlText w:val="•"/>
      <w:lvlJc w:val="left"/>
      <w:pPr>
        <w:ind w:left="1296"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33" w:hanging="360"/>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10">
    <w:multiLevelType w:val="hybridMultilevel"/>
    <w:lvl w:ilvl="0">
      <w:start w:val="0"/>
      <w:numFmt w:val="bullet"/>
      <w:lvlText w:val="•"/>
      <w:lvlJc w:val="left"/>
      <w:pPr>
        <w:ind w:left="1296"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60" w:hanging="360"/>
      </w:pPr>
      <w:rPr>
        <w:rFonts w:hint="default"/>
        <w:lang w:val="es-ES" w:eastAsia="en-US" w:bidi="ar-SA"/>
      </w:rPr>
    </w:lvl>
    <w:lvl w:ilvl="2">
      <w:start w:val="0"/>
      <w:numFmt w:val="bullet"/>
      <w:lvlText w:val="•"/>
      <w:lvlJc w:val="left"/>
      <w:pPr>
        <w:ind w:left="2820" w:hanging="360"/>
      </w:pPr>
      <w:rPr>
        <w:rFonts w:hint="default"/>
        <w:lang w:val="es-ES" w:eastAsia="en-US" w:bidi="ar-SA"/>
      </w:rPr>
    </w:lvl>
    <w:lvl w:ilvl="3">
      <w:start w:val="0"/>
      <w:numFmt w:val="bullet"/>
      <w:lvlText w:val="•"/>
      <w:lvlJc w:val="left"/>
      <w:pPr>
        <w:ind w:left="3580" w:hanging="360"/>
      </w:pPr>
      <w:rPr>
        <w:rFonts w:hint="default"/>
        <w:lang w:val="es-ES" w:eastAsia="en-US" w:bidi="ar-SA"/>
      </w:rPr>
    </w:lvl>
    <w:lvl w:ilvl="4">
      <w:start w:val="0"/>
      <w:numFmt w:val="bullet"/>
      <w:lvlText w:val="•"/>
      <w:lvlJc w:val="left"/>
      <w:pPr>
        <w:ind w:left="4340" w:hanging="360"/>
      </w:pPr>
      <w:rPr>
        <w:rFonts w:hint="default"/>
        <w:lang w:val="es-ES" w:eastAsia="en-US" w:bidi="ar-SA"/>
      </w:rPr>
    </w:lvl>
    <w:lvl w:ilvl="5">
      <w:start w:val="0"/>
      <w:numFmt w:val="bullet"/>
      <w:lvlText w:val="•"/>
      <w:lvlJc w:val="left"/>
      <w:pPr>
        <w:ind w:left="5100" w:hanging="360"/>
      </w:pPr>
      <w:rPr>
        <w:rFonts w:hint="default"/>
        <w:lang w:val="es-ES" w:eastAsia="en-US" w:bidi="ar-SA"/>
      </w:rPr>
    </w:lvl>
    <w:lvl w:ilvl="6">
      <w:start w:val="0"/>
      <w:numFmt w:val="bullet"/>
      <w:lvlText w:val="•"/>
      <w:lvlJc w:val="left"/>
      <w:pPr>
        <w:ind w:left="5860" w:hanging="360"/>
      </w:pPr>
      <w:rPr>
        <w:rFonts w:hint="default"/>
        <w:lang w:val="es-ES" w:eastAsia="en-US" w:bidi="ar-SA"/>
      </w:rPr>
    </w:lvl>
    <w:lvl w:ilvl="7">
      <w:start w:val="0"/>
      <w:numFmt w:val="bullet"/>
      <w:lvlText w:val="•"/>
      <w:lvlJc w:val="left"/>
      <w:pPr>
        <w:ind w:left="6620" w:hanging="360"/>
      </w:pPr>
      <w:rPr>
        <w:rFonts w:hint="default"/>
        <w:lang w:val="es-ES" w:eastAsia="en-US" w:bidi="ar-SA"/>
      </w:rPr>
    </w:lvl>
    <w:lvl w:ilvl="8">
      <w:start w:val="0"/>
      <w:numFmt w:val="bullet"/>
      <w:lvlText w:val="•"/>
      <w:lvlJc w:val="left"/>
      <w:pPr>
        <w:ind w:left="7380" w:hanging="360"/>
      </w:pPr>
      <w:rPr>
        <w:rFonts w:hint="default"/>
        <w:lang w:val="es-ES" w:eastAsia="en-US" w:bidi="ar-SA"/>
      </w:rPr>
    </w:lvl>
  </w:abstractNum>
  <w:abstractNum w:abstractNumId="9">
    <w:multiLevelType w:val="hybridMultilevel"/>
    <w:lvl w:ilvl="0">
      <w:start w:val="0"/>
      <w:numFmt w:val="bullet"/>
      <w:lvlText w:val="•"/>
      <w:lvlJc w:val="left"/>
      <w:pPr>
        <w:ind w:left="2034"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726" w:hanging="360"/>
      </w:pPr>
      <w:rPr>
        <w:rFonts w:hint="default"/>
        <w:lang w:val="es-ES" w:eastAsia="en-US" w:bidi="ar-SA"/>
      </w:rPr>
    </w:lvl>
    <w:lvl w:ilvl="2">
      <w:start w:val="0"/>
      <w:numFmt w:val="bullet"/>
      <w:lvlText w:val="•"/>
      <w:lvlJc w:val="left"/>
      <w:pPr>
        <w:ind w:left="3412" w:hanging="360"/>
      </w:pPr>
      <w:rPr>
        <w:rFonts w:hint="default"/>
        <w:lang w:val="es-ES" w:eastAsia="en-US" w:bidi="ar-SA"/>
      </w:rPr>
    </w:lvl>
    <w:lvl w:ilvl="3">
      <w:start w:val="0"/>
      <w:numFmt w:val="bullet"/>
      <w:lvlText w:val="•"/>
      <w:lvlJc w:val="left"/>
      <w:pPr>
        <w:ind w:left="4098" w:hanging="360"/>
      </w:pPr>
      <w:rPr>
        <w:rFonts w:hint="default"/>
        <w:lang w:val="es-ES" w:eastAsia="en-US" w:bidi="ar-SA"/>
      </w:rPr>
    </w:lvl>
    <w:lvl w:ilvl="4">
      <w:start w:val="0"/>
      <w:numFmt w:val="bullet"/>
      <w:lvlText w:val="•"/>
      <w:lvlJc w:val="left"/>
      <w:pPr>
        <w:ind w:left="4784" w:hanging="360"/>
      </w:pPr>
      <w:rPr>
        <w:rFonts w:hint="default"/>
        <w:lang w:val="es-ES" w:eastAsia="en-US" w:bidi="ar-SA"/>
      </w:rPr>
    </w:lvl>
    <w:lvl w:ilvl="5">
      <w:start w:val="0"/>
      <w:numFmt w:val="bullet"/>
      <w:lvlText w:val="•"/>
      <w:lvlJc w:val="left"/>
      <w:pPr>
        <w:ind w:left="5470" w:hanging="360"/>
      </w:pPr>
      <w:rPr>
        <w:rFonts w:hint="default"/>
        <w:lang w:val="es-ES" w:eastAsia="en-US" w:bidi="ar-SA"/>
      </w:rPr>
    </w:lvl>
    <w:lvl w:ilvl="6">
      <w:start w:val="0"/>
      <w:numFmt w:val="bullet"/>
      <w:lvlText w:val="•"/>
      <w:lvlJc w:val="left"/>
      <w:pPr>
        <w:ind w:left="6156" w:hanging="360"/>
      </w:pPr>
      <w:rPr>
        <w:rFonts w:hint="default"/>
        <w:lang w:val="es-ES" w:eastAsia="en-US" w:bidi="ar-SA"/>
      </w:rPr>
    </w:lvl>
    <w:lvl w:ilvl="7">
      <w:start w:val="0"/>
      <w:numFmt w:val="bullet"/>
      <w:lvlText w:val="•"/>
      <w:lvlJc w:val="left"/>
      <w:pPr>
        <w:ind w:left="6842" w:hanging="360"/>
      </w:pPr>
      <w:rPr>
        <w:rFonts w:hint="default"/>
        <w:lang w:val="es-ES" w:eastAsia="en-US" w:bidi="ar-SA"/>
      </w:rPr>
    </w:lvl>
    <w:lvl w:ilvl="8">
      <w:start w:val="0"/>
      <w:numFmt w:val="bullet"/>
      <w:lvlText w:val="•"/>
      <w:lvlJc w:val="left"/>
      <w:pPr>
        <w:ind w:left="7528" w:hanging="360"/>
      </w:pPr>
      <w:rPr>
        <w:rFonts w:hint="default"/>
        <w:lang w:val="es-ES" w:eastAsia="en-US" w:bidi="ar-SA"/>
      </w:rPr>
    </w:lvl>
  </w:abstractNum>
  <w:abstractNum w:abstractNumId="8">
    <w:multiLevelType w:val="hybridMultilevel"/>
    <w:lvl w:ilvl="0">
      <w:start w:val="1"/>
      <w:numFmt w:val="decimal"/>
      <w:lvlText w:val="%1."/>
      <w:lvlJc w:val="left"/>
      <w:pPr>
        <w:ind w:left="1474" w:hanging="284"/>
        <w:jc w:val="left"/>
      </w:pPr>
      <w:rPr>
        <w:rFonts w:hint="default" w:ascii="Tahoma" w:hAnsi="Tahoma" w:eastAsia="Tahoma" w:cs="Tahoma"/>
        <w:b/>
        <w:bCs/>
        <w:i w:val="0"/>
        <w:iCs w:val="0"/>
        <w:spacing w:val="0"/>
        <w:w w:val="83"/>
        <w:sz w:val="20"/>
        <w:szCs w:val="20"/>
        <w:lang w:val="es-ES" w:eastAsia="en-US" w:bidi="ar-SA"/>
      </w:rPr>
    </w:lvl>
    <w:lvl w:ilvl="1">
      <w:start w:val="0"/>
      <w:numFmt w:val="bullet"/>
      <w:lvlText w:val="•"/>
      <w:lvlJc w:val="left"/>
      <w:pPr>
        <w:ind w:left="2034" w:hanging="360"/>
      </w:pPr>
      <w:rPr>
        <w:rFonts w:hint="default" w:ascii="Trebuchet MS" w:hAnsi="Trebuchet MS" w:eastAsia="Trebuchet MS" w:cs="Trebuchet MS"/>
        <w:b w:val="0"/>
        <w:bCs w:val="0"/>
        <w:i w:val="0"/>
        <w:iCs w:val="0"/>
        <w:spacing w:val="0"/>
        <w:w w:val="95"/>
        <w:sz w:val="20"/>
        <w:szCs w:val="20"/>
        <w:lang w:val="es-ES" w:eastAsia="en-US" w:bidi="ar-SA"/>
      </w:rPr>
    </w:lvl>
    <w:lvl w:ilvl="2">
      <w:start w:val="0"/>
      <w:numFmt w:val="bullet"/>
      <w:lvlText w:val="•"/>
      <w:lvlJc w:val="left"/>
      <w:pPr>
        <w:ind w:left="2802" w:hanging="360"/>
      </w:pPr>
      <w:rPr>
        <w:rFonts w:hint="default"/>
        <w:lang w:val="es-ES" w:eastAsia="en-US" w:bidi="ar-SA"/>
      </w:rPr>
    </w:lvl>
    <w:lvl w:ilvl="3">
      <w:start w:val="0"/>
      <w:numFmt w:val="bullet"/>
      <w:lvlText w:val="•"/>
      <w:lvlJc w:val="left"/>
      <w:pPr>
        <w:ind w:left="3564" w:hanging="360"/>
      </w:pPr>
      <w:rPr>
        <w:rFonts w:hint="default"/>
        <w:lang w:val="es-ES" w:eastAsia="en-US" w:bidi="ar-SA"/>
      </w:rPr>
    </w:lvl>
    <w:lvl w:ilvl="4">
      <w:start w:val="0"/>
      <w:numFmt w:val="bullet"/>
      <w:lvlText w:val="•"/>
      <w:lvlJc w:val="left"/>
      <w:pPr>
        <w:ind w:left="4326" w:hanging="360"/>
      </w:pPr>
      <w:rPr>
        <w:rFonts w:hint="default"/>
        <w:lang w:val="es-ES" w:eastAsia="en-US" w:bidi="ar-SA"/>
      </w:rPr>
    </w:lvl>
    <w:lvl w:ilvl="5">
      <w:start w:val="0"/>
      <w:numFmt w:val="bullet"/>
      <w:lvlText w:val="•"/>
      <w:lvlJc w:val="left"/>
      <w:pPr>
        <w:ind w:left="5089" w:hanging="360"/>
      </w:pPr>
      <w:rPr>
        <w:rFonts w:hint="default"/>
        <w:lang w:val="es-ES" w:eastAsia="en-US" w:bidi="ar-SA"/>
      </w:rPr>
    </w:lvl>
    <w:lvl w:ilvl="6">
      <w:start w:val="0"/>
      <w:numFmt w:val="bullet"/>
      <w:lvlText w:val="•"/>
      <w:lvlJc w:val="left"/>
      <w:pPr>
        <w:ind w:left="5851" w:hanging="360"/>
      </w:pPr>
      <w:rPr>
        <w:rFonts w:hint="default"/>
        <w:lang w:val="es-ES" w:eastAsia="en-US" w:bidi="ar-SA"/>
      </w:rPr>
    </w:lvl>
    <w:lvl w:ilvl="7">
      <w:start w:val="0"/>
      <w:numFmt w:val="bullet"/>
      <w:lvlText w:val="•"/>
      <w:lvlJc w:val="left"/>
      <w:pPr>
        <w:ind w:left="6613" w:hanging="360"/>
      </w:pPr>
      <w:rPr>
        <w:rFonts w:hint="default"/>
        <w:lang w:val="es-ES" w:eastAsia="en-US" w:bidi="ar-SA"/>
      </w:rPr>
    </w:lvl>
    <w:lvl w:ilvl="8">
      <w:start w:val="0"/>
      <w:numFmt w:val="bullet"/>
      <w:lvlText w:val="•"/>
      <w:lvlJc w:val="left"/>
      <w:pPr>
        <w:ind w:left="7376" w:hanging="360"/>
      </w:pPr>
      <w:rPr>
        <w:rFonts w:hint="default"/>
        <w:lang w:val="es-ES" w:eastAsia="en-US" w:bidi="ar-SA"/>
      </w:rPr>
    </w:lvl>
  </w:abstractNum>
  <w:abstractNum w:abstractNumId="7">
    <w:multiLevelType w:val="hybridMultilevel"/>
    <w:lvl w:ilvl="0">
      <w:start w:val="0"/>
      <w:numFmt w:val="bullet"/>
      <w:lvlText w:val="•"/>
      <w:lvlJc w:val="left"/>
      <w:pPr>
        <w:ind w:left="1296"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60" w:hanging="360"/>
      </w:pPr>
      <w:rPr>
        <w:rFonts w:hint="default"/>
        <w:lang w:val="es-ES" w:eastAsia="en-US" w:bidi="ar-SA"/>
      </w:rPr>
    </w:lvl>
    <w:lvl w:ilvl="2">
      <w:start w:val="0"/>
      <w:numFmt w:val="bullet"/>
      <w:lvlText w:val="•"/>
      <w:lvlJc w:val="left"/>
      <w:pPr>
        <w:ind w:left="2820" w:hanging="360"/>
      </w:pPr>
      <w:rPr>
        <w:rFonts w:hint="default"/>
        <w:lang w:val="es-ES" w:eastAsia="en-US" w:bidi="ar-SA"/>
      </w:rPr>
    </w:lvl>
    <w:lvl w:ilvl="3">
      <w:start w:val="0"/>
      <w:numFmt w:val="bullet"/>
      <w:lvlText w:val="•"/>
      <w:lvlJc w:val="left"/>
      <w:pPr>
        <w:ind w:left="3580" w:hanging="360"/>
      </w:pPr>
      <w:rPr>
        <w:rFonts w:hint="default"/>
        <w:lang w:val="es-ES" w:eastAsia="en-US" w:bidi="ar-SA"/>
      </w:rPr>
    </w:lvl>
    <w:lvl w:ilvl="4">
      <w:start w:val="0"/>
      <w:numFmt w:val="bullet"/>
      <w:lvlText w:val="•"/>
      <w:lvlJc w:val="left"/>
      <w:pPr>
        <w:ind w:left="4340" w:hanging="360"/>
      </w:pPr>
      <w:rPr>
        <w:rFonts w:hint="default"/>
        <w:lang w:val="es-ES" w:eastAsia="en-US" w:bidi="ar-SA"/>
      </w:rPr>
    </w:lvl>
    <w:lvl w:ilvl="5">
      <w:start w:val="0"/>
      <w:numFmt w:val="bullet"/>
      <w:lvlText w:val="•"/>
      <w:lvlJc w:val="left"/>
      <w:pPr>
        <w:ind w:left="5100" w:hanging="360"/>
      </w:pPr>
      <w:rPr>
        <w:rFonts w:hint="default"/>
        <w:lang w:val="es-ES" w:eastAsia="en-US" w:bidi="ar-SA"/>
      </w:rPr>
    </w:lvl>
    <w:lvl w:ilvl="6">
      <w:start w:val="0"/>
      <w:numFmt w:val="bullet"/>
      <w:lvlText w:val="•"/>
      <w:lvlJc w:val="left"/>
      <w:pPr>
        <w:ind w:left="5860" w:hanging="360"/>
      </w:pPr>
      <w:rPr>
        <w:rFonts w:hint="default"/>
        <w:lang w:val="es-ES" w:eastAsia="en-US" w:bidi="ar-SA"/>
      </w:rPr>
    </w:lvl>
    <w:lvl w:ilvl="7">
      <w:start w:val="0"/>
      <w:numFmt w:val="bullet"/>
      <w:lvlText w:val="•"/>
      <w:lvlJc w:val="left"/>
      <w:pPr>
        <w:ind w:left="6620" w:hanging="360"/>
      </w:pPr>
      <w:rPr>
        <w:rFonts w:hint="default"/>
        <w:lang w:val="es-ES" w:eastAsia="en-US" w:bidi="ar-SA"/>
      </w:rPr>
    </w:lvl>
    <w:lvl w:ilvl="8">
      <w:start w:val="0"/>
      <w:numFmt w:val="bullet"/>
      <w:lvlText w:val="•"/>
      <w:lvlJc w:val="left"/>
      <w:pPr>
        <w:ind w:left="7380" w:hanging="360"/>
      </w:pPr>
      <w:rPr>
        <w:rFonts w:hint="default"/>
        <w:lang w:val="es-ES" w:eastAsia="en-US" w:bidi="ar-SA"/>
      </w:rPr>
    </w:lvl>
  </w:abstractNum>
  <w:abstractNum w:abstractNumId="6">
    <w:multiLevelType w:val="hybridMultilevel"/>
    <w:lvl w:ilvl="0">
      <w:start w:val="0"/>
      <w:numFmt w:val="bullet"/>
      <w:lvlText w:val="•"/>
      <w:lvlJc w:val="left"/>
      <w:pPr>
        <w:ind w:left="2033"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726" w:hanging="360"/>
      </w:pPr>
      <w:rPr>
        <w:rFonts w:hint="default"/>
        <w:lang w:val="es-ES" w:eastAsia="en-US" w:bidi="ar-SA"/>
      </w:rPr>
    </w:lvl>
    <w:lvl w:ilvl="2">
      <w:start w:val="0"/>
      <w:numFmt w:val="bullet"/>
      <w:lvlText w:val="•"/>
      <w:lvlJc w:val="left"/>
      <w:pPr>
        <w:ind w:left="3412" w:hanging="360"/>
      </w:pPr>
      <w:rPr>
        <w:rFonts w:hint="default"/>
        <w:lang w:val="es-ES" w:eastAsia="en-US" w:bidi="ar-SA"/>
      </w:rPr>
    </w:lvl>
    <w:lvl w:ilvl="3">
      <w:start w:val="0"/>
      <w:numFmt w:val="bullet"/>
      <w:lvlText w:val="•"/>
      <w:lvlJc w:val="left"/>
      <w:pPr>
        <w:ind w:left="4098" w:hanging="360"/>
      </w:pPr>
      <w:rPr>
        <w:rFonts w:hint="default"/>
        <w:lang w:val="es-ES" w:eastAsia="en-US" w:bidi="ar-SA"/>
      </w:rPr>
    </w:lvl>
    <w:lvl w:ilvl="4">
      <w:start w:val="0"/>
      <w:numFmt w:val="bullet"/>
      <w:lvlText w:val="•"/>
      <w:lvlJc w:val="left"/>
      <w:pPr>
        <w:ind w:left="4784" w:hanging="360"/>
      </w:pPr>
      <w:rPr>
        <w:rFonts w:hint="default"/>
        <w:lang w:val="es-ES" w:eastAsia="en-US" w:bidi="ar-SA"/>
      </w:rPr>
    </w:lvl>
    <w:lvl w:ilvl="5">
      <w:start w:val="0"/>
      <w:numFmt w:val="bullet"/>
      <w:lvlText w:val="•"/>
      <w:lvlJc w:val="left"/>
      <w:pPr>
        <w:ind w:left="5470" w:hanging="360"/>
      </w:pPr>
      <w:rPr>
        <w:rFonts w:hint="default"/>
        <w:lang w:val="es-ES" w:eastAsia="en-US" w:bidi="ar-SA"/>
      </w:rPr>
    </w:lvl>
    <w:lvl w:ilvl="6">
      <w:start w:val="0"/>
      <w:numFmt w:val="bullet"/>
      <w:lvlText w:val="•"/>
      <w:lvlJc w:val="left"/>
      <w:pPr>
        <w:ind w:left="6156" w:hanging="360"/>
      </w:pPr>
      <w:rPr>
        <w:rFonts w:hint="default"/>
        <w:lang w:val="es-ES" w:eastAsia="en-US" w:bidi="ar-SA"/>
      </w:rPr>
    </w:lvl>
    <w:lvl w:ilvl="7">
      <w:start w:val="0"/>
      <w:numFmt w:val="bullet"/>
      <w:lvlText w:val="•"/>
      <w:lvlJc w:val="left"/>
      <w:pPr>
        <w:ind w:left="6842" w:hanging="360"/>
      </w:pPr>
      <w:rPr>
        <w:rFonts w:hint="default"/>
        <w:lang w:val="es-ES" w:eastAsia="en-US" w:bidi="ar-SA"/>
      </w:rPr>
    </w:lvl>
    <w:lvl w:ilvl="8">
      <w:start w:val="0"/>
      <w:numFmt w:val="bullet"/>
      <w:lvlText w:val="•"/>
      <w:lvlJc w:val="left"/>
      <w:pPr>
        <w:ind w:left="7528" w:hanging="360"/>
      </w:pPr>
      <w:rPr>
        <w:rFonts w:hint="default"/>
        <w:lang w:val="es-ES" w:eastAsia="en-US" w:bidi="ar-SA"/>
      </w:rPr>
    </w:lvl>
  </w:abstractNum>
  <w:abstractNum w:abstractNumId="5">
    <w:multiLevelType w:val="hybridMultilevel"/>
    <w:lvl w:ilvl="0">
      <w:start w:val="0"/>
      <w:numFmt w:val="bullet"/>
      <w:lvlText w:val="•"/>
      <w:lvlJc w:val="left"/>
      <w:pPr>
        <w:ind w:left="1297" w:hanging="360"/>
      </w:pPr>
      <w:rPr>
        <w:rFonts w:hint="default" w:ascii="Trebuchet MS" w:hAnsi="Trebuchet MS" w:eastAsia="Trebuchet MS" w:cs="Trebuchet MS"/>
        <w:b w:val="0"/>
        <w:bCs w:val="0"/>
        <w:i w:val="0"/>
        <w:iCs w:val="0"/>
        <w:spacing w:val="0"/>
        <w:w w:val="95"/>
        <w:sz w:val="20"/>
        <w:szCs w:val="20"/>
        <w:lang w:val="es-ES" w:eastAsia="en-US" w:bidi="ar-SA"/>
      </w:rPr>
    </w:lvl>
    <w:lvl w:ilvl="1">
      <w:start w:val="0"/>
      <w:numFmt w:val="bullet"/>
      <w:lvlText w:val="•"/>
      <w:lvlJc w:val="left"/>
      <w:pPr>
        <w:ind w:left="2060" w:hanging="360"/>
      </w:pPr>
      <w:rPr>
        <w:rFonts w:hint="default"/>
        <w:lang w:val="es-ES" w:eastAsia="en-US" w:bidi="ar-SA"/>
      </w:rPr>
    </w:lvl>
    <w:lvl w:ilvl="2">
      <w:start w:val="0"/>
      <w:numFmt w:val="bullet"/>
      <w:lvlText w:val="•"/>
      <w:lvlJc w:val="left"/>
      <w:pPr>
        <w:ind w:left="2820" w:hanging="360"/>
      </w:pPr>
      <w:rPr>
        <w:rFonts w:hint="default"/>
        <w:lang w:val="es-ES" w:eastAsia="en-US" w:bidi="ar-SA"/>
      </w:rPr>
    </w:lvl>
    <w:lvl w:ilvl="3">
      <w:start w:val="0"/>
      <w:numFmt w:val="bullet"/>
      <w:lvlText w:val="•"/>
      <w:lvlJc w:val="left"/>
      <w:pPr>
        <w:ind w:left="3580" w:hanging="360"/>
      </w:pPr>
      <w:rPr>
        <w:rFonts w:hint="default"/>
        <w:lang w:val="es-ES" w:eastAsia="en-US" w:bidi="ar-SA"/>
      </w:rPr>
    </w:lvl>
    <w:lvl w:ilvl="4">
      <w:start w:val="0"/>
      <w:numFmt w:val="bullet"/>
      <w:lvlText w:val="•"/>
      <w:lvlJc w:val="left"/>
      <w:pPr>
        <w:ind w:left="4340" w:hanging="360"/>
      </w:pPr>
      <w:rPr>
        <w:rFonts w:hint="default"/>
        <w:lang w:val="es-ES" w:eastAsia="en-US" w:bidi="ar-SA"/>
      </w:rPr>
    </w:lvl>
    <w:lvl w:ilvl="5">
      <w:start w:val="0"/>
      <w:numFmt w:val="bullet"/>
      <w:lvlText w:val="•"/>
      <w:lvlJc w:val="left"/>
      <w:pPr>
        <w:ind w:left="5100" w:hanging="360"/>
      </w:pPr>
      <w:rPr>
        <w:rFonts w:hint="default"/>
        <w:lang w:val="es-ES" w:eastAsia="en-US" w:bidi="ar-SA"/>
      </w:rPr>
    </w:lvl>
    <w:lvl w:ilvl="6">
      <w:start w:val="0"/>
      <w:numFmt w:val="bullet"/>
      <w:lvlText w:val="•"/>
      <w:lvlJc w:val="left"/>
      <w:pPr>
        <w:ind w:left="5860" w:hanging="360"/>
      </w:pPr>
      <w:rPr>
        <w:rFonts w:hint="default"/>
        <w:lang w:val="es-ES" w:eastAsia="en-US" w:bidi="ar-SA"/>
      </w:rPr>
    </w:lvl>
    <w:lvl w:ilvl="7">
      <w:start w:val="0"/>
      <w:numFmt w:val="bullet"/>
      <w:lvlText w:val="•"/>
      <w:lvlJc w:val="left"/>
      <w:pPr>
        <w:ind w:left="6620" w:hanging="360"/>
      </w:pPr>
      <w:rPr>
        <w:rFonts w:hint="default"/>
        <w:lang w:val="es-ES" w:eastAsia="en-US" w:bidi="ar-SA"/>
      </w:rPr>
    </w:lvl>
    <w:lvl w:ilvl="8">
      <w:start w:val="0"/>
      <w:numFmt w:val="bullet"/>
      <w:lvlText w:val="•"/>
      <w:lvlJc w:val="left"/>
      <w:pPr>
        <w:ind w:left="7380" w:hanging="360"/>
      </w:pPr>
      <w:rPr>
        <w:rFonts w:hint="default"/>
        <w:lang w:val="es-ES" w:eastAsia="en-US" w:bidi="ar-SA"/>
      </w:rPr>
    </w:lvl>
  </w:abstractNum>
  <w:abstractNum w:abstractNumId="4">
    <w:multiLevelType w:val="hybridMultilevel"/>
    <w:lvl w:ilvl="0">
      <w:start w:val="1"/>
      <w:numFmt w:val="lowerLetter"/>
      <w:lvlText w:val="%1."/>
      <w:lvlJc w:val="left"/>
      <w:pPr>
        <w:ind w:left="2009" w:hanging="223"/>
        <w:jc w:val="left"/>
      </w:pPr>
      <w:rPr>
        <w:rFonts w:hint="default" w:ascii="Arial" w:hAnsi="Arial" w:eastAsia="Arial" w:cs="Arial"/>
        <w:b w:val="0"/>
        <w:bCs w:val="0"/>
        <w:i/>
        <w:iCs/>
        <w:spacing w:val="0"/>
        <w:w w:val="100"/>
        <w:sz w:val="20"/>
        <w:szCs w:val="20"/>
        <w:lang w:val="es-ES" w:eastAsia="en-US" w:bidi="ar-SA"/>
      </w:rPr>
    </w:lvl>
    <w:lvl w:ilvl="1">
      <w:start w:val="0"/>
      <w:numFmt w:val="bullet"/>
      <w:lvlText w:val="•"/>
      <w:lvlJc w:val="left"/>
      <w:pPr>
        <w:ind w:left="2690" w:hanging="223"/>
      </w:pPr>
      <w:rPr>
        <w:rFonts w:hint="default"/>
        <w:lang w:val="es-ES" w:eastAsia="en-US" w:bidi="ar-SA"/>
      </w:rPr>
    </w:lvl>
    <w:lvl w:ilvl="2">
      <w:start w:val="0"/>
      <w:numFmt w:val="bullet"/>
      <w:lvlText w:val="•"/>
      <w:lvlJc w:val="left"/>
      <w:pPr>
        <w:ind w:left="3380" w:hanging="223"/>
      </w:pPr>
      <w:rPr>
        <w:rFonts w:hint="default"/>
        <w:lang w:val="es-ES" w:eastAsia="en-US" w:bidi="ar-SA"/>
      </w:rPr>
    </w:lvl>
    <w:lvl w:ilvl="3">
      <w:start w:val="0"/>
      <w:numFmt w:val="bullet"/>
      <w:lvlText w:val="•"/>
      <w:lvlJc w:val="left"/>
      <w:pPr>
        <w:ind w:left="4070" w:hanging="223"/>
      </w:pPr>
      <w:rPr>
        <w:rFonts w:hint="default"/>
        <w:lang w:val="es-ES" w:eastAsia="en-US" w:bidi="ar-SA"/>
      </w:rPr>
    </w:lvl>
    <w:lvl w:ilvl="4">
      <w:start w:val="0"/>
      <w:numFmt w:val="bullet"/>
      <w:lvlText w:val="•"/>
      <w:lvlJc w:val="left"/>
      <w:pPr>
        <w:ind w:left="4760" w:hanging="223"/>
      </w:pPr>
      <w:rPr>
        <w:rFonts w:hint="default"/>
        <w:lang w:val="es-ES" w:eastAsia="en-US" w:bidi="ar-SA"/>
      </w:rPr>
    </w:lvl>
    <w:lvl w:ilvl="5">
      <w:start w:val="0"/>
      <w:numFmt w:val="bullet"/>
      <w:lvlText w:val="•"/>
      <w:lvlJc w:val="left"/>
      <w:pPr>
        <w:ind w:left="5450" w:hanging="223"/>
      </w:pPr>
      <w:rPr>
        <w:rFonts w:hint="default"/>
        <w:lang w:val="es-ES" w:eastAsia="en-US" w:bidi="ar-SA"/>
      </w:rPr>
    </w:lvl>
    <w:lvl w:ilvl="6">
      <w:start w:val="0"/>
      <w:numFmt w:val="bullet"/>
      <w:lvlText w:val="•"/>
      <w:lvlJc w:val="left"/>
      <w:pPr>
        <w:ind w:left="6140" w:hanging="223"/>
      </w:pPr>
      <w:rPr>
        <w:rFonts w:hint="default"/>
        <w:lang w:val="es-ES" w:eastAsia="en-US" w:bidi="ar-SA"/>
      </w:rPr>
    </w:lvl>
    <w:lvl w:ilvl="7">
      <w:start w:val="0"/>
      <w:numFmt w:val="bullet"/>
      <w:lvlText w:val="•"/>
      <w:lvlJc w:val="left"/>
      <w:pPr>
        <w:ind w:left="6830" w:hanging="223"/>
      </w:pPr>
      <w:rPr>
        <w:rFonts w:hint="default"/>
        <w:lang w:val="es-ES" w:eastAsia="en-US" w:bidi="ar-SA"/>
      </w:rPr>
    </w:lvl>
    <w:lvl w:ilvl="8">
      <w:start w:val="0"/>
      <w:numFmt w:val="bullet"/>
      <w:lvlText w:val="•"/>
      <w:lvlJc w:val="left"/>
      <w:pPr>
        <w:ind w:left="7520" w:hanging="223"/>
      </w:pPr>
      <w:rPr>
        <w:rFonts w:hint="default"/>
        <w:lang w:val="es-ES" w:eastAsia="en-US" w:bidi="ar-SA"/>
      </w:rPr>
    </w:lvl>
  </w:abstractNum>
  <w:abstractNum w:abstractNumId="3">
    <w:multiLevelType w:val="hybridMultilevel"/>
    <w:lvl w:ilvl="0">
      <w:start w:val="4"/>
      <w:numFmt w:val="decimal"/>
      <w:lvlText w:val="%1"/>
      <w:lvlJc w:val="left"/>
      <w:pPr>
        <w:ind w:left="1473" w:hanging="442"/>
        <w:jc w:val="right"/>
      </w:pPr>
      <w:rPr>
        <w:rFonts w:hint="default" w:ascii="Trebuchet MS" w:hAnsi="Trebuchet MS" w:eastAsia="Trebuchet MS" w:cs="Trebuchet MS"/>
        <w:b w:val="0"/>
        <w:bCs w:val="0"/>
        <w:i w:val="0"/>
        <w:iCs w:val="0"/>
        <w:spacing w:val="0"/>
        <w:w w:val="110"/>
        <w:sz w:val="16"/>
        <w:szCs w:val="16"/>
        <w:lang w:val="es-ES" w:eastAsia="en-US" w:bidi="ar-SA"/>
      </w:rPr>
    </w:lvl>
    <w:lvl w:ilvl="1">
      <w:start w:val="0"/>
      <w:numFmt w:val="bullet"/>
      <w:lvlText w:val="•"/>
      <w:lvlJc w:val="left"/>
      <w:pPr>
        <w:ind w:left="2222" w:hanging="442"/>
      </w:pPr>
      <w:rPr>
        <w:rFonts w:hint="default"/>
        <w:lang w:val="es-ES" w:eastAsia="en-US" w:bidi="ar-SA"/>
      </w:rPr>
    </w:lvl>
    <w:lvl w:ilvl="2">
      <w:start w:val="0"/>
      <w:numFmt w:val="bullet"/>
      <w:lvlText w:val="•"/>
      <w:lvlJc w:val="left"/>
      <w:pPr>
        <w:ind w:left="2964" w:hanging="442"/>
      </w:pPr>
      <w:rPr>
        <w:rFonts w:hint="default"/>
        <w:lang w:val="es-ES" w:eastAsia="en-US" w:bidi="ar-SA"/>
      </w:rPr>
    </w:lvl>
    <w:lvl w:ilvl="3">
      <w:start w:val="0"/>
      <w:numFmt w:val="bullet"/>
      <w:lvlText w:val="•"/>
      <w:lvlJc w:val="left"/>
      <w:pPr>
        <w:ind w:left="3706" w:hanging="442"/>
      </w:pPr>
      <w:rPr>
        <w:rFonts w:hint="default"/>
        <w:lang w:val="es-ES" w:eastAsia="en-US" w:bidi="ar-SA"/>
      </w:rPr>
    </w:lvl>
    <w:lvl w:ilvl="4">
      <w:start w:val="0"/>
      <w:numFmt w:val="bullet"/>
      <w:lvlText w:val="•"/>
      <w:lvlJc w:val="left"/>
      <w:pPr>
        <w:ind w:left="4448" w:hanging="442"/>
      </w:pPr>
      <w:rPr>
        <w:rFonts w:hint="default"/>
        <w:lang w:val="es-ES" w:eastAsia="en-US" w:bidi="ar-SA"/>
      </w:rPr>
    </w:lvl>
    <w:lvl w:ilvl="5">
      <w:start w:val="0"/>
      <w:numFmt w:val="bullet"/>
      <w:lvlText w:val="•"/>
      <w:lvlJc w:val="left"/>
      <w:pPr>
        <w:ind w:left="5190" w:hanging="442"/>
      </w:pPr>
      <w:rPr>
        <w:rFonts w:hint="default"/>
        <w:lang w:val="es-ES" w:eastAsia="en-US" w:bidi="ar-SA"/>
      </w:rPr>
    </w:lvl>
    <w:lvl w:ilvl="6">
      <w:start w:val="0"/>
      <w:numFmt w:val="bullet"/>
      <w:lvlText w:val="•"/>
      <w:lvlJc w:val="left"/>
      <w:pPr>
        <w:ind w:left="5932" w:hanging="442"/>
      </w:pPr>
      <w:rPr>
        <w:rFonts w:hint="default"/>
        <w:lang w:val="es-ES" w:eastAsia="en-US" w:bidi="ar-SA"/>
      </w:rPr>
    </w:lvl>
    <w:lvl w:ilvl="7">
      <w:start w:val="0"/>
      <w:numFmt w:val="bullet"/>
      <w:lvlText w:val="•"/>
      <w:lvlJc w:val="left"/>
      <w:pPr>
        <w:ind w:left="6674" w:hanging="442"/>
      </w:pPr>
      <w:rPr>
        <w:rFonts w:hint="default"/>
        <w:lang w:val="es-ES" w:eastAsia="en-US" w:bidi="ar-SA"/>
      </w:rPr>
    </w:lvl>
    <w:lvl w:ilvl="8">
      <w:start w:val="0"/>
      <w:numFmt w:val="bullet"/>
      <w:lvlText w:val="•"/>
      <w:lvlJc w:val="left"/>
      <w:pPr>
        <w:ind w:left="7416" w:hanging="442"/>
      </w:pPr>
      <w:rPr>
        <w:rFonts w:hint="default"/>
        <w:lang w:val="es-ES" w:eastAsia="en-US" w:bidi="ar-SA"/>
      </w:rPr>
    </w:lvl>
  </w:abstractNum>
  <w:abstractNum w:abstractNumId="2">
    <w:multiLevelType w:val="hybridMultilevel"/>
    <w:lvl w:ilvl="0">
      <w:start w:val="1"/>
      <w:numFmt w:val="decimal"/>
      <w:lvlText w:val="%1."/>
      <w:lvlJc w:val="left"/>
      <w:pPr>
        <w:ind w:left="1020" w:hanging="284"/>
        <w:jc w:val="right"/>
      </w:pPr>
      <w:rPr>
        <w:rFonts w:hint="default" w:ascii="Tahoma" w:hAnsi="Tahoma" w:eastAsia="Tahoma" w:cs="Tahoma"/>
        <w:b/>
        <w:bCs/>
        <w:i w:val="0"/>
        <w:iCs w:val="0"/>
        <w:spacing w:val="0"/>
        <w:w w:val="83"/>
        <w:sz w:val="20"/>
        <w:szCs w:val="20"/>
        <w:lang w:val="es-ES" w:eastAsia="en-US" w:bidi="ar-SA"/>
      </w:rPr>
    </w:lvl>
    <w:lvl w:ilvl="1">
      <w:start w:val="1"/>
      <w:numFmt w:val="decimal"/>
      <w:lvlText w:val="%2"/>
      <w:lvlJc w:val="left"/>
      <w:pPr>
        <w:ind w:left="736" w:hanging="444"/>
        <w:jc w:val="right"/>
      </w:pPr>
      <w:rPr>
        <w:rFonts w:hint="default" w:ascii="Trebuchet MS" w:hAnsi="Trebuchet MS" w:eastAsia="Trebuchet MS" w:cs="Trebuchet MS"/>
        <w:b w:val="0"/>
        <w:bCs w:val="0"/>
        <w:i w:val="0"/>
        <w:iCs w:val="0"/>
        <w:spacing w:val="0"/>
        <w:w w:val="110"/>
        <w:sz w:val="16"/>
        <w:szCs w:val="16"/>
        <w:lang w:val="es-ES" w:eastAsia="en-US" w:bidi="ar-SA"/>
      </w:rPr>
    </w:lvl>
    <w:lvl w:ilvl="2">
      <w:start w:val="0"/>
      <w:numFmt w:val="bullet"/>
      <w:lvlText w:val="•"/>
      <w:lvlJc w:val="left"/>
      <w:pPr>
        <w:ind w:left="1895" w:hanging="444"/>
      </w:pPr>
      <w:rPr>
        <w:rFonts w:hint="default"/>
        <w:lang w:val="es-ES" w:eastAsia="en-US" w:bidi="ar-SA"/>
      </w:rPr>
    </w:lvl>
    <w:lvl w:ilvl="3">
      <w:start w:val="0"/>
      <w:numFmt w:val="bullet"/>
      <w:lvlText w:val="•"/>
      <w:lvlJc w:val="left"/>
      <w:pPr>
        <w:ind w:left="2771" w:hanging="444"/>
      </w:pPr>
      <w:rPr>
        <w:rFonts w:hint="default"/>
        <w:lang w:val="es-ES" w:eastAsia="en-US" w:bidi="ar-SA"/>
      </w:rPr>
    </w:lvl>
    <w:lvl w:ilvl="4">
      <w:start w:val="0"/>
      <w:numFmt w:val="bullet"/>
      <w:lvlText w:val="•"/>
      <w:lvlJc w:val="left"/>
      <w:pPr>
        <w:ind w:left="3646" w:hanging="444"/>
      </w:pPr>
      <w:rPr>
        <w:rFonts w:hint="default"/>
        <w:lang w:val="es-ES" w:eastAsia="en-US" w:bidi="ar-SA"/>
      </w:rPr>
    </w:lvl>
    <w:lvl w:ilvl="5">
      <w:start w:val="0"/>
      <w:numFmt w:val="bullet"/>
      <w:lvlText w:val="•"/>
      <w:lvlJc w:val="left"/>
      <w:pPr>
        <w:ind w:left="4522" w:hanging="444"/>
      </w:pPr>
      <w:rPr>
        <w:rFonts w:hint="default"/>
        <w:lang w:val="es-ES" w:eastAsia="en-US" w:bidi="ar-SA"/>
      </w:rPr>
    </w:lvl>
    <w:lvl w:ilvl="6">
      <w:start w:val="0"/>
      <w:numFmt w:val="bullet"/>
      <w:lvlText w:val="•"/>
      <w:lvlJc w:val="left"/>
      <w:pPr>
        <w:ind w:left="5398" w:hanging="444"/>
      </w:pPr>
      <w:rPr>
        <w:rFonts w:hint="default"/>
        <w:lang w:val="es-ES" w:eastAsia="en-US" w:bidi="ar-SA"/>
      </w:rPr>
    </w:lvl>
    <w:lvl w:ilvl="7">
      <w:start w:val="0"/>
      <w:numFmt w:val="bullet"/>
      <w:lvlText w:val="•"/>
      <w:lvlJc w:val="left"/>
      <w:pPr>
        <w:ind w:left="6273" w:hanging="444"/>
      </w:pPr>
      <w:rPr>
        <w:rFonts w:hint="default"/>
        <w:lang w:val="es-ES" w:eastAsia="en-US" w:bidi="ar-SA"/>
      </w:rPr>
    </w:lvl>
    <w:lvl w:ilvl="8">
      <w:start w:val="0"/>
      <w:numFmt w:val="bullet"/>
      <w:lvlText w:val="•"/>
      <w:lvlJc w:val="left"/>
      <w:pPr>
        <w:ind w:left="7149" w:hanging="444"/>
      </w:pPr>
      <w:rPr>
        <w:rFonts w:hint="default"/>
        <w:lang w:val="es-ES" w:eastAsia="en-US" w:bidi="ar-SA"/>
      </w:rPr>
    </w:lvl>
  </w:abstractNum>
  <w:abstractNum w:abstractNumId="0">
    <w:multiLevelType w:val="hybridMultilevel"/>
    <w:lvl w:ilvl="0">
      <w:start w:val="1"/>
      <w:numFmt w:val="decimal"/>
      <w:lvlText w:val="%1."/>
      <w:lvlJc w:val="left"/>
      <w:pPr>
        <w:ind w:left="1474" w:hanging="284"/>
        <w:jc w:val="right"/>
      </w:pPr>
      <w:rPr>
        <w:rFonts w:hint="default"/>
        <w:spacing w:val="0"/>
        <w:w w:val="83"/>
        <w:lang w:val="es-ES" w:eastAsia="en-US" w:bidi="ar-SA"/>
      </w:rPr>
    </w:lvl>
    <w:lvl w:ilvl="1">
      <w:start w:val="0"/>
      <w:numFmt w:val="bullet"/>
      <w:lvlText w:val="•"/>
      <w:lvlJc w:val="left"/>
      <w:pPr>
        <w:ind w:left="2222" w:hanging="284"/>
      </w:pPr>
      <w:rPr>
        <w:rFonts w:hint="default"/>
        <w:lang w:val="es-ES" w:eastAsia="en-US" w:bidi="ar-SA"/>
      </w:rPr>
    </w:lvl>
    <w:lvl w:ilvl="2">
      <w:start w:val="0"/>
      <w:numFmt w:val="bullet"/>
      <w:lvlText w:val="•"/>
      <w:lvlJc w:val="left"/>
      <w:pPr>
        <w:ind w:left="2964" w:hanging="284"/>
      </w:pPr>
      <w:rPr>
        <w:rFonts w:hint="default"/>
        <w:lang w:val="es-ES" w:eastAsia="en-US" w:bidi="ar-SA"/>
      </w:rPr>
    </w:lvl>
    <w:lvl w:ilvl="3">
      <w:start w:val="0"/>
      <w:numFmt w:val="bullet"/>
      <w:lvlText w:val="•"/>
      <w:lvlJc w:val="left"/>
      <w:pPr>
        <w:ind w:left="3706" w:hanging="284"/>
      </w:pPr>
      <w:rPr>
        <w:rFonts w:hint="default"/>
        <w:lang w:val="es-ES" w:eastAsia="en-US" w:bidi="ar-SA"/>
      </w:rPr>
    </w:lvl>
    <w:lvl w:ilvl="4">
      <w:start w:val="0"/>
      <w:numFmt w:val="bullet"/>
      <w:lvlText w:val="•"/>
      <w:lvlJc w:val="left"/>
      <w:pPr>
        <w:ind w:left="4448" w:hanging="284"/>
      </w:pPr>
      <w:rPr>
        <w:rFonts w:hint="default"/>
        <w:lang w:val="es-ES" w:eastAsia="en-US" w:bidi="ar-SA"/>
      </w:rPr>
    </w:lvl>
    <w:lvl w:ilvl="5">
      <w:start w:val="0"/>
      <w:numFmt w:val="bullet"/>
      <w:lvlText w:val="•"/>
      <w:lvlJc w:val="left"/>
      <w:pPr>
        <w:ind w:left="5190" w:hanging="284"/>
      </w:pPr>
      <w:rPr>
        <w:rFonts w:hint="default"/>
        <w:lang w:val="es-ES" w:eastAsia="en-US" w:bidi="ar-SA"/>
      </w:rPr>
    </w:lvl>
    <w:lvl w:ilvl="6">
      <w:start w:val="0"/>
      <w:numFmt w:val="bullet"/>
      <w:lvlText w:val="•"/>
      <w:lvlJc w:val="left"/>
      <w:pPr>
        <w:ind w:left="5932" w:hanging="284"/>
      </w:pPr>
      <w:rPr>
        <w:rFonts w:hint="default"/>
        <w:lang w:val="es-ES" w:eastAsia="en-US" w:bidi="ar-SA"/>
      </w:rPr>
    </w:lvl>
    <w:lvl w:ilvl="7">
      <w:start w:val="0"/>
      <w:numFmt w:val="bullet"/>
      <w:lvlText w:val="•"/>
      <w:lvlJc w:val="left"/>
      <w:pPr>
        <w:ind w:left="6674" w:hanging="284"/>
      </w:pPr>
      <w:rPr>
        <w:rFonts w:hint="default"/>
        <w:lang w:val="es-ES" w:eastAsia="en-US" w:bidi="ar-SA"/>
      </w:rPr>
    </w:lvl>
    <w:lvl w:ilvl="8">
      <w:start w:val="0"/>
      <w:numFmt w:val="bullet"/>
      <w:lvlText w:val="•"/>
      <w:lvlJc w:val="left"/>
      <w:pPr>
        <w:ind w:left="7416" w:hanging="284"/>
      </w:pPr>
      <w:rPr>
        <w:rFonts w:hint="default"/>
        <w:lang w:val="es-ES" w:eastAsia="en-US" w:bidi="ar-SA"/>
      </w:rPr>
    </w:lvl>
  </w:abstractNum>
  <w:num w:numId="2">
    <w:abstractNumId w:val="1"/>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s-ES" w:eastAsia="en-US" w:bidi="ar-SA"/>
    </w:rPr>
  </w:style>
  <w:style w:styleId="TOC1" w:type="paragraph">
    <w:name w:val="TOC 1"/>
    <w:basedOn w:val="Normal"/>
    <w:uiPriority w:val="1"/>
    <w:qFormat/>
    <w:pPr>
      <w:spacing w:before="7" w:line="246" w:lineRule="exact"/>
      <w:ind w:left="1474"/>
    </w:pPr>
    <w:rPr>
      <w:rFonts w:ascii="Arial" w:hAnsi="Arial" w:eastAsia="Arial" w:cs="Arial"/>
      <w:b/>
      <w:bCs/>
      <w:sz w:val="22"/>
      <w:szCs w:val="22"/>
      <w:lang w:val="es-ES" w:eastAsia="en-US" w:bidi="ar-SA"/>
    </w:rPr>
  </w:style>
  <w:style w:styleId="TOC2" w:type="paragraph">
    <w:name w:val="TOC 2"/>
    <w:basedOn w:val="Normal"/>
    <w:uiPriority w:val="1"/>
    <w:qFormat/>
    <w:pPr>
      <w:spacing w:before="321"/>
      <w:ind w:left="1587"/>
    </w:pPr>
    <w:rPr>
      <w:rFonts w:ascii="Trebuchet MS" w:hAnsi="Trebuchet MS" w:eastAsia="Trebuchet MS" w:cs="Trebuchet MS"/>
      <w:sz w:val="12"/>
      <w:szCs w:val="12"/>
      <w:lang w:val="es-ES" w:eastAsia="en-US" w:bidi="ar-SA"/>
    </w:rPr>
  </w:style>
  <w:style w:styleId="BodyText" w:type="paragraph">
    <w:name w:val="Body Text"/>
    <w:basedOn w:val="Normal"/>
    <w:uiPriority w:val="1"/>
    <w:qFormat/>
    <w:pPr/>
    <w:rPr>
      <w:rFonts w:ascii="Trebuchet MS" w:hAnsi="Trebuchet MS" w:eastAsia="Trebuchet MS" w:cs="Trebuchet MS"/>
      <w:sz w:val="20"/>
      <w:szCs w:val="20"/>
      <w:lang w:val="es-ES" w:eastAsia="en-US" w:bidi="ar-SA"/>
    </w:rPr>
  </w:style>
  <w:style w:styleId="Heading1" w:type="paragraph">
    <w:name w:val="Heading 1"/>
    <w:basedOn w:val="Normal"/>
    <w:uiPriority w:val="1"/>
    <w:qFormat/>
    <w:pPr>
      <w:ind w:left="737"/>
      <w:outlineLvl w:val="1"/>
    </w:pPr>
    <w:rPr>
      <w:rFonts w:ascii="Arial" w:hAnsi="Arial" w:eastAsia="Arial" w:cs="Arial"/>
      <w:b/>
      <w:bCs/>
      <w:sz w:val="42"/>
      <w:szCs w:val="42"/>
      <w:lang w:val="es-ES" w:eastAsia="en-US" w:bidi="ar-SA"/>
    </w:rPr>
  </w:style>
  <w:style w:styleId="Heading2" w:type="paragraph">
    <w:name w:val="Heading 2"/>
    <w:basedOn w:val="Normal"/>
    <w:uiPriority w:val="1"/>
    <w:qFormat/>
    <w:pPr>
      <w:ind w:left="1474"/>
      <w:outlineLvl w:val="2"/>
    </w:pPr>
    <w:rPr>
      <w:rFonts w:ascii="Tahoma" w:hAnsi="Tahoma" w:eastAsia="Tahoma" w:cs="Tahoma"/>
      <w:b/>
      <w:bCs/>
      <w:sz w:val="26"/>
      <w:szCs w:val="26"/>
      <w:u w:val="single" w:color="000000"/>
      <w:lang w:val="es-ES" w:eastAsia="en-US" w:bidi="ar-SA"/>
    </w:rPr>
  </w:style>
  <w:style w:styleId="Heading3" w:type="paragraph">
    <w:name w:val="Heading 3"/>
    <w:basedOn w:val="Normal"/>
    <w:uiPriority w:val="1"/>
    <w:qFormat/>
    <w:pPr>
      <w:ind w:left="1474" w:hanging="1"/>
      <w:outlineLvl w:val="3"/>
    </w:pPr>
    <w:rPr>
      <w:rFonts w:ascii="Tahoma" w:hAnsi="Tahoma" w:eastAsia="Tahoma" w:cs="Tahoma"/>
      <w:b/>
      <w:bCs/>
      <w:sz w:val="24"/>
      <w:szCs w:val="24"/>
      <w:lang w:val="es-ES" w:eastAsia="en-US" w:bidi="ar-SA"/>
    </w:rPr>
  </w:style>
  <w:style w:styleId="Heading4" w:type="paragraph">
    <w:name w:val="Heading 4"/>
    <w:basedOn w:val="Normal"/>
    <w:uiPriority w:val="1"/>
    <w:qFormat/>
    <w:pPr>
      <w:spacing w:before="1"/>
      <w:ind w:left="1020" w:hanging="283"/>
      <w:outlineLvl w:val="4"/>
    </w:pPr>
    <w:rPr>
      <w:rFonts w:ascii="Tahoma" w:hAnsi="Tahoma" w:eastAsia="Tahoma" w:cs="Tahoma"/>
      <w:b/>
      <w:bCs/>
      <w:sz w:val="24"/>
      <w:szCs w:val="24"/>
      <w:lang w:val="es-ES" w:eastAsia="en-US" w:bidi="ar-SA"/>
    </w:rPr>
  </w:style>
  <w:style w:styleId="Heading5" w:type="paragraph">
    <w:name w:val="Heading 5"/>
    <w:basedOn w:val="Normal"/>
    <w:uiPriority w:val="1"/>
    <w:qFormat/>
    <w:pPr>
      <w:ind w:left="737"/>
      <w:outlineLvl w:val="5"/>
    </w:pPr>
    <w:rPr>
      <w:rFonts w:ascii="Tahoma" w:hAnsi="Tahoma" w:eastAsia="Tahoma" w:cs="Tahoma"/>
      <w:b/>
      <w:bCs/>
      <w:sz w:val="22"/>
      <w:szCs w:val="22"/>
      <w:u w:val="single" w:color="000000"/>
      <w:lang w:val="es-ES" w:eastAsia="en-US" w:bidi="ar-SA"/>
    </w:rPr>
  </w:style>
  <w:style w:styleId="Heading6" w:type="paragraph">
    <w:name w:val="Heading 6"/>
    <w:basedOn w:val="Normal"/>
    <w:uiPriority w:val="1"/>
    <w:qFormat/>
    <w:pPr>
      <w:spacing w:line="246" w:lineRule="exact"/>
      <w:ind w:left="737"/>
      <w:outlineLvl w:val="6"/>
    </w:pPr>
    <w:rPr>
      <w:rFonts w:ascii="Tahoma" w:hAnsi="Tahoma" w:eastAsia="Tahoma" w:cs="Tahoma"/>
      <w:b/>
      <w:bCs/>
      <w:sz w:val="22"/>
      <w:szCs w:val="22"/>
      <w:lang w:val="es-ES" w:eastAsia="en-US" w:bidi="ar-SA"/>
    </w:rPr>
  </w:style>
  <w:style w:styleId="Heading7" w:type="paragraph">
    <w:name w:val="Heading 7"/>
    <w:basedOn w:val="Normal"/>
    <w:uiPriority w:val="1"/>
    <w:qFormat/>
    <w:pPr>
      <w:spacing w:before="81"/>
      <w:ind w:left="170"/>
      <w:outlineLvl w:val="7"/>
    </w:pPr>
    <w:rPr>
      <w:rFonts w:ascii="Tahoma" w:hAnsi="Tahoma" w:eastAsia="Tahoma" w:cs="Tahoma"/>
      <w:b/>
      <w:bCs/>
      <w:sz w:val="20"/>
      <w:szCs w:val="20"/>
      <w:lang w:val="es-ES" w:eastAsia="en-US" w:bidi="ar-SA"/>
    </w:rPr>
  </w:style>
  <w:style w:styleId="Heading8" w:type="paragraph">
    <w:name w:val="Heading 8"/>
    <w:basedOn w:val="Normal"/>
    <w:uiPriority w:val="1"/>
    <w:qFormat/>
    <w:pPr>
      <w:ind w:left="1787"/>
      <w:outlineLvl w:val="8"/>
    </w:pPr>
    <w:rPr>
      <w:rFonts w:ascii="Trebuchet MS" w:hAnsi="Trebuchet MS" w:eastAsia="Trebuchet MS" w:cs="Trebuchet MS"/>
      <w:b/>
      <w:bCs/>
      <w:i/>
      <w:iCs/>
      <w:sz w:val="20"/>
      <w:szCs w:val="20"/>
      <w:lang w:val="es-ES" w:eastAsia="en-US" w:bidi="ar-SA"/>
    </w:rPr>
  </w:style>
  <w:style w:styleId="Title" w:type="paragraph">
    <w:name w:val="Title"/>
    <w:basedOn w:val="Normal"/>
    <w:uiPriority w:val="1"/>
    <w:qFormat/>
    <w:pPr>
      <w:spacing w:before="668"/>
      <w:ind w:left="491" w:right="491"/>
      <w:jc w:val="center"/>
    </w:pPr>
    <w:rPr>
      <w:rFonts w:ascii="Calibri" w:hAnsi="Calibri" w:eastAsia="Calibri" w:cs="Calibri"/>
      <w:b/>
      <w:bCs/>
      <w:sz w:val="62"/>
      <w:szCs w:val="62"/>
      <w:lang w:val="es-ES" w:eastAsia="en-US" w:bidi="ar-SA"/>
    </w:rPr>
  </w:style>
  <w:style w:styleId="ListParagraph" w:type="paragraph">
    <w:name w:val="List Paragraph"/>
    <w:basedOn w:val="Normal"/>
    <w:uiPriority w:val="1"/>
    <w:qFormat/>
    <w:pPr>
      <w:ind w:left="2033" w:hanging="360"/>
      <w:jc w:val="both"/>
    </w:pPr>
    <w:rPr>
      <w:rFonts w:ascii="Trebuchet MS" w:hAnsi="Trebuchet MS" w:eastAsia="Trebuchet MS" w:cs="Trebuchet MS"/>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s://www.cipdh.gob.ar/"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hyperlink" Target="https://docstore.ohchr.org/SelfServices/FilesHandler.ashx?enc=6QkG1d%2FPPRiCAqhKb7yhsnbHatvuFkZ%2Bt9" TargetMode="External"/><Relationship Id="rId18" Type="http://schemas.openxmlformats.org/officeDocument/2006/relationships/hyperlink" Target="https://www.unfpa.org/es/news/cinco-cosas-que-no-sabias-sobre-la-discapacidad-y-la-violencia-sexual" TargetMode="External"/><Relationship Id="rId19" Type="http://schemas.openxmlformats.org/officeDocument/2006/relationships/hyperlink" Target="https://www.indec.gob.ar/ftp/cuadros/poblacion/estudio_discapacidad_12_18.pdf%20%20" TargetMode="External"/><Relationship Id="rId20" Type="http://schemas.openxmlformats.org/officeDocument/2006/relationships/hyperlink" Target="https://www.oas.org/dil/esp/convencion_sobre_todas_las_formas_de_discriminacion_contra_la_mujer.pdf" TargetMode="External"/><Relationship Id="rId21" Type="http://schemas.openxmlformats.org/officeDocument/2006/relationships/hyperlink" Target="https://www.un.org/esa/socdev/enable/documents/tccconvs.pdf" TargetMode="External"/><Relationship Id="rId22" Type="http://schemas.openxmlformats.org/officeDocument/2006/relationships/image" Target="media/image12.png"/><Relationship Id="rId23" Type="http://schemas.openxmlformats.org/officeDocument/2006/relationships/hyperlink" Target="https://www.argentina.gob.ar/educacion/evaluacion-informacion-educativa/cuadernillos"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hyperlink" Target="https://www.argentina.gob.ar/sites/default/files/ley-de-educ-nac-58ac89392ea4c.pdf" TargetMode="External"/><Relationship Id="rId31" Type="http://schemas.openxmlformats.org/officeDocument/2006/relationships/hyperlink" Target="https://servicios.infoleg.gob.ar/infolegInternet/anexos/140000-144999/141317/norma.htm" TargetMode="External"/><Relationship Id="rId32" Type="http://schemas.openxmlformats.org/officeDocument/2006/relationships/hyperlink" Target="https://www.argentina.gob.ar/sites/default/files/res-311-cfe-58add7585fbc4.pdf" TargetMode="External"/><Relationship Id="rId33" Type="http://schemas.openxmlformats.org/officeDocument/2006/relationships/hyperlink" Target="https://repositorio.lapampa.edu.ar/index.php/normativa/item/decreto-n-1849-18" TargetMode="External"/><Relationship Id="rId34" Type="http://schemas.openxmlformats.org/officeDocument/2006/relationships/hyperlink" Target="https://repositorio.lapampa.edu.ar/index.php/normativa/item/resolucion-me-n-1575-17" TargetMode="External"/><Relationship Id="rId35" Type="http://schemas.openxmlformats.org/officeDocument/2006/relationships/hyperlink" Target="https://repositorio.lapampa.edu.ar/index.php/normativa/item/resolucion-me-n-1276-22" TargetMode="External"/><Relationship Id="rId36" Type="http://schemas.openxmlformats.org/officeDocument/2006/relationships/hyperlink" Target="https://sitio.lapampa.edu.ar/index.php/direccion-inclusiva/materiales-producidos" TargetMode="External"/><Relationship Id="rId37" Type="http://schemas.openxmlformats.org/officeDocument/2006/relationships/hyperlink" Target="https://sitio.lapampa.edu.ar/repositorio/unidades_de_organizacion/inclusiva/Claves-para-pensar-propuestas-inclusivas.pdf" TargetMode="External"/><Relationship Id="rId38" Type="http://schemas.openxmlformats.org/officeDocument/2006/relationships/hyperlink" Target="https://drive.google.com/file/d/1KmNB36htn6CR8w6zafVet5PiliUtj4bd/view?usp=sharing" TargetMode="External"/><Relationship Id="rId39" Type="http://schemas.openxmlformats.org/officeDocument/2006/relationships/hyperlink" Target="https://sitio.lapampa.edu.ar/repositorio/unidades_de_organizacion/inclusiva/Los-apoyos-Niveles-tipos-configuraciones-y-redes.pdf" TargetMode="External"/><Relationship Id="rId40" Type="http://schemas.openxmlformats.org/officeDocument/2006/relationships/hyperlink" Target="http://argentina.gob.ar/" TargetMode="External"/><Relationship Id="rId41" Type="http://schemas.openxmlformats.org/officeDocument/2006/relationships/hyperlink" Target="https://www.argentina.gob.ar/noticias/el-cfe-aprobo-la-continuacion-de-la-capacitacion-laboral-para-escuelas-secundarias" TargetMode="External"/><Relationship Id="rId42" Type="http://schemas.openxmlformats.org/officeDocument/2006/relationships/image" Target="media/image19.png"/><Relationship Id="rId43" Type="http://schemas.openxmlformats.org/officeDocument/2006/relationships/hyperlink" Target="https://www.indec.gob.ar/ftp/cuadros/poblacion/estudio_discapacidad_12_18.pdf" TargetMode="External"/><Relationship Id="rId44" Type="http://schemas.openxmlformats.org/officeDocument/2006/relationships/hyperlink" Target="https://www.argentina.gob.ar/jefatura/gestion-y-empleo-publico/registropersonascondiscapacidad" TargetMode="External"/><Relationship Id="rId45" Type="http://schemas.openxmlformats.org/officeDocument/2006/relationships/hyperlink" Target="https://blogs.iadb.org/trabajo/es/la-inclusion-laboral-que-es-y-por-que-tiene-que-importarnos/" TargetMode="External"/><Relationship Id="rId46" Type="http://schemas.openxmlformats.org/officeDocument/2006/relationships/hyperlink" Target="http://servicios.infoleg.gob.ar/infolegInternet/ane-" TargetMode="External"/><Relationship Id="rId47" Type="http://schemas.openxmlformats.org/officeDocument/2006/relationships/hyperlink" Target="https://www.ohchr.org/es/documents/general-comments-and-recommendations/general-comment-no-6-article-5-equality-and-non" TargetMode="External"/><Relationship Id="rId48" Type="http://schemas.openxmlformats.org/officeDocument/2006/relationships/hyperlink" Target="http://www.convenciondiscapacidad.es/wp-content/uploads/2022/09/CRPD_C_GC_8-ENG-Advance-Unedited-Version-ESPA%C3%91OL.pdf" TargetMode="External"/><Relationship Id="rId49" Type="http://schemas.openxmlformats.org/officeDocument/2006/relationships/hyperlink" Target="https://www.ilo.org/wcmsp5/groups/public/---ed_norm/---declaration/documents/publication/wcms_560782.pdf" TargetMode="External"/><Relationship Id="rId50" Type="http://schemas.openxmlformats.org/officeDocument/2006/relationships/hyperlink" Target="http://servicios.infoleg.gob.ar/infolegInternet/anexos/20000-24999/20620/texact.htm" TargetMode="External"/><Relationship Id="rId51" Type="http://schemas.openxmlformats.org/officeDocument/2006/relationships/hyperlink" Target="http://servicios.infoleg/" TargetMode="External"/><Relationship Id="rId52" Type="http://schemas.openxmlformats.org/officeDocument/2006/relationships/image" Target="media/image20.png"/><Relationship Id="rId53" Type="http://schemas.openxmlformats.org/officeDocument/2006/relationships/hyperlink" Target="https://cermi.es/noticia/el-mercado-de-trabajo-necesita-un-revulsivo-para-ser-inclusivo-con-las-pers" TargetMode="External"/><Relationship Id="rId54" Type="http://schemas.openxmlformats.org/officeDocument/2006/relationships/hyperlink" Target="https://www.ilo.org/global/topics/decent-work/lang--es/index.htm" TargetMode="External"/><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image" Target="media/image23.jpeg"/><Relationship Id="rId58" Type="http://schemas.openxmlformats.org/officeDocument/2006/relationships/image" Target="media/image24.jpeg"/><Relationship Id="rId59" Type="http://schemas.openxmlformats.org/officeDocument/2006/relationships/hyperlink" Target="tps://practicasperiodisticascom.files.wordpress.com/2018/12/Manual_Buenas_practicas_en_comunicacion_" TargetMode="External"/><Relationship Id="rId60" Type="http://schemas.openxmlformats.org/officeDocument/2006/relationships/hyperlink" Target="http://servicios.infoleg.gob.ar/infolegInternet/anexos/140000-144999/141317/norma.htm" TargetMode="External"/><Relationship Id="rId61" Type="http://schemas.openxmlformats.org/officeDocument/2006/relationships/hyperlink" Target="https://www.argentina.gob.ar/sites/default/files/2023/08/datos_estadisticos_sobre_discapacidad_en_ar" TargetMode="External"/><Relationship Id="rId62" Type="http://schemas.openxmlformats.org/officeDocument/2006/relationships/hyperlink" Target="http://www.ciapat.org/" TargetMode="External"/><Relationship Id="rId63" Type="http://schemas.openxmlformats.org/officeDocument/2006/relationships/image" Target="media/image25.png"/><Relationship Id="rId64" Type="http://schemas.openxmlformats.org/officeDocument/2006/relationships/hyperlink" Target="https://montevideo.gub.uy/proyecto-suma-0" TargetMode="External"/><Relationship Id="rId65" Type="http://schemas.openxmlformats.org/officeDocument/2006/relationships/hyperlink" Target="http://www.clarin.com/sociedad/sordos-cie-" TargetMode="External"/><Relationship Id="rId66" Type="http://schemas.openxmlformats.org/officeDocument/2006/relationships/hyperlink" Target="http://www.comunicarseweb.com/sites/default/" TargetMode="External"/><Relationship Id="rId67" Type="http://schemas.openxmlformats.org/officeDocument/2006/relationships/hyperlink" Target="http://www.impo.com.uy/bases/leyes-interna-" TargetMode="External"/><Relationship Id="rId68" Type="http://schemas.openxmlformats.org/officeDocument/2006/relationships/hyperlink" Target="http://www.impo.com.uy/" TargetMode="External"/><Relationship Id="rId69" Type="http://schemas.openxmlformats.org/officeDocument/2006/relationships/hyperlink" Target="http://www.gub.uy/ministerio-trabajo-seguridad-social/comuni-" TargetMode="External"/><Relationship Id="rId70" Type="http://schemas.openxmlformats.org/officeDocument/2006/relationships/hyperlink" Target="http://www.ilo.org/dyn/normlex/es/f?p=NORMLEXPU-" TargetMode="External"/><Relationship Id="rId71" Type="http://schemas.openxmlformats.org/officeDocument/2006/relationships/hyperlink" Target="http://www/" TargetMode="External"/><Relationship Id="rId72" Type="http://schemas.openxmlformats.org/officeDocument/2006/relationships/hyperlink" Target="http://www.researchgate.net/publication/274075092" TargetMode="External"/><Relationship Id="rId73" Type="http://schemas.openxmlformats.org/officeDocument/2006/relationships/image" Target="media/image26.png"/><Relationship Id="rId74" Type="http://schemas.openxmlformats.org/officeDocument/2006/relationships/image" Target="media/image27.png"/><Relationship Id="rId75" Type="http://schemas.openxmlformats.org/officeDocument/2006/relationships/image" Target="media/image28.png"/><Relationship Id="rId76" Type="http://schemas.openxmlformats.org/officeDocument/2006/relationships/hyperlink" Target="http://www.scielo.org.ar/scielo.php?script=sci_arttext&amp;pid=S1852-45082016000100007%20" TargetMode="External"/><Relationship Id="rId77" Type="http://schemas.openxmlformats.org/officeDocument/2006/relationships/hyperlink" Target="http://www.scielo.org.ar/scielo.php?pid=S2314-30612018000100012&amp;script=sci_arttext%20" TargetMode="External"/><Relationship Id="rId78" Type="http://schemas.openxmlformats.org/officeDocument/2006/relationships/hyperlink" Target="https://classactionsargentina.com/2022/04/26/tutela-colectiva-de-personas-con-discapacidad-condena-a" TargetMode="External"/><Relationship Id="rId79" Type="http://schemas.openxmlformats.org/officeDocument/2006/relationships/hyperlink" Target="https://www.revistaarandu.com/discapacidad-y-problematica-laboral-en-argentina/" TargetMode="External"/><Relationship Id="rId80" Type="http://schemas.openxmlformats.org/officeDocument/2006/relationships/hyperlink" Target="https://www.defensorba.org.ar/contenido/discapacidad-y-empleo-el-desafio-de-la-integracion" TargetMode="External"/><Relationship Id="rId81" Type="http://schemas.openxmlformats.org/officeDocument/2006/relationships/image" Target="media/image29.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2024-01-10T15:31:47Z</dcterms:created>
  <dcterms:modified xsi:type="dcterms:W3CDTF">2024-01-10T15:31:47Z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Adobe InDesign 16.3 (Windows)</vt:lpwstr>
  </property>
  <property fmtid="{D5CDD505-2E9C-101B-9397-08002B2CF9AE}" pid="4" name="LastSaved">
    <vt:filetime>2024-01-10T00:00:00Z</vt:filetime>
  </property>
  <property fmtid="{D5CDD505-2E9C-101B-9397-08002B2CF9AE}" pid="5" name="Producer">
    <vt:lpwstr>Adobe PDF Library 15.0</vt:lpwstr>
  </property>
</Properties>
</file>